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0E5F5" w14:textId="6692D57A"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happens-before relationship.</w:t>
      </w:r>
    </w:p>
    <w:p w14:paraId="1992CB96" w14:textId="77777777" w:rsidR="00F74EF6" w:rsidRPr="00612E7D" w:rsidRDefault="00F74EF6" w:rsidP="00F74EF6">
      <w:pPr>
        <w:spacing w:before="413" w:after="0" w:line="240" w:lineRule="auto"/>
        <w:contextualSpacing/>
        <w:outlineLvl w:val="1"/>
        <w:rPr>
          <w:rFonts w:eastAsia="Times New Roman" w:cstheme="minorHAnsi"/>
          <w:spacing w:val="-5"/>
          <w:sz w:val="24"/>
          <w:szCs w:val="24"/>
          <w:lang w:eastAsia="en-IN"/>
        </w:rPr>
      </w:pPr>
      <w:r w:rsidRPr="00612E7D">
        <w:rPr>
          <w:rFonts w:eastAsia="Times New Roman" w:cstheme="minorHAnsi"/>
          <w:spacing w:val="-5"/>
          <w:sz w:val="24"/>
          <w:szCs w:val="24"/>
          <w:lang w:eastAsia="en-IN"/>
        </w:rPr>
        <w:t>Visibility</w:t>
      </w:r>
    </w:p>
    <w:p w14:paraId="2F98FC68" w14:textId="77777777" w:rsidR="00F74EF6" w:rsidRPr="00612E7D" w:rsidRDefault="00F74EF6" w:rsidP="00F74EF6">
      <w:pPr>
        <w:spacing w:before="480" w:after="0" w:line="240" w:lineRule="auto"/>
        <w:contextualSpacing/>
        <w:rPr>
          <w:rFonts w:eastAsia="Times New Roman" w:cstheme="minorHAnsi"/>
          <w:i/>
          <w:iCs/>
          <w:spacing w:val="-1"/>
          <w:sz w:val="24"/>
          <w:szCs w:val="24"/>
          <w:lang w:eastAsia="en-IN"/>
        </w:rPr>
      </w:pPr>
      <w:r w:rsidRPr="00612E7D">
        <w:rPr>
          <w:rFonts w:eastAsia="Times New Roman" w:cstheme="minorHAnsi"/>
          <w:i/>
          <w:iCs/>
          <w:spacing w:val="-1"/>
          <w:sz w:val="24"/>
          <w:szCs w:val="24"/>
          <w:lang w:eastAsia="en-IN"/>
        </w:rPr>
        <w:t>If an action in one thread is </w:t>
      </w:r>
      <w:r w:rsidRPr="00612E7D">
        <w:rPr>
          <w:rFonts w:eastAsia="Times New Roman" w:cstheme="minorHAnsi"/>
          <w:spacing w:val="-1"/>
          <w:sz w:val="24"/>
          <w:szCs w:val="24"/>
          <w:lang w:eastAsia="en-IN"/>
        </w:rPr>
        <w:t>visible</w:t>
      </w:r>
      <w:r w:rsidRPr="00612E7D">
        <w:rPr>
          <w:rFonts w:eastAsia="Times New Roman" w:cstheme="minorHAnsi"/>
          <w:i/>
          <w:iCs/>
          <w:spacing w:val="-1"/>
          <w:sz w:val="24"/>
          <w:szCs w:val="24"/>
          <w:lang w:eastAsia="en-IN"/>
        </w:rPr>
        <w:t> to another thread, then the result of that action can be observed by the second thread.</w:t>
      </w:r>
    </w:p>
    <w:p w14:paraId="1B17DD21" w14:textId="24530D7B" w:rsidR="00F74EF6" w:rsidRPr="00612E7D" w:rsidRDefault="005D5232"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 xml:space="preserve"> </w:t>
      </w:r>
      <w:r w:rsidR="00F74EF6" w:rsidRPr="00612E7D">
        <w:rPr>
          <w:rFonts w:eastAsia="Times New Roman" w:cstheme="minorHAnsi"/>
          <w:spacing w:val="-1"/>
          <w:sz w:val="24"/>
          <w:szCs w:val="24"/>
          <w:lang w:eastAsia="en-IN"/>
        </w:rPr>
        <w:t xml:space="preserve"> modern shared-memory multiprocessor.</w:t>
      </w:r>
    </w:p>
    <w:p w14:paraId="7D8AE911"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Almost all of the computers today have multiple cores inside their processors, inside their processors, each capable of handling multiple threads of execution. For each of this core, there exist several levels of caches.</w:t>
      </w:r>
    </w:p>
    <w:p w14:paraId="551C2636" w14:textId="78A22B79" w:rsidR="00F74EF6" w:rsidRPr="00612E7D" w:rsidRDefault="005D5232" w:rsidP="00F74EF6">
      <w:pPr>
        <w:spacing w:after="0" w:line="240" w:lineRule="auto"/>
        <w:contextualSpacing/>
        <w:rPr>
          <w:rFonts w:eastAsia="Times New Roman" w:cstheme="minorHAnsi"/>
          <w:sz w:val="24"/>
          <w:szCs w:val="24"/>
          <w:lang w:eastAsia="en-IN"/>
        </w:rPr>
      </w:pPr>
      <w:r w:rsidRPr="00612E7D">
        <w:rPr>
          <w:rFonts w:eastAsia="Times New Roman" w:cstheme="minorHAnsi"/>
          <w:noProof/>
          <w:sz w:val="24"/>
          <w:szCs w:val="24"/>
          <w:lang w:eastAsia="en-IN"/>
        </w:rPr>
        <w:t xml:space="preserve"> </w:t>
      </w:r>
    </w:p>
    <w:p w14:paraId="33F2DB55" w14:textId="0FE45D94" w:rsidR="00F74EF6" w:rsidRPr="00612E7D" w:rsidRDefault="00F74EF6" w:rsidP="00F74EF6">
      <w:pPr>
        <w:spacing w:after="100" w:line="240" w:lineRule="auto"/>
        <w:contextualSpacing/>
        <w:rPr>
          <w:rFonts w:eastAsia="Times New Roman" w:cstheme="minorHAnsi"/>
          <w:sz w:val="24"/>
          <w:szCs w:val="24"/>
          <w:lang w:eastAsia="en-IN"/>
        </w:rPr>
      </w:pPr>
      <w:r w:rsidRPr="00612E7D">
        <w:rPr>
          <w:rFonts w:eastAsia="Times New Roman" w:cstheme="minorHAnsi"/>
          <w:noProof/>
          <w:sz w:val="24"/>
          <w:szCs w:val="24"/>
          <w:lang w:eastAsia="en-IN"/>
        </w:rPr>
        <w:drawing>
          <wp:inline distT="0" distB="0" distL="0" distR="0" wp14:anchorId="4FDBF38E" wp14:editId="0CBED454">
            <wp:extent cx="5267325" cy="3114675"/>
            <wp:effectExtent l="0" t="0" r="9525" b="9525"/>
            <wp:docPr id="1" name="Picture 1" descr="https://miro.medium.com/max/553/0*iqPb69ZRrNgy_-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53/0*iqPb69ZRrNgy_-5b.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114675"/>
                    </a:xfrm>
                    <a:prstGeom prst="rect">
                      <a:avLst/>
                    </a:prstGeom>
                    <a:noFill/>
                    <a:ln>
                      <a:noFill/>
                    </a:ln>
                  </pic:spPr>
                </pic:pic>
              </a:graphicData>
            </a:graphic>
          </wp:inline>
        </w:drawing>
      </w:r>
    </w:p>
    <w:p w14:paraId="06D50D12" w14:textId="77777777" w:rsidR="00F74EF6" w:rsidRPr="00612E7D" w:rsidRDefault="00F74EF6" w:rsidP="00F74EF6">
      <w:pPr>
        <w:spacing w:after="0" w:line="240" w:lineRule="auto"/>
        <w:contextualSpacing/>
        <w:rPr>
          <w:rFonts w:eastAsia="Times New Roman" w:cstheme="minorHAnsi"/>
          <w:sz w:val="24"/>
          <w:szCs w:val="24"/>
          <w:lang w:eastAsia="en-IN"/>
        </w:rPr>
      </w:pPr>
      <w:r w:rsidRPr="00612E7D">
        <w:rPr>
          <w:rFonts w:eastAsia="Times New Roman" w:cstheme="minorHAnsi"/>
          <w:sz w:val="24"/>
          <w:szCs w:val="24"/>
          <w:lang w:eastAsia="en-IN"/>
        </w:rPr>
        <w:t>Source: </w:t>
      </w:r>
      <w:hyperlink r:id="rId5" w:history="1">
        <w:r w:rsidRPr="00612E7D">
          <w:rPr>
            <w:rFonts w:eastAsia="Times New Roman" w:cstheme="minorHAnsi"/>
            <w:color w:val="0000FF"/>
            <w:sz w:val="24"/>
            <w:szCs w:val="24"/>
            <w:lang w:eastAsia="en-IN"/>
          </w:rPr>
          <w:t>https://wiki.sei.cmu.edu/confluence/display/java/Concurrency%2C+Visibility%2C+and+Memory</w:t>
        </w:r>
      </w:hyperlink>
    </w:p>
    <w:p w14:paraId="13D1EC51" w14:textId="0DB1E338" w:rsidR="00F74EF6" w:rsidRPr="00612E7D" w:rsidRDefault="00612E7D" w:rsidP="00F74EF6">
      <w:pPr>
        <w:spacing w:before="480" w:after="0" w:line="240" w:lineRule="auto"/>
        <w:contextualSpacing/>
        <w:rPr>
          <w:rFonts w:eastAsia="Times New Roman" w:cstheme="minorHAnsi"/>
          <w:spacing w:val="-1"/>
          <w:sz w:val="24"/>
          <w:szCs w:val="24"/>
          <w:lang w:eastAsia="en-IN"/>
        </w:rPr>
      </w:pPr>
      <w:r>
        <w:rPr>
          <w:rFonts w:eastAsia="Times New Roman" w:cstheme="minorHAnsi"/>
          <w:spacing w:val="-1"/>
          <w:sz w:val="24"/>
          <w:szCs w:val="24"/>
          <w:lang w:eastAsia="en-IN"/>
        </w:rPr>
        <w:t xml:space="preserve"> </w:t>
      </w:r>
      <w:r w:rsidR="00F74EF6" w:rsidRPr="00612E7D">
        <w:rPr>
          <w:rFonts w:eastAsia="Times New Roman" w:cstheme="minorHAnsi"/>
          <w:spacing w:val="-1"/>
          <w:sz w:val="24"/>
          <w:szCs w:val="24"/>
          <w:lang w:eastAsia="en-IN"/>
        </w:rPr>
        <w:t>.</w:t>
      </w:r>
    </w:p>
    <w:p w14:paraId="7763A57B" w14:textId="4D0DA3FE"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there is a background thread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that will increment the value of “</w:t>
      </w:r>
      <w:proofErr w:type="spellStart"/>
      <w:r w:rsidRPr="00612E7D">
        <w:rPr>
          <w:rFonts w:eastAsia="Times New Roman" w:cstheme="minorHAnsi"/>
          <w:spacing w:val="-1"/>
          <w:sz w:val="24"/>
          <w:szCs w:val="24"/>
          <w:lang w:eastAsia="en-IN"/>
        </w:rPr>
        <w:t>i</w:t>
      </w:r>
      <w:proofErr w:type="spellEnd"/>
      <w:r w:rsidRPr="00612E7D">
        <w:rPr>
          <w:rFonts w:eastAsia="Times New Roman" w:cstheme="minorHAnsi"/>
          <w:spacing w:val="-1"/>
          <w:sz w:val="24"/>
          <w:szCs w:val="24"/>
          <w:lang w:eastAsia="en-IN"/>
        </w:rPr>
        <w:t>” until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xml:space="preserve">” </w:t>
      </w:r>
      <w:proofErr w:type="spellStart"/>
      <w:r w:rsidRPr="00612E7D">
        <w:rPr>
          <w:rFonts w:eastAsia="Times New Roman" w:cstheme="minorHAnsi"/>
          <w:spacing w:val="-1"/>
          <w:sz w:val="24"/>
          <w:szCs w:val="24"/>
          <w:lang w:eastAsia="en-IN"/>
        </w:rPr>
        <w:t>boolean</w:t>
      </w:r>
      <w:proofErr w:type="spellEnd"/>
      <w:r w:rsidRPr="00612E7D">
        <w:rPr>
          <w:rFonts w:eastAsia="Times New Roman" w:cstheme="minorHAnsi"/>
          <w:spacing w:val="-1"/>
          <w:sz w:val="24"/>
          <w:szCs w:val="24"/>
          <w:lang w:eastAsia="en-IN"/>
        </w:rPr>
        <w:t xml:space="preserve"> becomes true. After starting the thread by the main thread of the program, it sleeps for 1 second and makes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to true.</w:t>
      </w:r>
    </w:p>
    <w:p w14:paraId="44D05984"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What would be the outcome? Ideally, the program should run for 1 second and after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has become true, the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should end, terminating the whole program.</w:t>
      </w:r>
    </w:p>
    <w:p w14:paraId="08070448"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But if you run the above on a computer with multiple cores, you will observe that the program keeps on executing without getting terminated. The problem occurs with the write operation on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There is no guarantee that the change of the value in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(from the main thread) becoming visible to the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that we created. As the write operation to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to true from the main method is invisible to the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it will go into an infinite loop.</w:t>
      </w:r>
    </w:p>
    <w:p w14:paraId="103C0424"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As the main thread and our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is running on two different cores inside the processor,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will be loaded into the cache of the core that executes the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 The main thread will keep the updated value of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xml:space="preserve">” </w:t>
      </w:r>
      <w:r w:rsidRPr="00612E7D">
        <w:rPr>
          <w:rFonts w:eastAsia="Times New Roman" w:cstheme="minorHAnsi"/>
          <w:spacing w:val="-1"/>
          <w:sz w:val="24"/>
          <w:szCs w:val="24"/>
          <w:lang w:eastAsia="en-IN"/>
        </w:rPr>
        <w:lastRenderedPageBreak/>
        <w:t>value in a cache of a different core. Since now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value resides in two different caches, the updated value may not be visible to the “</w:t>
      </w:r>
      <w:proofErr w:type="spellStart"/>
      <w:r w:rsidRPr="00612E7D">
        <w:rPr>
          <w:rFonts w:eastAsia="Times New Roman" w:cstheme="minorHAnsi"/>
          <w:spacing w:val="-1"/>
          <w:sz w:val="24"/>
          <w:szCs w:val="24"/>
          <w:lang w:eastAsia="en-IN"/>
        </w:rPr>
        <w:t>backgroundThread</w:t>
      </w:r>
      <w:proofErr w:type="spellEnd"/>
      <w:r w:rsidRPr="00612E7D">
        <w:rPr>
          <w:rFonts w:eastAsia="Times New Roman" w:cstheme="minorHAnsi"/>
          <w:spacing w:val="-1"/>
          <w:sz w:val="24"/>
          <w:szCs w:val="24"/>
          <w:lang w:eastAsia="en-IN"/>
        </w:rPr>
        <w:t>”.</w:t>
      </w:r>
    </w:p>
    <w:p w14:paraId="6977A594"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To avoid these type of memory inconsistencies, Java has introduced the happens-before relationship.</w:t>
      </w:r>
    </w:p>
    <w:p w14:paraId="2E180A10" w14:textId="77777777" w:rsidR="00F74EF6" w:rsidRPr="00612E7D" w:rsidRDefault="006E2F92" w:rsidP="00F74EF6">
      <w:pPr>
        <w:spacing w:before="450" w:after="0" w:line="240" w:lineRule="auto"/>
        <w:contextualSpacing/>
        <w:rPr>
          <w:rFonts w:eastAsia="Times New Roman" w:cstheme="minorHAnsi"/>
          <w:sz w:val="24"/>
          <w:szCs w:val="24"/>
          <w:lang w:eastAsia="en-IN"/>
        </w:rPr>
      </w:pPr>
      <w:r>
        <w:rPr>
          <w:rFonts w:eastAsia="Times New Roman" w:cstheme="minorHAnsi"/>
          <w:sz w:val="24"/>
          <w:szCs w:val="24"/>
          <w:lang w:eastAsia="en-IN"/>
        </w:rPr>
        <w:pict w14:anchorId="441B6DD2">
          <v:rect id="_x0000_i1025" style="width:0;height:1.5pt" o:hralign="center" o:hrstd="t" o:hr="t" fillcolor="#a0a0a0" stroked="f"/>
        </w:pict>
      </w:r>
    </w:p>
    <w:p w14:paraId="6B46E5D8" w14:textId="77777777" w:rsidR="00F74EF6" w:rsidRPr="00612E7D" w:rsidRDefault="00F74EF6" w:rsidP="00F74EF6">
      <w:pPr>
        <w:spacing w:before="300" w:after="0" w:line="240" w:lineRule="auto"/>
        <w:contextualSpacing/>
        <w:outlineLvl w:val="0"/>
        <w:rPr>
          <w:rFonts w:eastAsia="Times New Roman" w:cstheme="minorHAnsi"/>
          <w:spacing w:val="-5"/>
          <w:kern w:val="36"/>
          <w:sz w:val="24"/>
          <w:szCs w:val="24"/>
          <w:lang w:eastAsia="en-IN"/>
        </w:rPr>
      </w:pPr>
      <w:r w:rsidRPr="00612E7D">
        <w:rPr>
          <w:rFonts w:eastAsia="Times New Roman" w:cstheme="minorHAnsi"/>
          <w:spacing w:val="-5"/>
          <w:kern w:val="36"/>
          <w:sz w:val="24"/>
          <w:szCs w:val="24"/>
          <w:lang w:eastAsia="en-IN"/>
        </w:rPr>
        <w:t>Happens-before relationship</w:t>
      </w:r>
    </w:p>
    <w:p w14:paraId="19EC8E1A" w14:textId="77777777" w:rsidR="00F74EF6" w:rsidRPr="00612E7D" w:rsidRDefault="00F74EF6" w:rsidP="00F74EF6">
      <w:pPr>
        <w:spacing w:before="206"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Java defines a happens-before relationship as follows.</w:t>
      </w:r>
    </w:p>
    <w:p w14:paraId="23142E06" w14:textId="77777777" w:rsidR="00F74EF6" w:rsidRPr="00612E7D" w:rsidRDefault="00F74EF6" w:rsidP="00F74EF6">
      <w:pPr>
        <w:spacing w:before="480" w:after="0" w:line="240" w:lineRule="auto"/>
        <w:contextualSpacing/>
        <w:rPr>
          <w:rFonts w:eastAsia="Times New Roman" w:cstheme="minorHAnsi"/>
          <w:i/>
          <w:iCs/>
          <w:spacing w:val="-1"/>
          <w:sz w:val="24"/>
          <w:szCs w:val="24"/>
          <w:lang w:eastAsia="en-IN"/>
        </w:rPr>
      </w:pPr>
      <w:r w:rsidRPr="00612E7D">
        <w:rPr>
          <w:rFonts w:eastAsia="Times New Roman" w:cstheme="minorHAnsi"/>
          <w:i/>
          <w:iCs/>
          <w:spacing w:val="-1"/>
          <w:sz w:val="24"/>
          <w:szCs w:val="24"/>
          <w:lang w:eastAsia="en-IN"/>
        </w:rPr>
        <w:t>Two actions can be ordered by a </w:t>
      </w:r>
      <w:r w:rsidRPr="00612E7D">
        <w:rPr>
          <w:rFonts w:eastAsia="Times New Roman" w:cstheme="minorHAnsi"/>
          <w:spacing w:val="-1"/>
          <w:sz w:val="24"/>
          <w:szCs w:val="24"/>
          <w:lang w:eastAsia="en-IN"/>
        </w:rPr>
        <w:t>happens-before</w:t>
      </w:r>
      <w:r w:rsidRPr="00612E7D">
        <w:rPr>
          <w:rFonts w:eastAsia="Times New Roman" w:cstheme="minorHAnsi"/>
          <w:i/>
          <w:iCs/>
          <w:spacing w:val="-1"/>
          <w:sz w:val="24"/>
          <w:szCs w:val="24"/>
          <w:lang w:eastAsia="en-IN"/>
        </w:rPr>
        <w:t> relationship. If one action </w:t>
      </w:r>
      <w:r w:rsidRPr="00612E7D">
        <w:rPr>
          <w:rFonts w:eastAsia="Times New Roman" w:cstheme="minorHAnsi"/>
          <w:spacing w:val="-1"/>
          <w:sz w:val="24"/>
          <w:szCs w:val="24"/>
          <w:lang w:eastAsia="en-IN"/>
        </w:rPr>
        <w:t>happens-before</w:t>
      </w:r>
      <w:r w:rsidRPr="00612E7D">
        <w:rPr>
          <w:rFonts w:eastAsia="Times New Roman" w:cstheme="minorHAnsi"/>
          <w:i/>
          <w:iCs/>
          <w:spacing w:val="-1"/>
          <w:sz w:val="24"/>
          <w:szCs w:val="24"/>
          <w:lang w:eastAsia="en-IN"/>
        </w:rPr>
        <w:t> another, then the first is visible to and ordered before the second.</w:t>
      </w:r>
    </w:p>
    <w:p w14:paraId="583666F5"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According to this, if there is a happens-before relationship between a write and read operation, the results of a write by one thread are guaranteed to be visible to a read by another thread. Therefore, we will be able to maintain the memory consistency if we are able to have the happens-before relationship between our actions.</w:t>
      </w:r>
    </w:p>
    <w:p w14:paraId="3A18A97C" w14:textId="77777777" w:rsidR="00F74EF6" w:rsidRPr="00612E7D" w:rsidRDefault="00F74EF6" w:rsidP="00F74EF6">
      <w:pPr>
        <w:spacing w:before="413" w:after="0" w:line="240" w:lineRule="auto"/>
        <w:contextualSpacing/>
        <w:outlineLvl w:val="1"/>
        <w:rPr>
          <w:rFonts w:eastAsia="Times New Roman" w:cstheme="minorHAnsi"/>
          <w:spacing w:val="-5"/>
          <w:sz w:val="24"/>
          <w:szCs w:val="24"/>
          <w:lang w:eastAsia="en-IN"/>
        </w:rPr>
      </w:pPr>
      <w:r w:rsidRPr="00612E7D">
        <w:rPr>
          <w:rFonts w:eastAsia="Times New Roman" w:cstheme="minorHAnsi"/>
          <w:spacing w:val="-5"/>
          <w:sz w:val="24"/>
          <w:szCs w:val="24"/>
          <w:lang w:eastAsia="en-IN"/>
        </w:rPr>
        <w:t>Synchronizing</w:t>
      </w:r>
    </w:p>
    <w:p w14:paraId="5F2AC3C6" w14:textId="77777777" w:rsidR="00F74EF6" w:rsidRPr="00612E7D" w:rsidRDefault="00F74EF6" w:rsidP="00F74EF6">
      <w:pPr>
        <w:spacing w:before="206"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“Synchronized” keyword is widely used to achieve mutual exclusion among threads. This means that using synchronized keyword we have the ability to limit the access of a particular block of code or a method to only one thread. A single lock is passed around the threads that wish to access a particular synchronized block or a method. Each thread will have wait until the other thread finishes executing the synchronized block/method and release the lock.</w:t>
      </w:r>
    </w:p>
    <w:p w14:paraId="06A578F2"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However, synchronizing has another important use. It can also be used to achieve a happens-before relationship between code blocks or methods. If there are two synchronized blocks/methods having the same lock, there is a happens-before relationship between the actions inside the synchronization blocks/methods. This is due to the fact that an unlock on an object lock (exiting synchronized block/method) happens before every subsequent acquiring on the same object lock.</w:t>
      </w:r>
    </w:p>
    <w:p w14:paraId="151D929D"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Let’s change our initial code to include synchronized methods for read and write operations of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w:t>
      </w:r>
    </w:p>
    <w:p w14:paraId="2A8E5B71"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Since now both read and write operations to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is synchronized, a happens-before relationship has been established between the read/write operations of the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enabling the visibility to all the threads. It is important to note that both of the read and write operations need to be synchronized in order to achieve a happens-before relationship.</w:t>
      </w:r>
    </w:p>
    <w:p w14:paraId="3256BFB0"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For situations similar to our example, using the synchronized keyword just to have visibility might not be the optimum solution. Synchronization has a performance impact due to the threads getting blocked while acquiring a lock. Hence, the synchronized keyword is more suitable when mutual exclusiveness (where only one thread is allowed to access a given resource at a time) is required.</w:t>
      </w:r>
    </w:p>
    <w:p w14:paraId="4504A146"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For situations which require only visibility, Java has introduced a simple new keyword called “volatile”.</w:t>
      </w:r>
    </w:p>
    <w:p w14:paraId="5DABC834" w14:textId="77777777" w:rsidR="00F74EF6" w:rsidRPr="00612E7D" w:rsidRDefault="00F74EF6" w:rsidP="00F74EF6">
      <w:pPr>
        <w:spacing w:before="413" w:after="0" w:line="240" w:lineRule="auto"/>
        <w:contextualSpacing/>
        <w:outlineLvl w:val="1"/>
        <w:rPr>
          <w:rFonts w:eastAsia="Times New Roman" w:cstheme="minorHAnsi"/>
          <w:spacing w:val="-5"/>
          <w:sz w:val="24"/>
          <w:szCs w:val="24"/>
          <w:lang w:eastAsia="en-IN"/>
        </w:rPr>
      </w:pPr>
      <w:r w:rsidRPr="00612E7D">
        <w:rPr>
          <w:rFonts w:eastAsia="Times New Roman" w:cstheme="minorHAnsi"/>
          <w:spacing w:val="-5"/>
          <w:sz w:val="24"/>
          <w:szCs w:val="24"/>
          <w:lang w:eastAsia="en-IN"/>
        </w:rPr>
        <w:t>Volatile Fields</w:t>
      </w:r>
    </w:p>
    <w:p w14:paraId="222C6190" w14:textId="77777777" w:rsidR="00F74EF6" w:rsidRPr="00612E7D" w:rsidRDefault="00F74EF6" w:rsidP="00F74EF6">
      <w:pPr>
        <w:spacing w:before="480" w:after="0" w:line="240" w:lineRule="auto"/>
        <w:contextualSpacing/>
        <w:rPr>
          <w:rFonts w:eastAsia="Times New Roman" w:cstheme="minorHAnsi"/>
          <w:i/>
          <w:iCs/>
          <w:spacing w:val="-1"/>
          <w:sz w:val="24"/>
          <w:szCs w:val="24"/>
          <w:lang w:eastAsia="en-IN"/>
        </w:rPr>
      </w:pPr>
      <w:r w:rsidRPr="00612E7D">
        <w:rPr>
          <w:rFonts w:eastAsia="Times New Roman" w:cstheme="minorHAnsi"/>
          <w:i/>
          <w:iCs/>
          <w:spacing w:val="-1"/>
          <w:sz w:val="24"/>
          <w:szCs w:val="24"/>
          <w:lang w:eastAsia="en-IN"/>
        </w:rPr>
        <w:t>A write to a volatile field happens-before every subsequent read of that same field.</w:t>
      </w:r>
    </w:p>
    <w:p w14:paraId="1BA78FA8"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We can use the “volatile” keyword to make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 variable a volatile field creating a happens-before relationship with the write and read operations for “</w:t>
      </w:r>
      <w:proofErr w:type="spellStart"/>
      <w:r w:rsidRPr="00612E7D">
        <w:rPr>
          <w:rFonts w:eastAsia="Times New Roman" w:cstheme="minorHAnsi"/>
          <w:spacing w:val="-1"/>
          <w:sz w:val="24"/>
          <w:szCs w:val="24"/>
          <w:lang w:eastAsia="en-IN"/>
        </w:rPr>
        <w:t>stopRequested</w:t>
      </w:r>
      <w:proofErr w:type="spellEnd"/>
      <w:r w:rsidRPr="00612E7D">
        <w:rPr>
          <w:rFonts w:eastAsia="Times New Roman" w:cstheme="minorHAnsi"/>
          <w:spacing w:val="-1"/>
          <w:sz w:val="24"/>
          <w:szCs w:val="24"/>
          <w:lang w:eastAsia="en-IN"/>
        </w:rPr>
        <w:t>”.</w:t>
      </w:r>
    </w:p>
    <w:p w14:paraId="063ED84E"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However, it is important to keep note that the volatile keyword is not a replacement for synchronized blocks/methods. It will be useful only when achieving visibility for shared variables using a happens-before relationship. We will still have to use the synchronization when we need to achieve mutual exclusiveness between threads.</w:t>
      </w:r>
    </w:p>
    <w:p w14:paraId="33FCEB9F"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lastRenderedPageBreak/>
        <w:t>Consider the below example of a serial number generator</w:t>
      </w:r>
    </w:p>
    <w:p w14:paraId="08E810F3" w14:textId="77777777" w:rsidR="00F74EF6" w:rsidRPr="00612E7D" w:rsidRDefault="00F74EF6" w:rsidP="00F7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lang w:eastAsia="en-IN"/>
        </w:rPr>
      </w:pPr>
      <w:r w:rsidRPr="00612E7D">
        <w:rPr>
          <w:rFonts w:eastAsia="Times New Roman" w:cstheme="minorHAnsi"/>
          <w:spacing w:val="-5"/>
          <w:sz w:val="24"/>
          <w:szCs w:val="24"/>
          <w:lang w:eastAsia="en-IN"/>
        </w:rPr>
        <w:t xml:space="preserve">private static int </w:t>
      </w:r>
      <w:proofErr w:type="spellStart"/>
      <w:r w:rsidRPr="00612E7D">
        <w:rPr>
          <w:rFonts w:eastAsia="Times New Roman" w:cstheme="minorHAnsi"/>
          <w:i/>
          <w:iCs/>
          <w:spacing w:val="-5"/>
          <w:sz w:val="24"/>
          <w:szCs w:val="24"/>
          <w:lang w:eastAsia="en-IN"/>
        </w:rPr>
        <w:t>nextSerialNumber</w:t>
      </w:r>
      <w:proofErr w:type="spellEnd"/>
      <w:r w:rsidRPr="00612E7D">
        <w:rPr>
          <w:rFonts w:eastAsia="Times New Roman" w:cstheme="minorHAnsi"/>
          <w:i/>
          <w:iCs/>
          <w:spacing w:val="-5"/>
          <w:sz w:val="24"/>
          <w:szCs w:val="24"/>
          <w:lang w:eastAsia="en-IN"/>
        </w:rPr>
        <w:t xml:space="preserve"> </w:t>
      </w:r>
      <w:r w:rsidRPr="00612E7D">
        <w:rPr>
          <w:rFonts w:eastAsia="Times New Roman" w:cstheme="minorHAnsi"/>
          <w:spacing w:val="-5"/>
          <w:sz w:val="24"/>
          <w:szCs w:val="24"/>
          <w:lang w:eastAsia="en-IN"/>
        </w:rPr>
        <w:t>= 0;</w:t>
      </w:r>
      <w:r w:rsidRPr="00612E7D">
        <w:rPr>
          <w:rFonts w:eastAsia="Times New Roman" w:cstheme="minorHAnsi"/>
          <w:spacing w:val="-5"/>
          <w:sz w:val="24"/>
          <w:szCs w:val="24"/>
          <w:lang w:eastAsia="en-IN"/>
        </w:rPr>
        <w:br/>
      </w:r>
      <w:r w:rsidRPr="00612E7D">
        <w:rPr>
          <w:rFonts w:eastAsia="Times New Roman" w:cstheme="minorHAnsi"/>
          <w:spacing w:val="-5"/>
          <w:sz w:val="24"/>
          <w:szCs w:val="24"/>
          <w:lang w:eastAsia="en-IN"/>
        </w:rPr>
        <w:br/>
        <w:t xml:space="preserve">public static int </w:t>
      </w:r>
      <w:proofErr w:type="spellStart"/>
      <w:proofErr w:type="gramStart"/>
      <w:r w:rsidRPr="00612E7D">
        <w:rPr>
          <w:rFonts w:eastAsia="Times New Roman" w:cstheme="minorHAnsi"/>
          <w:spacing w:val="-5"/>
          <w:sz w:val="24"/>
          <w:szCs w:val="24"/>
          <w:lang w:eastAsia="en-IN"/>
        </w:rPr>
        <w:t>generateSerialNumber</w:t>
      </w:r>
      <w:proofErr w:type="spellEnd"/>
      <w:r w:rsidRPr="00612E7D">
        <w:rPr>
          <w:rFonts w:eastAsia="Times New Roman" w:cstheme="minorHAnsi"/>
          <w:spacing w:val="-5"/>
          <w:sz w:val="24"/>
          <w:szCs w:val="24"/>
          <w:lang w:eastAsia="en-IN"/>
        </w:rPr>
        <w:t>(</w:t>
      </w:r>
      <w:proofErr w:type="gramEnd"/>
      <w:r w:rsidRPr="00612E7D">
        <w:rPr>
          <w:rFonts w:eastAsia="Times New Roman" w:cstheme="minorHAnsi"/>
          <w:spacing w:val="-5"/>
          <w:sz w:val="24"/>
          <w:szCs w:val="24"/>
          <w:lang w:eastAsia="en-IN"/>
        </w:rPr>
        <w:t xml:space="preserve">) { </w:t>
      </w:r>
      <w:r w:rsidRPr="00612E7D">
        <w:rPr>
          <w:rFonts w:eastAsia="Times New Roman" w:cstheme="minorHAnsi"/>
          <w:spacing w:val="-5"/>
          <w:sz w:val="24"/>
          <w:szCs w:val="24"/>
          <w:lang w:eastAsia="en-IN"/>
        </w:rPr>
        <w:br/>
        <w:t xml:space="preserve">    return </w:t>
      </w:r>
      <w:proofErr w:type="spellStart"/>
      <w:r w:rsidRPr="00612E7D">
        <w:rPr>
          <w:rFonts w:eastAsia="Times New Roman" w:cstheme="minorHAnsi"/>
          <w:i/>
          <w:iCs/>
          <w:spacing w:val="-5"/>
          <w:sz w:val="24"/>
          <w:szCs w:val="24"/>
          <w:lang w:eastAsia="en-IN"/>
        </w:rPr>
        <w:t>nextSerialNumber</w:t>
      </w:r>
      <w:proofErr w:type="spellEnd"/>
      <w:r w:rsidRPr="00612E7D">
        <w:rPr>
          <w:rFonts w:eastAsia="Times New Roman" w:cstheme="minorHAnsi"/>
          <w:spacing w:val="-5"/>
          <w:sz w:val="24"/>
          <w:szCs w:val="24"/>
          <w:lang w:eastAsia="en-IN"/>
        </w:rPr>
        <w:t>++;</w:t>
      </w:r>
      <w:r w:rsidRPr="00612E7D">
        <w:rPr>
          <w:rFonts w:eastAsia="Times New Roman" w:cstheme="minorHAnsi"/>
          <w:spacing w:val="-5"/>
          <w:sz w:val="24"/>
          <w:szCs w:val="24"/>
          <w:lang w:eastAsia="en-IN"/>
        </w:rPr>
        <w:br/>
        <w:t>}</w:t>
      </w:r>
    </w:p>
    <w:p w14:paraId="49DEFA1E"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The above code is not thread safe due to lack of </w:t>
      </w:r>
      <w:hyperlink r:id="rId6" w:history="1">
        <w:r w:rsidRPr="00612E7D">
          <w:rPr>
            <w:rFonts w:eastAsia="Times New Roman" w:cstheme="minorHAnsi"/>
            <w:color w:val="0000FF"/>
            <w:spacing w:val="-1"/>
            <w:sz w:val="24"/>
            <w:szCs w:val="24"/>
            <w:lang w:eastAsia="en-IN"/>
          </w:rPr>
          <w:t>atomicity</w:t>
        </w:r>
      </w:hyperlink>
      <w:r w:rsidRPr="00612E7D">
        <w:rPr>
          <w:rFonts w:eastAsia="Times New Roman" w:cstheme="minorHAnsi"/>
          <w:spacing w:val="-1"/>
          <w:sz w:val="24"/>
          <w:szCs w:val="24"/>
          <w:lang w:eastAsia="en-IN"/>
        </w:rPr>
        <w:t> (not happening all read-modify-write operations at once) in the increment operator (++). Various threads can end up in different states (read or write) when executing the following line.</w:t>
      </w:r>
    </w:p>
    <w:p w14:paraId="0A2E2173" w14:textId="77777777" w:rsidR="00F74EF6" w:rsidRPr="00612E7D" w:rsidRDefault="00F74EF6" w:rsidP="00F7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eastAsia="Times New Roman" w:cstheme="minorHAnsi"/>
          <w:sz w:val="24"/>
          <w:szCs w:val="24"/>
          <w:lang w:eastAsia="en-IN"/>
        </w:rPr>
      </w:pPr>
      <w:r w:rsidRPr="00612E7D">
        <w:rPr>
          <w:rFonts w:eastAsia="Times New Roman" w:cstheme="minorHAnsi"/>
          <w:spacing w:val="-5"/>
          <w:sz w:val="24"/>
          <w:szCs w:val="24"/>
          <w:lang w:eastAsia="en-IN"/>
        </w:rPr>
        <w:t xml:space="preserve">return </w:t>
      </w:r>
      <w:proofErr w:type="spellStart"/>
      <w:r w:rsidRPr="00612E7D">
        <w:rPr>
          <w:rFonts w:eastAsia="Times New Roman" w:cstheme="minorHAnsi"/>
          <w:i/>
          <w:iCs/>
          <w:spacing w:val="-5"/>
          <w:sz w:val="24"/>
          <w:szCs w:val="24"/>
          <w:lang w:eastAsia="en-IN"/>
        </w:rPr>
        <w:t>nextSerialNumber</w:t>
      </w:r>
      <w:proofErr w:type="spellEnd"/>
      <w:r w:rsidRPr="00612E7D">
        <w:rPr>
          <w:rFonts w:eastAsia="Times New Roman" w:cstheme="minorHAnsi"/>
          <w:spacing w:val="-5"/>
          <w:sz w:val="24"/>
          <w:szCs w:val="24"/>
          <w:lang w:eastAsia="en-IN"/>
        </w:rPr>
        <w:t>++;</w:t>
      </w:r>
    </w:p>
    <w:p w14:paraId="26C5F65F"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However, making the “</w:t>
      </w:r>
      <w:proofErr w:type="spellStart"/>
      <w:r w:rsidRPr="00612E7D">
        <w:rPr>
          <w:rFonts w:eastAsia="Times New Roman" w:cstheme="minorHAnsi"/>
          <w:i/>
          <w:iCs/>
          <w:spacing w:val="-1"/>
          <w:sz w:val="24"/>
          <w:szCs w:val="24"/>
          <w:lang w:eastAsia="en-IN"/>
        </w:rPr>
        <w:t>nextSerialNumber</w:t>
      </w:r>
      <w:proofErr w:type="spellEnd"/>
      <w:r w:rsidRPr="00612E7D">
        <w:rPr>
          <w:rFonts w:eastAsia="Times New Roman" w:cstheme="minorHAnsi"/>
          <w:i/>
          <w:iCs/>
          <w:spacing w:val="-1"/>
          <w:sz w:val="24"/>
          <w:szCs w:val="24"/>
          <w:lang w:eastAsia="en-IN"/>
        </w:rPr>
        <w:t>” </w:t>
      </w:r>
      <w:r w:rsidRPr="00612E7D">
        <w:rPr>
          <w:rFonts w:eastAsia="Times New Roman" w:cstheme="minorHAnsi"/>
          <w:spacing w:val="-1"/>
          <w:sz w:val="24"/>
          <w:szCs w:val="24"/>
          <w:lang w:eastAsia="en-IN"/>
        </w:rPr>
        <w:t xml:space="preserve">volatile will not achieve mutual exclusiveness during the increment operation (as volatile keyword can only be used to achieve visibility). A proper fix would be to make the </w:t>
      </w:r>
      <w:proofErr w:type="spellStart"/>
      <w:proofErr w:type="gramStart"/>
      <w:r w:rsidRPr="00612E7D">
        <w:rPr>
          <w:rFonts w:eastAsia="Times New Roman" w:cstheme="minorHAnsi"/>
          <w:spacing w:val="-1"/>
          <w:sz w:val="24"/>
          <w:szCs w:val="24"/>
          <w:lang w:eastAsia="en-IN"/>
        </w:rPr>
        <w:t>generateSerialNumber</w:t>
      </w:r>
      <w:proofErr w:type="spellEnd"/>
      <w:r w:rsidRPr="00612E7D">
        <w:rPr>
          <w:rFonts w:eastAsia="Times New Roman" w:cstheme="minorHAnsi"/>
          <w:spacing w:val="-1"/>
          <w:sz w:val="24"/>
          <w:szCs w:val="24"/>
          <w:lang w:eastAsia="en-IN"/>
        </w:rPr>
        <w:t>(</w:t>
      </w:r>
      <w:proofErr w:type="gramEnd"/>
      <w:r w:rsidRPr="00612E7D">
        <w:rPr>
          <w:rFonts w:eastAsia="Times New Roman" w:cstheme="minorHAnsi"/>
          <w:spacing w:val="-1"/>
          <w:sz w:val="24"/>
          <w:szCs w:val="24"/>
          <w:lang w:eastAsia="en-IN"/>
        </w:rPr>
        <w:t>) method synchronized.</w:t>
      </w:r>
    </w:p>
    <w:p w14:paraId="138959D4"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Apart from the synchronization and volatility, Java defines several sets of rules for a happens-before relationship. You can find them in detail from the </w:t>
      </w:r>
      <w:hyperlink r:id="rId7" w:anchor="jls-17.4.5" w:history="1">
        <w:r w:rsidRPr="00612E7D">
          <w:rPr>
            <w:rFonts w:eastAsia="Times New Roman" w:cstheme="minorHAnsi"/>
            <w:color w:val="0000FF"/>
            <w:spacing w:val="-1"/>
            <w:sz w:val="24"/>
            <w:szCs w:val="24"/>
            <w:lang w:eastAsia="en-IN"/>
          </w:rPr>
          <w:t>Oracle Docs</w:t>
        </w:r>
      </w:hyperlink>
      <w:r w:rsidRPr="00612E7D">
        <w:rPr>
          <w:rFonts w:eastAsia="Times New Roman" w:cstheme="minorHAnsi"/>
          <w:spacing w:val="-1"/>
          <w:sz w:val="24"/>
          <w:szCs w:val="24"/>
          <w:lang w:eastAsia="en-IN"/>
        </w:rPr>
        <w:t>.</w:t>
      </w:r>
    </w:p>
    <w:p w14:paraId="1747E027" w14:textId="77777777" w:rsidR="00F74EF6" w:rsidRPr="00612E7D" w:rsidRDefault="00F74EF6" w:rsidP="00F74EF6">
      <w:pPr>
        <w:spacing w:before="468" w:after="0" w:line="240" w:lineRule="auto"/>
        <w:contextualSpacing/>
        <w:outlineLvl w:val="0"/>
        <w:rPr>
          <w:rFonts w:eastAsia="Times New Roman" w:cstheme="minorHAnsi"/>
          <w:spacing w:val="-5"/>
          <w:kern w:val="36"/>
          <w:sz w:val="24"/>
          <w:szCs w:val="24"/>
          <w:lang w:eastAsia="en-IN"/>
        </w:rPr>
      </w:pPr>
      <w:bookmarkStart w:id="0" w:name="_GoBack"/>
      <w:bookmarkEnd w:id="0"/>
      <w:r w:rsidRPr="00612E7D">
        <w:rPr>
          <w:rFonts w:eastAsia="Times New Roman" w:cstheme="minorHAnsi"/>
          <w:spacing w:val="-5"/>
          <w:kern w:val="36"/>
          <w:sz w:val="24"/>
          <w:szCs w:val="24"/>
          <w:lang w:eastAsia="en-IN"/>
        </w:rPr>
        <w:t>References</w:t>
      </w:r>
    </w:p>
    <w:p w14:paraId="3B6EEC3E" w14:textId="77777777" w:rsidR="00F74EF6" w:rsidRPr="00612E7D" w:rsidRDefault="00F74EF6" w:rsidP="00F74EF6">
      <w:pPr>
        <w:spacing w:before="206"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 xml:space="preserve">[1] Effective java (2nd edition) by </w:t>
      </w:r>
      <w:proofErr w:type="spellStart"/>
      <w:r w:rsidRPr="00612E7D">
        <w:rPr>
          <w:rFonts w:eastAsia="Times New Roman" w:cstheme="minorHAnsi"/>
          <w:spacing w:val="-1"/>
          <w:sz w:val="24"/>
          <w:szCs w:val="24"/>
          <w:lang w:eastAsia="en-IN"/>
        </w:rPr>
        <w:t>joshua</w:t>
      </w:r>
      <w:proofErr w:type="spellEnd"/>
      <w:r w:rsidRPr="00612E7D">
        <w:rPr>
          <w:rFonts w:eastAsia="Times New Roman" w:cstheme="minorHAnsi"/>
          <w:spacing w:val="-1"/>
          <w:sz w:val="24"/>
          <w:szCs w:val="24"/>
          <w:lang w:eastAsia="en-IN"/>
        </w:rPr>
        <w:t xml:space="preserve"> </w:t>
      </w:r>
      <w:proofErr w:type="spellStart"/>
      <w:r w:rsidRPr="00612E7D">
        <w:rPr>
          <w:rFonts w:eastAsia="Times New Roman" w:cstheme="minorHAnsi"/>
          <w:spacing w:val="-1"/>
          <w:sz w:val="24"/>
          <w:szCs w:val="24"/>
          <w:lang w:eastAsia="en-IN"/>
        </w:rPr>
        <w:t>bloch</w:t>
      </w:r>
      <w:proofErr w:type="spellEnd"/>
    </w:p>
    <w:p w14:paraId="2969E995"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[2] </w:t>
      </w:r>
      <w:hyperlink r:id="rId8" w:anchor="jls-17.4.5" w:history="1">
        <w:r w:rsidRPr="00612E7D">
          <w:rPr>
            <w:rFonts w:eastAsia="Times New Roman" w:cstheme="minorHAnsi"/>
            <w:color w:val="0000FF"/>
            <w:spacing w:val="-1"/>
            <w:sz w:val="24"/>
            <w:szCs w:val="24"/>
            <w:lang w:eastAsia="en-IN"/>
          </w:rPr>
          <w:t>https://docs.oracle.com/javase/specs/jls/se8/html/jls-17.html#jls-17.4.5</w:t>
        </w:r>
      </w:hyperlink>
    </w:p>
    <w:p w14:paraId="5F32B18C"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[3] </w:t>
      </w:r>
      <w:hyperlink r:id="rId9" w:history="1">
        <w:r w:rsidRPr="00612E7D">
          <w:rPr>
            <w:rFonts w:eastAsia="Times New Roman" w:cstheme="minorHAnsi"/>
            <w:color w:val="0000FF"/>
            <w:spacing w:val="-1"/>
            <w:sz w:val="24"/>
            <w:szCs w:val="24"/>
            <w:lang w:eastAsia="en-IN"/>
          </w:rPr>
          <w:t>https://wiki.sei.cmu.edu/confluence/display/java/Concurrency%2C+Visibility%2C+and+Memory</w:t>
        </w:r>
      </w:hyperlink>
    </w:p>
    <w:p w14:paraId="36D23F72" w14:textId="77777777" w:rsidR="00F74EF6" w:rsidRPr="00612E7D" w:rsidRDefault="00F74EF6" w:rsidP="00F74EF6">
      <w:pPr>
        <w:spacing w:before="480" w:after="0" w:line="240" w:lineRule="auto"/>
        <w:contextualSpacing/>
        <w:rPr>
          <w:rFonts w:eastAsia="Times New Roman" w:cstheme="minorHAnsi"/>
          <w:spacing w:val="-1"/>
          <w:sz w:val="24"/>
          <w:szCs w:val="24"/>
          <w:lang w:eastAsia="en-IN"/>
        </w:rPr>
      </w:pPr>
      <w:r w:rsidRPr="00612E7D">
        <w:rPr>
          <w:rFonts w:eastAsia="Times New Roman" w:cstheme="minorHAnsi"/>
          <w:spacing w:val="-1"/>
          <w:sz w:val="24"/>
          <w:szCs w:val="24"/>
          <w:lang w:eastAsia="en-IN"/>
        </w:rPr>
        <w:t>[4] </w:t>
      </w:r>
      <w:hyperlink r:id="rId10" w:history="1">
        <w:r w:rsidRPr="00612E7D">
          <w:rPr>
            <w:rFonts w:eastAsia="Times New Roman" w:cstheme="minorHAnsi"/>
            <w:color w:val="0000FF"/>
            <w:spacing w:val="-1"/>
            <w:sz w:val="24"/>
            <w:szCs w:val="24"/>
            <w:lang w:eastAsia="en-IN"/>
          </w:rPr>
          <w:t>http://jeremymanson.blogspot.com/2007/08/atomicity-visibility-and-ordering.html</w:t>
        </w:r>
      </w:hyperlink>
    </w:p>
    <w:p w14:paraId="05E7B16F" w14:textId="77777777" w:rsidR="00641016" w:rsidRPr="00612E7D" w:rsidRDefault="00641016">
      <w:pPr>
        <w:contextualSpacing/>
        <w:rPr>
          <w:rFonts w:cstheme="minorHAnsi"/>
          <w:sz w:val="24"/>
          <w:szCs w:val="24"/>
        </w:rPr>
      </w:pPr>
    </w:p>
    <w:sectPr w:rsidR="00641016" w:rsidRPr="00612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EE"/>
    <w:rsid w:val="003607E7"/>
    <w:rsid w:val="00434FA8"/>
    <w:rsid w:val="005D5232"/>
    <w:rsid w:val="00612E7D"/>
    <w:rsid w:val="00641016"/>
    <w:rsid w:val="006E2F92"/>
    <w:rsid w:val="008E0FEE"/>
    <w:rsid w:val="00F1663A"/>
    <w:rsid w:val="00F74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6E079"/>
  <w15:chartTrackingRefBased/>
  <w15:docId w15:val="{A46C8CF1-3101-4CF6-A998-7B7A2F67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74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74E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E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74EF6"/>
    <w:rPr>
      <w:rFonts w:ascii="Times New Roman" w:eastAsia="Times New Roman" w:hAnsi="Times New Roman" w:cs="Times New Roman"/>
      <w:b/>
      <w:bCs/>
      <w:sz w:val="36"/>
      <w:szCs w:val="36"/>
      <w:lang w:eastAsia="en-IN"/>
    </w:rPr>
  </w:style>
  <w:style w:type="paragraph" w:customStyle="1" w:styleId="im">
    <w:name w:val="im"/>
    <w:basedOn w:val="Normal"/>
    <w:rsid w:val="00F74E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4EF6"/>
    <w:rPr>
      <w:i/>
      <w:iCs/>
    </w:rPr>
  </w:style>
  <w:style w:type="character" w:styleId="Hyperlink">
    <w:name w:val="Hyperlink"/>
    <w:basedOn w:val="DefaultParagraphFont"/>
    <w:uiPriority w:val="99"/>
    <w:semiHidden/>
    <w:unhideWhenUsed/>
    <w:rsid w:val="00F74EF6"/>
    <w:rPr>
      <w:color w:val="0000FF"/>
      <w:u w:val="single"/>
    </w:rPr>
  </w:style>
  <w:style w:type="character" w:styleId="Strong">
    <w:name w:val="Strong"/>
    <w:basedOn w:val="DefaultParagraphFont"/>
    <w:uiPriority w:val="22"/>
    <w:qFormat/>
    <w:rsid w:val="00F74EF6"/>
    <w:rPr>
      <w:b/>
      <w:bCs/>
    </w:rPr>
  </w:style>
  <w:style w:type="paragraph" w:styleId="HTMLPreformatted">
    <w:name w:val="HTML Preformatted"/>
    <w:basedOn w:val="Normal"/>
    <w:link w:val="HTMLPreformattedChar"/>
    <w:uiPriority w:val="99"/>
    <w:semiHidden/>
    <w:unhideWhenUsed/>
    <w:rsid w:val="00F7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4EF6"/>
    <w:rPr>
      <w:rFonts w:ascii="Courier New" w:eastAsia="Times New Roman" w:hAnsi="Courier New" w:cs="Courier New"/>
      <w:sz w:val="20"/>
      <w:szCs w:val="20"/>
      <w:lang w:eastAsia="en-IN"/>
    </w:rPr>
  </w:style>
  <w:style w:type="character" w:customStyle="1" w:styleId="ja">
    <w:name w:val="ja"/>
    <w:basedOn w:val="DefaultParagraphFont"/>
    <w:rsid w:val="00F7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713">
      <w:bodyDiv w:val="1"/>
      <w:marLeft w:val="0"/>
      <w:marRight w:val="0"/>
      <w:marTop w:val="0"/>
      <w:marBottom w:val="0"/>
      <w:divBdr>
        <w:top w:val="none" w:sz="0" w:space="0" w:color="auto"/>
        <w:left w:val="none" w:sz="0" w:space="0" w:color="auto"/>
        <w:bottom w:val="none" w:sz="0" w:space="0" w:color="auto"/>
        <w:right w:val="none" w:sz="0" w:space="0" w:color="auto"/>
      </w:divBdr>
      <w:divsChild>
        <w:div w:id="564950711">
          <w:marLeft w:val="0"/>
          <w:marRight w:val="0"/>
          <w:marTop w:val="0"/>
          <w:marBottom w:val="0"/>
          <w:divBdr>
            <w:top w:val="none" w:sz="0" w:space="0" w:color="auto"/>
            <w:left w:val="none" w:sz="0" w:space="0" w:color="auto"/>
            <w:bottom w:val="none" w:sz="0" w:space="0" w:color="auto"/>
            <w:right w:val="none" w:sz="0" w:space="0" w:color="auto"/>
          </w:divBdr>
          <w:divsChild>
            <w:div w:id="879778248">
              <w:blockQuote w:val="1"/>
              <w:marLeft w:val="-300"/>
              <w:marRight w:val="0"/>
              <w:marTop w:val="0"/>
              <w:marBottom w:val="0"/>
              <w:divBdr>
                <w:top w:val="none" w:sz="0" w:space="0" w:color="auto"/>
                <w:left w:val="none" w:sz="0" w:space="0" w:color="auto"/>
                <w:bottom w:val="none" w:sz="0" w:space="0" w:color="auto"/>
                <w:right w:val="none" w:sz="0" w:space="0" w:color="auto"/>
              </w:divBdr>
            </w:div>
            <w:div w:id="827096170">
              <w:marLeft w:val="0"/>
              <w:marRight w:val="0"/>
              <w:marTop w:val="100"/>
              <w:marBottom w:val="100"/>
              <w:divBdr>
                <w:top w:val="none" w:sz="0" w:space="0" w:color="auto"/>
                <w:left w:val="none" w:sz="0" w:space="0" w:color="auto"/>
                <w:bottom w:val="none" w:sz="0" w:space="0" w:color="auto"/>
                <w:right w:val="none" w:sz="0" w:space="0" w:color="auto"/>
              </w:divBdr>
              <w:divsChild>
                <w:div w:id="1044868298">
                  <w:marLeft w:val="0"/>
                  <w:marRight w:val="0"/>
                  <w:marTop w:val="0"/>
                  <w:marBottom w:val="0"/>
                  <w:divBdr>
                    <w:top w:val="none" w:sz="0" w:space="0" w:color="auto"/>
                    <w:left w:val="none" w:sz="0" w:space="0" w:color="auto"/>
                    <w:bottom w:val="none" w:sz="0" w:space="0" w:color="auto"/>
                    <w:right w:val="none" w:sz="0" w:space="0" w:color="auto"/>
                  </w:divBdr>
                  <w:divsChild>
                    <w:div w:id="18656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22510">
          <w:marLeft w:val="0"/>
          <w:marRight w:val="0"/>
          <w:marTop w:val="0"/>
          <w:marBottom w:val="0"/>
          <w:divBdr>
            <w:top w:val="none" w:sz="0" w:space="0" w:color="auto"/>
            <w:left w:val="none" w:sz="0" w:space="0" w:color="auto"/>
            <w:bottom w:val="none" w:sz="0" w:space="0" w:color="auto"/>
            <w:right w:val="none" w:sz="0" w:space="0" w:color="auto"/>
          </w:divBdr>
          <w:divsChild>
            <w:div w:id="90662335">
              <w:blockQuote w:val="1"/>
              <w:marLeft w:val="-300"/>
              <w:marRight w:val="0"/>
              <w:marTop w:val="0"/>
              <w:marBottom w:val="0"/>
              <w:divBdr>
                <w:top w:val="none" w:sz="0" w:space="0" w:color="auto"/>
                <w:left w:val="none" w:sz="0" w:space="0" w:color="auto"/>
                <w:bottom w:val="none" w:sz="0" w:space="0" w:color="auto"/>
                <w:right w:val="none" w:sz="0" w:space="0" w:color="auto"/>
              </w:divBdr>
            </w:div>
            <w:div w:id="204717290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specs/jls/se8/html/jls-17.html?source=post_page---------------------------" TargetMode="External"/><Relationship Id="rId3" Type="http://schemas.openxmlformats.org/officeDocument/2006/relationships/webSettings" Target="webSettings.xml"/><Relationship Id="rId7" Type="http://schemas.openxmlformats.org/officeDocument/2006/relationships/hyperlink" Target="https://docs.oracle.com/javase/specs/jls/se8/html/jls-17.html?source=post_pag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eremymanson.blogspot.com/2007/08/atomicity-visibility-and-ordering.html?source=post_page---------------------------" TargetMode="External"/><Relationship Id="rId11" Type="http://schemas.openxmlformats.org/officeDocument/2006/relationships/fontTable" Target="fontTable.xml"/><Relationship Id="rId5" Type="http://schemas.openxmlformats.org/officeDocument/2006/relationships/hyperlink" Target="https://wiki.sei.cmu.edu/confluence/display/java/Concurrency%2C+Visibility%2C+and+Memory?source=post_page---------------------------" TargetMode="External"/><Relationship Id="rId10" Type="http://schemas.openxmlformats.org/officeDocument/2006/relationships/hyperlink" Target="http://jeremymanson.blogspot.com/2007/08/atomicity-visibility-and-ordering.html?source=post_page---------------------------" TargetMode="External"/><Relationship Id="rId4" Type="http://schemas.openxmlformats.org/officeDocument/2006/relationships/image" Target="media/image1.jpeg"/><Relationship Id="rId9" Type="http://schemas.openxmlformats.org/officeDocument/2006/relationships/hyperlink" Target="https://wiki.sei.cmu.edu/confluence/display/java/Concurrency%2C+Visibility%2C+and+Memory?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1463</TotalTime>
  <Pages>1</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7</cp:revision>
  <dcterms:created xsi:type="dcterms:W3CDTF">2019-07-26T16:46:00Z</dcterms:created>
  <dcterms:modified xsi:type="dcterms:W3CDTF">2019-10-28T03:33:00Z</dcterms:modified>
</cp:coreProperties>
</file>