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966" w:rsidRDefault="00CC7966" w:rsidP="00CC7966">
      <w:pPr>
        <w:pStyle w:val="NormalWeb"/>
      </w:pPr>
      <w:r>
        <w:t xml:space="preserve">The </w:t>
      </w:r>
      <w:r>
        <w:rPr>
          <w:b/>
          <w:bCs/>
        </w:rPr>
        <w:t>marker interface pattern</w:t>
      </w:r>
      <w:r>
        <w:t xml:space="preserve"> is a </w:t>
      </w:r>
      <w:hyperlink r:id="rId5" w:tooltip="Design pattern (computer science)" w:history="1">
        <w:r>
          <w:rPr>
            <w:rStyle w:val="Hyperlink"/>
          </w:rPr>
          <w:t>design pattern</w:t>
        </w:r>
      </w:hyperlink>
      <w:r>
        <w:t xml:space="preserve"> in </w:t>
      </w:r>
      <w:hyperlink r:id="rId6" w:tooltip="Computer science" w:history="1">
        <w:r>
          <w:rPr>
            <w:rStyle w:val="Hyperlink"/>
          </w:rPr>
          <w:t>computer science</w:t>
        </w:r>
      </w:hyperlink>
      <w:r>
        <w:t>, used with languages that provide run-time type information about objects. It provides a means to associate metadata with a class where the language does not have explicit support for such metadata.</w:t>
      </w:r>
    </w:p>
    <w:p w:rsidR="00CC7966" w:rsidRDefault="00CC7966" w:rsidP="00CC7966">
      <w:pPr>
        <w:pStyle w:val="NormalWeb"/>
      </w:pPr>
      <w:r>
        <w:t xml:space="preserve">To use this pattern, a </w:t>
      </w:r>
      <w:hyperlink r:id="rId7" w:tooltip="Class (computer science)" w:history="1">
        <w:r>
          <w:rPr>
            <w:rStyle w:val="Hyperlink"/>
          </w:rPr>
          <w:t>class</w:t>
        </w:r>
      </w:hyperlink>
      <w:r>
        <w:t xml:space="preserve"> implements a </w:t>
      </w:r>
      <w:r>
        <w:rPr>
          <w:b/>
          <w:bCs/>
        </w:rPr>
        <w:t xml:space="preserve">marker </w:t>
      </w:r>
      <w:proofErr w:type="gramStart"/>
      <w:r>
        <w:rPr>
          <w:b/>
          <w:bCs/>
        </w:rPr>
        <w:t>interface</w:t>
      </w:r>
      <w:proofErr w:type="gramEnd"/>
      <w:r w:rsidR="003819FF">
        <w:rPr>
          <w:vertAlign w:val="superscript"/>
        </w:rPr>
        <w:fldChar w:fldCharType="begin"/>
      </w:r>
      <w:r>
        <w:rPr>
          <w:vertAlign w:val="superscript"/>
        </w:rPr>
        <w:instrText xml:space="preserve"> HYPERLINK "http://en.wikipedia.org/wiki/Marker_interface_pattern" \l "cite_note-EffectiveJava-1" </w:instrText>
      </w:r>
      <w:r w:rsidR="003819FF">
        <w:rPr>
          <w:vertAlign w:val="superscript"/>
        </w:rPr>
        <w:fldChar w:fldCharType="separate"/>
      </w:r>
      <w:r>
        <w:rPr>
          <w:rStyle w:val="Hyperlink"/>
          <w:vertAlign w:val="superscript"/>
        </w:rPr>
        <w:t>[1]</w:t>
      </w:r>
      <w:r w:rsidR="003819FF">
        <w:rPr>
          <w:vertAlign w:val="superscript"/>
        </w:rPr>
        <w:fldChar w:fldCharType="end"/>
      </w:r>
      <w:r>
        <w:t xml:space="preserve"> (also called </w:t>
      </w:r>
      <w:r>
        <w:rPr>
          <w:b/>
          <w:bCs/>
        </w:rPr>
        <w:t>tagging interface</w:t>
      </w:r>
      <w:r>
        <w:t xml:space="preserve">), and methods that interact with instances of that class test for the existence of the interface. Whereas a typical </w:t>
      </w:r>
      <w:hyperlink r:id="rId8" w:tooltip="Interface (computer science)" w:history="1">
        <w:r>
          <w:rPr>
            <w:rStyle w:val="Hyperlink"/>
          </w:rPr>
          <w:t>interface</w:t>
        </w:r>
      </w:hyperlink>
      <w:r>
        <w:t xml:space="preserve"> specifies functionality (in the form of method declarations) that an implementing class must support, a marker interface need not do so. The mere presence of such an interface indicates specific behavior on the part of the implementing class. Hybrid interfaces, which </w:t>
      </w:r>
      <w:proofErr w:type="gramStart"/>
      <w:r>
        <w:t>both act</w:t>
      </w:r>
      <w:proofErr w:type="gramEnd"/>
      <w:r>
        <w:t xml:space="preserve"> as markers and specify required methods, are possible but may prove confusing if improperly used.</w:t>
      </w:r>
    </w:p>
    <w:p w:rsidR="00CC7966" w:rsidRDefault="00CC7966" w:rsidP="00CC7966">
      <w:pPr>
        <w:pStyle w:val="NormalWeb"/>
      </w:pPr>
      <w:r>
        <w:t xml:space="preserve">An example of the application of marker interfaces from the </w:t>
      </w:r>
      <w:hyperlink r:id="rId9" w:tooltip="Java (programming language)" w:history="1">
        <w:r>
          <w:rPr>
            <w:rStyle w:val="Hyperlink"/>
          </w:rPr>
          <w:t>Java programming language</w:t>
        </w:r>
      </w:hyperlink>
      <w:r>
        <w:t xml:space="preserve"> is the </w:t>
      </w:r>
      <w:hyperlink r:id="rId10" w:history="1">
        <w:r>
          <w:rPr>
            <w:rStyle w:val="Hyperlink"/>
            <w:rFonts w:ascii="Courier New" w:hAnsi="Courier New" w:cs="Courier New"/>
            <w:sz w:val="20"/>
            <w:szCs w:val="20"/>
          </w:rPr>
          <w:t>Serializable</w:t>
        </w:r>
      </w:hyperlink>
      <w:r>
        <w:t xml:space="preserve"> interface. A class implements this interface to indicate that its non-</w:t>
      </w:r>
      <w:hyperlink r:id="rId11" w:tooltip="Transient (computer programming)" w:history="1">
        <w:r>
          <w:rPr>
            <w:rStyle w:val="Hyperlink"/>
          </w:rPr>
          <w:t>transient</w:t>
        </w:r>
      </w:hyperlink>
      <w:r>
        <w:t xml:space="preserve"> data members can be written to an </w:t>
      </w:r>
      <w:hyperlink r:id="rId12" w:history="1">
        <w:proofErr w:type="spellStart"/>
        <w:r>
          <w:rPr>
            <w:rStyle w:val="Hyperlink"/>
            <w:rFonts w:ascii="Courier New" w:hAnsi="Courier New" w:cs="Courier New"/>
            <w:sz w:val="20"/>
            <w:szCs w:val="20"/>
          </w:rPr>
          <w:t>ObjectOutputStream</w:t>
        </w:r>
        <w:proofErr w:type="spellEnd"/>
      </w:hyperlink>
      <w:r>
        <w:t xml:space="preserve">. The </w:t>
      </w:r>
      <w:proofErr w:type="spellStart"/>
      <w:r>
        <w:rPr>
          <w:rStyle w:val="HTMLCode"/>
        </w:rPr>
        <w:t>ObjectOutputStream</w:t>
      </w:r>
      <w:proofErr w:type="spellEnd"/>
      <w:r>
        <w:t xml:space="preserve"> private method </w:t>
      </w:r>
      <w:proofErr w:type="spellStart"/>
      <w:proofErr w:type="gramStart"/>
      <w:r>
        <w:rPr>
          <w:rStyle w:val="HTMLCode"/>
        </w:rPr>
        <w:t>writeObject</w:t>
      </w:r>
      <w:proofErr w:type="spellEnd"/>
      <w:r>
        <w:rPr>
          <w:rStyle w:val="HTMLCode"/>
        </w:rPr>
        <w:t>(</w:t>
      </w:r>
      <w:proofErr w:type="gramEnd"/>
      <w:r>
        <w:rPr>
          <w:rStyle w:val="HTMLCode"/>
        </w:rPr>
        <w:t>)</w:t>
      </w:r>
      <w:r>
        <w:t xml:space="preserve"> contains a series of </w:t>
      </w:r>
      <w:proofErr w:type="spellStart"/>
      <w:r>
        <w:rPr>
          <w:rStyle w:val="HTMLCode"/>
        </w:rPr>
        <w:t>instanceof</w:t>
      </w:r>
      <w:proofErr w:type="spellEnd"/>
      <w:r>
        <w:t xml:space="preserve"> tests to determine </w:t>
      </w:r>
      <w:proofErr w:type="spellStart"/>
      <w:r>
        <w:t>writeability</w:t>
      </w:r>
      <w:proofErr w:type="spellEnd"/>
      <w:r>
        <w:t xml:space="preserve">, one of which looks for the </w:t>
      </w:r>
      <w:r>
        <w:rPr>
          <w:rStyle w:val="HTMLCode"/>
        </w:rPr>
        <w:t>Serializable</w:t>
      </w:r>
      <w:r>
        <w:t xml:space="preserve"> interface. If any of these tests fails, the method throws a </w:t>
      </w:r>
      <w:proofErr w:type="spellStart"/>
      <w:r>
        <w:rPr>
          <w:rStyle w:val="HTMLCode"/>
        </w:rPr>
        <w:t>NotSerializableException</w:t>
      </w:r>
      <w:proofErr w:type="spellEnd"/>
      <w:r>
        <w:t>.</w:t>
      </w:r>
    </w:p>
    <w:p w:rsidR="00F71DA5" w:rsidRDefault="00F71DA5"/>
    <w:p w:rsidR="00CC7966" w:rsidRPr="00CC7966" w:rsidRDefault="00CC7966" w:rsidP="00CC7966">
      <w:pPr>
        <w:spacing w:before="100" w:beforeAutospacing="1" w:after="100" w:afterAutospacing="1" w:line="240" w:lineRule="auto"/>
        <w:outlineLvl w:val="1"/>
        <w:rPr>
          <w:rFonts w:ascii="Times New Roman" w:eastAsia="Times New Roman" w:hAnsi="Times New Roman" w:cs="Times New Roman"/>
          <w:b/>
          <w:bCs/>
          <w:sz w:val="36"/>
          <w:szCs w:val="36"/>
        </w:rPr>
      </w:pPr>
      <w:r w:rsidRPr="00CC7966">
        <w:rPr>
          <w:rFonts w:ascii="Times New Roman" w:eastAsia="Times New Roman" w:hAnsi="Times New Roman" w:cs="Times New Roman"/>
          <w:b/>
          <w:bCs/>
          <w:sz w:val="36"/>
          <w:szCs w:val="36"/>
        </w:rPr>
        <w:t>Critique</w:t>
      </w:r>
    </w:p>
    <w:p w:rsidR="00CC7966" w:rsidRPr="00CC7966" w:rsidRDefault="00CC7966" w:rsidP="00CC7966">
      <w:pPr>
        <w:spacing w:before="100" w:beforeAutospacing="1" w:after="100" w:afterAutospacing="1" w:line="240" w:lineRule="auto"/>
        <w:rPr>
          <w:rFonts w:ascii="Times New Roman" w:eastAsia="Times New Roman" w:hAnsi="Times New Roman" w:cs="Times New Roman"/>
          <w:sz w:val="24"/>
          <w:szCs w:val="24"/>
        </w:rPr>
      </w:pPr>
      <w:r w:rsidRPr="00CC7966">
        <w:rPr>
          <w:rFonts w:ascii="Times New Roman" w:eastAsia="Times New Roman" w:hAnsi="Times New Roman" w:cs="Times New Roman"/>
          <w:sz w:val="24"/>
          <w:szCs w:val="24"/>
        </w:rPr>
        <w:t>A major problem with marker interfaces is that an interface defines a contract for implementing classes, and that contract is inherited by all subclasses. This means that you cannot "</w:t>
      </w:r>
      <w:proofErr w:type="spellStart"/>
      <w:r w:rsidRPr="00CC7966">
        <w:rPr>
          <w:rFonts w:ascii="Times New Roman" w:eastAsia="Times New Roman" w:hAnsi="Times New Roman" w:cs="Times New Roman"/>
          <w:sz w:val="24"/>
          <w:szCs w:val="24"/>
        </w:rPr>
        <w:t>unimplement</w:t>
      </w:r>
      <w:proofErr w:type="spellEnd"/>
      <w:r w:rsidRPr="00CC7966">
        <w:rPr>
          <w:rFonts w:ascii="Times New Roman" w:eastAsia="Times New Roman" w:hAnsi="Times New Roman" w:cs="Times New Roman"/>
          <w:sz w:val="24"/>
          <w:szCs w:val="24"/>
        </w:rPr>
        <w:t xml:space="preserve">" a marker. In the example given, if you create a subclass that you do not want to serialize (perhaps because it depends on transient state), you must resort to explicitly throwing </w:t>
      </w:r>
      <w:proofErr w:type="spellStart"/>
      <w:r w:rsidRPr="00CC7966">
        <w:rPr>
          <w:rFonts w:ascii="Courier New" w:eastAsia="Times New Roman" w:hAnsi="Courier New" w:cs="Courier New"/>
          <w:sz w:val="20"/>
          <w:szCs w:val="20"/>
        </w:rPr>
        <w:t>NotSerializableException</w:t>
      </w:r>
      <w:proofErr w:type="spellEnd"/>
      <w:r w:rsidRPr="00CC7966">
        <w:rPr>
          <w:rFonts w:ascii="Times New Roman" w:eastAsia="Times New Roman" w:hAnsi="Times New Roman" w:cs="Times New Roman"/>
          <w:sz w:val="24"/>
          <w:szCs w:val="24"/>
        </w:rPr>
        <w:t xml:space="preserve"> (per </w:t>
      </w:r>
      <w:proofErr w:type="spellStart"/>
      <w:r w:rsidRPr="00CC7966">
        <w:rPr>
          <w:rFonts w:ascii="Courier New" w:eastAsia="Times New Roman" w:hAnsi="Courier New" w:cs="Courier New"/>
          <w:sz w:val="20"/>
          <w:szCs w:val="20"/>
        </w:rPr>
        <w:t>ObjectOutputStream</w:t>
      </w:r>
      <w:proofErr w:type="spellEnd"/>
      <w:r w:rsidRPr="00CC7966">
        <w:rPr>
          <w:rFonts w:ascii="Times New Roman" w:eastAsia="Times New Roman" w:hAnsi="Times New Roman" w:cs="Times New Roman"/>
          <w:sz w:val="24"/>
          <w:szCs w:val="24"/>
        </w:rPr>
        <w:t xml:space="preserve"> docs)</w:t>
      </w:r>
    </w:p>
    <w:p w:rsidR="00CC7966" w:rsidRPr="00CC7966" w:rsidRDefault="00CC7966" w:rsidP="00CC7966">
      <w:pPr>
        <w:spacing w:before="100" w:beforeAutospacing="1" w:after="100" w:afterAutospacing="1" w:line="240" w:lineRule="auto"/>
        <w:rPr>
          <w:rFonts w:ascii="Times New Roman" w:eastAsia="Times New Roman" w:hAnsi="Times New Roman" w:cs="Times New Roman"/>
          <w:sz w:val="24"/>
          <w:szCs w:val="24"/>
        </w:rPr>
      </w:pPr>
      <w:r w:rsidRPr="00CC7966">
        <w:rPr>
          <w:rFonts w:ascii="Times New Roman" w:eastAsia="Times New Roman" w:hAnsi="Times New Roman" w:cs="Times New Roman"/>
          <w:sz w:val="24"/>
          <w:szCs w:val="24"/>
        </w:rPr>
        <w:t xml:space="preserve">Another solution is for the language to support </w:t>
      </w:r>
      <w:hyperlink r:id="rId13" w:tooltip="Metadata" w:history="1">
        <w:r w:rsidRPr="00CC7966">
          <w:rPr>
            <w:rFonts w:ascii="Times New Roman" w:eastAsia="Times New Roman" w:hAnsi="Times New Roman" w:cs="Times New Roman"/>
            <w:color w:val="0000FF"/>
            <w:sz w:val="24"/>
            <w:szCs w:val="24"/>
            <w:u w:val="single"/>
          </w:rPr>
          <w:t>metadata</w:t>
        </w:r>
      </w:hyperlink>
      <w:r w:rsidRPr="00CC7966">
        <w:rPr>
          <w:rFonts w:ascii="Times New Roman" w:eastAsia="Times New Roman" w:hAnsi="Times New Roman" w:cs="Times New Roman"/>
          <w:sz w:val="24"/>
          <w:szCs w:val="24"/>
        </w:rPr>
        <w:t xml:space="preserve"> directly:</w:t>
      </w:r>
    </w:p>
    <w:p w:rsidR="00CC7966" w:rsidRPr="00CC7966" w:rsidRDefault="00CC7966" w:rsidP="00CC79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7966">
        <w:rPr>
          <w:rFonts w:ascii="Times New Roman" w:eastAsia="Times New Roman" w:hAnsi="Times New Roman" w:cs="Times New Roman"/>
          <w:sz w:val="24"/>
          <w:szCs w:val="24"/>
        </w:rPr>
        <w:t xml:space="preserve">Both the </w:t>
      </w:r>
      <w:hyperlink r:id="rId14" w:tooltip=".NET Framework" w:history="1">
        <w:r w:rsidRPr="00CC7966">
          <w:rPr>
            <w:rFonts w:ascii="Times New Roman" w:eastAsia="Times New Roman" w:hAnsi="Times New Roman" w:cs="Times New Roman"/>
            <w:color w:val="0000FF"/>
            <w:sz w:val="24"/>
            <w:szCs w:val="24"/>
            <w:u w:val="single"/>
          </w:rPr>
          <w:t>.NET framework</w:t>
        </w:r>
      </w:hyperlink>
      <w:r w:rsidRPr="00CC7966">
        <w:rPr>
          <w:rFonts w:ascii="Times New Roman" w:eastAsia="Times New Roman" w:hAnsi="Times New Roman" w:cs="Times New Roman"/>
          <w:sz w:val="24"/>
          <w:szCs w:val="24"/>
        </w:rPr>
        <w:t xml:space="preserve"> and </w:t>
      </w:r>
      <w:hyperlink r:id="rId15" w:tooltip="Java (software platform)" w:history="1">
        <w:r w:rsidRPr="00CC7966">
          <w:rPr>
            <w:rFonts w:ascii="Times New Roman" w:eastAsia="Times New Roman" w:hAnsi="Times New Roman" w:cs="Times New Roman"/>
            <w:color w:val="0000FF"/>
            <w:sz w:val="24"/>
            <w:szCs w:val="24"/>
            <w:u w:val="single"/>
          </w:rPr>
          <w:t>Java</w:t>
        </w:r>
      </w:hyperlink>
      <w:r w:rsidRPr="00CC7966">
        <w:rPr>
          <w:rFonts w:ascii="Times New Roman" w:eastAsia="Times New Roman" w:hAnsi="Times New Roman" w:cs="Times New Roman"/>
          <w:sz w:val="24"/>
          <w:szCs w:val="24"/>
        </w:rPr>
        <w:t xml:space="preserve"> (as of Java 5 (1.5)) provide support for such metadata. In .NET, they are called </w:t>
      </w:r>
      <w:r w:rsidRPr="00CC7966">
        <w:rPr>
          <w:rFonts w:ascii="Times New Roman" w:eastAsia="Times New Roman" w:hAnsi="Times New Roman" w:cs="Times New Roman"/>
          <w:i/>
          <w:iCs/>
          <w:sz w:val="24"/>
          <w:szCs w:val="24"/>
        </w:rPr>
        <w:t>"custom attributes"</w:t>
      </w:r>
      <w:proofErr w:type="gramStart"/>
      <w:r w:rsidRPr="00CC7966">
        <w:rPr>
          <w:rFonts w:ascii="Times New Roman" w:eastAsia="Times New Roman" w:hAnsi="Times New Roman" w:cs="Times New Roman"/>
          <w:sz w:val="24"/>
          <w:szCs w:val="24"/>
        </w:rPr>
        <w:t>,</w:t>
      </w:r>
      <w:proofErr w:type="gramEnd"/>
      <w:r w:rsidRPr="00CC7966">
        <w:rPr>
          <w:rFonts w:ascii="Times New Roman" w:eastAsia="Times New Roman" w:hAnsi="Times New Roman" w:cs="Times New Roman"/>
          <w:sz w:val="24"/>
          <w:szCs w:val="24"/>
        </w:rPr>
        <w:t xml:space="preserve"> in Java they are called </w:t>
      </w:r>
      <w:r w:rsidRPr="00CC7966">
        <w:rPr>
          <w:rFonts w:ascii="Times New Roman" w:eastAsia="Times New Roman" w:hAnsi="Times New Roman" w:cs="Times New Roman"/>
          <w:i/>
          <w:iCs/>
          <w:sz w:val="24"/>
          <w:szCs w:val="24"/>
        </w:rPr>
        <w:t>"annotations"</w:t>
      </w:r>
      <w:r w:rsidRPr="00CC7966">
        <w:rPr>
          <w:rFonts w:ascii="Times New Roman" w:eastAsia="Times New Roman" w:hAnsi="Times New Roman" w:cs="Times New Roman"/>
          <w:sz w:val="24"/>
          <w:szCs w:val="24"/>
        </w:rPr>
        <w:t xml:space="preserve">. Despite the different name, they are conceptually the same thing. They can be defined on classes, member variables, methods, and method parameters and may be accessed using </w:t>
      </w:r>
      <w:hyperlink r:id="rId16" w:tooltip="Reflection (computer science)" w:history="1">
        <w:r w:rsidRPr="00CC7966">
          <w:rPr>
            <w:rFonts w:ascii="Times New Roman" w:eastAsia="Times New Roman" w:hAnsi="Times New Roman" w:cs="Times New Roman"/>
            <w:color w:val="0000FF"/>
            <w:sz w:val="24"/>
            <w:szCs w:val="24"/>
            <w:u w:val="single"/>
          </w:rPr>
          <w:t>reflection</w:t>
        </w:r>
      </w:hyperlink>
      <w:r w:rsidRPr="00CC7966">
        <w:rPr>
          <w:rFonts w:ascii="Times New Roman" w:eastAsia="Times New Roman" w:hAnsi="Times New Roman" w:cs="Times New Roman"/>
          <w:sz w:val="24"/>
          <w:szCs w:val="24"/>
        </w:rPr>
        <w:t>.</w:t>
      </w:r>
    </w:p>
    <w:p w:rsidR="00CC7966" w:rsidRPr="00CC7966" w:rsidRDefault="00CC7966" w:rsidP="00CC7966">
      <w:pPr>
        <w:numPr>
          <w:ilvl w:val="0"/>
          <w:numId w:val="1"/>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CC7966">
        <w:rPr>
          <w:rFonts w:ascii="Times New Roman" w:eastAsia="Times New Roman" w:hAnsi="Times New Roman" w:cs="Times New Roman"/>
          <w:sz w:val="24"/>
          <w:szCs w:val="24"/>
        </w:rPr>
        <w:t xml:space="preserve">In </w:t>
      </w:r>
      <w:hyperlink r:id="rId17" w:tooltip="Python (programming language)" w:history="1">
        <w:r w:rsidRPr="00CC7966">
          <w:rPr>
            <w:rFonts w:ascii="Times New Roman" w:eastAsia="Times New Roman" w:hAnsi="Times New Roman" w:cs="Times New Roman"/>
            <w:color w:val="0000FF"/>
            <w:sz w:val="24"/>
            <w:szCs w:val="24"/>
            <w:u w:val="single"/>
          </w:rPr>
          <w:t>Python</w:t>
        </w:r>
      </w:hyperlink>
      <w:r w:rsidRPr="00CC7966">
        <w:rPr>
          <w:rFonts w:ascii="Times New Roman" w:eastAsia="Times New Roman" w:hAnsi="Times New Roman" w:cs="Times New Roman"/>
          <w:sz w:val="24"/>
          <w:szCs w:val="24"/>
        </w:rPr>
        <w:t xml:space="preserve">, the term "marker interface" is common in </w:t>
      </w:r>
      <w:hyperlink r:id="rId18" w:tooltip="Zope" w:history="1">
        <w:proofErr w:type="spellStart"/>
        <w:r w:rsidRPr="00CC7966">
          <w:rPr>
            <w:rFonts w:ascii="Times New Roman" w:eastAsia="Times New Roman" w:hAnsi="Times New Roman" w:cs="Times New Roman"/>
            <w:color w:val="0000FF"/>
            <w:sz w:val="24"/>
            <w:szCs w:val="24"/>
            <w:u w:val="single"/>
          </w:rPr>
          <w:t>Zope</w:t>
        </w:r>
        <w:proofErr w:type="spellEnd"/>
      </w:hyperlink>
      <w:r w:rsidRPr="00CC7966">
        <w:rPr>
          <w:rFonts w:ascii="Times New Roman" w:eastAsia="Times New Roman" w:hAnsi="Times New Roman" w:cs="Times New Roman"/>
          <w:sz w:val="24"/>
          <w:szCs w:val="24"/>
        </w:rPr>
        <w:t xml:space="preserve"> and </w:t>
      </w:r>
      <w:hyperlink r:id="rId19" w:tooltip="Plone (software)" w:history="1">
        <w:proofErr w:type="spellStart"/>
        <w:r w:rsidRPr="00CC7966">
          <w:rPr>
            <w:rFonts w:ascii="Times New Roman" w:eastAsia="Times New Roman" w:hAnsi="Times New Roman" w:cs="Times New Roman"/>
            <w:color w:val="0000FF"/>
            <w:sz w:val="24"/>
            <w:szCs w:val="24"/>
            <w:u w:val="single"/>
          </w:rPr>
          <w:t>Plone</w:t>
        </w:r>
        <w:proofErr w:type="spellEnd"/>
      </w:hyperlink>
      <w:r w:rsidRPr="00CC7966">
        <w:rPr>
          <w:rFonts w:ascii="Times New Roman" w:eastAsia="Times New Roman" w:hAnsi="Times New Roman" w:cs="Times New Roman"/>
          <w:sz w:val="24"/>
          <w:szCs w:val="24"/>
        </w:rPr>
        <w:t xml:space="preserve">. Interfaces are declared as metadata and subclasses can use </w:t>
      </w:r>
      <w:proofErr w:type="spellStart"/>
      <w:r w:rsidRPr="00CC7966">
        <w:rPr>
          <w:rFonts w:ascii="Courier New" w:eastAsia="Times New Roman" w:hAnsi="Courier New" w:cs="Courier New"/>
          <w:sz w:val="20"/>
          <w:szCs w:val="20"/>
        </w:rPr>
        <w:t>implementsOnly</w:t>
      </w:r>
      <w:proofErr w:type="spellEnd"/>
      <w:r w:rsidRPr="00CC7966">
        <w:rPr>
          <w:rFonts w:ascii="Times New Roman" w:eastAsia="Times New Roman" w:hAnsi="Times New Roman" w:cs="Times New Roman"/>
          <w:sz w:val="24"/>
          <w:szCs w:val="24"/>
        </w:rPr>
        <w:t xml:space="preserve"> to declare they do not implement everything from their super classes.</w:t>
      </w:r>
    </w:p>
    <w:p w:rsidR="00CC7966" w:rsidRPr="00CC7966" w:rsidRDefault="00CC7966" w:rsidP="00CC7966">
      <w:pPr>
        <w:pStyle w:val="ListParagraph"/>
        <w:numPr>
          <w:ilvl w:val="0"/>
          <w:numId w:val="1"/>
        </w:numPr>
        <w:spacing w:before="100" w:beforeAutospacing="1" w:after="240" w:line="240" w:lineRule="auto"/>
        <w:rPr>
          <w:rFonts w:ascii="Times New Roman" w:eastAsia="Times New Roman" w:hAnsi="Times New Roman" w:cs="Times New Roman"/>
          <w:sz w:val="24"/>
          <w:szCs w:val="24"/>
        </w:rPr>
      </w:pPr>
      <w:r w:rsidRPr="00CC7966">
        <w:rPr>
          <w:rFonts w:ascii="Trebuchet MS" w:eastAsia="Times New Roman" w:hAnsi="Trebuchet MS" w:cs="Times New Roman"/>
          <w:b/>
          <w:bCs/>
          <w:color w:val="000000"/>
          <w:sz w:val="24"/>
          <w:szCs w:val="24"/>
        </w:rPr>
        <w:t>What are Marker Interfaces in Java?</w:t>
      </w:r>
      <w:r w:rsidRPr="00CC7966">
        <w:rPr>
          <w:rFonts w:ascii="Trebuchet MS" w:eastAsia="Times New Roman" w:hAnsi="Trebuchet MS" w:cs="Times New Roman"/>
          <w:sz w:val="24"/>
          <w:szCs w:val="24"/>
        </w:rPr>
        <w:br/>
      </w:r>
      <w:r w:rsidRPr="00CC7966">
        <w:rPr>
          <w:rFonts w:ascii="Trebuchet MS" w:eastAsia="Times New Roman" w:hAnsi="Trebuchet MS" w:cs="Times New Roman"/>
          <w:sz w:val="24"/>
          <w:szCs w:val="24"/>
        </w:rPr>
        <w:br/>
        <w:t xml:space="preserve">An empty interface having no methods or fields/constants is called a marker interface or a tag interface. This of course means if the interface is extending other interfaces (directly or indirectly) then the super interfaces must not have any inheritable member (method or field/constant) as otherwise the definition </w:t>
      </w:r>
      <w:r w:rsidRPr="00CC7966">
        <w:rPr>
          <w:rFonts w:ascii="Trebuchet MS" w:eastAsia="Times New Roman" w:hAnsi="Trebuchet MS" w:cs="Times New Roman"/>
          <w:sz w:val="24"/>
          <w:szCs w:val="24"/>
        </w:rPr>
        <w:lastRenderedPageBreak/>
        <w:t>of the marker interface (an entirely empty interface) would not be met. Since members of any interface are by default '</w:t>
      </w:r>
      <w:r w:rsidRPr="00CC7966">
        <w:rPr>
          <w:rFonts w:ascii="Courier New" w:eastAsia="Times New Roman" w:hAnsi="Courier New" w:cs="Courier New"/>
          <w:sz w:val="24"/>
          <w:szCs w:val="24"/>
        </w:rPr>
        <w:t>public</w:t>
      </w:r>
      <w:r w:rsidRPr="00CC7966">
        <w:rPr>
          <w:rFonts w:ascii="Trebuchet MS" w:eastAsia="Times New Roman" w:hAnsi="Trebuchet MS" w:cs="Times New Roman"/>
          <w:sz w:val="24"/>
          <w:szCs w:val="24"/>
        </w:rPr>
        <w:t xml:space="preserve">' so all members will be inheritable and hence we can say for an interface to be a marker interface, all of its direct or indirect super interfaces should also be marker. (Thanks </w:t>
      </w:r>
      <w:proofErr w:type="spellStart"/>
      <w:proofErr w:type="gramStart"/>
      <w:r w:rsidRPr="00CC7966">
        <w:rPr>
          <w:rFonts w:ascii="Trebuchet MS" w:eastAsia="Times New Roman" w:hAnsi="Trebuchet MS" w:cs="Times New Roman"/>
          <w:b/>
          <w:bCs/>
          <w:sz w:val="24"/>
          <w:szCs w:val="24"/>
        </w:rPr>
        <w:t>marco</w:t>
      </w:r>
      <w:proofErr w:type="spellEnd"/>
      <w:proofErr w:type="gramEnd"/>
      <w:r w:rsidRPr="00CC7966">
        <w:rPr>
          <w:rFonts w:ascii="Trebuchet MS" w:eastAsia="Times New Roman" w:hAnsi="Trebuchet MS" w:cs="Times New Roman"/>
          <w:sz w:val="24"/>
          <w:szCs w:val="24"/>
        </w:rPr>
        <w:t xml:space="preserve"> for raising the point. I thought it was obvious, but mentioning all this explicitly would probably help our readers.)</w:t>
      </w:r>
      <w:r w:rsidRPr="00CC7966">
        <w:rPr>
          <w:rFonts w:ascii="Trebuchet MS" w:eastAsia="Times New Roman" w:hAnsi="Trebuchet MS" w:cs="Times New Roman"/>
          <w:sz w:val="24"/>
          <w:szCs w:val="24"/>
        </w:rPr>
        <w:br/>
      </w:r>
      <w:r w:rsidRPr="00CC7966">
        <w:rPr>
          <w:rFonts w:ascii="Trebuchet MS" w:eastAsia="Times New Roman" w:hAnsi="Trebuchet MS" w:cs="Times New Roman"/>
          <w:sz w:val="24"/>
          <w:szCs w:val="24"/>
        </w:rPr>
        <w:br/>
        <w:t xml:space="preserve">There are few Java supplied marker interfaces like </w:t>
      </w:r>
      <w:proofErr w:type="spellStart"/>
      <w:r w:rsidRPr="00CC7966">
        <w:rPr>
          <w:rFonts w:ascii="Courier New" w:eastAsia="Times New Roman" w:hAnsi="Courier New" w:cs="Courier New"/>
          <w:color w:val="000000"/>
          <w:sz w:val="24"/>
          <w:szCs w:val="24"/>
        </w:rPr>
        <w:t>Cloneable</w:t>
      </w:r>
      <w:proofErr w:type="spellEnd"/>
      <w:r w:rsidRPr="00CC7966">
        <w:rPr>
          <w:rFonts w:ascii="Trebuchet MS" w:eastAsia="Times New Roman" w:hAnsi="Trebuchet MS" w:cs="Times New Roman"/>
          <w:sz w:val="24"/>
          <w:szCs w:val="24"/>
        </w:rPr>
        <w:t xml:space="preserve">, </w:t>
      </w:r>
      <w:proofErr w:type="spellStart"/>
      <w:r w:rsidRPr="00CC7966">
        <w:rPr>
          <w:rFonts w:ascii="Courier New" w:eastAsia="Times New Roman" w:hAnsi="Courier New" w:cs="Courier New"/>
          <w:color w:val="000000"/>
          <w:sz w:val="24"/>
          <w:szCs w:val="24"/>
        </w:rPr>
        <w:t>Serializable</w:t>
      </w:r>
      <w:proofErr w:type="spellEnd"/>
      <w:r w:rsidRPr="00CC7966">
        <w:rPr>
          <w:rFonts w:ascii="Trebuchet MS" w:eastAsia="Times New Roman" w:hAnsi="Trebuchet MS" w:cs="Times New Roman"/>
          <w:sz w:val="24"/>
          <w:szCs w:val="24"/>
        </w:rPr>
        <w:t>, etc. One can create their own marker interfaces the same way as they create any other interface in Java.</w:t>
      </w:r>
      <w:r w:rsidRPr="00CC7966">
        <w:rPr>
          <w:rFonts w:ascii="Trebuchet MS" w:eastAsia="Times New Roman" w:hAnsi="Trebuchet MS" w:cs="Times New Roman"/>
          <w:sz w:val="24"/>
          <w:szCs w:val="24"/>
        </w:rPr>
        <w:br/>
      </w:r>
      <w:r w:rsidRPr="00CC7966">
        <w:rPr>
          <w:rFonts w:ascii="Trebuchet MS" w:eastAsia="Times New Roman" w:hAnsi="Trebuchet MS" w:cs="Times New Roman"/>
          <w:sz w:val="24"/>
          <w:szCs w:val="24"/>
        </w:rPr>
        <w:br/>
      </w:r>
      <w:r w:rsidRPr="00CC7966">
        <w:rPr>
          <w:rFonts w:ascii="Trebuchet MS" w:eastAsia="Times New Roman" w:hAnsi="Trebuchet MS" w:cs="Times New Roman"/>
          <w:b/>
          <w:bCs/>
          <w:color w:val="000000"/>
          <w:sz w:val="24"/>
          <w:szCs w:val="24"/>
        </w:rPr>
        <w:t>Purpose of having marker interfaces in Java i.e., why to have marker interfaces?</w:t>
      </w:r>
      <w:r w:rsidRPr="00CC7966">
        <w:rPr>
          <w:rFonts w:ascii="Trebuchet MS" w:eastAsia="Times New Roman" w:hAnsi="Trebuchet MS" w:cs="Times New Roman"/>
          <w:sz w:val="24"/>
          <w:szCs w:val="24"/>
        </w:rPr>
        <w:br/>
      </w:r>
      <w:r w:rsidRPr="00CC7966">
        <w:rPr>
          <w:rFonts w:ascii="Trebuchet MS" w:eastAsia="Times New Roman" w:hAnsi="Trebuchet MS" w:cs="Times New Roman"/>
          <w:sz w:val="24"/>
          <w:szCs w:val="24"/>
        </w:rPr>
        <w:br/>
        <w:t xml:space="preserve">The main purpose to have marker interfaces is to create special types in those cases where the types themselves have no behavior particular to them. If there is no behavior then why to have an interface? Because </w:t>
      </w:r>
      <w:r w:rsidRPr="002A53C3">
        <w:rPr>
          <w:rFonts w:ascii="Trebuchet MS" w:eastAsia="Times New Roman" w:hAnsi="Trebuchet MS" w:cs="Times New Roman"/>
          <w:sz w:val="24"/>
          <w:szCs w:val="24"/>
          <w:highlight w:val="yellow"/>
        </w:rPr>
        <w:t xml:space="preserve">the </w:t>
      </w:r>
      <w:proofErr w:type="spellStart"/>
      <w:r w:rsidRPr="002A53C3">
        <w:rPr>
          <w:rFonts w:ascii="Trebuchet MS" w:eastAsia="Times New Roman" w:hAnsi="Trebuchet MS" w:cs="Times New Roman"/>
          <w:sz w:val="24"/>
          <w:szCs w:val="24"/>
          <w:highlight w:val="yellow"/>
        </w:rPr>
        <w:t>implementor</w:t>
      </w:r>
      <w:proofErr w:type="spellEnd"/>
      <w:r w:rsidRPr="002A53C3">
        <w:rPr>
          <w:rFonts w:ascii="Trebuchet MS" w:eastAsia="Times New Roman" w:hAnsi="Trebuchet MS" w:cs="Times New Roman"/>
          <w:sz w:val="24"/>
          <w:szCs w:val="24"/>
          <w:highlight w:val="yellow"/>
        </w:rPr>
        <w:t xml:space="preserve"> of the class might only need to flag that it belongs to that particular type and everything else is handled/done by some other unit</w:t>
      </w:r>
      <w:r w:rsidRPr="00CC7966">
        <w:rPr>
          <w:rFonts w:ascii="Trebuchet MS" w:eastAsia="Times New Roman" w:hAnsi="Trebuchet MS" w:cs="Times New Roman"/>
          <w:sz w:val="24"/>
          <w:szCs w:val="24"/>
        </w:rPr>
        <w:t xml:space="preserve"> - either internal to Java (as in the case of Java supplied standard marker interfaces) or an app specific external unit.</w:t>
      </w:r>
      <w:r w:rsidRPr="00CC7966">
        <w:rPr>
          <w:rFonts w:ascii="Trebuchet MS" w:eastAsia="Times New Roman" w:hAnsi="Trebuchet MS" w:cs="Times New Roman"/>
          <w:sz w:val="24"/>
          <w:szCs w:val="24"/>
        </w:rPr>
        <w:br/>
      </w:r>
      <w:r w:rsidRPr="00CC7966">
        <w:rPr>
          <w:rFonts w:ascii="Trebuchet MS" w:eastAsia="Times New Roman" w:hAnsi="Trebuchet MS" w:cs="Times New Roman"/>
          <w:sz w:val="24"/>
          <w:szCs w:val="24"/>
        </w:rPr>
        <w:br/>
        <w:t>Let's understand this by two examples - one in which we will discuss the purpose of a standard Java interface (</w:t>
      </w:r>
      <w:proofErr w:type="spellStart"/>
      <w:r w:rsidRPr="00CC7966">
        <w:rPr>
          <w:rFonts w:ascii="Courier New" w:eastAsia="Times New Roman" w:hAnsi="Courier New" w:cs="Courier New"/>
          <w:color w:val="000000"/>
          <w:sz w:val="24"/>
          <w:szCs w:val="24"/>
        </w:rPr>
        <w:t>Cloneable</w:t>
      </w:r>
      <w:proofErr w:type="spellEnd"/>
      <w:r w:rsidRPr="00CC7966">
        <w:rPr>
          <w:rFonts w:ascii="Trebuchet MS" w:eastAsia="Times New Roman" w:hAnsi="Trebuchet MS" w:cs="Times New Roman"/>
          <w:sz w:val="24"/>
          <w:szCs w:val="24"/>
        </w:rPr>
        <w:t>) and then another user-created marker interface.</w:t>
      </w:r>
      <w:r w:rsidRPr="00CC7966">
        <w:rPr>
          <w:rFonts w:ascii="Trebuchet MS" w:eastAsia="Times New Roman" w:hAnsi="Trebuchet MS" w:cs="Times New Roman"/>
          <w:sz w:val="24"/>
          <w:szCs w:val="24"/>
        </w:rPr>
        <w:br/>
      </w:r>
      <w:r w:rsidRPr="00CC7966">
        <w:rPr>
          <w:rFonts w:ascii="Trebuchet MS" w:eastAsia="Times New Roman" w:hAnsi="Trebuchet MS" w:cs="Times New Roman"/>
          <w:sz w:val="24"/>
          <w:szCs w:val="24"/>
        </w:rPr>
        <w:br/>
      </w:r>
      <w:r w:rsidRPr="00CC7966">
        <w:rPr>
          <w:rFonts w:ascii="Trebuchet MS" w:eastAsia="Times New Roman" w:hAnsi="Trebuchet MS" w:cs="Times New Roman"/>
          <w:b/>
          <w:bCs/>
          <w:color w:val="000000"/>
          <w:sz w:val="24"/>
          <w:szCs w:val="24"/>
        </w:rPr>
        <w:t xml:space="preserve">What purpose does the </w:t>
      </w:r>
      <w:proofErr w:type="spellStart"/>
      <w:r w:rsidRPr="00CC7966">
        <w:rPr>
          <w:rFonts w:ascii="Courier New" w:eastAsia="Times New Roman" w:hAnsi="Courier New" w:cs="Courier New"/>
          <w:b/>
          <w:bCs/>
          <w:color w:val="000000"/>
          <w:sz w:val="24"/>
          <w:szCs w:val="24"/>
        </w:rPr>
        <w:t>Cloneable</w:t>
      </w:r>
      <w:proofErr w:type="spellEnd"/>
      <w:r w:rsidRPr="00CC7966">
        <w:rPr>
          <w:rFonts w:ascii="Trebuchet MS" w:eastAsia="Times New Roman" w:hAnsi="Trebuchet MS" w:cs="Times New Roman"/>
          <w:b/>
          <w:bCs/>
          <w:color w:val="000000"/>
          <w:sz w:val="24"/>
          <w:szCs w:val="24"/>
        </w:rPr>
        <w:t xml:space="preserve"> interface serve?</w:t>
      </w:r>
      <w:r w:rsidRPr="00CC7966">
        <w:rPr>
          <w:rFonts w:ascii="Trebuchet MS" w:eastAsia="Times New Roman" w:hAnsi="Trebuchet MS" w:cs="Times New Roman"/>
          <w:sz w:val="24"/>
          <w:szCs w:val="24"/>
        </w:rPr>
        <w:br/>
      </w:r>
      <w:r w:rsidRPr="00CC7966">
        <w:rPr>
          <w:rFonts w:ascii="Trebuchet MS" w:eastAsia="Times New Roman" w:hAnsi="Trebuchet MS" w:cs="Times New Roman"/>
          <w:sz w:val="24"/>
          <w:szCs w:val="24"/>
        </w:rPr>
        <w:br/>
        <w:t xml:space="preserve">When JVM sees a </w:t>
      </w:r>
      <w:proofErr w:type="gramStart"/>
      <w:r w:rsidRPr="00CC7966">
        <w:rPr>
          <w:rFonts w:ascii="Courier New" w:eastAsia="Times New Roman" w:hAnsi="Courier New" w:cs="Courier New"/>
          <w:color w:val="000000"/>
          <w:sz w:val="24"/>
          <w:szCs w:val="24"/>
        </w:rPr>
        <w:t>clone(</w:t>
      </w:r>
      <w:proofErr w:type="gramEnd"/>
      <w:r w:rsidRPr="00CC7966">
        <w:rPr>
          <w:rFonts w:ascii="Courier New" w:eastAsia="Times New Roman" w:hAnsi="Courier New" w:cs="Courier New"/>
          <w:color w:val="000000"/>
          <w:sz w:val="24"/>
          <w:szCs w:val="24"/>
        </w:rPr>
        <w:t>)</w:t>
      </w:r>
      <w:r w:rsidRPr="00CC7966">
        <w:rPr>
          <w:rFonts w:ascii="Trebuchet MS" w:eastAsia="Times New Roman" w:hAnsi="Trebuchet MS" w:cs="Times New Roman"/>
          <w:sz w:val="24"/>
          <w:szCs w:val="24"/>
        </w:rPr>
        <w:t xml:space="preserve"> method being invoked on an object, it first verifies if the underlying class has implemented the '</w:t>
      </w:r>
      <w:proofErr w:type="spellStart"/>
      <w:r w:rsidRPr="00CC7966">
        <w:rPr>
          <w:rFonts w:ascii="Courier New" w:eastAsia="Times New Roman" w:hAnsi="Courier New" w:cs="Courier New"/>
          <w:sz w:val="24"/>
          <w:szCs w:val="24"/>
        </w:rPr>
        <w:t>Cloneable</w:t>
      </w:r>
      <w:proofErr w:type="spellEnd"/>
      <w:r w:rsidRPr="00CC7966">
        <w:rPr>
          <w:rFonts w:ascii="Trebuchet MS" w:eastAsia="Times New Roman" w:hAnsi="Trebuchet MS" w:cs="Times New Roman"/>
          <w:sz w:val="24"/>
          <w:szCs w:val="24"/>
        </w:rPr>
        <w:t xml:space="preserve">' interface or not. If not, then it throws the exception </w:t>
      </w:r>
      <w:proofErr w:type="spellStart"/>
      <w:r w:rsidRPr="00CC7966">
        <w:rPr>
          <w:rFonts w:ascii="Courier New" w:eastAsia="Times New Roman" w:hAnsi="Courier New" w:cs="Courier New"/>
          <w:sz w:val="24"/>
          <w:szCs w:val="24"/>
        </w:rPr>
        <w:t>CloneNotSupportedException</w:t>
      </w:r>
      <w:proofErr w:type="spellEnd"/>
      <w:r w:rsidRPr="00CC7966">
        <w:rPr>
          <w:rFonts w:ascii="Trebuchet MS" w:eastAsia="Times New Roman" w:hAnsi="Trebuchet MS" w:cs="Times New Roman"/>
          <w:sz w:val="24"/>
          <w:szCs w:val="24"/>
        </w:rPr>
        <w:t>. Assuming the underlying class has implemented the '</w:t>
      </w:r>
      <w:proofErr w:type="spellStart"/>
      <w:r w:rsidRPr="00CC7966">
        <w:rPr>
          <w:rFonts w:ascii="Courier New" w:eastAsia="Times New Roman" w:hAnsi="Courier New" w:cs="Courier New"/>
          <w:sz w:val="24"/>
          <w:szCs w:val="24"/>
        </w:rPr>
        <w:t>Cloneable</w:t>
      </w:r>
      <w:proofErr w:type="spellEnd"/>
      <w:r w:rsidRPr="00CC7966">
        <w:rPr>
          <w:rFonts w:ascii="Trebuchet MS" w:eastAsia="Times New Roman" w:hAnsi="Trebuchet MS" w:cs="Times New Roman"/>
          <w:sz w:val="24"/>
          <w:szCs w:val="24"/>
        </w:rPr>
        <w:t xml:space="preserve">' interface, JVM does some internal work (maybe by calling some method) to facilitate the cloning operation. </w:t>
      </w:r>
      <w:proofErr w:type="spellStart"/>
      <w:r w:rsidRPr="00CC7966">
        <w:rPr>
          <w:rFonts w:ascii="Courier New" w:eastAsia="Times New Roman" w:hAnsi="Courier New" w:cs="Courier New"/>
          <w:sz w:val="24"/>
          <w:szCs w:val="24"/>
        </w:rPr>
        <w:t>Cloneable</w:t>
      </w:r>
      <w:proofErr w:type="spellEnd"/>
      <w:r w:rsidRPr="00CC7966">
        <w:rPr>
          <w:rFonts w:ascii="Trebuchet MS" w:eastAsia="Times New Roman" w:hAnsi="Trebuchet MS" w:cs="Times New Roman"/>
          <w:sz w:val="24"/>
          <w:szCs w:val="24"/>
        </w:rPr>
        <w:t xml:space="preserve"> is a marker interface and having no behavior declared in it for the implementing class to define because the behavior is to be supported by JVM and not the implementing classes (maybe because it's too tricky, generic, or low-level at the implementing class level). So, effectively marker interfaces kind of send out a signal to the corresponding external/internal entity (JVM in case of </w:t>
      </w:r>
      <w:proofErr w:type="spellStart"/>
      <w:r w:rsidRPr="00CC7966">
        <w:rPr>
          <w:rFonts w:ascii="Courier New" w:eastAsia="Times New Roman" w:hAnsi="Courier New" w:cs="Courier New"/>
          <w:sz w:val="24"/>
          <w:szCs w:val="24"/>
        </w:rPr>
        <w:t>Cloneable</w:t>
      </w:r>
      <w:proofErr w:type="spellEnd"/>
      <w:r w:rsidRPr="00CC7966">
        <w:rPr>
          <w:rFonts w:ascii="Trebuchet MS" w:eastAsia="Times New Roman" w:hAnsi="Trebuchet MS" w:cs="Times New Roman"/>
          <w:sz w:val="24"/>
          <w:szCs w:val="24"/>
        </w:rPr>
        <w:t>) for them to arrange for the necessary functionality.</w:t>
      </w:r>
      <w:r w:rsidRPr="00CC7966">
        <w:rPr>
          <w:rFonts w:ascii="Trebuchet MS" w:eastAsia="Times New Roman" w:hAnsi="Trebuchet MS" w:cs="Times New Roman"/>
          <w:sz w:val="24"/>
          <w:szCs w:val="24"/>
        </w:rPr>
        <w:br/>
      </w:r>
      <w:r w:rsidRPr="00CC7966">
        <w:rPr>
          <w:rFonts w:ascii="Trebuchet MS" w:eastAsia="Times New Roman" w:hAnsi="Trebuchet MS" w:cs="Times New Roman"/>
          <w:sz w:val="24"/>
          <w:szCs w:val="24"/>
        </w:rPr>
        <w:br/>
        <w:t xml:space="preserve">How does JVM support the 'cloning' functionality - probably by using a native method call as cloning mechanism involves some low-level tasks which are probably not possible with using a direct Java </w:t>
      </w:r>
      <w:proofErr w:type="gramStart"/>
      <w:r w:rsidRPr="00CC7966">
        <w:rPr>
          <w:rFonts w:ascii="Trebuchet MS" w:eastAsia="Times New Roman" w:hAnsi="Trebuchet MS" w:cs="Times New Roman"/>
          <w:sz w:val="24"/>
          <w:szCs w:val="24"/>
        </w:rPr>
        <w:t>method.</w:t>
      </w:r>
      <w:proofErr w:type="gramEnd"/>
      <w:r w:rsidRPr="00CC7966">
        <w:rPr>
          <w:rFonts w:ascii="Trebuchet MS" w:eastAsia="Times New Roman" w:hAnsi="Trebuchet MS" w:cs="Times New Roman"/>
          <w:sz w:val="24"/>
          <w:szCs w:val="24"/>
        </w:rPr>
        <w:t xml:space="preserve"> So, a possible '</w:t>
      </w:r>
      <w:proofErr w:type="spellStart"/>
      <w:r w:rsidRPr="00CC7966">
        <w:rPr>
          <w:rFonts w:ascii="Trebuchet MS" w:eastAsia="Times New Roman" w:hAnsi="Trebuchet MS" w:cs="Times New Roman"/>
          <w:sz w:val="24"/>
          <w:szCs w:val="24"/>
        </w:rPr>
        <w:t>Object.clone</w:t>
      </w:r>
      <w:proofErr w:type="spellEnd"/>
      <w:r w:rsidRPr="00CC7966">
        <w:rPr>
          <w:rFonts w:ascii="Trebuchet MS" w:eastAsia="Times New Roman" w:hAnsi="Trebuchet MS" w:cs="Times New Roman"/>
          <w:sz w:val="24"/>
          <w:szCs w:val="24"/>
        </w:rPr>
        <w:t>' implementation would be something like this:-</w:t>
      </w:r>
    </w:p>
    <w:p w:rsidR="00CC7966" w:rsidRPr="00CC7966" w:rsidRDefault="00CC7966" w:rsidP="00CC7966">
      <w:pPr>
        <w:pStyle w:val="ListParagraph"/>
        <w:numPr>
          <w:ilvl w:val="0"/>
          <w:numId w:val="1"/>
        </w:numPr>
        <w:pBdr>
          <w:top w:val="dashed" w:sz="6" w:space="0" w:color="999999"/>
          <w:left w:val="dashed" w:sz="6" w:space="0" w:color="999999"/>
          <w:bottom w:val="dashed" w:sz="6" w:space="0" w:color="999999"/>
          <w:right w:val="dashed" w:sz="6" w:space="0"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40" w:line="210" w:lineRule="atLeast"/>
        <w:ind w:right="75"/>
        <w:rPr>
          <w:rFonts w:ascii="Lucida Console" w:eastAsia="Times New Roman" w:hAnsi="Lucida Console" w:cs="Courier New"/>
          <w:color w:val="000000"/>
          <w:sz w:val="18"/>
          <w:szCs w:val="18"/>
        </w:rPr>
      </w:pPr>
      <w:r w:rsidRPr="00CC7966">
        <w:rPr>
          <w:rFonts w:ascii="Courier New" w:eastAsia="Times New Roman" w:hAnsi="Courier New" w:cs="Courier New"/>
          <w:color w:val="000000"/>
          <w:sz w:val="20"/>
          <w:szCs w:val="20"/>
        </w:rPr>
        <w:lastRenderedPageBreak/>
        <w:br/>
        <w:t xml:space="preserve">public Object clone() throws </w:t>
      </w:r>
      <w:proofErr w:type="spellStart"/>
      <w:r w:rsidRPr="00CC7966">
        <w:rPr>
          <w:rFonts w:ascii="Courier New" w:eastAsia="Times New Roman" w:hAnsi="Courier New" w:cs="Courier New"/>
          <w:color w:val="000000"/>
          <w:sz w:val="20"/>
          <w:szCs w:val="20"/>
        </w:rPr>
        <w:t>CloneNotSupportedException</w:t>
      </w:r>
      <w:proofErr w:type="spellEnd"/>
      <w:r w:rsidRPr="00CC7966">
        <w:rPr>
          <w:rFonts w:ascii="Courier New" w:eastAsia="Times New Roman" w:hAnsi="Courier New" w:cs="Courier New"/>
          <w:color w:val="000000"/>
          <w:sz w:val="20"/>
          <w:szCs w:val="20"/>
        </w:rPr>
        <w:t xml:space="preserve"> {</w:t>
      </w:r>
      <w:r w:rsidRPr="00CC7966">
        <w:rPr>
          <w:rFonts w:ascii="Courier New" w:eastAsia="Times New Roman" w:hAnsi="Courier New" w:cs="Courier New"/>
          <w:color w:val="000000"/>
          <w:sz w:val="20"/>
          <w:szCs w:val="20"/>
        </w:rPr>
        <w:br/>
      </w:r>
      <w:r w:rsidRPr="00CC7966">
        <w:rPr>
          <w:rFonts w:ascii="Courier New" w:eastAsia="Times New Roman" w:hAnsi="Courier New" w:cs="Courier New"/>
          <w:color w:val="000000"/>
          <w:sz w:val="20"/>
          <w:szCs w:val="20"/>
        </w:rPr>
        <w:br/>
        <w:t xml:space="preserve"> if (this implements </w:t>
      </w:r>
      <w:proofErr w:type="spellStart"/>
      <w:r w:rsidRPr="00CC7966">
        <w:rPr>
          <w:rFonts w:ascii="Courier New" w:eastAsia="Times New Roman" w:hAnsi="Courier New" w:cs="Courier New"/>
          <w:color w:val="000000"/>
          <w:sz w:val="20"/>
          <w:szCs w:val="20"/>
        </w:rPr>
        <w:t>Cloneable</w:t>
      </w:r>
      <w:proofErr w:type="spellEnd"/>
      <w:r w:rsidRPr="00CC7966">
        <w:rPr>
          <w:rFonts w:ascii="Courier New" w:eastAsia="Times New Roman" w:hAnsi="Courier New" w:cs="Courier New"/>
          <w:color w:val="000000"/>
          <w:sz w:val="20"/>
          <w:szCs w:val="20"/>
        </w:rPr>
        <w:t>)</w:t>
      </w:r>
      <w:r w:rsidRPr="00CC7966">
        <w:rPr>
          <w:rFonts w:ascii="Courier New" w:eastAsia="Times New Roman" w:hAnsi="Courier New" w:cs="Courier New"/>
          <w:color w:val="000000"/>
          <w:sz w:val="20"/>
          <w:szCs w:val="20"/>
        </w:rPr>
        <w:br/>
      </w:r>
      <w:r w:rsidRPr="00CC7966">
        <w:rPr>
          <w:rFonts w:ascii="Courier New" w:eastAsia="Times New Roman" w:hAnsi="Courier New" w:cs="Courier New"/>
          <w:color w:val="000000"/>
          <w:sz w:val="20"/>
          <w:szCs w:val="20"/>
        </w:rPr>
        <w:br/>
        <w:t xml:space="preserve">     return </w:t>
      </w:r>
      <w:proofErr w:type="spellStart"/>
      <w:r w:rsidRPr="00CC7966">
        <w:rPr>
          <w:rFonts w:ascii="Courier New" w:eastAsia="Times New Roman" w:hAnsi="Courier New" w:cs="Courier New"/>
          <w:color w:val="000000"/>
          <w:sz w:val="20"/>
          <w:szCs w:val="20"/>
        </w:rPr>
        <w:t>nativeCloneImpl</w:t>
      </w:r>
      <w:proofErr w:type="spellEnd"/>
      <w:r w:rsidRPr="00CC7966">
        <w:rPr>
          <w:rFonts w:ascii="Courier New" w:eastAsia="Times New Roman" w:hAnsi="Courier New" w:cs="Courier New"/>
          <w:color w:val="000000"/>
          <w:sz w:val="20"/>
          <w:szCs w:val="20"/>
        </w:rPr>
        <w:t>();</w:t>
      </w:r>
      <w:r w:rsidRPr="00CC7966">
        <w:rPr>
          <w:rFonts w:ascii="Courier New" w:eastAsia="Times New Roman" w:hAnsi="Courier New" w:cs="Courier New"/>
          <w:color w:val="000000"/>
          <w:sz w:val="20"/>
          <w:szCs w:val="20"/>
        </w:rPr>
        <w:br/>
      </w:r>
      <w:r w:rsidRPr="00CC7966">
        <w:rPr>
          <w:rFonts w:ascii="Courier New" w:eastAsia="Times New Roman" w:hAnsi="Courier New" w:cs="Courier New"/>
          <w:color w:val="000000"/>
          <w:sz w:val="20"/>
          <w:szCs w:val="20"/>
        </w:rPr>
        <w:br/>
        <w:t xml:space="preserve"> else</w:t>
      </w:r>
      <w:r w:rsidRPr="00CC7966">
        <w:rPr>
          <w:rFonts w:ascii="Courier New" w:eastAsia="Times New Roman" w:hAnsi="Courier New" w:cs="Courier New"/>
          <w:color w:val="000000"/>
          <w:sz w:val="20"/>
          <w:szCs w:val="20"/>
        </w:rPr>
        <w:br/>
      </w:r>
      <w:r w:rsidRPr="00CC7966">
        <w:rPr>
          <w:rFonts w:ascii="Courier New" w:eastAsia="Times New Roman" w:hAnsi="Courier New" w:cs="Courier New"/>
          <w:color w:val="000000"/>
          <w:sz w:val="20"/>
          <w:szCs w:val="20"/>
        </w:rPr>
        <w:br/>
        <w:t xml:space="preserve">     throw new </w:t>
      </w:r>
      <w:proofErr w:type="spellStart"/>
      <w:r w:rsidRPr="00CC7966">
        <w:rPr>
          <w:rFonts w:ascii="Courier New" w:eastAsia="Times New Roman" w:hAnsi="Courier New" w:cs="Courier New"/>
          <w:color w:val="000000"/>
          <w:sz w:val="20"/>
          <w:szCs w:val="20"/>
        </w:rPr>
        <w:t>CloneNotSupportedException</w:t>
      </w:r>
      <w:proofErr w:type="spellEnd"/>
      <w:r w:rsidRPr="00CC7966">
        <w:rPr>
          <w:rFonts w:ascii="Courier New" w:eastAsia="Times New Roman" w:hAnsi="Courier New" w:cs="Courier New"/>
          <w:color w:val="000000"/>
          <w:sz w:val="20"/>
          <w:szCs w:val="20"/>
        </w:rPr>
        <w:t>();</w:t>
      </w:r>
      <w:r w:rsidRPr="00CC7966">
        <w:rPr>
          <w:rFonts w:ascii="Courier New" w:eastAsia="Times New Roman" w:hAnsi="Courier New" w:cs="Courier New"/>
          <w:color w:val="000000"/>
          <w:sz w:val="20"/>
          <w:szCs w:val="20"/>
        </w:rPr>
        <w:br/>
      </w:r>
      <w:r w:rsidRPr="00CC7966">
        <w:rPr>
          <w:rFonts w:ascii="Courier New" w:eastAsia="Times New Roman" w:hAnsi="Courier New" w:cs="Courier New"/>
          <w:color w:val="000000"/>
          <w:sz w:val="20"/>
          <w:szCs w:val="20"/>
        </w:rPr>
        <w:br/>
        <w:t>}</w:t>
      </w:r>
    </w:p>
    <w:p w:rsidR="00CC7966" w:rsidRPr="00CC7966" w:rsidRDefault="00CC7966" w:rsidP="00CC7966">
      <w:pPr>
        <w:pStyle w:val="ListParagraph"/>
        <w:numPr>
          <w:ilvl w:val="0"/>
          <w:numId w:val="1"/>
        </w:numPr>
        <w:spacing w:after="0" w:line="240" w:lineRule="auto"/>
        <w:rPr>
          <w:rFonts w:ascii="Trebuchet MS" w:eastAsia="Times New Roman" w:hAnsi="Trebuchet MS" w:cs="Times New Roman"/>
          <w:sz w:val="24"/>
          <w:szCs w:val="24"/>
        </w:rPr>
      </w:pPr>
      <w:r w:rsidRPr="00CC7966">
        <w:rPr>
          <w:rFonts w:ascii="Times New Roman" w:eastAsia="Times New Roman" w:hAnsi="Times New Roman" w:cs="Times New Roman"/>
          <w:sz w:val="24"/>
          <w:szCs w:val="24"/>
        </w:rPr>
        <w:br/>
        <w:t>Anyone wondered as to why and when do we get '</w:t>
      </w:r>
      <w:proofErr w:type="spellStart"/>
      <w:r w:rsidRPr="00CC7966">
        <w:rPr>
          <w:rFonts w:ascii="Courier New" w:eastAsia="Times New Roman" w:hAnsi="Courier New" w:cs="Courier New"/>
          <w:sz w:val="24"/>
          <w:szCs w:val="24"/>
        </w:rPr>
        <w:t>CloneNotSupportedException</w:t>
      </w:r>
      <w:proofErr w:type="spellEnd"/>
      <w:r w:rsidRPr="00CC7966">
        <w:rPr>
          <w:rFonts w:ascii="Times New Roman" w:eastAsia="Times New Roman" w:hAnsi="Times New Roman" w:cs="Times New Roman"/>
          <w:sz w:val="24"/>
          <w:szCs w:val="24"/>
        </w:rPr>
        <w:t xml:space="preserve">' exception at compile-time itself? Well... that's no trick. If you see the signature of the </w:t>
      </w:r>
      <w:proofErr w:type="gramStart"/>
      <w:r w:rsidRPr="00CC7966">
        <w:rPr>
          <w:rFonts w:ascii="Times New Roman" w:eastAsia="Times New Roman" w:hAnsi="Times New Roman" w:cs="Times New Roman"/>
          <w:sz w:val="24"/>
          <w:szCs w:val="24"/>
        </w:rPr>
        <w:t>'</w:t>
      </w:r>
      <w:proofErr w:type="spellStart"/>
      <w:r w:rsidRPr="00CC7966">
        <w:rPr>
          <w:rFonts w:ascii="Times New Roman" w:eastAsia="Times New Roman" w:hAnsi="Times New Roman" w:cs="Times New Roman"/>
          <w:sz w:val="24"/>
          <w:szCs w:val="24"/>
        </w:rPr>
        <w:t>Object.clone</w:t>
      </w:r>
      <w:proofErr w:type="spellEnd"/>
      <w:r w:rsidRPr="00CC7966">
        <w:rPr>
          <w:rFonts w:ascii="Times New Roman" w:eastAsia="Times New Roman" w:hAnsi="Times New Roman" w:cs="Times New Roman"/>
          <w:sz w:val="24"/>
          <w:szCs w:val="24"/>
        </w:rPr>
        <w:t>(</w:t>
      </w:r>
      <w:proofErr w:type="gramEnd"/>
      <w:r w:rsidRPr="00CC7966">
        <w:rPr>
          <w:rFonts w:ascii="Times New Roman" w:eastAsia="Times New Roman" w:hAnsi="Times New Roman" w:cs="Times New Roman"/>
          <w:sz w:val="24"/>
          <w:szCs w:val="24"/>
        </w:rPr>
        <w:t>)' method carefully, you will see a throws clause associated with it. I'm sure how can you get rid of it: (</w:t>
      </w:r>
      <w:proofErr w:type="spellStart"/>
      <w:r w:rsidRPr="00CC7966">
        <w:rPr>
          <w:rFonts w:ascii="Times New Roman" w:eastAsia="Times New Roman" w:hAnsi="Times New Roman" w:cs="Times New Roman"/>
          <w:sz w:val="24"/>
          <w:szCs w:val="24"/>
        </w:rPr>
        <w:t>i</w:t>
      </w:r>
      <w:proofErr w:type="spellEnd"/>
      <w:r w:rsidRPr="00CC7966">
        <w:rPr>
          <w:rFonts w:ascii="Times New Roman" w:eastAsia="Times New Roman" w:hAnsi="Times New Roman" w:cs="Times New Roman"/>
          <w:sz w:val="24"/>
          <w:szCs w:val="24"/>
        </w:rPr>
        <w:t xml:space="preserve">) by wrapping the clone-invocation code within appropriate </w:t>
      </w:r>
      <w:r w:rsidRPr="00CC7966">
        <w:rPr>
          <w:rFonts w:ascii="Courier New" w:eastAsia="Times New Roman" w:hAnsi="Courier New" w:cs="Courier New"/>
          <w:sz w:val="24"/>
          <w:szCs w:val="24"/>
        </w:rPr>
        <w:t>try-catch</w:t>
      </w:r>
      <w:r w:rsidRPr="00CC7966">
        <w:rPr>
          <w:rFonts w:ascii="Times New Roman" w:eastAsia="Times New Roman" w:hAnsi="Times New Roman" w:cs="Times New Roman"/>
          <w:sz w:val="24"/>
          <w:szCs w:val="24"/>
        </w:rPr>
        <w:t xml:space="preserve"> (ii) throwing the </w:t>
      </w:r>
      <w:proofErr w:type="spellStart"/>
      <w:r w:rsidRPr="00CC7966">
        <w:rPr>
          <w:rFonts w:ascii="Courier New" w:eastAsia="Times New Roman" w:hAnsi="Courier New" w:cs="Courier New"/>
          <w:sz w:val="24"/>
          <w:szCs w:val="24"/>
        </w:rPr>
        <w:t>CloneNotSupportedException</w:t>
      </w:r>
      <w:proofErr w:type="spellEnd"/>
      <w:r w:rsidRPr="00CC7966">
        <w:rPr>
          <w:rFonts w:ascii="Times New Roman" w:eastAsia="Times New Roman" w:hAnsi="Times New Roman" w:cs="Times New Roman"/>
          <w:sz w:val="24"/>
          <w:szCs w:val="24"/>
        </w:rPr>
        <w:t xml:space="preserve"> from the calling method.</w:t>
      </w:r>
      <w:r w:rsidRPr="00CC7966">
        <w:rPr>
          <w:rFonts w:ascii="Trebuchet MS" w:eastAsia="Times New Roman" w:hAnsi="Trebuchet MS" w:cs="Times New Roman"/>
          <w:sz w:val="24"/>
          <w:szCs w:val="24"/>
        </w:rPr>
        <w:br/>
      </w:r>
      <w:r w:rsidRPr="00CC7966">
        <w:rPr>
          <w:rFonts w:ascii="Trebuchet MS" w:eastAsia="Times New Roman" w:hAnsi="Trebuchet MS" w:cs="Times New Roman"/>
          <w:sz w:val="24"/>
          <w:szCs w:val="24"/>
        </w:rPr>
        <w:br/>
        <w:t xml:space="preserve">What purpose does a user-defined marker interface serve? It can well serve the same purpose as by any standard marker interface, but in that case the container (the module controlling the execution of the app) has to take the onus of making sure that whenever a class implements that interface it does the required work to support the underlying behavior - the way JVM does for </w:t>
      </w:r>
      <w:proofErr w:type="spellStart"/>
      <w:r w:rsidRPr="00CC7966">
        <w:rPr>
          <w:rFonts w:ascii="Courier New" w:eastAsia="Times New Roman" w:hAnsi="Courier New" w:cs="Courier New"/>
          <w:sz w:val="24"/>
          <w:szCs w:val="24"/>
        </w:rPr>
        <w:t>Cloneable</w:t>
      </w:r>
      <w:proofErr w:type="spellEnd"/>
      <w:r w:rsidRPr="00CC7966">
        <w:rPr>
          <w:rFonts w:ascii="Trebuchet MS" w:eastAsia="Times New Roman" w:hAnsi="Trebuchet MS" w:cs="Times New Roman"/>
          <w:sz w:val="24"/>
          <w:szCs w:val="24"/>
        </w:rPr>
        <w:t xml:space="preserve"> or any other standard marker interface for that matter.</w:t>
      </w:r>
      <w:r w:rsidRPr="00CC7966">
        <w:rPr>
          <w:rFonts w:ascii="Trebuchet MS" w:eastAsia="Times New Roman" w:hAnsi="Trebuchet MS" w:cs="Times New Roman"/>
          <w:sz w:val="24"/>
          <w:szCs w:val="24"/>
        </w:rPr>
        <w:br/>
      </w:r>
      <w:r w:rsidRPr="00CC7966">
        <w:rPr>
          <w:rFonts w:ascii="Trebuchet MS" w:eastAsia="Times New Roman" w:hAnsi="Trebuchet MS" w:cs="Times New Roman"/>
          <w:sz w:val="24"/>
          <w:szCs w:val="24"/>
        </w:rPr>
        <w:br/>
      </w:r>
      <w:r w:rsidRPr="00CC7966">
        <w:rPr>
          <w:rFonts w:ascii="Trebuchet MS" w:eastAsia="Times New Roman" w:hAnsi="Trebuchet MS" w:cs="Times New Roman"/>
          <w:b/>
          <w:bCs/>
          <w:color w:val="000000"/>
          <w:sz w:val="24"/>
          <w:szCs w:val="24"/>
        </w:rPr>
        <w:t>Defining an user-defined marker interface in Java</w:t>
      </w:r>
      <w:r w:rsidRPr="00CC7966">
        <w:rPr>
          <w:rFonts w:ascii="Trebuchet MS" w:eastAsia="Times New Roman" w:hAnsi="Trebuchet MS" w:cs="Times New Roman"/>
          <w:sz w:val="24"/>
          <w:szCs w:val="24"/>
        </w:rPr>
        <w:br/>
      </w:r>
      <w:r w:rsidRPr="00CC7966">
        <w:rPr>
          <w:rFonts w:ascii="Trebuchet MS" w:eastAsia="Times New Roman" w:hAnsi="Trebuchet MS" w:cs="Times New Roman"/>
          <w:sz w:val="24"/>
          <w:szCs w:val="24"/>
        </w:rPr>
        <w:br/>
      </w:r>
      <w:proofErr w:type="gramStart"/>
      <w:r w:rsidRPr="00CC7966">
        <w:rPr>
          <w:rFonts w:ascii="Trebuchet MS" w:eastAsia="Times New Roman" w:hAnsi="Trebuchet MS" w:cs="Times New Roman"/>
          <w:sz w:val="24"/>
          <w:szCs w:val="24"/>
        </w:rPr>
        <w:t>Let's</w:t>
      </w:r>
      <w:proofErr w:type="gramEnd"/>
      <w:r w:rsidRPr="00CC7966">
        <w:rPr>
          <w:rFonts w:ascii="Trebuchet MS" w:eastAsia="Times New Roman" w:hAnsi="Trebuchet MS" w:cs="Times New Roman"/>
          <w:sz w:val="24"/>
          <w:szCs w:val="24"/>
        </w:rPr>
        <w:t xml:space="preserve"> define a user-defined marker interface. Let's say there is an app </w:t>
      </w:r>
      <w:proofErr w:type="spellStart"/>
      <w:r w:rsidRPr="00CC7966">
        <w:rPr>
          <w:rFonts w:ascii="Trebuchet MS" w:eastAsia="Times New Roman" w:hAnsi="Trebuchet MS" w:cs="Times New Roman"/>
          <w:sz w:val="24"/>
          <w:szCs w:val="24"/>
        </w:rPr>
        <w:t>suporting</w:t>
      </w:r>
      <w:proofErr w:type="spellEnd"/>
      <w:r w:rsidRPr="00CC7966">
        <w:rPr>
          <w:rFonts w:ascii="Trebuchet MS" w:eastAsia="Times New Roman" w:hAnsi="Trebuchet MS" w:cs="Times New Roman"/>
          <w:sz w:val="24"/>
          <w:szCs w:val="24"/>
        </w:rPr>
        <w:t xml:space="preserve"> a medical store inventory and suppose you need a reporting showing the sale, revenue, profit, etc. of three types of medicines - allopathic, homeopathic, and </w:t>
      </w:r>
      <w:proofErr w:type="spellStart"/>
      <w:r w:rsidRPr="00CC7966">
        <w:rPr>
          <w:rFonts w:ascii="Trebuchet MS" w:eastAsia="Times New Roman" w:hAnsi="Trebuchet MS" w:cs="Times New Roman"/>
          <w:sz w:val="24"/>
          <w:szCs w:val="24"/>
        </w:rPr>
        <w:t>ayurvedic</w:t>
      </w:r>
      <w:proofErr w:type="spellEnd"/>
      <w:r w:rsidRPr="00CC7966">
        <w:rPr>
          <w:rFonts w:ascii="Trebuchet MS" w:eastAsia="Times New Roman" w:hAnsi="Trebuchet MS" w:cs="Times New Roman"/>
          <w:sz w:val="24"/>
          <w:szCs w:val="24"/>
        </w:rPr>
        <w:t xml:space="preserve"> separately. Now all you need is to define three marker interfaces and make your products (medicines) implement the corresponding ones.</w:t>
      </w:r>
      <w:r w:rsidRPr="00CC7966">
        <w:rPr>
          <w:rFonts w:ascii="Trebuchet MS" w:eastAsia="Times New Roman" w:hAnsi="Trebuchet MS" w:cs="Times New Roman"/>
          <w:sz w:val="24"/>
          <w:szCs w:val="24"/>
        </w:rPr>
        <w:br/>
      </w:r>
      <w:r w:rsidRPr="00CC7966">
        <w:rPr>
          <w:rFonts w:ascii="Trebuchet MS" w:eastAsia="Times New Roman" w:hAnsi="Trebuchet MS" w:cs="Times New Roman"/>
          <w:sz w:val="24"/>
          <w:szCs w:val="24"/>
        </w:rPr>
        <w:br/>
      </w:r>
    </w:p>
    <w:p w:rsidR="00CC7966" w:rsidRPr="00CC7966" w:rsidRDefault="00CC7966" w:rsidP="00CC7966">
      <w:pPr>
        <w:pStyle w:val="ListParagraph"/>
        <w:numPr>
          <w:ilvl w:val="0"/>
          <w:numId w:val="1"/>
        </w:numPr>
        <w:pBdr>
          <w:top w:val="dashed" w:sz="6" w:space="0" w:color="999999"/>
          <w:left w:val="dashed" w:sz="6" w:space="0" w:color="999999"/>
          <w:bottom w:val="dashed" w:sz="6" w:space="0" w:color="999999"/>
          <w:right w:val="dashed" w:sz="6" w:space="0"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40" w:line="210" w:lineRule="atLeast"/>
        <w:ind w:right="75"/>
        <w:rPr>
          <w:rFonts w:ascii="Lucida Console" w:eastAsia="Times New Roman" w:hAnsi="Lucida Console" w:cs="Courier New"/>
          <w:color w:val="000000"/>
          <w:sz w:val="18"/>
          <w:szCs w:val="18"/>
        </w:rPr>
      </w:pPr>
      <w:r w:rsidRPr="00CC7966">
        <w:rPr>
          <w:rFonts w:ascii="Courier New" w:eastAsia="Times New Roman" w:hAnsi="Courier New" w:cs="Courier New"/>
          <w:color w:val="000000"/>
          <w:sz w:val="20"/>
          <w:szCs w:val="20"/>
        </w:rPr>
        <w:br/>
        <w:t>public interface Allopathic{}</w:t>
      </w:r>
      <w:r w:rsidRPr="00CC7966">
        <w:rPr>
          <w:rFonts w:ascii="Courier New" w:eastAsia="Times New Roman" w:hAnsi="Courier New" w:cs="Courier New"/>
          <w:color w:val="000000"/>
          <w:sz w:val="20"/>
          <w:szCs w:val="20"/>
        </w:rPr>
        <w:br/>
        <w:t>public interface Homeopathic{}</w:t>
      </w:r>
      <w:r w:rsidRPr="00CC7966">
        <w:rPr>
          <w:rFonts w:ascii="Courier New" w:eastAsia="Times New Roman" w:hAnsi="Courier New" w:cs="Courier New"/>
          <w:color w:val="000000"/>
          <w:sz w:val="20"/>
          <w:szCs w:val="20"/>
        </w:rPr>
        <w:br/>
        <w:t xml:space="preserve">public interface </w:t>
      </w:r>
      <w:proofErr w:type="spellStart"/>
      <w:r w:rsidRPr="00CC7966">
        <w:rPr>
          <w:rFonts w:ascii="Courier New" w:eastAsia="Times New Roman" w:hAnsi="Courier New" w:cs="Courier New"/>
          <w:color w:val="000000"/>
          <w:sz w:val="20"/>
          <w:szCs w:val="20"/>
        </w:rPr>
        <w:t>Ayurvedic</w:t>
      </w:r>
      <w:proofErr w:type="spellEnd"/>
      <w:r w:rsidRPr="00CC7966">
        <w:rPr>
          <w:rFonts w:ascii="Courier New" w:eastAsia="Times New Roman" w:hAnsi="Courier New" w:cs="Courier New"/>
          <w:color w:val="000000"/>
          <w:sz w:val="20"/>
          <w:szCs w:val="20"/>
        </w:rPr>
        <w:t>{}</w:t>
      </w:r>
    </w:p>
    <w:p w:rsidR="00CC7966" w:rsidRPr="00CC7966" w:rsidRDefault="00CC7966" w:rsidP="00CC7966">
      <w:pPr>
        <w:pStyle w:val="ListParagraph"/>
        <w:numPr>
          <w:ilvl w:val="0"/>
          <w:numId w:val="1"/>
        </w:numPr>
        <w:spacing w:after="0" w:line="240" w:lineRule="auto"/>
        <w:rPr>
          <w:rFonts w:ascii="Trebuchet MS" w:eastAsia="Times New Roman" w:hAnsi="Trebuchet MS" w:cs="Times New Roman"/>
          <w:sz w:val="24"/>
          <w:szCs w:val="24"/>
        </w:rPr>
      </w:pPr>
      <w:r w:rsidRPr="00CC7966">
        <w:rPr>
          <w:rFonts w:ascii="Trebuchet MS" w:eastAsia="Times New Roman" w:hAnsi="Trebuchet MS" w:cs="Times New Roman"/>
          <w:sz w:val="24"/>
          <w:szCs w:val="24"/>
        </w:rPr>
        <w:br/>
        <w:t>In your reporting modules, you can probably get the segregation using something similar to below:-</w:t>
      </w:r>
      <w:r w:rsidRPr="00CC7966">
        <w:rPr>
          <w:rFonts w:ascii="Trebuchet MS" w:eastAsia="Times New Roman" w:hAnsi="Trebuchet MS" w:cs="Times New Roman"/>
          <w:sz w:val="24"/>
          <w:szCs w:val="24"/>
        </w:rPr>
        <w:br/>
      </w:r>
      <w:r w:rsidRPr="00CC7966">
        <w:rPr>
          <w:rFonts w:ascii="Trebuchet MS" w:eastAsia="Times New Roman" w:hAnsi="Trebuchet MS" w:cs="Times New Roman"/>
          <w:sz w:val="24"/>
          <w:szCs w:val="24"/>
        </w:rPr>
        <w:br/>
      </w:r>
    </w:p>
    <w:p w:rsidR="00CC7966" w:rsidRPr="00CC7966" w:rsidRDefault="00CC7966" w:rsidP="00CC7966">
      <w:pPr>
        <w:pStyle w:val="ListParagraph"/>
        <w:numPr>
          <w:ilvl w:val="0"/>
          <w:numId w:val="1"/>
        </w:numPr>
        <w:pBdr>
          <w:top w:val="dashed" w:sz="6" w:space="0" w:color="999999"/>
          <w:left w:val="dashed" w:sz="6" w:space="0" w:color="999999"/>
          <w:bottom w:val="dashed" w:sz="6" w:space="0" w:color="999999"/>
          <w:right w:val="dashed" w:sz="6" w:space="0"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40" w:line="210" w:lineRule="atLeast"/>
        <w:ind w:right="75"/>
        <w:rPr>
          <w:rFonts w:ascii="Lucida Console" w:eastAsia="Times New Roman" w:hAnsi="Lucida Console" w:cs="Courier New"/>
          <w:color w:val="000000"/>
          <w:sz w:val="18"/>
          <w:szCs w:val="18"/>
        </w:rPr>
      </w:pPr>
      <w:r w:rsidRPr="00CC7966">
        <w:rPr>
          <w:rFonts w:ascii="Courier New" w:eastAsia="Times New Roman" w:hAnsi="Courier New" w:cs="Courier New"/>
          <w:color w:val="000000"/>
          <w:sz w:val="20"/>
          <w:szCs w:val="20"/>
        </w:rPr>
        <w:br/>
        <w:t xml:space="preserve">for (Medicine medicine : </w:t>
      </w:r>
      <w:proofErr w:type="spellStart"/>
      <w:r w:rsidRPr="00CC7966">
        <w:rPr>
          <w:rFonts w:ascii="Courier New" w:eastAsia="Times New Roman" w:hAnsi="Courier New" w:cs="Courier New"/>
          <w:color w:val="000000"/>
          <w:sz w:val="20"/>
          <w:szCs w:val="20"/>
        </w:rPr>
        <w:t>allMedicines</w:t>
      </w:r>
      <w:proofErr w:type="spellEnd"/>
      <w:r w:rsidRPr="00CC7966">
        <w:rPr>
          <w:rFonts w:ascii="Courier New" w:eastAsia="Times New Roman" w:hAnsi="Courier New" w:cs="Courier New"/>
          <w:color w:val="000000"/>
          <w:sz w:val="20"/>
          <w:szCs w:val="20"/>
        </w:rPr>
        <w:t>) {</w:t>
      </w:r>
      <w:r w:rsidRPr="00CC7966">
        <w:rPr>
          <w:rFonts w:ascii="Courier New" w:eastAsia="Times New Roman" w:hAnsi="Courier New" w:cs="Courier New"/>
          <w:color w:val="000000"/>
          <w:sz w:val="20"/>
          <w:szCs w:val="20"/>
        </w:rPr>
        <w:br/>
        <w:t xml:space="preserve">if (medicine </w:t>
      </w:r>
      <w:proofErr w:type="spellStart"/>
      <w:r w:rsidRPr="00CC7966">
        <w:rPr>
          <w:rFonts w:ascii="Courier New" w:eastAsia="Times New Roman" w:hAnsi="Courier New" w:cs="Courier New"/>
          <w:color w:val="000000"/>
          <w:sz w:val="20"/>
          <w:szCs w:val="20"/>
        </w:rPr>
        <w:t>instanceof</w:t>
      </w:r>
      <w:proofErr w:type="spellEnd"/>
      <w:r w:rsidRPr="00CC7966">
        <w:rPr>
          <w:rFonts w:ascii="Courier New" w:eastAsia="Times New Roman" w:hAnsi="Courier New" w:cs="Courier New"/>
          <w:color w:val="000000"/>
          <w:sz w:val="20"/>
          <w:szCs w:val="20"/>
        </w:rPr>
        <w:t xml:space="preserve"> Allopathic) {</w:t>
      </w:r>
      <w:r w:rsidRPr="00CC7966">
        <w:rPr>
          <w:rFonts w:ascii="Courier New" w:eastAsia="Times New Roman" w:hAnsi="Courier New" w:cs="Courier New"/>
          <w:color w:val="000000"/>
          <w:sz w:val="20"/>
          <w:szCs w:val="20"/>
        </w:rPr>
        <w:br/>
        <w:t>//... update stats accordingly</w:t>
      </w:r>
      <w:r w:rsidRPr="00CC7966">
        <w:rPr>
          <w:rFonts w:ascii="Courier New" w:eastAsia="Times New Roman" w:hAnsi="Courier New" w:cs="Courier New"/>
          <w:color w:val="000000"/>
          <w:sz w:val="20"/>
          <w:szCs w:val="20"/>
        </w:rPr>
        <w:br/>
      </w:r>
      <w:r w:rsidRPr="00CC7966">
        <w:rPr>
          <w:rFonts w:ascii="Courier New" w:eastAsia="Times New Roman" w:hAnsi="Courier New" w:cs="Courier New"/>
          <w:color w:val="000000"/>
          <w:sz w:val="20"/>
          <w:szCs w:val="20"/>
        </w:rPr>
        <w:lastRenderedPageBreak/>
        <w:t>}</w:t>
      </w:r>
      <w:r w:rsidRPr="00CC7966">
        <w:rPr>
          <w:rFonts w:ascii="Courier New" w:eastAsia="Times New Roman" w:hAnsi="Courier New" w:cs="Courier New"/>
          <w:color w:val="000000"/>
          <w:sz w:val="20"/>
          <w:szCs w:val="20"/>
        </w:rPr>
        <w:br/>
        <w:t xml:space="preserve">else if (medicine </w:t>
      </w:r>
      <w:proofErr w:type="spellStart"/>
      <w:r w:rsidRPr="00CC7966">
        <w:rPr>
          <w:rFonts w:ascii="Courier New" w:eastAsia="Times New Roman" w:hAnsi="Courier New" w:cs="Courier New"/>
          <w:color w:val="000000"/>
          <w:sz w:val="20"/>
          <w:szCs w:val="20"/>
        </w:rPr>
        <w:t>instanceof</w:t>
      </w:r>
      <w:proofErr w:type="spellEnd"/>
      <w:r w:rsidRPr="00CC7966">
        <w:rPr>
          <w:rFonts w:ascii="Courier New" w:eastAsia="Times New Roman" w:hAnsi="Courier New" w:cs="Courier New"/>
          <w:color w:val="000000"/>
          <w:sz w:val="20"/>
          <w:szCs w:val="20"/>
        </w:rPr>
        <w:t xml:space="preserve"> Homeopathic) {</w:t>
      </w:r>
      <w:r w:rsidRPr="00CC7966">
        <w:rPr>
          <w:rFonts w:ascii="Courier New" w:eastAsia="Times New Roman" w:hAnsi="Courier New" w:cs="Courier New"/>
          <w:color w:val="000000"/>
          <w:sz w:val="20"/>
          <w:szCs w:val="20"/>
        </w:rPr>
        <w:br/>
        <w:t>//... update stats accordingly</w:t>
      </w:r>
      <w:r w:rsidRPr="00CC7966">
        <w:rPr>
          <w:rFonts w:ascii="Courier New" w:eastAsia="Times New Roman" w:hAnsi="Courier New" w:cs="Courier New"/>
          <w:color w:val="000000"/>
          <w:sz w:val="20"/>
          <w:szCs w:val="20"/>
        </w:rPr>
        <w:br/>
        <w:t>}</w:t>
      </w:r>
      <w:r w:rsidRPr="00CC7966">
        <w:rPr>
          <w:rFonts w:ascii="Courier New" w:eastAsia="Times New Roman" w:hAnsi="Courier New" w:cs="Courier New"/>
          <w:color w:val="000000"/>
          <w:sz w:val="20"/>
          <w:szCs w:val="20"/>
        </w:rPr>
        <w:br/>
        <w:t xml:space="preserve">else if (medicine </w:t>
      </w:r>
      <w:proofErr w:type="spellStart"/>
      <w:r w:rsidRPr="00CC7966">
        <w:rPr>
          <w:rFonts w:ascii="Courier New" w:eastAsia="Times New Roman" w:hAnsi="Courier New" w:cs="Courier New"/>
          <w:color w:val="000000"/>
          <w:sz w:val="20"/>
          <w:szCs w:val="20"/>
        </w:rPr>
        <w:t>instanceofAyurvedic</w:t>
      </w:r>
      <w:proofErr w:type="spellEnd"/>
      <w:r w:rsidRPr="00CC7966">
        <w:rPr>
          <w:rFonts w:ascii="Courier New" w:eastAsia="Times New Roman" w:hAnsi="Courier New" w:cs="Courier New"/>
          <w:color w:val="000000"/>
          <w:sz w:val="20"/>
          <w:szCs w:val="20"/>
        </w:rPr>
        <w:t>) {</w:t>
      </w:r>
      <w:r w:rsidRPr="00CC7966">
        <w:rPr>
          <w:rFonts w:ascii="Courier New" w:eastAsia="Times New Roman" w:hAnsi="Courier New" w:cs="Courier New"/>
          <w:color w:val="000000"/>
          <w:sz w:val="20"/>
          <w:szCs w:val="20"/>
        </w:rPr>
        <w:br/>
        <w:t>//... update stats accordingly</w:t>
      </w:r>
      <w:r w:rsidRPr="00CC7966">
        <w:rPr>
          <w:rFonts w:ascii="Courier New" w:eastAsia="Times New Roman" w:hAnsi="Courier New" w:cs="Courier New"/>
          <w:color w:val="000000"/>
          <w:sz w:val="20"/>
          <w:szCs w:val="20"/>
        </w:rPr>
        <w:br/>
        <w:t>}</w:t>
      </w:r>
      <w:r w:rsidRPr="00CC7966">
        <w:rPr>
          <w:rFonts w:ascii="Courier New" w:eastAsia="Times New Roman" w:hAnsi="Courier New" w:cs="Courier New"/>
          <w:color w:val="000000"/>
          <w:sz w:val="20"/>
          <w:szCs w:val="20"/>
        </w:rPr>
        <w:br/>
        <w:t>else {</w:t>
      </w:r>
      <w:r w:rsidRPr="00CC7966">
        <w:rPr>
          <w:rFonts w:ascii="Courier New" w:eastAsia="Times New Roman" w:hAnsi="Courier New" w:cs="Courier New"/>
          <w:color w:val="000000"/>
          <w:sz w:val="20"/>
          <w:szCs w:val="20"/>
        </w:rPr>
        <w:br/>
        <w:t>//... handle stats for general items</w:t>
      </w:r>
      <w:r w:rsidRPr="00CC7966">
        <w:rPr>
          <w:rFonts w:ascii="Courier New" w:eastAsia="Times New Roman" w:hAnsi="Courier New" w:cs="Courier New"/>
          <w:color w:val="000000"/>
          <w:sz w:val="20"/>
          <w:szCs w:val="20"/>
        </w:rPr>
        <w:br/>
        <w:t>}</w:t>
      </w:r>
      <w:r w:rsidRPr="00CC7966">
        <w:rPr>
          <w:rFonts w:ascii="Courier New" w:eastAsia="Times New Roman" w:hAnsi="Courier New" w:cs="Courier New"/>
          <w:color w:val="000000"/>
          <w:sz w:val="20"/>
          <w:szCs w:val="20"/>
        </w:rPr>
        <w:br/>
        <w:t>}</w:t>
      </w:r>
    </w:p>
    <w:p w:rsidR="00CC7966" w:rsidRDefault="00CC7966" w:rsidP="00CC7966">
      <w:pPr>
        <w:pStyle w:val="ListParagraph"/>
        <w:numPr>
          <w:ilvl w:val="0"/>
          <w:numId w:val="1"/>
        </w:numPr>
      </w:pPr>
      <w:r w:rsidRPr="00CC7966">
        <w:rPr>
          <w:rFonts w:ascii="Trebuchet MS" w:eastAsia="Times New Roman" w:hAnsi="Trebuchet MS" w:cs="Times New Roman"/>
          <w:sz w:val="24"/>
          <w:szCs w:val="24"/>
        </w:rPr>
        <w:br/>
        <w:t xml:space="preserve">As you can see the medicines themselves don't need to implement any specific behavior based on whether they are allopathic, homeopathic, or </w:t>
      </w:r>
      <w:proofErr w:type="spellStart"/>
      <w:r w:rsidRPr="00CC7966">
        <w:rPr>
          <w:rFonts w:ascii="Trebuchet MS" w:eastAsia="Times New Roman" w:hAnsi="Trebuchet MS" w:cs="Times New Roman"/>
          <w:sz w:val="24"/>
          <w:szCs w:val="24"/>
        </w:rPr>
        <w:t>ayurvedic</w:t>
      </w:r>
      <w:proofErr w:type="spellEnd"/>
      <w:r w:rsidRPr="00CC7966">
        <w:rPr>
          <w:rFonts w:ascii="Trebuchet MS" w:eastAsia="Times New Roman" w:hAnsi="Trebuchet MS" w:cs="Times New Roman"/>
          <w:sz w:val="24"/>
          <w:szCs w:val="24"/>
        </w:rPr>
        <w:t>. All they need is to have a way of reflecting which category they belong to, which will in turn help the reporting modules to prepare the stats accordingly.</w:t>
      </w:r>
      <w:r w:rsidRPr="00CC7966">
        <w:rPr>
          <w:rFonts w:ascii="Trebuchet MS" w:eastAsia="Times New Roman" w:hAnsi="Trebuchet MS" w:cs="Times New Roman"/>
          <w:sz w:val="24"/>
          <w:szCs w:val="24"/>
        </w:rPr>
        <w:br/>
      </w:r>
      <w:r w:rsidRPr="00CC7966">
        <w:rPr>
          <w:rFonts w:ascii="Trebuchet MS" w:eastAsia="Times New Roman" w:hAnsi="Trebuchet MS" w:cs="Times New Roman"/>
          <w:sz w:val="24"/>
          <w:szCs w:val="24"/>
        </w:rPr>
        <w:br/>
        <w:t>Now this can be done by having a flag as well... yeah, sure it can be. But, don't you think tagging a class makes it more readable than having a flag indicating the same. You kind of make it an implementation-independent stuff for the consumers of your classes. If your class implements an interface, it becomes part of the class signature of the published API. Otherwise, you would probably handle the situation by having a public final field having the flag set up at the time of instantiation - final because you would not like others to change it. I guess going the marker interface way would probably make more sense in many such situations.</w:t>
      </w:r>
      <w:r w:rsidRPr="00CC7966">
        <w:rPr>
          <w:rFonts w:ascii="Trebuchet MS" w:eastAsia="Times New Roman" w:hAnsi="Trebuchet MS" w:cs="Times New Roman"/>
          <w:sz w:val="24"/>
          <w:szCs w:val="24"/>
        </w:rPr>
        <w:br/>
      </w:r>
      <w:r w:rsidRPr="00CC7966">
        <w:rPr>
          <w:rFonts w:ascii="Trebuchet MS" w:eastAsia="Times New Roman" w:hAnsi="Trebuchet MS" w:cs="Times New Roman"/>
          <w:sz w:val="24"/>
          <w:szCs w:val="24"/>
        </w:rPr>
        <w:br/>
        <w:t>Another advantage of going via marker interface way is that at any point of time you can easily cast the objects of the implementing classes. Again it's not that if you go via public final approach, you can't do that. You can very well do, but casting might look a cleaner approach in many situations.</w:t>
      </w:r>
      <w:r w:rsidRPr="00CC7966">
        <w:rPr>
          <w:rFonts w:ascii="Trebuchet MS" w:eastAsia="Times New Roman" w:hAnsi="Trebuchet MS" w:cs="Times New Roman"/>
          <w:sz w:val="24"/>
          <w:szCs w:val="24"/>
        </w:rPr>
        <w:br/>
      </w:r>
      <w:r w:rsidRPr="00CC7966">
        <w:rPr>
          <w:rFonts w:ascii="Trebuchet MS" w:eastAsia="Times New Roman" w:hAnsi="Trebuchet MS" w:cs="Times New Roman"/>
          <w:sz w:val="24"/>
          <w:szCs w:val="24"/>
        </w:rPr>
        <w:br/>
        <w:t>The bottom-line is there will hardly be any enforced need for a designer/developer to go via that way as there can be possible alternatives, but marker interfaces can surely be a preferred choice for some in some cases.</w:t>
      </w:r>
      <w:r w:rsidRPr="00CC7966">
        <w:rPr>
          <w:rFonts w:ascii="Trebuchet MS" w:eastAsia="Times New Roman" w:hAnsi="Trebuchet MS" w:cs="Times New Roman"/>
          <w:sz w:val="24"/>
          <w:szCs w:val="24"/>
        </w:rPr>
        <w:br/>
      </w:r>
      <w:r w:rsidRPr="00CC7966">
        <w:rPr>
          <w:rFonts w:ascii="Trebuchet MS" w:eastAsia="Times New Roman" w:hAnsi="Trebuchet MS" w:cs="Times New Roman"/>
          <w:sz w:val="24"/>
          <w:szCs w:val="24"/>
        </w:rPr>
        <w:br/>
      </w:r>
      <w:r w:rsidRPr="00CC7966">
        <w:rPr>
          <w:rFonts w:ascii="Trebuchet MS" w:eastAsia="Times New Roman" w:hAnsi="Trebuchet MS" w:cs="Times New Roman"/>
          <w:b/>
          <w:bCs/>
          <w:color w:val="000000"/>
          <w:sz w:val="24"/>
          <w:szCs w:val="24"/>
        </w:rPr>
        <w:t>Note:</w:t>
      </w:r>
      <w:r w:rsidRPr="00CC7966">
        <w:rPr>
          <w:rFonts w:ascii="Trebuchet MS" w:eastAsia="Times New Roman" w:hAnsi="Trebuchet MS" w:cs="Times New Roman"/>
          <w:sz w:val="24"/>
          <w:szCs w:val="24"/>
        </w:rPr>
        <w:t xml:space="preserve"> Annotations are considered as another possible (quite popular as well) alternative to marker interfaces. Read more about them in this article - </w:t>
      </w:r>
      <w:hyperlink r:id="rId20" w:history="1">
        <w:r w:rsidRPr="00CC7966">
          <w:rPr>
            <w:rFonts w:ascii="Trebuchet MS" w:eastAsia="Times New Roman" w:hAnsi="Trebuchet MS" w:cs="Times New Roman"/>
            <w:b/>
            <w:bCs/>
            <w:color w:val="0000FF"/>
            <w:sz w:val="24"/>
            <w:szCs w:val="24"/>
            <w:u w:val="single"/>
          </w:rPr>
          <w:t>Annotations in Java &gt;&gt;</w:t>
        </w:r>
      </w:hyperlink>
      <w:bookmarkStart w:id="0" w:name="_GoBack"/>
      <w:bookmarkEnd w:id="0"/>
    </w:p>
    <w:sectPr w:rsidR="00CC7966" w:rsidSect="003819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DB6563"/>
    <w:multiLevelType w:val="multilevel"/>
    <w:tmpl w:val="BA2A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C7966"/>
    <w:rsid w:val="002A53C3"/>
    <w:rsid w:val="002E4029"/>
    <w:rsid w:val="003819FF"/>
    <w:rsid w:val="007200C6"/>
    <w:rsid w:val="00CC7966"/>
    <w:rsid w:val="00F71D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9FF"/>
  </w:style>
  <w:style w:type="paragraph" w:styleId="Heading2">
    <w:name w:val="heading 2"/>
    <w:basedOn w:val="Normal"/>
    <w:link w:val="Heading2Char"/>
    <w:uiPriority w:val="9"/>
    <w:qFormat/>
    <w:rsid w:val="00CC79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79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C7966"/>
    <w:rPr>
      <w:color w:val="0000FF"/>
      <w:u w:val="single"/>
    </w:rPr>
  </w:style>
  <w:style w:type="character" w:styleId="HTMLCode">
    <w:name w:val="HTML Code"/>
    <w:basedOn w:val="DefaultParagraphFont"/>
    <w:uiPriority w:val="99"/>
    <w:semiHidden/>
    <w:unhideWhenUsed/>
    <w:rsid w:val="00CC796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C7966"/>
    <w:rPr>
      <w:rFonts w:ascii="Times New Roman" w:eastAsia="Times New Roman" w:hAnsi="Times New Roman" w:cs="Times New Roman"/>
      <w:b/>
      <w:bCs/>
      <w:sz w:val="36"/>
      <w:szCs w:val="36"/>
    </w:rPr>
  </w:style>
  <w:style w:type="character" w:customStyle="1" w:styleId="mw-headline">
    <w:name w:val="mw-headline"/>
    <w:basedOn w:val="DefaultParagraphFont"/>
    <w:rsid w:val="00CC7966"/>
  </w:style>
  <w:style w:type="paragraph" w:styleId="HTMLPreformatted">
    <w:name w:val="HTML Preformatted"/>
    <w:basedOn w:val="Normal"/>
    <w:link w:val="HTMLPreformattedChar"/>
    <w:uiPriority w:val="99"/>
    <w:semiHidden/>
    <w:unhideWhenUsed/>
    <w:rsid w:val="00CC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7966"/>
    <w:rPr>
      <w:rFonts w:ascii="Courier New" w:eastAsia="Times New Roman" w:hAnsi="Courier New" w:cs="Courier New"/>
      <w:sz w:val="20"/>
      <w:szCs w:val="20"/>
    </w:rPr>
  </w:style>
  <w:style w:type="paragraph" w:styleId="ListParagraph">
    <w:name w:val="List Paragraph"/>
    <w:basedOn w:val="Normal"/>
    <w:uiPriority w:val="34"/>
    <w:qFormat/>
    <w:rsid w:val="00CC79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C79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79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C7966"/>
    <w:rPr>
      <w:color w:val="0000FF"/>
      <w:u w:val="single"/>
    </w:rPr>
  </w:style>
  <w:style w:type="character" w:styleId="HTMLCode">
    <w:name w:val="HTML Code"/>
    <w:basedOn w:val="DefaultParagraphFont"/>
    <w:uiPriority w:val="99"/>
    <w:semiHidden/>
    <w:unhideWhenUsed/>
    <w:rsid w:val="00CC796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C7966"/>
    <w:rPr>
      <w:rFonts w:ascii="Times New Roman" w:eastAsia="Times New Roman" w:hAnsi="Times New Roman" w:cs="Times New Roman"/>
      <w:b/>
      <w:bCs/>
      <w:sz w:val="36"/>
      <w:szCs w:val="36"/>
    </w:rPr>
  </w:style>
  <w:style w:type="character" w:customStyle="1" w:styleId="mw-headline">
    <w:name w:val="mw-headline"/>
    <w:basedOn w:val="DefaultParagraphFont"/>
    <w:rsid w:val="00CC7966"/>
  </w:style>
  <w:style w:type="paragraph" w:styleId="HTMLPreformatted">
    <w:name w:val="HTML Preformatted"/>
    <w:basedOn w:val="Normal"/>
    <w:link w:val="HTMLPreformattedChar"/>
    <w:uiPriority w:val="99"/>
    <w:semiHidden/>
    <w:unhideWhenUsed/>
    <w:rsid w:val="00CC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7966"/>
    <w:rPr>
      <w:rFonts w:ascii="Courier New" w:eastAsia="Times New Roman" w:hAnsi="Courier New" w:cs="Courier New"/>
      <w:sz w:val="20"/>
      <w:szCs w:val="20"/>
    </w:rPr>
  </w:style>
  <w:style w:type="paragraph" w:styleId="ListParagraph">
    <w:name w:val="List Paragraph"/>
    <w:basedOn w:val="Normal"/>
    <w:uiPriority w:val="34"/>
    <w:qFormat/>
    <w:rsid w:val="00CC7966"/>
    <w:pPr>
      <w:ind w:left="720"/>
      <w:contextualSpacing/>
    </w:pPr>
  </w:style>
</w:styles>
</file>

<file path=word/webSettings.xml><?xml version="1.0" encoding="utf-8"?>
<w:webSettings xmlns:r="http://schemas.openxmlformats.org/officeDocument/2006/relationships" xmlns:w="http://schemas.openxmlformats.org/wordprocessingml/2006/main">
  <w:divs>
    <w:div w:id="26570937">
      <w:bodyDiv w:val="1"/>
      <w:marLeft w:val="0"/>
      <w:marRight w:val="0"/>
      <w:marTop w:val="0"/>
      <w:marBottom w:val="0"/>
      <w:divBdr>
        <w:top w:val="none" w:sz="0" w:space="0" w:color="auto"/>
        <w:left w:val="none" w:sz="0" w:space="0" w:color="auto"/>
        <w:bottom w:val="none" w:sz="0" w:space="0" w:color="auto"/>
        <w:right w:val="none" w:sz="0" w:space="0" w:color="auto"/>
      </w:divBdr>
    </w:div>
    <w:div w:id="468474989">
      <w:bodyDiv w:val="1"/>
      <w:marLeft w:val="0"/>
      <w:marRight w:val="0"/>
      <w:marTop w:val="0"/>
      <w:marBottom w:val="0"/>
      <w:divBdr>
        <w:top w:val="none" w:sz="0" w:space="0" w:color="auto"/>
        <w:left w:val="none" w:sz="0" w:space="0" w:color="auto"/>
        <w:bottom w:val="none" w:sz="0" w:space="0" w:color="auto"/>
        <w:right w:val="none" w:sz="0" w:space="0" w:color="auto"/>
      </w:divBdr>
    </w:div>
    <w:div w:id="1126309535">
      <w:bodyDiv w:val="1"/>
      <w:marLeft w:val="0"/>
      <w:marRight w:val="0"/>
      <w:marTop w:val="0"/>
      <w:marBottom w:val="0"/>
      <w:divBdr>
        <w:top w:val="none" w:sz="0" w:space="0" w:color="auto"/>
        <w:left w:val="none" w:sz="0" w:space="0" w:color="auto"/>
        <w:bottom w:val="none" w:sz="0" w:space="0" w:color="auto"/>
        <w:right w:val="none" w:sz="0" w:space="0" w:color="auto"/>
      </w:divBdr>
    </w:div>
    <w:div w:id="1491366437">
      <w:bodyDiv w:val="1"/>
      <w:marLeft w:val="0"/>
      <w:marRight w:val="0"/>
      <w:marTop w:val="0"/>
      <w:marBottom w:val="0"/>
      <w:divBdr>
        <w:top w:val="none" w:sz="0" w:space="0" w:color="auto"/>
        <w:left w:val="none" w:sz="0" w:space="0" w:color="auto"/>
        <w:bottom w:val="none" w:sz="0" w:space="0" w:color="auto"/>
        <w:right w:val="none" w:sz="0" w:space="0" w:color="auto"/>
      </w:divBdr>
    </w:div>
    <w:div w:id="152740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nterface_%28computer_science%29" TargetMode="External"/><Relationship Id="rId13" Type="http://schemas.openxmlformats.org/officeDocument/2006/relationships/hyperlink" Target="http://en.wikipedia.org/wiki/Metadata" TargetMode="External"/><Relationship Id="rId18" Type="http://schemas.openxmlformats.org/officeDocument/2006/relationships/hyperlink" Target="http://en.wikipedia.org/wiki/Zop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en.wikipedia.org/wiki/Class_%28computer_science%29" TargetMode="External"/><Relationship Id="rId12" Type="http://schemas.openxmlformats.org/officeDocument/2006/relationships/hyperlink" Target="http://docs.oracle.com/javase/8/docs/api/java/io/ObjectOutputStream.html" TargetMode="External"/><Relationship Id="rId17" Type="http://schemas.openxmlformats.org/officeDocument/2006/relationships/hyperlink" Target="http://en.wikipedia.org/wiki/Python_%28programming_language%29" TargetMode="External"/><Relationship Id="rId2" Type="http://schemas.openxmlformats.org/officeDocument/2006/relationships/styles" Target="styles.xml"/><Relationship Id="rId16" Type="http://schemas.openxmlformats.org/officeDocument/2006/relationships/hyperlink" Target="http://en.wikipedia.org/wiki/Reflection_%28computer_science%29" TargetMode="External"/><Relationship Id="rId20" Type="http://schemas.openxmlformats.org/officeDocument/2006/relationships/hyperlink" Target="http://geekexplains.blogspot.com/2008/06/what-are-annotations-in-java-what-are.html" TargetMode="External"/><Relationship Id="rId1" Type="http://schemas.openxmlformats.org/officeDocument/2006/relationships/numbering" Target="numbering.xml"/><Relationship Id="rId6" Type="http://schemas.openxmlformats.org/officeDocument/2006/relationships/hyperlink" Target="http://en.wikipedia.org/wiki/Computer_science" TargetMode="External"/><Relationship Id="rId11" Type="http://schemas.openxmlformats.org/officeDocument/2006/relationships/hyperlink" Target="http://en.wikipedia.org/wiki/Transient_%28computer_programming%29" TargetMode="External"/><Relationship Id="rId5" Type="http://schemas.openxmlformats.org/officeDocument/2006/relationships/hyperlink" Target="http://en.wikipedia.org/wiki/Design_pattern_%28computer_science%29" TargetMode="External"/><Relationship Id="rId15" Type="http://schemas.openxmlformats.org/officeDocument/2006/relationships/hyperlink" Target="http://en.wikipedia.org/wiki/Java_%28software_platform%29" TargetMode="External"/><Relationship Id="rId23" Type="http://schemas.microsoft.com/office/2007/relationships/stylesWithEffects" Target="stylesWithEffects.xml"/><Relationship Id="rId10" Type="http://schemas.openxmlformats.org/officeDocument/2006/relationships/hyperlink" Target="http://docs.oracle.com/javase/8/docs/api/java/io/Serializable.html" TargetMode="External"/><Relationship Id="rId19" Type="http://schemas.openxmlformats.org/officeDocument/2006/relationships/hyperlink" Target="http://en.wikipedia.org/wiki/Plone_%28software%29" TargetMode="External"/><Relationship Id="rId4" Type="http://schemas.openxmlformats.org/officeDocument/2006/relationships/webSettings" Target="webSettings.xml"/><Relationship Id="rId9" Type="http://schemas.openxmlformats.org/officeDocument/2006/relationships/hyperlink" Target="http://en.wikipedia.org/wiki/Java_%28programming_language%29" TargetMode="External"/><Relationship Id="rId14" Type="http://schemas.openxmlformats.org/officeDocument/2006/relationships/hyperlink" Target="http://en.wikipedia.org/wiki/.NET_Framewor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4</Pages>
  <Words>1578</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nicsi</dc:creator>
  <cp:lastModifiedBy>sandeep</cp:lastModifiedBy>
  <cp:revision>2</cp:revision>
  <dcterms:created xsi:type="dcterms:W3CDTF">2015-01-09T11:43:00Z</dcterms:created>
  <dcterms:modified xsi:type="dcterms:W3CDTF">2015-01-29T03:54:00Z</dcterms:modified>
</cp:coreProperties>
</file>