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8A" w:rsidRPr="00282899" w:rsidRDefault="0070478A" w:rsidP="0070478A">
      <w:pPr>
        <w:pStyle w:val="Heading1"/>
        <w:rPr>
          <w:rFonts w:asciiTheme="minorHAnsi" w:eastAsia="Times New Roman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282899">
        <w:rPr>
          <w:rFonts w:asciiTheme="minorHAnsi" w:eastAsia="Times New Roman" w:hAnsiTheme="minorHAnsi" w:cstheme="minorHAnsi"/>
          <w:sz w:val="24"/>
          <w:szCs w:val="24"/>
          <w:bdr w:val="none" w:sz="0" w:space="0" w:color="auto" w:frame="1"/>
        </w:rPr>
        <w:t>Exception :</w:t>
      </w:r>
      <w:proofErr w:type="gramEnd"/>
      <w:r w:rsidRPr="00282899">
        <w:rPr>
          <w:rFonts w:asciiTheme="minorHAnsi" w:eastAsia="Times New Roman" w:hAnsiTheme="minorHAnsi" w:cstheme="minorHAnsi"/>
          <w:sz w:val="24"/>
          <w:szCs w:val="24"/>
          <w:bdr w:val="none" w:sz="0" w:space="0" w:color="auto" w:frame="1"/>
        </w:rPr>
        <w:t xml:space="preserve"> Non-terminating decimal expansion </w:t>
      </w:r>
    </w:p>
    <w:p w:rsidR="0070478A" w:rsidRPr="00282899" w:rsidRDefault="0070478A" w:rsidP="0070478A">
      <w:pPr>
        <w:spacing w:after="0" w:line="360" w:lineRule="atLeast"/>
        <w:contextualSpacing/>
        <w:textAlignment w:val="baseline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282899">
        <w:rPr>
          <w:rFonts w:eastAsia="Times New Roman" w:cstheme="minorHAnsi"/>
          <w:color w:val="333333"/>
          <w:sz w:val="24"/>
          <w:szCs w:val="24"/>
        </w:rPr>
        <w:t>BigDecimal</w:t>
      </w:r>
      <w:proofErr w:type="spellEnd"/>
      <w:r w:rsidRPr="00282899">
        <w:rPr>
          <w:rFonts w:eastAsia="Times New Roman" w:cstheme="minorHAnsi"/>
          <w:color w:val="333333"/>
          <w:sz w:val="24"/>
          <w:szCs w:val="24"/>
        </w:rPr>
        <w:t xml:space="preserve"> is used in financial application because accurate results is required.</w:t>
      </w:r>
    </w:p>
    <w:p w:rsidR="0070478A" w:rsidRPr="00282899" w:rsidRDefault="0070478A" w:rsidP="0070478A">
      <w:pPr>
        <w:spacing w:after="0" w:line="360" w:lineRule="atLeast"/>
        <w:contextualSpacing/>
        <w:textAlignment w:val="baseline"/>
        <w:rPr>
          <w:rFonts w:eastAsia="Times New Roman" w:cstheme="minorHAnsi"/>
          <w:color w:val="FF0000"/>
          <w:sz w:val="24"/>
          <w:szCs w:val="24"/>
          <w:bdr w:val="none" w:sz="0" w:space="0" w:color="auto" w:frame="1"/>
        </w:rPr>
      </w:pPr>
      <w:r w:rsidRPr="00282899">
        <w:rPr>
          <w:rFonts w:eastAsia="Times New Roman" w:cstheme="minorHAnsi"/>
          <w:color w:val="FF0000"/>
          <w:sz w:val="24"/>
          <w:szCs w:val="24"/>
          <w:bdr w:val="none" w:sz="0" w:space="0" w:color="auto" w:frame="1"/>
        </w:rPr>
        <w:t>Exception in thread “main” </w:t>
      </w:r>
      <w:proofErr w:type="spellStart"/>
      <w:r w:rsidRPr="00282899">
        <w:rPr>
          <w:rFonts w:eastAsia="Times New Roman" w:cstheme="minorHAnsi"/>
          <w:color w:val="FF0000"/>
          <w:sz w:val="24"/>
          <w:szCs w:val="24"/>
          <w:bdr w:val="none" w:sz="0" w:space="0" w:color="auto" w:frame="1"/>
        </w:rPr>
        <w:t>java.lang.ArithmeticException</w:t>
      </w:r>
      <w:proofErr w:type="spellEnd"/>
      <w:r w:rsidRPr="00282899">
        <w:rPr>
          <w:rFonts w:eastAsia="Times New Roman" w:cstheme="minorHAnsi"/>
          <w:color w:val="FF0000"/>
          <w:sz w:val="24"/>
          <w:szCs w:val="24"/>
          <w:bdr w:val="none" w:sz="0" w:space="0" w:color="auto" w:frame="1"/>
        </w:rPr>
        <w:t>: Non-terminating decimal expansion; no exact representable decimal result.</w:t>
      </w:r>
    </w:p>
    <w:p w:rsidR="0070478A" w:rsidRPr="00282899" w:rsidRDefault="0070478A" w:rsidP="0070478A">
      <w:pPr>
        <w:spacing w:after="0" w:line="360" w:lineRule="atLeast"/>
        <w:contextualSpacing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282899">
        <w:rPr>
          <w:rFonts w:eastAsia="Times New Roman" w:cstheme="minorHAnsi"/>
          <w:color w:val="333333"/>
          <w:sz w:val="24"/>
          <w:szCs w:val="24"/>
        </w:rPr>
        <w:t>This happens due to a couple of reasons</w:t>
      </w:r>
      <w:proofErr w:type="gramStart"/>
      <w:r w:rsidRPr="00282899">
        <w:rPr>
          <w:rFonts w:eastAsia="Times New Roman" w:cstheme="minorHAnsi"/>
          <w:color w:val="333333"/>
          <w:sz w:val="24"/>
          <w:szCs w:val="24"/>
        </w:rPr>
        <w:t>:</w:t>
      </w:r>
      <w:proofErr w:type="gramEnd"/>
      <w:r w:rsidRPr="00282899">
        <w:rPr>
          <w:rFonts w:eastAsia="Times New Roman" w:cstheme="minorHAnsi"/>
          <w:color w:val="333333"/>
          <w:sz w:val="24"/>
          <w:szCs w:val="24"/>
        </w:rPr>
        <w:br/>
        <w:t xml:space="preserve">1. The </w:t>
      </w:r>
      <w:proofErr w:type="spellStart"/>
      <w:r w:rsidRPr="00282899">
        <w:rPr>
          <w:rFonts w:eastAsia="Times New Roman" w:cstheme="minorHAnsi"/>
          <w:color w:val="333333"/>
          <w:sz w:val="24"/>
          <w:szCs w:val="24"/>
        </w:rPr>
        <w:t>BigDecimal</w:t>
      </w:r>
      <w:proofErr w:type="spellEnd"/>
      <w:r w:rsidRPr="00282899">
        <w:rPr>
          <w:rFonts w:eastAsia="Times New Roman" w:cstheme="minorHAnsi"/>
          <w:color w:val="333333"/>
          <w:sz w:val="24"/>
          <w:szCs w:val="24"/>
        </w:rPr>
        <w:t xml:space="preserve"> by default always tries to return the exact result of an operation.</w:t>
      </w:r>
      <w:r w:rsidRPr="00282899">
        <w:rPr>
          <w:rFonts w:eastAsia="Times New Roman" w:cstheme="minorHAnsi"/>
          <w:color w:val="333333"/>
          <w:sz w:val="24"/>
          <w:szCs w:val="24"/>
        </w:rPr>
        <w:br/>
        <w:t>2. Due to this, certain division operations like 1 divided by 3, the exact quotient will have an infinitely long decimal expansion. This will cause the division operation to fail and throw the error as described above.</w:t>
      </w:r>
    </w:p>
    <w:p w:rsidR="0070478A" w:rsidRPr="00282899" w:rsidRDefault="0070478A" w:rsidP="0070478A">
      <w:pPr>
        <w:spacing w:after="0" w:line="360" w:lineRule="atLeast"/>
        <w:contextualSpacing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282899">
        <w:rPr>
          <w:rFonts w:eastAsia="Times New Roman" w:cstheme="minorHAnsi"/>
          <w:color w:val="333333"/>
          <w:sz w:val="24"/>
          <w:szCs w:val="24"/>
        </w:rPr>
        <w:t xml:space="preserve">This is also described in the </w:t>
      </w:r>
      <w:proofErr w:type="spellStart"/>
      <w:r w:rsidRPr="00282899">
        <w:rPr>
          <w:rFonts w:eastAsia="Times New Roman" w:cstheme="minorHAnsi"/>
          <w:color w:val="333333"/>
          <w:sz w:val="24"/>
          <w:szCs w:val="24"/>
        </w:rPr>
        <w:t>BigDecimal</w:t>
      </w:r>
      <w:proofErr w:type="spellEnd"/>
      <w:r w:rsidRPr="00282899">
        <w:rPr>
          <w:rFonts w:eastAsia="Times New Roman" w:cstheme="minorHAnsi"/>
          <w:color w:val="333333"/>
          <w:sz w:val="24"/>
          <w:szCs w:val="24"/>
        </w:rPr>
        <w:t xml:space="preserve"> Java Doc quoted below</w:t>
      </w:r>
      <w:proofErr w:type="gramStart"/>
      <w:r w:rsidRPr="00282899">
        <w:rPr>
          <w:rFonts w:eastAsia="Times New Roman" w:cstheme="minorHAnsi"/>
          <w:color w:val="333333"/>
          <w:sz w:val="24"/>
          <w:szCs w:val="24"/>
        </w:rPr>
        <w:t>:</w:t>
      </w:r>
      <w:proofErr w:type="gramEnd"/>
      <w:r w:rsidRPr="00282899">
        <w:rPr>
          <w:rFonts w:eastAsia="Times New Roman" w:cstheme="minorHAnsi"/>
          <w:color w:val="333333"/>
          <w:sz w:val="24"/>
          <w:szCs w:val="24"/>
        </w:rPr>
        <w:br/>
      </w:r>
      <w:r w:rsidRPr="00282899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</w:rPr>
        <w:t xml:space="preserve">“In the case of divide, the exact quotient could have an infinitely long decimal expansion; for example, 1 divided by 3. If the quotient has a nonterminating decimal expansion and the operation is specified to return an exact result, an </w:t>
      </w:r>
      <w:proofErr w:type="spellStart"/>
      <w:r w:rsidRPr="00282899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</w:rPr>
        <w:t>ArithmeticException</w:t>
      </w:r>
      <w:proofErr w:type="spellEnd"/>
      <w:r w:rsidRPr="00282899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</w:rPr>
        <w:t xml:space="preserve"> is thrown. Otherwise, the exact result of the division is returned, as done for other operations.”</w:t>
      </w:r>
    </w:p>
    <w:p w:rsidR="0070478A" w:rsidRPr="00282899" w:rsidRDefault="0070478A" w:rsidP="0070478A">
      <w:pPr>
        <w:spacing w:after="0" w:line="360" w:lineRule="atLeast"/>
        <w:contextualSpacing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282899">
        <w:rPr>
          <w:rFonts w:eastAsia="Times New Roman" w:cstheme="minorHAnsi"/>
          <w:color w:val="333333"/>
          <w:sz w:val="24"/>
          <w:szCs w:val="24"/>
        </w:rPr>
        <w:t>To fix the issue, we need to provide a scale (i.e. the precision) for the quotient and also the rounding mode to the </w:t>
      </w:r>
      <w:proofErr w:type="spellStart"/>
      <w:r w:rsidRPr="00282899">
        <w:rPr>
          <w:rFonts w:eastAsia="Times New Roman" w:cstheme="minorHAnsi"/>
          <w:color w:val="333333"/>
          <w:sz w:val="24"/>
          <w:szCs w:val="24"/>
        </w:rPr>
        <w:fldChar w:fldCharType="begin"/>
      </w:r>
      <w:r w:rsidRPr="00282899">
        <w:rPr>
          <w:rFonts w:eastAsia="Times New Roman" w:cstheme="minorHAnsi"/>
          <w:color w:val="333333"/>
          <w:sz w:val="24"/>
          <w:szCs w:val="24"/>
        </w:rPr>
        <w:instrText xml:space="preserve"> HYPERLINK "http://java.sun.com/j2se/1.5.0/docs/api/java/math/BigDecimal.html" \l "divide(java.math.BigDecimal, int, java.math.RoundingMode)" </w:instrText>
      </w:r>
      <w:r w:rsidRPr="00282899">
        <w:rPr>
          <w:rFonts w:eastAsia="Times New Roman" w:cstheme="minorHAnsi"/>
          <w:color w:val="333333"/>
          <w:sz w:val="24"/>
          <w:szCs w:val="24"/>
        </w:rPr>
        <w:fldChar w:fldCharType="separate"/>
      </w:r>
      <w:proofErr w:type="gramStart"/>
      <w:r w:rsidRPr="00282899">
        <w:rPr>
          <w:rFonts w:eastAsia="Times New Roman" w:cstheme="minorHAnsi"/>
          <w:color w:val="743399"/>
          <w:sz w:val="24"/>
          <w:szCs w:val="24"/>
          <w:u w:val="single"/>
          <w:bdr w:val="none" w:sz="0" w:space="0" w:color="auto" w:frame="1"/>
        </w:rPr>
        <w:t>BigDecimal.divide</w:t>
      </w:r>
      <w:proofErr w:type="spellEnd"/>
      <w:r w:rsidRPr="00282899">
        <w:rPr>
          <w:rFonts w:eastAsia="Times New Roman" w:cstheme="minorHAnsi"/>
          <w:color w:val="743399"/>
          <w:sz w:val="24"/>
          <w:szCs w:val="24"/>
          <w:u w:val="single"/>
          <w:bdr w:val="none" w:sz="0" w:space="0" w:color="auto" w:frame="1"/>
        </w:rPr>
        <w:t>(</w:t>
      </w:r>
      <w:proofErr w:type="gramEnd"/>
      <w:r w:rsidRPr="00282899">
        <w:rPr>
          <w:rFonts w:eastAsia="Times New Roman" w:cstheme="minorHAnsi"/>
          <w:color w:val="743399"/>
          <w:sz w:val="24"/>
          <w:szCs w:val="24"/>
          <w:u w:val="single"/>
          <w:bdr w:val="none" w:sz="0" w:space="0" w:color="auto" w:frame="1"/>
        </w:rPr>
        <w:t>)</w:t>
      </w:r>
      <w:r w:rsidRPr="00282899">
        <w:rPr>
          <w:rFonts w:eastAsia="Times New Roman" w:cstheme="minorHAnsi"/>
          <w:color w:val="333333"/>
          <w:sz w:val="24"/>
          <w:szCs w:val="24"/>
        </w:rPr>
        <w:fldChar w:fldCharType="end"/>
      </w:r>
      <w:r w:rsidRPr="00282899">
        <w:rPr>
          <w:rFonts w:eastAsia="Times New Roman" w:cstheme="minorHAnsi"/>
          <w:color w:val="333333"/>
          <w:sz w:val="24"/>
          <w:szCs w:val="24"/>
        </w:rPr>
        <w:t>. In the sample below, I have used a scale of 2 and the rounding mode as </w:t>
      </w:r>
      <w:proofErr w:type="spellStart"/>
      <w:r w:rsidRPr="00282899">
        <w:rPr>
          <w:rFonts w:eastAsia="Times New Roman" w:cstheme="minorHAnsi"/>
          <w:color w:val="333333"/>
          <w:sz w:val="24"/>
          <w:szCs w:val="24"/>
        </w:rPr>
        <w:fldChar w:fldCharType="begin"/>
      </w:r>
      <w:r w:rsidRPr="00282899">
        <w:rPr>
          <w:rFonts w:eastAsia="Times New Roman" w:cstheme="minorHAnsi"/>
          <w:color w:val="333333"/>
          <w:sz w:val="24"/>
          <w:szCs w:val="24"/>
        </w:rPr>
        <w:instrText xml:space="preserve"> HYPERLINK "http://java.sun.com/j2se/1.5.0/docs/api/java/math/RoundingMode.html" \l "HALF_UP" </w:instrText>
      </w:r>
      <w:r w:rsidRPr="00282899">
        <w:rPr>
          <w:rFonts w:eastAsia="Times New Roman" w:cstheme="minorHAnsi"/>
          <w:color w:val="333333"/>
          <w:sz w:val="24"/>
          <w:szCs w:val="24"/>
        </w:rPr>
        <w:fldChar w:fldCharType="separate"/>
      </w:r>
      <w:r w:rsidRPr="00282899">
        <w:rPr>
          <w:rFonts w:eastAsia="Times New Roman" w:cstheme="minorHAnsi"/>
          <w:color w:val="743399"/>
          <w:sz w:val="24"/>
          <w:szCs w:val="24"/>
          <w:u w:val="single"/>
          <w:bdr w:val="none" w:sz="0" w:space="0" w:color="auto" w:frame="1"/>
        </w:rPr>
        <w:t>RoundingMode.HALF_UP</w:t>
      </w:r>
      <w:proofErr w:type="spellEnd"/>
      <w:r w:rsidRPr="00282899">
        <w:rPr>
          <w:rFonts w:eastAsia="Times New Roman" w:cstheme="minorHAnsi"/>
          <w:color w:val="333333"/>
          <w:sz w:val="24"/>
          <w:szCs w:val="24"/>
        </w:rPr>
        <w:fldChar w:fldCharType="end"/>
      </w:r>
      <w:r w:rsidRPr="00282899">
        <w:rPr>
          <w:rFonts w:eastAsia="Times New Roman" w:cstheme="minorHAnsi"/>
          <w:color w:val="333333"/>
          <w:sz w:val="24"/>
          <w:szCs w:val="24"/>
        </w:rPr>
        <w:t>. You can increase the scale if you want a greater precision.</w:t>
      </w:r>
    </w:p>
    <w:p w:rsidR="0070478A" w:rsidRPr="00282899" w:rsidRDefault="0070478A" w:rsidP="0070478A">
      <w:pPr>
        <w:spacing w:after="0" w:line="360" w:lineRule="atLeast"/>
        <w:contextualSpacing/>
        <w:textAlignment w:val="baseline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package</w:t>
      </w:r>
      <w:proofErr w:type="gram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com.jm.client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;</w:t>
      </w:r>
    </w:p>
    <w:p w:rsidR="0070478A" w:rsidRPr="00282899" w:rsidRDefault="0070478A" w:rsidP="0070478A">
      <w:pPr>
        <w:spacing w:after="0" w:line="360" w:lineRule="atLeast"/>
        <w:contextualSpacing/>
        <w:textAlignment w:val="baseline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import</w:t>
      </w:r>
      <w:proofErr w:type="gram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java.math.BigDecimal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;</w:t>
      </w: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br/>
        <w:t xml:space="preserve">import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java.math.RoundingMode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;</w:t>
      </w:r>
    </w:p>
    <w:p w:rsidR="0070478A" w:rsidRPr="00282899" w:rsidRDefault="0070478A" w:rsidP="0070478A">
      <w:pPr>
        <w:spacing w:after="0" w:line="360" w:lineRule="atLeast"/>
        <w:contextualSpacing/>
        <w:textAlignment w:val="baseline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public</w:t>
      </w:r>
      <w:proofErr w:type="gram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 class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TestBigDecimal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 {</w:t>
      </w:r>
    </w:p>
    <w:p w:rsidR="0070478A" w:rsidRPr="00282899" w:rsidRDefault="0070478A" w:rsidP="0070478A">
      <w:pPr>
        <w:spacing w:after="0" w:line="360" w:lineRule="atLeast"/>
        <w:contextualSpacing/>
        <w:textAlignment w:val="baseline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public</w:t>
      </w:r>
      <w:proofErr w:type="gram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 static void main(String[]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args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) {</w:t>
      </w:r>
    </w:p>
    <w:p w:rsidR="0070478A" w:rsidRPr="00282899" w:rsidRDefault="0070478A" w:rsidP="0070478A">
      <w:pPr>
        <w:spacing w:after="0" w:line="360" w:lineRule="atLeast"/>
        <w:contextualSpacing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returnVal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TestBigDecimal.divide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("1", "5");</w:t>
      </w: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br/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System.out.println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("Test #1: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returnVal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 = " +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returnVal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);</w:t>
      </w: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br/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returnVal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TestBigDecimal.divide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("1", "2");</w:t>
      </w: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br/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System.out.println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("Test #2: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returnVal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 = " +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returnVal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);</w:t>
      </w: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br/>
        <w:t>// Test(#3) will now work as we have provided a scale</w:t>
      </w: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br/>
        <w:t>// and a rounding mode to the divide() method</w:t>
      </w: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br/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returnVal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TestBigDecimal.divide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("1", "3");</w:t>
      </w: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br/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System.out.println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("Test #3: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returnVal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 = " +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returnVal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);</w:t>
      </w: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br/>
        <w:t>}</w:t>
      </w:r>
    </w:p>
    <w:p w:rsidR="0070478A" w:rsidRPr="00282899" w:rsidRDefault="0070478A" w:rsidP="0070478A">
      <w:pPr>
        <w:spacing w:after="0" w:line="360" w:lineRule="atLeast"/>
        <w:contextualSpacing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//Divide val1 by val2 and return the result as String.</w:t>
      </w: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br/>
      </w:r>
      <w:proofErr w:type="gram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public</w:t>
      </w:r>
      <w:proofErr w:type="gram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 static String divide(String val1, String val2) {</w:t>
      </w:r>
    </w:p>
    <w:p w:rsidR="0070478A" w:rsidRPr="00282899" w:rsidRDefault="0070478A" w:rsidP="0070478A">
      <w:pPr>
        <w:spacing w:after="0" w:line="360" w:lineRule="atLeast"/>
        <w:contextualSpacing/>
        <w:textAlignment w:val="baseline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lastRenderedPageBreak/>
        <w:t>BigDecimal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 v1 = new </w:t>
      </w:r>
      <w:proofErr w:type="spellStart"/>
      <w:proofErr w:type="gram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BigDecimal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(</w:t>
      </w:r>
      <w:proofErr w:type="gram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val1);</w:t>
      </w:r>
    </w:p>
    <w:p w:rsidR="0070478A" w:rsidRPr="00282899" w:rsidRDefault="0070478A" w:rsidP="0070478A">
      <w:pPr>
        <w:spacing w:after="0" w:line="360" w:lineRule="atLeast"/>
        <w:contextualSpacing/>
        <w:textAlignment w:val="baseline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BigDecimal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 xml:space="preserve"> v2 = new </w:t>
      </w:r>
      <w:proofErr w:type="spellStart"/>
      <w:proofErr w:type="gram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BigDecimal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(</w:t>
      </w:r>
      <w:proofErr w:type="gram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val2);</w:t>
      </w: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br/>
        <w:t xml:space="preserve">return v1.divide(v2, 2, 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RoundingMode.HALF_UP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).</w:t>
      </w:r>
      <w:proofErr w:type="spellStart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toPlainString</w:t>
      </w:r>
      <w:proofErr w:type="spellEnd"/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();</w:t>
      </w: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br/>
        <w:t>}</w:t>
      </w:r>
    </w:p>
    <w:p w:rsidR="0070478A" w:rsidRPr="00282899" w:rsidRDefault="0070478A" w:rsidP="0070478A">
      <w:pPr>
        <w:spacing w:after="0" w:line="360" w:lineRule="atLeast"/>
        <w:contextualSpacing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282899">
        <w:rPr>
          <w:rFonts w:eastAsia="Times New Roman" w:cstheme="minorHAnsi"/>
          <w:color w:val="0000FF"/>
          <w:sz w:val="24"/>
          <w:szCs w:val="24"/>
          <w:bdr w:val="none" w:sz="0" w:space="0" w:color="auto" w:frame="1"/>
        </w:rPr>
        <w:t>}</w:t>
      </w:r>
    </w:p>
    <w:p w:rsidR="0070478A" w:rsidRPr="00282899" w:rsidRDefault="0070478A" w:rsidP="0070478A">
      <w:pPr>
        <w:spacing w:after="360" w:line="360" w:lineRule="atLeast"/>
        <w:contextualSpacing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282899">
        <w:rPr>
          <w:rFonts w:eastAsia="Times New Roman" w:cstheme="minorHAnsi"/>
          <w:color w:val="333333"/>
          <w:sz w:val="24"/>
          <w:szCs w:val="24"/>
        </w:rPr>
        <w:t>The output of the above program now is as desired:</w:t>
      </w:r>
    </w:p>
    <w:p w:rsidR="0070478A" w:rsidRPr="00282899" w:rsidRDefault="0070478A" w:rsidP="0070478A">
      <w:pPr>
        <w:spacing w:after="360" w:line="360" w:lineRule="atLeast"/>
        <w:contextualSpacing/>
        <w:textAlignment w:val="baseline"/>
        <w:rPr>
          <w:rFonts w:eastAsia="Times New Roman" w:cstheme="minorHAnsi"/>
          <w:i/>
          <w:iCs/>
          <w:color w:val="333333"/>
          <w:sz w:val="24"/>
          <w:szCs w:val="24"/>
        </w:rPr>
      </w:pPr>
      <w:r w:rsidRPr="00282899">
        <w:rPr>
          <w:rFonts w:eastAsia="Times New Roman" w:cstheme="minorHAnsi"/>
          <w:i/>
          <w:iCs/>
          <w:color w:val="333333"/>
          <w:sz w:val="24"/>
          <w:szCs w:val="24"/>
        </w:rPr>
        <w:t xml:space="preserve">Test #1: </w:t>
      </w:r>
      <w:proofErr w:type="spellStart"/>
      <w:r w:rsidRPr="00282899">
        <w:rPr>
          <w:rFonts w:eastAsia="Times New Roman" w:cstheme="minorHAnsi"/>
          <w:i/>
          <w:iCs/>
          <w:color w:val="333333"/>
          <w:sz w:val="24"/>
          <w:szCs w:val="24"/>
        </w:rPr>
        <w:t>returnVal</w:t>
      </w:r>
      <w:proofErr w:type="spellEnd"/>
      <w:r w:rsidRPr="00282899">
        <w:rPr>
          <w:rFonts w:eastAsia="Times New Roman" w:cstheme="minorHAnsi"/>
          <w:i/>
          <w:iCs/>
          <w:color w:val="333333"/>
          <w:sz w:val="24"/>
          <w:szCs w:val="24"/>
        </w:rPr>
        <w:t xml:space="preserve"> = 0.20</w:t>
      </w:r>
      <w:r w:rsidRPr="00282899">
        <w:rPr>
          <w:rFonts w:eastAsia="Times New Roman" w:cstheme="minorHAnsi"/>
          <w:i/>
          <w:iCs/>
          <w:color w:val="333333"/>
          <w:sz w:val="24"/>
          <w:szCs w:val="24"/>
        </w:rPr>
        <w:br/>
        <w:t xml:space="preserve">Test #2: </w:t>
      </w:r>
      <w:proofErr w:type="spellStart"/>
      <w:r w:rsidRPr="00282899">
        <w:rPr>
          <w:rFonts w:eastAsia="Times New Roman" w:cstheme="minorHAnsi"/>
          <w:i/>
          <w:iCs/>
          <w:color w:val="333333"/>
          <w:sz w:val="24"/>
          <w:szCs w:val="24"/>
        </w:rPr>
        <w:t>returnVal</w:t>
      </w:r>
      <w:proofErr w:type="spellEnd"/>
      <w:r w:rsidRPr="00282899">
        <w:rPr>
          <w:rFonts w:eastAsia="Times New Roman" w:cstheme="minorHAnsi"/>
          <w:i/>
          <w:iCs/>
          <w:color w:val="333333"/>
          <w:sz w:val="24"/>
          <w:szCs w:val="24"/>
        </w:rPr>
        <w:t xml:space="preserve"> = 0.50</w:t>
      </w:r>
      <w:r w:rsidRPr="00282899">
        <w:rPr>
          <w:rFonts w:eastAsia="Times New Roman" w:cstheme="minorHAnsi"/>
          <w:i/>
          <w:iCs/>
          <w:color w:val="333333"/>
          <w:sz w:val="24"/>
          <w:szCs w:val="24"/>
        </w:rPr>
        <w:br/>
        <w:t xml:space="preserve">Test #3: </w:t>
      </w:r>
      <w:proofErr w:type="spellStart"/>
      <w:r w:rsidRPr="00282899">
        <w:rPr>
          <w:rFonts w:eastAsia="Times New Roman" w:cstheme="minorHAnsi"/>
          <w:i/>
          <w:iCs/>
          <w:color w:val="333333"/>
          <w:sz w:val="24"/>
          <w:szCs w:val="24"/>
        </w:rPr>
        <w:t>returnVal</w:t>
      </w:r>
      <w:proofErr w:type="spellEnd"/>
      <w:r w:rsidRPr="00282899">
        <w:rPr>
          <w:rFonts w:eastAsia="Times New Roman" w:cstheme="minorHAnsi"/>
          <w:i/>
          <w:iCs/>
          <w:color w:val="333333"/>
          <w:sz w:val="24"/>
          <w:szCs w:val="24"/>
        </w:rPr>
        <w:t xml:space="preserve"> = 0.33</w:t>
      </w:r>
    </w:p>
    <w:p w:rsidR="0070478A" w:rsidRPr="00282899" w:rsidRDefault="002D6414" w:rsidP="0070478A">
      <w:pPr>
        <w:pStyle w:val="Heading1"/>
        <w:rPr>
          <w:rFonts w:asciiTheme="minorHAnsi" w:hAnsiTheme="minorHAnsi" w:cstheme="minorHAnsi"/>
          <w:sz w:val="24"/>
          <w:szCs w:val="24"/>
        </w:rPr>
      </w:pPr>
      <w:hyperlink r:id="rId7" w:history="1">
        <w:r w:rsidR="0070478A" w:rsidRPr="00282899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Truncate a </w:t>
        </w:r>
        <w:proofErr w:type="spellStart"/>
        <w:r w:rsidR="0070478A" w:rsidRPr="00282899">
          <w:rPr>
            <w:rStyle w:val="Hyperlink"/>
            <w:rFonts w:asciiTheme="minorHAnsi" w:hAnsiTheme="minorHAnsi" w:cstheme="minorHAnsi"/>
            <w:sz w:val="24"/>
            <w:szCs w:val="24"/>
          </w:rPr>
          <w:t>BigDecimal</w:t>
        </w:r>
        <w:proofErr w:type="spellEnd"/>
        <w:r w:rsidR="0070478A" w:rsidRPr="00282899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without rounding</w:t>
        </w:r>
      </w:hyperlink>
    </w:p>
    <w:p w:rsidR="0070478A" w:rsidRPr="00282899" w:rsidRDefault="0070478A" w:rsidP="0070478A">
      <w:pPr>
        <w:contextualSpacing/>
        <w:rPr>
          <w:rFonts w:cstheme="minorHAnsi"/>
          <w:sz w:val="24"/>
          <w:szCs w:val="24"/>
        </w:rPr>
      </w:pPr>
      <w:r w:rsidRPr="00282899">
        <w:rPr>
          <w:rFonts w:cstheme="minorHAnsi"/>
          <w:color w:val="222426"/>
          <w:sz w:val="24"/>
          <w:szCs w:val="24"/>
          <w:shd w:val="clear" w:color="auto" w:fill="FFFFFF"/>
        </w:rPr>
        <w:t>Use either</w:t>
      </w:r>
      <w:r w:rsidRPr="00282899">
        <w:rPr>
          <w:rStyle w:val="apple-converted-space"/>
          <w:rFonts w:cstheme="minorHAnsi"/>
          <w:color w:val="222426"/>
          <w:sz w:val="24"/>
          <w:szCs w:val="24"/>
          <w:shd w:val="clear" w:color="auto" w:fill="FFFFFF"/>
        </w:rPr>
        <w:t> </w:t>
      </w:r>
      <w:proofErr w:type="spellStart"/>
      <w:r w:rsidRPr="00282899">
        <w:fldChar w:fldCharType="begin"/>
      </w:r>
      <w:r w:rsidRPr="00282899">
        <w:rPr>
          <w:rFonts w:cstheme="minorHAnsi"/>
          <w:sz w:val="24"/>
          <w:szCs w:val="24"/>
        </w:rPr>
        <w:instrText xml:space="preserve"> HYPERLINK "http://docs.oracle.com/javase/7/docs/api/java/math/RoundingMode.html" \l "DOWN" </w:instrText>
      </w:r>
      <w:r w:rsidRPr="00282899">
        <w:fldChar w:fldCharType="separate"/>
      </w:r>
      <w:r w:rsidRPr="00282899">
        <w:rPr>
          <w:rStyle w:val="Hyperlink"/>
          <w:rFonts w:cstheme="minorHAnsi"/>
          <w:color w:val="005999"/>
          <w:sz w:val="24"/>
          <w:szCs w:val="24"/>
          <w:bdr w:val="none" w:sz="0" w:space="0" w:color="auto" w:frame="1"/>
          <w:shd w:val="clear" w:color="auto" w:fill="FFFFFF"/>
        </w:rPr>
        <w:t>RoundingMode.DOWN</w:t>
      </w:r>
      <w:proofErr w:type="spellEnd"/>
      <w:r w:rsidRPr="00282899">
        <w:rPr>
          <w:rStyle w:val="Hyperlink"/>
          <w:rFonts w:cstheme="minorHAnsi"/>
          <w:color w:val="005999"/>
          <w:sz w:val="24"/>
          <w:szCs w:val="24"/>
          <w:u w:val="none"/>
          <w:bdr w:val="none" w:sz="0" w:space="0" w:color="auto" w:frame="1"/>
          <w:shd w:val="clear" w:color="auto" w:fill="FFFFFF"/>
        </w:rPr>
        <w:fldChar w:fldCharType="end"/>
      </w:r>
      <w:r w:rsidRPr="00282899">
        <w:rPr>
          <w:rStyle w:val="apple-converted-space"/>
          <w:rFonts w:cstheme="minorHAnsi"/>
          <w:color w:val="222426"/>
          <w:sz w:val="24"/>
          <w:szCs w:val="24"/>
          <w:shd w:val="clear" w:color="auto" w:fill="FFFFFF"/>
        </w:rPr>
        <w:t> </w:t>
      </w:r>
      <w:r w:rsidRPr="00282899">
        <w:rPr>
          <w:rFonts w:cstheme="minorHAnsi"/>
          <w:color w:val="222426"/>
          <w:sz w:val="24"/>
          <w:szCs w:val="24"/>
          <w:shd w:val="clear" w:color="auto" w:fill="FFFFFF"/>
        </w:rPr>
        <w:t>or</w:t>
      </w:r>
      <w:r w:rsidRPr="00282899">
        <w:rPr>
          <w:rStyle w:val="apple-converted-space"/>
          <w:rFonts w:cstheme="minorHAnsi"/>
          <w:color w:val="222426"/>
          <w:sz w:val="24"/>
          <w:szCs w:val="24"/>
          <w:shd w:val="clear" w:color="auto" w:fill="FFFFFF"/>
        </w:rPr>
        <w:t> </w:t>
      </w:r>
      <w:proofErr w:type="spellStart"/>
      <w:r w:rsidRPr="00282899">
        <w:rPr>
          <w:rFonts w:cstheme="minorHAnsi"/>
          <w:sz w:val="24"/>
          <w:szCs w:val="24"/>
        </w:rPr>
        <w:fldChar w:fldCharType="begin"/>
      </w:r>
      <w:r w:rsidRPr="00282899">
        <w:rPr>
          <w:rFonts w:cstheme="minorHAnsi"/>
          <w:sz w:val="24"/>
          <w:szCs w:val="24"/>
        </w:rPr>
        <w:instrText xml:space="preserve"> HYPERLINK "http://docs.oracle.com/javase/7/docs/api/java/math/RoundingMode.html" \l "FLOOR" </w:instrText>
      </w:r>
      <w:r w:rsidRPr="00282899">
        <w:rPr>
          <w:rFonts w:cstheme="minorHAnsi"/>
          <w:sz w:val="24"/>
          <w:szCs w:val="24"/>
        </w:rPr>
        <w:fldChar w:fldCharType="separate"/>
      </w:r>
      <w:r w:rsidRPr="00282899">
        <w:rPr>
          <w:rStyle w:val="Hyperlink"/>
          <w:rFonts w:cstheme="minorHAnsi"/>
          <w:color w:val="005999"/>
          <w:sz w:val="24"/>
          <w:szCs w:val="24"/>
          <w:bdr w:val="none" w:sz="0" w:space="0" w:color="auto" w:frame="1"/>
          <w:shd w:val="clear" w:color="auto" w:fill="FFFFFF"/>
        </w:rPr>
        <w:t>RoundingMode.FLOOR</w:t>
      </w:r>
      <w:proofErr w:type="spellEnd"/>
      <w:r w:rsidRPr="00282899">
        <w:rPr>
          <w:rFonts w:cstheme="minorHAnsi"/>
          <w:sz w:val="24"/>
          <w:szCs w:val="24"/>
        </w:rPr>
        <w:fldChar w:fldCharType="end"/>
      </w:r>
      <w:r w:rsidRPr="00282899">
        <w:rPr>
          <w:rFonts w:cstheme="minorHAnsi"/>
          <w:color w:val="222426"/>
          <w:sz w:val="24"/>
          <w:szCs w:val="24"/>
          <w:shd w:val="clear" w:color="auto" w:fill="FFFFFF"/>
        </w:rPr>
        <w:t>.</w:t>
      </w:r>
    </w:p>
    <w:p w:rsidR="00C57ECE" w:rsidRPr="00282899" w:rsidRDefault="00C57ECE" w:rsidP="00C57ECE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282899">
        <w:rPr>
          <w:rFonts w:asciiTheme="minorHAnsi" w:hAnsiTheme="minorHAnsi" w:cstheme="minorHAnsi"/>
          <w:sz w:val="24"/>
          <w:szCs w:val="24"/>
        </w:rPr>
        <w:t>JSRs</w:t>
      </w:r>
    </w:p>
    <w:p w:rsidR="00C57ECE" w:rsidRPr="00282899" w:rsidRDefault="00C57ECE" w:rsidP="00C57ECE">
      <w:pPr>
        <w:rPr>
          <w:rFonts w:cstheme="minorHAnsi"/>
          <w:sz w:val="24"/>
          <w:szCs w:val="24"/>
        </w:rPr>
      </w:pPr>
      <w:r w:rsidRPr="00282899">
        <w:rPr>
          <w:rFonts w:cstheme="minorHAnsi"/>
          <w:sz w:val="24"/>
          <w:szCs w:val="24"/>
        </w:rPr>
        <w:t xml:space="preserve"> </w:t>
      </w:r>
      <w:proofErr w:type="gramStart"/>
      <w:r w:rsidRPr="00282899">
        <w:rPr>
          <w:rFonts w:cstheme="minorHAnsi"/>
          <w:sz w:val="24"/>
          <w:szCs w:val="24"/>
        </w:rPr>
        <w:t>are</w:t>
      </w:r>
      <w:proofErr w:type="gramEnd"/>
      <w:r w:rsidRPr="00282899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Pr="00282899">
        <w:rPr>
          <w:rFonts w:cstheme="minorHAnsi"/>
          <w:sz w:val="24"/>
          <w:szCs w:val="24"/>
        </w:rPr>
        <w:t>Java Specification Requests, basically change requests for the Java language, libraries and other components.</w:t>
      </w:r>
    </w:p>
    <w:p w:rsidR="00C57ECE" w:rsidRPr="00282899" w:rsidRDefault="00C57ECE" w:rsidP="00C57ECE">
      <w:pPr>
        <w:rPr>
          <w:rFonts w:cstheme="minorHAnsi"/>
          <w:sz w:val="24"/>
          <w:szCs w:val="24"/>
        </w:rPr>
      </w:pPr>
      <w:r w:rsidRPr="00282899">
        <w:rPr>
          <w:rFonts w:cstheme="minorHAnsi"/>
          <w:sz w:val="24"/>
          <w:szCs w:val="24"/>
        </w:rPr>
        <w:t>It's all part of the Java Community Process, whereby interested parties can put forward their ideas for enhancements and (hopefully) have them taken up and acted upon. The process is detailed </w:t>
      </w:r>
      <w:hyperlink r:id="rId8" w:history="1">
        <w:r w:rsidRPr="00282899">
          <w:rPr>
            <w:rStyle w:val="Hyperlink"/>
            <w:rFonts w:cstheme="minorHAnsi"/>
            <w:sz w:val="24"/>
            <w:szCs w:val="24"/>
          </w:rPr>
          <w:t>here</w:t>
        </w:r>
      </w:hyperlink>
      <w:r w:rsidRPr="00282899">
        <w:rPr>
          <w:rFonts w:cstheme="minorHAnsi"/>
          <w:sz w:val="24"/>
          <w:szCs w:val="24"/>
        </w:rPr>
        <w:t>.</w:t>
      </w:r>
    </w:p>
    <w:p w:rsidR="00C57ECE" w:rsidRPr="00282899" w:rsidRDefault="00C57ECE" w:rsidP="00C57ECE">
      <w:pPr>
        <w:rPr>
          <w:rFonts w:cstheme="minorHAnsi"/>
          <w:sz w:val="24"/>
          <w:szCs w:val="24"/>
        </w:rPr>
      </w:pPr>
      <w:r w:rsidRPr="00282899">
        <w:rPr>
          <w:rFonts w:cstheme="minorHAnsi"/>
          <w:sz w:val="24"/>
          <w:szCs w:val="24"/>
        </w:rPr>
        <w:t>For example, the Bluetooth one you mention is tracked </w:t>
      </w:r>
      <w:hyperlink r:id="rId9" w:history="1">
        <w:r w:rsidRPr="00282899">
          <w:rPr>
            <w:rStyle w:val="Hyperlink"/>
            <w:rFonts w:cstheme="minorHAnsi"/>
            <w:sz w:val="24"/>
            <w:szCs w:val="24"/>
          </w:rPr>
          <w:t>here</w:t>
        </w:r>
      </w:hyperlink>
      <w:r w:rsidRPr="00282899">
        <w:rPr>
          <w:rFonts w:cstheme="minorHAnsi"/>
          <w:sz w:val="24"/>
          <w:szCs w:val="24"/>
        </w:rPr>
        <w:t> and the definitive list is maintained </w:t>
      </w:r>
      <w:hyperlink r:id="rId10" w:history="1">
        <w:r w:rsidRPr="00282899">
          <w:rPr>
            <w:rStyle w:val="Hyperlink"/>
            <w:rFonts w:cstheme="minorHAnsi"/>
            <w:sz w:val="24"/>
            <w:szCs w:val="24"/>
          </w:rPr>
          <w:t>here</w:t>
        </w:r>
      </w:hyperlink>
      <w:r w:rsidRPr="00282899">
        <w:rPr>
          <w:rFonts w:cstheme="minorHAnsi"/>
          <w:sz w:val="24"/>
          <w:szCs w:val="24"/>
        </w:rPr>
        <w:t>.</w:t>
      </w:r>
    </w:p>
    <w:sectPr w:rsidR="00C57ECE" w:rsidRPr="002828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414" w:rsidRDefault="002D6414" w:rsidP="00A51CAD">
      <w:pPr>
        <w:spacing w:after="0" w:line="240" w:lineRule="auto"/>
      </w:pPr>
      <w:r>
        <w:separator/>
      </w:r>
    </w:p>
  </w:endnote>
  <w:endnote w:type="continuationSeparator" w:id="0">
    <w:p w:rsidR="002D6414" w:rsidRDefault="002D6414" w:rsidP="00A51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CAD" w:rsidRDefault="00A51C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CAD" w:rsidRDefault="00A51C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CAD" w:rsidRDefault="00A51C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414" w:rsidRDefault="002D6414" w:rsidP="00A51CAD">
      <w:pPr>
        <w:spacing w:after="0" w:line="240" w:lineRule="auto"/>
      </w:pPr>
      <w:r>
        <w:separator/>
      </w:r>
    </w:p>
  </w:footnote>
  <w:footnote w:type="continuationSeparator" w:id="0">
    <w:p w:rsidR="002D6414" w:rsidRDefault="002D6414" w:rsidP="00A51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CAD" w:rsidRDefault="00A51C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CAD" w:rsidRDefault="00A51C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CAD" w:rsidRDefault="00A51C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235F"/>
    <w:multiLevelType w:val="multilevel"/>
    <w:tmpl w:val="5C98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B7E8A"/>
    <w:multiLevelType w:val="multilevel"/>
    <w:tmpl w:val="B4C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27A"/>
    <w:rsid w:val="000100D3"/>
    <w:rsid w:val="000118E3"/>
    <w:rsid w:val="000210B8"/>
    <w:rsid w:val="0004524D"/>
    <w:rsid w:val="000532FE"/>
    <w:rsid w:val="00067FCE"/>
    <w:rsid w:val="00074EBA"/>
    <w:rsid w:val="000806A1"/>
    <w:rsid w:val="00090344"/>
    <w:rsid w:val="0009507E"/>
    <w:rsid w:val="00095C68"/>
    <w:rsid w:val="000964C5"/>
    <w:rsid w:val="000A5438"/>
    <w:rsid w:val="000A5A64"/>
    <w:rsid w:val="000C5CFC"/>
    <w:rsid w:val="000C6006"/>
    <w:rsid w:val="000D0A3E"/>
    <w:rsid w:val="000E0D06"/>
    <w:rsid w:val="000E1043"/>
    <w:rsid w:val="000E19AF"/>
    <w:rsid w:val="000E204A"/>
    <w:rsid w:val="000E5394"/>
    <w:rsid w:val="00101A95"/>
    <w:rsid w:val="00102618"/>
    <w:rsid w:val="00106F92"/>
    <w:rsid w:val="00121677"/>
    <w:rsid w:val="0012532D"/>
    <w:rsid w:val="00126E52"/>
    <w:rsid w:val="001330FD"/>
    <w:rsid w:val="00136603"/>
    <w:rsid w:val="00141416"/>
    <w:rsid w:val="00142EDE"/>
    <w:rsid w:val="001569A4"/>
    <w:rsid w:val="00164B67"/>
    <w:rsid w:val="0016550E"/>
    <w:rsid w:val="00186386"/>
    <w:rsid w:val="0018712A"/>
    <w:rsid w:val="00190260"/>
    <w:rsid w:val="00190B39"/>
    <w:rsid w:val="0019675E"/>
    <w:rsid w:val="001A03A7"/>
    <w:rsid w:val="001B2545"/>
    <w:rsid w:val="001B467D"/>
    <w:rsid w:val="001B54A6"/>
    <w:rsid w:val="001C2C2F"/>
    <w:rsid w:val="001C3FD6"/>
    <w:rsid w:val="001C562E"/>
    <w:rsid w:val="001C7CF8"/>
    <w:rsid w:val="001D227A"/>
    <w:rsid w:val="001D62CF"/>
    <w:rsid w:val="001E2BB7"/>
    <w:rsid w:val="001E7670"/>
    <w:rsid w:val="00205899"/>
    <w:rsid w:val="00207B91"/>
    <w:rsid w:val="00221504"/>
    <w:rsid w:val="00271C49"/>
    <w:rsid w:val="00280ABF"/>
    <w:rsid w:val="002817C9"/>
    <w:rsid w:val="00282899"/>
    <w:rsid w:val="00292B67"/>
    <w:rsid w:val="00293E5D"/>
    <w:rsid w:val="0029707E"/>
    <w:rsid w:val="002A0DCD"/>
    <w:rsid w:val="002B05A7"/>
    <w:rsid w:val="002B4953"/>
    <w:rsid w:val="002C347E"/>
    <w:rsid w:val="002C7E8B"/>
    <w:rsid w:val="002D0E26"/>
    <w:rsid w:val="002D6414"/>
    <w:rsid w:val="002E442C"/>
    <w:rsid w:val="002F513D"/>
    <w:rsid w:val="00311B98"/>
    <w:rsid w:val="00321BA1"/>
    <w:rsid w:val="0032433A"/>
    <w:rsid w:val="0033315B"/>
    <w:rsid w:val="003412F3"/>
    <w:rsid w:val="00354DA5"/>
    <w:rsid w:val="00371563"/>
    <w:rsid w:val="0037457D"/>
    <w:rsid w:val="00381290"/>
    <w:rsid w:val="00381B09"/>
    <w:rsid w:val="00391479"/>
    <w:rsid w:val="003B01D7"/>
    <w:rsid w:val="003C2701"/>
    <w:rsid w:val="003F4833"/>
    <w:rsid w:val="003F492E"/>
    <w:rsid w:val="00402F64"/>
    <w:rsid w:val="00405BFF"/>
    <w:rsid w:val="00407BC5"/>
    <w:rsid w:val="004168F5"/>
    <w:rsid w:val="00426677"/>
    <w:rsid w:val="004349EF"/>
    <w:rsid w:val="00442287"/>
    <w:rsid w:val="004428B7"/>
    <w:rsid w:val="00445AA8"/>
    <w:rsid w:val="004552BC"/>
    <w:rsid w:val="00456FD2"/>
    <w:rsid w:val="0046581C"/>
    <w:rsid w:val="00471E85"/>
    <w:rsid w:val="00473DED"/>
    <w:rsid w:val="004910C1"/>
    <w:rsid w:val="00494821"/>
    <w:rsid w:val="00495D0E"/>
    <w:rsid w:val="004A3B7D"/>
    <w:rsid w:val="004B04BF"/>
    <w:rsid w:val="004B3E65"/>
    <w:rsid w:val="004B4B25"/>
    <w:rsid w:val="004C3D4F"/>
    <w:rsid w:val="004D3E7D"/>
    <w:rsid w:val="004E3BF9"/>
    <w:rsid w:val="004F18E5"/>
    <w:rsid w:val="004F35C6"/>
    <w:rsid w:val="00501D59"/>
    <w:rsid w:val="005078DC"/>
    <w:rsid w:val="00524685"/>
    <w:rsid w:val="00532080"/>
    <w:rsid w:val="0053478C"/>
    <w:rsid w:val="00534A4B"/>
    <w:rsid w:val="00542145"/>
    <w:rsid w:val="00547EFD"/>
    <w:rsid w:val="0056181D"/>
    <w:rsid w:val="00561A71"/>
    <w:rsid w:val="005625BA"/>
    <w:rsid w:val="00567992"/>
    <w:rsid w:val="0059093F"/>
    <w:rsid w:val="00590A01"/>
    <w:rsid w:val="005A0984"/>
    <w:rsid w:val="005A0F36"/>
    <w:rsid w:val="005A7CC1"/>
    <w:rsid w:val="005B1E0C"/>
    <w:rsid w:val="005C05BC"/>
    <w:rsid w:val="005F63AB"/>
    <w:rsid w:val="005F6A30"/>
    <w:rsid w:val="006013AE"/>
    <w:rsid w:val="0061557F"/>
    <w:rsid w:val="006259AE"/>
    <w:rsid w:val="00647F33"/>
    <w:rsid w:val="00661E5D"/>
    <w:rsid w:val="00677297"/>
    <w:rsid w:val="00684936"/>
    <w:rsid w:val="00686678"/>
    <w:rsid w:val="006950BB"/>
    <w:rsid w:val="006A4A87"/>
    <w:rsid w:val="006B1BE1"/>
    <w:rsid w:val="006B6701"/>
    <w:rsid w:val="006C0165"/>
    <w:rsid w:val="0070478A"/>
    <w:rsid w:val="00727A30"/>
    <w:rsid w:val="0073528E"/>
    <w:rsid w:val="00760369"/>
    <w:rsid w:val="00760974"/>
    <w:rsid w:val="007612B5"/>
    <w:rsid w:val="0077309F"/>
    <w:rsid w:val="0078024B"/>
    <w:rsid w:val="00781924"/>
    <w:rsid w:val="00785C68"/>
    <w:rsid w:val="0078623F"/>
    <w:rsid w:val="007A339B"/>
    <w:rsid w:val="007B12BB"/>
    <w:rsid w:val="007C158D"/>
    <w:rsid w:val="007D0CDA"/>
    <w:rsid w:val="007D5F2D"/>
    <w:rsid w:val="007D6404"/>
    <w:rsid w:val="007D6CAC"/>
    <w:rsid w:val="007D7128"/>
    <w:rsid w:val="007E5637"/>
    <w:rsid w:val="007F5F9A"/>
    <w:rsid w:val="007F64E5"/>
    <w:rsid w:val="007F7A1A"/>
    <w:rsid w:val="008078AC"/>
    <w:rsid w:val="008269B0"/>
    <w:rsid w:val="00850C0E"/>
    <w:rsid w:val="00867719"/>
    <w:rsid w:val="00873C43"/>
    <w:rsid w:val="0087674D"/>
    <w:rsid w:val="0087769F"/>
    <w:rsid w:val="008A2070"/>
    <w:rsid w:val="008A323A"/>
    <w:rsid w:val="008A52C1"/>
    <w:rsid w:val="008C7CD1"/>
    <w:rsid w:val="008D7C40"/>
    <w:rsid w:val="008E0423"/>
    <w:rsid w:val="008F4941"/>
    <w:rsid w:val="008F4C02"/>
    <w:rsid w:val="0090380F"/>
    <w:rsid w:val="00907492"/>
    <w:rsid w:val="009131F7"/>
    <w:rsid w:val="00913942"/>
    <w:rsid w:val="0091520A"/>
    <w:rsid w:val="00915EB1"/>
    <w:rsid w:val="00932BA9"/>
    <w:rsid w:val="00947026"/>
    <w:rsid w:val="00955316"/>
    <w:rsid w:val="00980CE1"/>
    <w:rsid w:val="009810E3"/>
    <w:rsid w:val="00982C48"/>
    <w:rsid w:val="00990B3A"/>
    <w:rsid w:val="00991AF9"/>
    <w:rsid w:val="009954DB"/>
    <w:rsid w:val="009F584E"/>
    <w:rsid w:val="00A1334A"/>
    <w:rsid w:val="00A204F8"/>
    <w:rsid w:val="00A2269F"/>
    <w:rsid w:val="00A51CAD"/>
    <w:rsid w:val="00A57EB0"/>
    <w:rsid w:val="00A671AF"/>
    <w:rsid w:val="00A73F64"/>
    <w:rsid w:val="00A75392"/>
    <w:rsid w:val="00A82AA3"/>
    <w:rsid w:val="00A9189C"/>
    <w:rsid w:val="00A92FAE"/>
    <w:rsid w:val="00AB10DF"/>
    <w:rsid w:val="00AB2808"/>
    <w:rsid w:val="00AB6761"/>
    <w:rsid w:val="00AE1F3B"/>
    <w:rsid w:val="00AE506C"/>
    <w:rsid w:val="00AF148A"/>
    <w:rsid w:val="00AF3753"/>
    <w:rsid w:val="00B0611A"/>
    <w:rsid w:val="00B2131E"/>
    <w:rsid w:val="00B27259"/>
    <w:rsid w:val="00B27F71"/>
    <w:rsid w:val="00B30CE4"/>
    <w:rsid w:val="00B32A5A"/>
    <w:rsid w:val="00B33C44"/>
    <w:rsid w:val="00B34F45"/>
    <w:rsid w:val="00B55E77"/>
    <w:rsid w:val="00B75930"/>
    <w:rsid w:val="00B95427"/>
    <w:rsid w:val="00BB61FC"/>
    <w:rsid w:val="00BC17B4"/>
    <w:rsid w:val="00BC7C2C"/>
    <w:rsid w:val="00BD3219"/>
    <w:rsid w:val="00BD610A"/>
    <w:rsid w:val="00BF0B71"/>
    <w:rsid w:val="00BF0C0E"/>
    <w:rsid w:val="00BF12A7"/>
    <w:rsid w:val="00BF319E"/>
    <w:rsid w:val="00C017E6"/>
    <w:rsid w:val="00C10FFC"/>
    <w:rsid w:val="00C129B6"/>
    <w:rsid w:val="00C139CA"/>
    <w:rsid w:val="00C22529"/>
    <w:rsid w:val="00C31985"/>
    <w:rsid w:val="00C37E7B"/>
    <w:rsid w:val="00C43F3F"/>
    <w:rsid w:val="00C44FBE"/>
    <w:rsid w:val="00C51893"/>
    <w:rsid w:val="00C53C0F"/>
    <w:rsid w:val="00C54485"/>
    <w:rsid w:val="00C552F8"/>
    <w:rsid w:val="00C57ECE"/>
    <w:rsid w:val="00C6323E"/>
    <w:rsid w:val="00C86F12"/>
    <w:rsid w:val="00C97C41"/>
    <w:rsid w:val="00CA26A2"/>
    <w:rsid w:val="00CB3475"/>
    <w:rsid w:val="00CC1A19"/>
    <w:rsid w:val="00CD75C5"/>
    <w:rsid w:val="00CE67E2"/>
    <w:rsid w:val="00CF1EA0"/>
    <w:rsid w:val="00CF2995"/>
    <w:rsid w:val="00D026A6"/>
    <w:rsid w:val="00D03C3E"/>
    <w:rsid w:val="00D046F9"/>
    <w:rsid w:val="00D04E06"/>
    <w:rsid w:val="00D10EEB"/>
    <w:rsid w:val="00D134F2"/>
    <w:rsid w:val="00D34BD6"/>
    <w:rsid w:val="00D4099A"/>
    <w:rsid w:val="00D418F3"/>
    <w:rsid w:val="00D45007"/>
    <w:rsid w:val="00D54A78"/>
    <w:rsid w:val="00D72567"/>
    <w:rsid w:val="00D80B6C"/>
    <w:rsid w:val="00D845E0"/>
    <w:rsid w:val="00D8519C"/>
    <w:rsid w:val="00D92EBD"/>
    <w:rsid w:val="00DA5005"/>
    <w:rsid w:val="00DB3ACC"/>
    <w:rsid w:val="00DD0033"/>
    <w:rsid w:val="00DD74B6"/>
    <w:rsid w:val="00DD7EC8"/>
    <w:rsid w:val="00DE65D2"/>
    <w:rsid w:val="00E038DA"/>
    <w:rsid w:val="00E0519F"/>
    <w:rsid w:val="00E05F47"/>
    <w:rsid w:val="00E06CB8"/>
    <w:rsid w:val="00E3433E"/>
    <w:rsid w:val="00E46C2D"/>
    <w:rsid w:val="00E51982"/>
    <w:rsid w:val="00E54200"/>
    <w:rsid w:val="00E641DE"/>
    <w:rsid w:val="00E67B19"/>
    <w:rsid w:val="00E969BE"/>
    <w:rsid w:val="00EA6999"/>
    <w:rsid w:val="00EB4088"/>
    <w:rsid w:val="00EC03E9"/>
    <w:rsid w:val="00EC0664"/>
    <w:rsid w:val="00EE1B43"/>
    <w:rsid w:val="00EF3C8D"/>
    <w:rsid w:val="00EF5629"/>
    <w:rsid w:val="00F011F8"/>
    <w:rsid w:val="00F14043"/>
    <w:rsid w:val="00F151D0"/>
    <w:rsid w:val="00F20D9C"/>
    <w:rsid w:val="00F25721"/>
    <w:rsid w:val="00F34703"/>
    <w:rsid w:val="00F46854"/>
    <w:rsid w:val="00F50E85"/>
    <w:rsid w:val="00F71671"/>
    <w:rsid w:val="00F73B10"/>
    <w:rsid w:val="00F76410"/>
    <w:rsid w:val="00F76F13"/>
    <w:rsid w:val="00F910F2"/>
    <w:rsid w:val="00FA1E4D"/>
    <w:rsid w:val="00FA29A8"/>
    <w:rsid w:val="00FA2A1C"/>
    <w:rsid w:val="00FC3FD9"/>
    <w:rsid w:val="00FF1587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E40D22-81F4-48D5-9EA3-9948675A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C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1CA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51CAD"/>
  </w:style>
  <w:style w:type="character" w:styleId="Strong">
    <w:name w:val="Strong"/>
    <w:basedOn w:val="DefaultParagraphFont"/>
    <w:uiPriority w:val="22"/>
    <w:qFormat/>
    <w:rsid w:val="00A51C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1C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C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51CAD"/>
  </w:style>
  <w:style w:type="character" w:customStyle="1" w:styleId="typ">
    <w:name w:val="typ"/>
    <w:basedOn w:val="DefaultParagraphFont"/>
    <w:rsid w:val="00A51CAD"/>
  </w:style>
  <w:style w:type="character" w:customStyle="1" w:styleId="pun">
    <w:name w:val="pun"/>
    <w:basedOn w:val="DefaultParagraphFont"/>
    <w:rsid w:val="00A51CAD"/>
  </w:style>
  <w:style w:type="character" w:customStyle="1" w:styleId="str">
    <w:name w:val="str"/>
    <w:basedOn w:val="DefaultParagraphFont"/>
    <w:rsid w:val="00A51CAD"/>
  </w:style>
  <w:style w:type="character" w:customStyle="1" w:styleId="com">
    <w:name w:val="com"/>
    <w:basedOn w:val="DefaultParagraphFont"/>
    <w:rsid w:val="00A51CAD"/>
  </w:style>
  <w:style w:type="character" w:customStyle="1" w:styleId="Heading1Char">
    <w:name w:val="Heading 1 Char"/>
    <w:basedOn w:val="DefaultParagraphFont"/>
    <w:link w:val="Heading1"/>
    <w:uiPriority w:val="9"/>
    <w:rsid w:val="00A51C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5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CAD"/>
  </w:style>
  <w:style w:type="paragraph" w:styleId="Footer">
    <w:name w:val="footer"/>
    <w:basedOn w:val="Normal"/>
    <w:link w:val="FooterChar"/>
    <w:uiPriority w:val="99"/>
    <w:unhideWhenUsed/>
    <w:rsid w:val="00A5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CAD"/>
  </w:style>
  <w:style w:type="character" w:styleId="Emphasis">
    <w:name w:val="Emphasis"/>
    <w:basedOn w:val="DefaultParagraphFont"/>
    <w:uiPriority w:val="20"/>
    <w:qFormat/>
    <w:rsid w:val="008A323A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8A323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7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cp.org/en/procedures/overview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4272849/how-to-truncate-a-bigdecimal-without-roundi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jcp.org/en/jsr/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cp.org/en/jsr/detail?id=8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15</cp:revision>
  <dcterms:created xsi:type="dcterms:W3CDTF">2015-12-23T17:21:00Z</dcterms:created>
  <dcterms:modified xsi:type="dcterms:W3CDTF">2016-08-26T16:30:00Z</dcterms:modified>
</cp:coreProperties>
</file>