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437" w:rsidRPr="00C43396" w:rsidRDefault="00A21437" w:rsidP="00A21437">
      <w:pPr>
        <w:rPr>
          <w:b/>
          <w:sz w:val="28"/>
          <w:szCs w:val="28"/>
        </w:rPr>
      </w:pPr>
      <w:r w:rsidRPr="00867339">
        <w:rPr>
          <w:b/>
          <w:sz w:val="32"/>
          <w:szCs w:val="32"/>
        </w:rPr>
        <w:t>Creating</w:t>
      </w:r>
      <w:r>
        <w:rPr>
          <w:b/>
          <w:sz w:val="32"/>
          <w:szCs w:val="32"/>
        </w:rPr>
        <w:t xml:space="preserve"> the</w:t>
      </w:r>
      <w:r w:rsidRPr="00C43396">
        <w:rPr>
          <w:b/>
          <w:sz w:val="28"/>
          <w:szCs w:val="28"/>
        </w:rPr>
        <w:t xml:space="preserve"> Azure VPN </w:t>
      </w:r>
    </w:p>
    <w:p w:rsidR="00A21437" w:rsidRDefault="00A21437" w:rsidP="00A21437">
      <w:r>
        <w:t xml:space="preserve">In this section, we’ll be creating a virtual network in the Azure portal. </w:t>
      </w:r>
    </w:p>
    <w:p w:rsidR="00A21437" w:rsidRDefault="00A21437" w:rsidP="00A21437"/>
    <w:p w:rsidR="00A21437" w:rsidRDefault="00A21437" w:rsidP="00A21437">
      <w:r w:rsidRPr="00594609">
        <w:rPr>
          <w:b/>
        </w:rPr>
        <w:t>Step 1:</w:t>
      </w:r>
      <w:r>
        <w:t xml:space="preserve"> Create the virtual network: </w:t>
      </w:r>
    </w:p>
    <w:p w:rsidR="00A21437" w:rsidRDefault="00A21437" w:rsidP="00A21437">
      <w:r>
        <w:t>After login to Azure portal, click New -&gt; Networking -&gt; Virtual Network, Create</w:t>
      </w:r>
    </w:p>
    <w:p w:rsidR="00A21437" w:rsidRDefault="00A21437" w:rsidP="00A21437"/>
    <w:p w:rsidR="00A21437" w:rsidRDefault="00A21437" w:rsidP="00A21437">
      <w:r>
        <w:rPr>
          <w:noProof/>
        </w:rPr>
        <w:drawing>
          <wp:inline distT="0" distB="0" distL="0" distR="0" wp14:anchorId="0D60D66B" wp14:editId="570E74A7">
            <wp:extent cx="8435597" cy="35623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40021" cy="356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437" w:rsidRDefault="00A21437" w:rsidP="00A21437"/>
    <w:p w:rsidR="00A21437" w:rsidRDefault="00A21437" w:rsidP="00A21437">
      <w:r w:rsidRPr="00594609">
        <w:rPr>
          <w:b/>
        </w:rPr>
        <w:t>Step 2:</w:t>
      </w:r>
      <w:r>
        <w:t xml:space="preserve"> Create new virtual network </w:t>
      </w:r>
    </w:p>
    <w:p w:rsidR="00A21437" w:rsidRDefault="00A21437" w:rsidP="00A21437">
      <w:r>
        <w:t xml:space="preserve">Fill in the name of Virtual Network, the </w:t>
      </w:r>
      <w:r w:rsidRPr="006B7B70">
        <w:t>Address range you wish to</w:t>
      </w:r>
      <w:r>
        <w:t xml:space="preserve"> use in Azure, and the location. </w:t>
      </w:r>
    </w:p>
    <w:p w:rsidR="00A21437" w:rsidRDefault="00A21437" w:rsidP="00A21437"/>
    <w:p w:rsidR="00A21437" w:rsidRDefault="00A21437" w:rsidP="00A21437">
      <w:r>
        <w:rPr>
          <w:noProof/>
        </w:rPr>
        <w:drawing>
          <wp:inline distT="0" distB="0" distL="0" distR="0" wp14:anchorId="609E03D5" wp14:editId="2905E210">
            <wp:extent cx="3695238" cy="5828571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5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437" w:rsidRDefault="00A21437" w:rsidP="00A21437"/>
    <w:p w:rsidR="00A21437" w:rsidRDefault="00A21437" w:rsidP="00A21437"/>
    <w:p w:rsidR="00A21437" w:rsidRDefault="00A21437" w:rsidP="00A21437">
      <w:r>
        <w:rPr>
          <w:b/>
        </w:rPr>
        <w:t>Step 3:</w:t>
      </w:r>
      <w:r w:rsidRPr="006B7B70">
        <w:rPr>
          <w:b/>
        </w:rPr>
        <w:t xml:space="preserve"> </w:t>
      </w:r>
      <w:r w:rsidRPr="006B7B70">
        <w:t xml:space="preserve">After creation of a virtual network add a gateway subnet named </w:t>
      </w:r>
      <w:proofErr w:type="spellStart"/>
      <w:r w:rsidRPr="006B7B70">
        <w:t>GatewaySubnet</w:t>
      </w:r>
      <w:proofErr w:type="spellEnd"/>
    </w:p>
    <w:p w:rsidR="00A21437" w:rsidRPr="006B7B70" w:rsidRDefault="00A21437" w:rsidP="00A21437">
      <w:pPr>
        <w:rPr>
          <w:b/>
        </w:rPr>
      </w:pPr>
    </w:p>
    <w:p w:rsidR="00A21437" w:rsidRDefault="00A21437" w:rsidP="00A21437">
      <w:pPr>
        <w:rPr>
          <w:rFonts w:ascii="Calibri" w:eastAsia="Times New Roman" w:hAnsi="Calibri"/>
          <w:sz w:val="22"/>
          <w:szCs w:val="22"/>
        </w:rPr>
      </w:pPr>
      <w:r>
        <w:rPr>
          <w:noProof/>
        </w:rPr>
        <w:drawing>
          <wp:inline distT="0" distB="0" distL="0" distR="0" wp14:anchorId="61BE57ED" wp14:editId="5E401050">
            <wp:extent cx="6369778" cy="4400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5456" cy="440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437" w:rsidRDefault="00A21437" w:rsidP="00A21437">
      <w:pPr>
        <w:rPr>
          <w:rFonts w:ascii="Calibri" w:eastAsia="Times New Roman" w:hAnsi="Calibri"/>
          <w:b/>
          <w:sz w:val="22"/>
          <w:szCs w:val="22"/>
        </w:rPr>
      </w:pPr>
    </w:p>
    <w:p w:rsidR="00A21437" w:rsidRDefault="00A21437" w:rsidP="00A21437">
      <w:pPr>
        <w:rPr>
          <w:rFonts w:ascii="Calibri" w:eastAsia="Times New Roman" w:hAnsi="Calibri"/>
          <w:b/>
          <w:sz w:val="22"/>
          <w:szCs w:val="22"/>
        </w:rPr>
      </w:pPr>
      <w:r w:rsidRPr="00D22EED">
        <w:rPr>
          <w:rFonts w:ascii="Calibri" w:eastAsia="Times New Roman" w:hAnsi="Calibri"/>
          <w:b/>
          <w:sz w:val="22"/>
          <w:szCs w:val="22"/>
        </w:rPr>
        <w:t xml:space="preserve">Step 4: </w:t>
      </w:r>
      <w:r>
        <w:rPr>
          <w:rFonts w:ascii="Calibri" w:eastAsia="Times New Roman" w:hAnsi="Calibri"/>
          <w:b/>
          <w:sz w:val="22"/>
          <w:szCs w:val="22"/>
        </w:rPr>
        <w:t xml:space="preserve"> </w:t>
      </w:r>
      <w:r w:rsidRPr="00D22EED">
        <w:rPr>
          <w:rFonts w:ascii="Calibri" w:eastAsia="Times New Roman" w:hAnsi="Calibri"/>
          <w:sz w:val="22"/>
          <w:szCs w:val="22"/>
        </w:rPr>
        <w:t>Create a VPN Connection</w:t>
      </w:r>
      <w:r>
        <w:rPr>
          <w:rFonts w:ascii="Calibri" w:eastAsia="Times New Roman" w:hAnsi="Calibri"/>
          <w:b/>
          <w:sz w:val="22"/>
          <w:szCs w:val="22"/>
        </w:rPr>
        <w:t xml:space="preserve"> </w:t>
      </w:r>
    </w:p>
    <w:p w:rsidR="00A21437" w:rsidRDefault="00A21437" w:rsidP="00A21437">
      <w:pPr>
        <w:rPr>
          <w:rFonts w:ascii="Calibri" w:eastAsia="Times New Roman" w:hAnsi="Calibri"/>
          <w:b/>
          <w:sz w:val="22"/>
          <w:szCs w:val="22"/>
        </w:rPr>
      </w:pPr>
      <w:r>
        <w:rPr>
          <w:noProof/>
        </w:rPr>
        <w:drawing>
          <wp:inline distT="0" distB="0" distL="0" distR="0" wp14:anchorId="5ABEB882" wp14:editId="61B93F32">
            <wp:extent cx="6461950" cy="4876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6012" cy="487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437" w:rsidRDefault="00A21437" w:rsidP="00A21437">
      <w:pPr>
        <w:rPr>
          <w:rFonts w:ascii="Calibri" w:eastAsia="Times New Roman" w:hAnsi="Calibri"/>
          <w:b/>
          <w:sz w:val="22"/>
          <w:szCs w:val="22"/>
        </w:rPr>
      </w:pPr>
    </w:p>
    <w:p w:rsidR="00A21437" w:rsidRDefault="00A21437" w:rsidP="00A21437">
      <w:r w:rsidRPr="00D41E70">
        <w:rPr>
          <w:b/>
        </w:rPr>
        <w:t>Step 5</w:t>
      </w:r>
      <w:r>
        <w:t>: Setup Azure Route-based gateway</w:t>
      </w:r>
    </w:p>
    <w:p w:rsidR="00A21437" w:rsidRPr="00185A81" w:rsidRDefault="00A21437" w:rsidP="00A21437">
      <w:pPr>
        <w:rPr>
          <w:rFonts w:ascii="Calibri" w:eastAsia="Times New Roman" w:hAnsi="Calibri"/>
          <w:b/>
          <w:sz w:val="22"/>
          <w:szCs w:val="22"/>
        </w:rPr>
      </w:pPr>
    </w:p>
    <w:p w:rsidR="00A21437" w:rsidRDefault="00A21437" w:rsidP="00A21437">
      <w:r>
        <w:rPr>
          <w:noProof/>
        </w:rPr>
        <w:drawing>
          <wp:inline distT="0" distB="0" distL="0" distR="0" wp14:anchorId="1ABA578E" wp14:editId="79BD95C2">
            <wp:extent cx="8982075" cy="4333875"/>
            <wp:effectExtent l="0" t="0" r="9525" b="9525"/>
            <wp:docPr id="6" name="Picture 6" descr="C:\Users\wille\AppData\Local\Temp\SNAGHTML2860ca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le\AppData\Local\Temp\SNAGHTML2860ca5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20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437" w:rsidRDefault="00A21437" w:rsidP="00A21437">
      <w:r w:rsidRPr="00D41E70">
        <w:rPr>
          <w:b/>
        </w:rPr>
        <w:t>Step 6:</w:t>
      </w:r>
      <w:r>
        <w:t xml:space="preserve"> Setup Local Gateway</w:t>
      </w:r>
    </w:p>
    <w:p w:rsidR="00A21437" w:rsidRDefault="00A21437" w:rsidP="00A21437">
      <w:r>
        <w:rPr>
          <w:noProof/>
        </w:rPr>
        <w:drawing>
          <wp:inline distT="0" distB="0" distL="0" distR="0" wp14:anchorId="79273600" wp14:editId="704F8805">
            <wp:extent cx="8963025" cy="7439025"/>
            <wp:effectExtent l="0" t="0" r="9525" b="9525"/>
            <wp:docPr id="16" name="Picture 16" descr="C:\Users\wille\AppData\Local\Temp\SNAGHTML289597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lle\AppData\Local\Temp\SNAGHTML2895979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3025" cy="74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437" w:rsidRDefault="00A21437" w:rsidP="00A21437"/>
    <w:p w:rsidR="00A21437" w:rsidRDefault="00A21437" w:rsidP="00A21437">
      <w:r>
        <w:t>In our example:</w:t>
      </w:r>
    </w:p>
    <w:p w:rsidR="00A21437" w:rsidRDefault="00A21437" w:rsidP="00A21437">
      <w:r w:rsidRPr="005359A8">
        <w:rPr>
          <w:b/>
          <w:lang w:val="en"/>
        </w:rPr>
        <w:t>Local virtual network gateway</w:t>
      </w:r>
      <w:r w:rsidRPr="005359A8">
        <w:rPr>
          <w:b/>
        </w:rPr>
        <w:t>:</w:t>
      </w:r>
      <w:r>
        <w:t xml:space="preserve"> 206.X.X.X </w:t>
      </w:r>
      <w:r w:rsidR="002F6902">
        <w:rPr>
          <w:i/>
        </w:rPr>
        <w:t>(SSG</w:t>
      </w:r>
      <w:r w:rsidRPr="00C0354E">
        <w:rPr>
          <w:i/>
        </w:rPr>
        <w:t xml:space="preserve"> </w:t>
      </w:r>
      <w:r>
        <w:rPr>
          <w:i/>
        </w:rPr>
        <w:t>e</w:t>
      </w:r>
      <w:r w:rsidRPr="002B655D">
        <w:rPr>
          <w:i/>
        </w:rPr>
        <w:t xml:space="preserve">xternal </w:t>
      </w:r>
      <w:r w:rsidRPr="00C0354E">
        <w:rPr>
          <w:i/>
        </w:rPr>
        <w:t xml:space="preserve">interface IP (Public IP address) </w:t>
      </w:r>
    </w:p>
    <w:p w:rsidR="00A21437" w:rsidRDefault="00A21437" w:rsidP="00A21437">
      <w:r>
        <w:rPr>
          <w:b/>
        </w:rPr>
        <w:t>Local N</w:t>
      </w:r>
      <w:r w:rsidRPr="005359A8">
        <w:rPr>
          <w:b/>
        </w:rPr>
        <w:t xml:space="preserve">etwork </w:t>
      </w:r>
      <w:r w:rsidRPr="00EE405E">
        <w:rPr>
          <w:b/>
        </w:rPr>
        <w:t>Address:</w:t>
      </w:r>
      <w:r w:rsidR="00A93E9E">
        <w:t xml:space="preserve"> 192.168.1.0</w:t>
      </w:r>
      <w:bookmarkStart w:id="0" w:name="_GoBack"/>
      <w:bookmarkEnd w:id="0"/>
      <w:r>
        <w:t xml:space="preserve">/24 </w:t>
      </w:r>
      <w:r w:rsidRPr="00C0354E">
        <w:rPr>
          <w:i/>
        </w:rPr>
        <w:t xml:space="preserve">(Your </w:t>
      </w:r>
      <w:r>
        <w:rPr>
          <w:i/>
        </w:rPr>
        <w:t>o</w:t>
      </w:r>
      <w:r w:rsidRPr="00C0354E">
        <w:rPr>
          <w:i/>
        </w:rPr>
        <w:t>n-</w:t>
      </w:r>
      <w:r>
        <w:rPr>
          <w:i/>
        </w:rPr>
        <w:t>p</w:t>
      </w:r>
      <w:r w:rsidRPr="00C0354E">
        <w:rPr>
          <w:i/>
        </w:rPr>
        <w:t xml:space="preserve">remises </w:t>
      </w:r>
      <w:r>
        <w:rPr>
          <w:i/>
        </w:rPr>
        <w:t>l</w:t>
      </w:r>
      <w:r w:rsidRPr="00C0354E">
        <w:rPr>
          <w:i/>
        </w:rPr>
        <w:t xml:space="preserve">ocal </w:t>
      </w:r>
      <w:r>
        <w:rPr>
          <w:i/>
        </w:rPr>
        <w:t>n</w:t>
      </w:r>
      <w:r w:rsidRPr="00C0354E">
        <w:rPr>
          <w:i/>
        </w:rPr>
        <w:t xml:space="preserve">etwork. Specify </w:t>
      </w:r>
      <w:r>
        <w:rPr>
          <w:i/>
        </w:rPr>
        <w:t>s</w:t>
      </w:r>
      <w:r w:rsidRPr="00C0354E">
        <w:rPr>
          <w:i/>
        </w:rPr>
        <w:t>tarting IP address of your network.)</w:t>
      </w:r>
      <w:r>
        <w:t xml:space="preserve"> </w:t>
      </w:r>
    </w:p>
    <w:p w:rsidR="00A21437" w:rsidRPr="00BF036B" w:rsidRDefault="00A21437" w:rsidP="00A21437">
      <w:pPr>
        <w:rPr>
          <w:b/>
        </w:rPr>
      </w:pPr>
      <w:r w:rsidRPr="00BF036B">
        <w:rPr>
          <w:b/>
        </w:rPr>
        <w:t>Shared Key</w:t>
      </w:r>
      <w:r>
        <w:rPr>
          <w:b/>
        </w:rPr>
        <w:t xml:space="preserve">: </w:t>
      </w:r>
      <w:r w:rsidRPr="00BF036B">
        <w:t>879ac96b53764ad0b6482e55c0e05a0a</w:t>
      </w:r>
    </w:p>
    <w:p w:rsidR="00A21437" w:rsidRDefault="00A21437" w:rsidP="00A21437"/>
    <w:p w:rsidR="00A21437" w:rsidRDefault="00A21437" w:rsidP="00A21437">
      <w:r>
        <w:t xml:space="preserve">It takes couple of minutes to create Gateway Connection. Once created review the Virtual Network Gateway IP Address </w:t>
      </w:r>
    </w:p>
    <w:p w:rsidR="00A21437" w:rsidRDefault="00A21437" w:rsidP="00A21437">
      <w:r>
        <w:rPr>
          <w:noProof/>
        </w:rPr>
        <w:drawing>
          <wp:inline distT="0" distB="0" distL="0" distR="0" wp14:anchorId="362228EB" wp14:editId="57889803">
            <wp:extent cx="4533900" cy="2756674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0656" cy="277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014" w:rsidRDefault="00105014" w:rsidP="00A21437"/>
    <w:p w:rsidR="00AC6362" w:rsidRPr="00105014" w:rsidRDefault="00105014" w:rsidP="00105014">
      <w:r>
        <w:rPr>
          <w:b/>
          <w:sz w:val="32"/>
          <w:szCs w:val="32"/>
        </w:rPr>
        <w:t>Configuring the</w:t>
      </w:r>
      <w:r w:rsidRPr="00C4339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SSG</w:t>
      </w:r>
      <w:r w:rsidR="00DD3098">
        <w:rPr>
          <w:rFonts w:ascii="Calibri" w:hAnsi="Calibri"/>
          <w:sz w:val="22"/>
          <w:szCs w:val="22"/>
        </w:rPr>
        <w:t> 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Now we need to configure the SSG. Log into the </w:t>
      </w:r>
      <w:proofErr w:type="spellStart"/>
      <w:r>
        <w:rPr>
          <w:rFonts w:ascii="Calibri" w:hAnsi="Calibri"/>
          <w:sz w:val="22"/>
          <w:szCs w:val="22"/>
        </w:rPr>
        <w:t>ScreenOS</w:t>
      </w:r>
      <w:proofErr w:type="spellEnd"/>
      <w:r>
        <w:rPr>
          <w:rFonts w:ascii="Calibri" w:hAnsi="Calibri"/>
          <w:sz w:val="22"/>
          <w:szCs w:val="22"/>
        </w:rPr>
        <w:t xml:space="preserve">. One we have logged into </w:t>
      </w:r>
      <w:proofErr w:type="spellStart"/>
      <w:r>
        <w:rPr>
          <w:rFonts w:ascii="Calibri" w:hAnsi="Calibri"/>
          <w:sz w:val="22"/>
          <w:szCs w:val="22"/>
        </w:rPr>
        <w:t>ScreenOS</w:t>
      </w:r>
      <w:proofErr w:type="spellEnd"/>
      <w:r>
        <w:rPr>
          <w:rFonts w:ascii="Calibri" w:hAnsi="Calibri"/>
          <w:sz w:val="22"/>
          <w:szCs w:val="22"/>
        </w:rPr>
        <w:t xml:space="preserve"> CLI we need to see what route can reach the Dynamic Azure Gateway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</w:t>
      </w:r>
      <w:proofErr w:type="spellStart"/>
      <w:r>
        <w:rPr>
          <w:rFonts w:ascii="Calibri" w:hAnsi="Calibri"/>
          <w:sz w:val="22"/>
          <w:szCs w:val="22"/>
        </w:rPr>
        <w:t>ScreenOS</w:t>
      </w:r>
      <w:proofErr w:type="spellEnd"/>
      <w:r>
        <w:rPr>
          <w:rFonts w:ascii="Calibri" w:hAnsi="Calibri"/>
          <w:sz w:val="22"/>
          <w:szCs w:val="22"/>
        </w:rPr>
        <w:t xml:space="preserve"> command is </w:t>
      </w:r>
      <w:r>
        <w:rPr>
          <w:rFonts w:ascii="Calibri" w:hAnsi="Calibri"/>
          <w:b/>
          <w:bCs/>
          <w:sz w:val="22"/>
          <w:szCs w:val="22"/>
        </w:rPr>
        <w:t>Get Interface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6238875" cy="2733675"/>
            <wp:effectExtent l="0" t="0" r="9525" b="9525"/>
            <wp:docPr id="3" name="Picture 3" descr="Machine generated alternative text:&#10;. c0c0 . becb &#10;. c0c0 . beca &#10;ssgS—seriaI—» get interface &#10;D &#10;Down, &#10;R &#10;Re ady &#10;Z one &#10;Null &#10;Unt rus t &#10;Trust &#10;Null &#10;Null &#10;Null &#10;Null &#10;001b &#10;001b &#10;001b &#10;001b &#10;001b &#10;001b &#10;001b &#10;. c0c0 &#10;. c0c0 &#10;. c0c0 &#10;. c0c0 &#10;. c0c0 &#10;VIAN &#10;be co &#10;be c 5 &#10;be c c &#10;be ce &#10;be Cf &#10;state VSD &#10;ve , &#10;Inte r fa ce s &#10;serial 0/0 &#10;ethO O &#10;e thO/I &#10;b graupO &#10;ethO/ 2 &#10;ethO/ 3 &#10;ethO/ 4 &#10;ethO/5 &#10;ethO/ 6 &#10;bg roup2 &#10;v lanl &#10;nul I &#10;Inact i ve, U &#10;in vsys Root : &#10;IP Address &#10;o. 0/0 &#10;0.0 &#10;206. x. x. x &#10;o. 0/0 &#10;0.0 &#10;192.168.1 &#10;0 0.0. 0/0 &#10;0 0.0. 0/0 &#10;0 0.0. 0/0 &#10;0 0.0. 0/0 &#10;o.o.o.o/o &#10;24 &#10;1/2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. c0c0 . becb &#10;. c0c0 . beca &#10;ssgS—seriaI—» get interface &#10;D &#10;Down, &#10;R &#10;Re ady &#10;Z one &#10;Null &#10;Unt rus t &#10;Trust &#10;Null &#10;Null &#10;Null &#10;Null &#10;001b &#10;001b &#10;001b &#10;001b &#10;001b &#10;001b &#10;001b &#10;. c0c0 &#10;. c0c0 &#10;. c0c0 &#10;. c0c0 &#10;. c0c0 &#10;VIAN &#10;be co &#10;be c 5 &#10;be c c &#10;be ce &#10;be Cf &#10;state VSD &#10;ve , &#10;Inte r fa ce s &#10;serial 0/0 &#10;ethO O &#10;e thO/I &#10;b graupO &#10;ethO/ 2 &#10;ethO/ 3 &#10;ethO/ 4 &#10;ethO/5 &#10;ethO/ 6 &#10;bg roup2 &#10;v lanl &#10;nul I &#10;Inact i ve, U &#10;in vsys Root : &#10;IP Address &#10;o. 0/0 &#10;0.0 &#10;206. x. x. x &#10;o. 0/0 &#10;0.0 &#10;192.168.1 &#10;0 0.0. 0/0 &#10;0 0.0. 0/0 &#10;0 0.0. 0/0 &#10;0 0.0. 0/0 &#10;o.o.o.o/o &#10;24 &#10;1/24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 this example </w:t>
      </w:r>
      <w:r>
        <w:rPr>
          <w:rFonts w:ascii="Calibri" w:hAnsi="Calibri"/>
          <w:b/>
          <w:bCs/>
          <w:color w:val="FF0000"/>
          <w:sz w:val="22"/>
          <w:szCs w:val="22"/>
        </w:rPr>
        <w:t xml:space="preserve">eth0/0 </w:t>
      </w:r>
      <w:r>
        <w:rPr>
          <w:rFonts w:ascii="Calibri" w:hAnsi="Calibri"/>
          <w:sz w:val="22"/>
          <w:szCs w:val="22"/>
        </w:rPr>
        <w:t xml:space="preserve">is the name of the outgoing-interface, </w:t>
      </w:r>
      <w:r>
        <w:rPr>
          <w:rFonts w:ascii="Calibri" w:hAnsi="Calibri"/>
          <w:b/>
          <w:bCs/>
          <w:color w:val="0070C0"/>
          <w:sz w:val="22"/>
          <w:szCs w:val="22"/>
        </w:rPr>
        <w:t>bgroup0</w:t>
      </w:r>
      <w:r>
        <w:rPr>
          <w:rFonts w:ascii="Calibri" w:hAnsi="Calibri"/>
          <w:sz w:val="22"/>
          <w:szCs w:val="22"/>
        </w:rPr>
        <w:t xml:space="preserve"> is the name of the </w:t>
      </w:r>
      <w:r>
        <w:rPr>
          <w:rFonts w:ascii="Arial" w:hAnsi="Arial" w:cs="Arial"/>
          <w:sz w:val="20"/>
          <w:szCs w:val="20"/>
        </w:rPr>
        <w:t xml:space="preserve">bridge group </w:t>
      </w:r>
      <w:r>
        <w:rPr>
          <w:rFonts w:ascii="Calibri" w:hAnsi="Calibri"/>
          <w:sz w:val="22"/>
          <w:szCs w:val="22"/>
        </w:rPr>
        <w:t>interface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follow script may need to be modified to suit your device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###Script Begin###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interface tunnel.1 zone </w:t>
      </w:r>
      <w:proofErr w:type="spellStart"/>
      <w:r>
        <w:rPr>
          <w:rFonts w:ascii="Calibri" w:hAnsi="Calibri"/>
          <w:i/>
          <w:iCs/>
          <w:sz w:val="22"/>
          <w:szCs w:val="22"/>
        </w:rPr>
        <w:t>untrust</w:t>
      </w:r>
      <w:proofErr w:type="spellEnd"/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interface tunnel.1 </w:t>
      </w:r>
      <w:proofErr w:type="spellStart"/>
      <w:r>
        <w:rPr>
          <w:rFonts w:ascii="Calibri" w:hAnsi="Calibri"/>
          <w:i/>
          <w:iCs/>
          <w:sz w:val="22"/>
          <w:szCs w:val="22"/>
        </w:rPr>
        <w:t>ip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unnumbered interface </w:t>
      </w:r>
      <w:r>
        <w:rPr>
          <w:rFonts w:ascii="Calibri" w:hAnsi="Calibri"/>
          <w:b/>
          <w:bCs/>
          <w:i/>
          <w:iCs/>
          <w:color w:val="0070C0"/>
          <w:sz w:val="22"/>
          <w:szCs w:val="22"/>
        </w:rPr>
        <w:t>bgroup0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route </w:t>
      </w:r>
      <w:r w:rsidR="00A21437">
        <w:rPr>
          <w:rFonts w:ascii="Calibri" w:hAnsi="Calibri"/>
          <w:b/>
          <w:bCs/>
          <w:i/>
          <w:iCs/>
          <w:sz w:val="22"/>
          <w:szCs w:val="22"/>
          <w:highlight w:val="cyan"/>
        </w:rPr>
        <w:t>10.0</w:t>
      </w:r>
      <w:r>
        <w:rPr>
          <w:rFonts w:ascii="Calibri" w:hAnsi="Calibri"/>
          <w:b/>
          <w:bCs/>
          <w:i/>
          <w:iCs/>
          <w:sz w:val="22"/>
          <w:szCs w:val="22"/>
          <w:highlight w:val="cyan"/>
        </w:rPr>
        <w:t>.0.0/16</w:t>
      </w:r>
      <w:r>
        <w:rPr>
          <w:rFonts w:ascii="Calibri" w:hAnsi="Calibri"/>
          <w:i/>
          <w:iCs/>
          <w:sz w:val="22"/>
          <w:szCs w:val="22"/>
        </w:rPr>
        <w:t xml:space="preserve"> interface tunnel.1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</w:t>
      </w:r>
      <w:proofErr w:type="spellStart"/>
      <w:r>
        <w:rPr>
          <w:rFonts w:ascii="Calibri" w:hAnsi="Calibri"/>
          <w:i/>
          <w:iCs/>
          <w:sz w:val="22"/>
          <w:szCs w:val="22"/>
        </w:rPr>
        <w:t>ike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gateway ikev2 azure-gateway address </w:t>
      </w:r>
      <w:r w:rsidR="00A21437">
        <w:rPr>
          <w:rFonts w:ascii="Calibri" w:hAnsi="Calibri"/>
          <w:b/>
          <w:bCs/>
          <w:i/>
          <w:iCs/>
          <w:color w:val="00B050"/>
          <w:sz w:val="22"/>
          <w:szCs w:val="22"/>
        </w:rPr>
        <w:t>40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>.X.X.X</w:t>
      </w:r>
      <w:r>
        <w:rPr>
          <w:rFonts w:ascii="Calibri" w:hAnsi="Calibri"/>
          <w:i/>
          <w:iCs/>
          <w:sz w:val="22"/>
          <w:szCs w:val="22"/>
        </w:rPr>
        <w:t xml:space="preserve"> outgoing-interface </w:t>
      </w:r>
      <w:r>
        <w:rPr>
          <w:rFonts w:ascii="Calibri" w:hAnsi="Calibri"/>
          <w:b/>
          <w:bCs/>
          <w:i/>
          <w:iCs/>
          <w:color w:val="FF0000"/>
          <w:sz w:val="22"/>
          <w:szCs w:val="22"/>
        </w:rPr>
        <w:t>eth0/0</w:t>
      </w:r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preshare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r w:rsidR="00A21437" w:rsidRPr="00A21437">
        <w:rPr>
          <w:rFonts w:ascii="Calibri" w:hAnsi="Calibri"/>
          <w:b/>
          <w:bCs/>
          <w:i/>
          <w:iCs/>
          <w:color w:val="7030A0"/>
          <w:sz w:val="22"/>
          <w:szCs w:val="22"/>
        </w:rPr>
        <w:t xml:space="preserve">879ac96b53764ad0b6482e55c0e05a0a </w:t>
      </w:r>
      <w:r>
        <w:rPr>
          <w:rFonts w:ascii="Calibri" w:hAnsi="Calibri"/>
          <w:i/>
          <w:iCs/>
          <w:sz w:val="22"/>
          <w:szCs w:val="22"/>
        </w:rPr>
        <w:t>sec-level compatible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</w:t>
      </w:r>
      <w:proofErr w:type="spellStart"/>
      <w:r>
        <w:rPr>
          <w:rFonts w:ascii="Calibri" w:hAnsi="Calibri"/>
          <w:i/>
          <w:iCs/>
          <w:sz w:val="22"/>
          <w:szCs w:val="22"/>
        </w:rPr>
        <w:t>ike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gateway azure-gateway </w:t>
      </w:r>
      <w:proofErr w:type="spellStart"/>
      <w:r>
        <w:rPr>
          <w:rFonts w:ascii="Calibri" w:hAnsi="Calibri"/>
          <w:i/>
          <w:iCs/>
          <w:sz w:val="22"/>
          <w:szCs w:val="22"/>
        </w:rPr>
        <w:t>dpd</w:t>
      </w:r>
      <w:proofErr w:type="spellEnd"/>
      <w:r>
        <w:rPr>
          <w:rFonts w:ascii="Calibri" w:hAnsi="Calibri"/>
          <w:i/>
          <w:iCs/>
          <w:sz w:val="22"/>
          <w:szCs w:val="22"/>
        </w:rPr>
        <w:t>-liveness interval 10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</w:t>
      </w:r>
      <w:proofErr w:type="spellStart"/>
      <w:r>
        <w:rPr>
          <w:rFonts w:ascii="Calibri" w:hAnsi="Calibri"/>
          <w:i/>
          <w:iCs/>
          <w:sz w:val="22"/>
          <w:szCs w:val="22"/>
        </w:rPr>
        <w:t>vpn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azure-</w:t>
      </w:r>
      <w:proofErr w:type="spellStart"/>
      <w:r>
        <w:rPr>
          <w:rFonts w:ascii="Calibri" w:hAnsi="Calibri"/>
          <w:i/>
          <w:iCs/>
          <w:sz w:val="22"/>
          <w:szCs w:val="22"/>
        </w:rPr>
        <w:t>ipsec</w:t>
      </w:r>
      <w:proofErr w:type="spellEnd"/>
      <w:r>
        <w:rPr>
          <w:rFonts w:ascii="Calibri" w:hAnsi="Calibri"/>
          <w:i/>
          <w:iCs/>
          <w:sz w:val="22"/>
          <w:szCs w:val="22"/>
        </w:rPr>
        <w:t>-</w:t>
      </w:r>
      <w:proofErr w:type="spellStart"/>
      <w:r>
        <w:rPr>
          <w:rFonts w:ascii="Calibri" w:hAnsi="Calibri"/>
          <w:i/>
          <w:iCs/>
          <w:sz w:val="22"/>
          <w:szCs w:val="22"/>
        </w:rPr>
        <w:t>vpn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gateway azure-gateway tunnel </w:t>
      </w:r>
      <w:proofErr w:type="spellStart"/>
      <w:r>
        <w:rPr>
          <w:rFonts w:ascii="Calibri" w:hAnsi="Calibri"/>
          <w:i/>
          <w:iCs/>
          <w:sz w:val="22"/>
          <w:szCs w:val="22"/>
        </w:rPr>
        <w:t>idletime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0 sec-level compatible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</w:t>
      </w:r>
      <w:proofErr w:type="spellStart"/>
      <w:r>
        <w:rPr>
          <w:rFonts w:ascii="Calibri" w:hAnsi="Calibri"/>
          <w:i/>
          <w:iCs/>
          <w:sz w:val="22"/>
          <w:szCs w:val="22"/>
        </w:rPr>
        <w:t>vpn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azure-</w:t>
      </w:r>
      <w:proofErr w:type="spellStart"/>
      <w:r>
        <w:rPr>
          <w:rFonts w:ascii="Calibri" w:hAnsi="Calibri"/>
          <w:i/>
          <w:iCs/>
          <w:sz w:val="22"/>
          <w:szCs w:val="22"/>
        </w:rPr>
        <w:t>ipsec</w:t>
      </w:r>
      <w:proofErr w:type="spellEnd"/>
      <w:r>
        <w:rPr>
          <w:rFonts w:ascii="Calibri" w:hAnsi="Calibri"/>
          <w:i/>
          <w:iCs/>
          <w:sz w:val="22"/>
          <w:szCs w:val="22"/>
        </w:rPr>
        <w:t>-</w:t>
      </w:r>
      <w:proofErr w:type="spellStart"/>
      <w:r>
        <w:rPr>
          <w:rFonts w:ascii="Calibri" w:hAnsi="Calibri"/>
          <w:i/>
          <w:iCs/>
          <w:sz w:val="22"/>
          <w:szCs w:val="22"/>
        </w:rPr>
        <w:t>vpn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bind interface tunnel.1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address trust onprem-networks-1 </w:t>
      </w:r>
      <w:r>
        <w:rPr>
          <w:rFonts w:ascii="Calibri" w:hAnsi="Calibri"/>
          <w:b/>
          <w:bCs/>
          <w:i/>
          <w:iCs/>
          <w:sz w:val="22"/>
          <w:szCs w:val="22"/>
          <w:highlight w:val="yellow"/>
        </w:rPr>
        <w:t>192.168.1.0/24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address </w:t>
      </w:r>
      <w:proofErr w:type="spellStart"/>
      <w:r>
        <w:rPr>
          <w:rFonts w:ascii="Calibri" w:hAnsi="Calibri"/>
          <w:i/>
          <w:iCs/>
          <w:sz w:val="22"/>
          <w:szCs w:val="22"/>
        </w:rPr>
        <w:t>untrust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azure-networks-1 </w:t>
      </w:r>
      <w:r w:rsidR="00A21437">
        <w:rPr>
          <w:rFonts w:ascii="Calibri" w:hAnsi="Calibri"/>
          <w:b/>
          <w:bCs/>
          <w:i/>
          <w:iCs/>
          <w:sz w:val="22"/>
          <w:szCs w:val="22"/>
          <w:highlight w:val="cyan"/>
        </w:rPr>
        <w:t>10.0</w:t>
      </w:r>
      <w:r>
        <w:rPr>
          <w:rFonts w:ascii="Calibri" w:hAnsi="Calibri"/>
          <w:b/>
          <w:bCs/>
          <w:i/>
          <w:iCs/>
          <w:sz w:val="22"/>
          <w:szCs w:val="22"/>
          <w:highlight w:val="cyan"/>
        </w:rPr>
        <w:t>.0.0/16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policy top from trust to </w:t>
      </w:r>
      <w:proofErr w:type="spellStart"/>
      <w:r>
        <w:rPr>
          <w:rFonts w:ascii="Calibri" w:hAnsi="Calibri"/>
          <w:i/>
          <w:iCs/>
          <w:sz w:val="22"/>
          <w:szCs w:val="22"/>
        </w:rPr>
        <w:t>untrust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onprem-networks-1 azure-networks-1 any permit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policy top from </w:t>
      </w:r>
      <w:proofErr w:type="spellStart"/>
      <w:r>
        <w:rPr>
          <w:rFonts w:ascii="Calibri" w:hAnsi="Calibri"/>
          <w:i/>
          <w:iCs/>
          <w:sz w:val="22"/>
          <w:szCs w:val="22"/>
        </w:rPr>
        <w:t>untrust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to trust azure-networks-1 onprem-networks-1 any permit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flow </w:t>
      </w:r>
      <w:proofErr w:type="spellStart"/>
      <w:r>
        <w:rPr>
          <w:rFonts w:ascii="Calibri" w:hAnsi="Calibri"/>
          <w:i/>
          <w:iCs/>
          <w:sz w:val="22"/>
          <w:szCs w:val="22"/>
        </w:rPr>
        <w:t>vpn-tcp-mss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1350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save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###Script End###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###Script Key###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color w:val="0070C0"/>
          <w:sz w:val="22"/>
          <w:szCs w:val="22"/>
        </w:rPr>
      </w:pPr>
      <w:r>
        <w:rPr>
          <w:rFonts w:ascii="Calibri" w:hAnsi="Calibri"/>
          <w:b/>
          <w:bCs/>
          <w:color w:val="0070C0"/>
          <w:sz w:val="22"/>
          <w:szCs w:val="22"/>
        </w:rPr>
        <w:t xml:space="preserve">bgroup0 is the name of the </w:t>
      </w:r>
      <w:r>
        <w:rPr>
          <w:rFonts w:ascii="Arial" w:hAnsi="Arial" w:cs="Arial"/>
          <w:b/>
          <w:bCs/>
          <w:color w:val="0070C0"/>
          <w:sz w:val="20"/>
          <w:szCs w:val="20"/>
        </w:rPr>
        <w:t xml:space="preserve">bridge group </w:t>
      </w:r>
      <w:r>
        <w:rPr>
          <w:rFonts w:ascii="Calibri" w:hAnsi="Calibri"/>
          <w:b/>
          <w:bCs/>
          <w:color w:val="0070C0"/>
          <w:sz w:val="22"/>
          <w:szCs w:val="22"/>
        </w:rPr>
        <w:t>interface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b/>
          <w:bCs/>
          <w:color w:val="FF0000"/>
          <w:sz w:val="22"/>
          <w:szCs w:val="22"/>
        </w:rPr>
        <w:t>eth0/0 is the name of the outgoing-interface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color w:val="00B050"/>
          <w:sz w:val="22"/>
          <w:szCs w:val="22"/>
        </w:rPr>
      </w:pPr>
      <w:r>
        <w:rPr>
          <w:rFonts w:ascii="Calibri" w:hAnsi="Calibri"/>
          <w:b/>
          <w:bCs/>
          <w:color w:val="00B050"/>
          <w:sz w:val="22"/>
          <w:szCs w:val="22"/>
        </w:rPr>
        <w:t>40.X.X.X is the IP address of the Dynamic Azure gateway</w:t>
      </w:r>
    </w:p>
    <w:p w:rsidR="00AC6362" w:rsidRDefault="002F6902">
      <w:pPr>
        <w:pStyle w:val="NormalWeb"/>
        <w:spacing w:before="0" w:beforeAutospacing="0" w:after="0" w:afterAutospacing="0"/>
        <w:rPr>
          <w:rFonts w:ascii="Calibri" w:hAnsi="Calibri"/>
          <w:color w:val="7030A0"/>
          <w:sz w:val="22"/>
          <w:szCs w:val="22"/>
        </w:rPr>
      </w:pPr>
      <w:r w:rsidRPr="00A21437">
        <w:rPr>
          <w:rFonts w:ascii="Calibri" w:hAnsi="Calibri"/>
          <w:b/>
          <w:bCs/>
          <w:i/>
          <w:iCs/>
          <w:color w:val="7030A0"/>
          <w:sz w:val="22"/>
          <w:szCs w:val="22"/>
        </w:rPr>
        <w:t xml:space="preserve">879ac96b53764ad0b6482e55c0e05a0a </w:t>
      </w:r>
      <w:r w:rsidR="00DD3098">
        <w:rPr>
          <w:rFonts w:ascii="Calibri" w:hAnsi="Calibri"/>
          <w:b/>
          <w:bCs/>
          <w:color w:val="7030A0"/>
          <w:sz w:val="22"/>
          <w:szCs w:val="22"/>
        </w:rPr>
        <w:t xml:space="preserve">is the Azure Gateway </w:t>
      </w:r>
      <w:proofErr w:type="spellStart"/>
      <w:r w:rsidR="00DD3098">
        <w:rPr>
          <w:rFonts w:ascii="Calibri" w:hAnsi="Calibri"/>
          <w:b/>
          <w:bCs/>
          <w:color w:val="7030A0"/>
          <w:sz w:val="22"/>
          <w:szCs w:val="22"/>
        </w:rPr>
        <w:t>preshared</w:t>
      </w:r>
      <w:proofErr w:type="spellEnd"/>
      <w:r w:rsidR="00DD3098">
        <w:rPr>
          <w:rFonts w:ascii="Calibri" w:hAnsi="Calibri"/>
          <w:b/>
          <w:bCs/>
          <w:color w:val="7030A0"/>
          <w:sz w:val="22"/>
          <w:szCs w:val="22"/>
        </w:rPr>
        <w:t xml:space="preserve"> key</w:t>
      </w:r>
    </w:p>
    <w:p w:rsidR="00AC6362" w:rsidRDefault="00A2143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highlight w:val="cyan"/>
        </w:rPr>
        <w:t>10.0</w:t>
      </w:r>
      <w:r w:rsidR="00DD3098">
        <w:rPr>
          <w:rFonts w:ascii="Calibri" w:hAnsi="Calibri"/>
          <w:sz w:val="22"/>
          <w:szCs w:val="22"/>
          <w:highlight w:val="cyan"/>
        </w:rPr>
        <w:t>.0.0/</w:t>
      </w:r>
      <w:proofErr w:type="gramStart"/>
      <w:r w:rsidR="00DD3098">
        <w:rPr>
          <w:rFonts w:ascii="Calibri" w:hAnsi="Calibri"/>
          <w:sz w:val="22"/>
          <w:szCs w:val="22"/>
          <w:highlight w:val="cyan"/>
        </w:rPr>
        <w:t>16  this</w:t>
      </w:r>
      <w:proofErr w:type="gramEnd"/>
      <w:r w:rsidR="00DD3098">
        <w:rPr>
          <w:rFonts w:ascii="Calibri" w:hAnsi="Calibri"/>
          <w:sz w:val="22"/>
          <w:szCs w:val="22"/>
          <w:highlight w:val="cyan"/>
        </w:rPr>
        <w:t xml:space="preserve"> is the IP address rage of the azure-networks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highlight w:val="yellow"/>
        </w:rPr>
        <w:t xml:space="preserve">192.168.1.0/24 this is IP address range of the </w:t>
      </w:r>
      <w:proofErr w:type="spellStart"/>
      <w:r>
        <w:rPr>
          <w:rFonts w:ascii="Calibri" w:hAnsi="Calibri"/>
          <w:b/>
          <w:bCs/>
          <w:sz w:val="22"/>
          <w:szCs w:val="22"/>
          <w:highlight w:val="yellow"/>
        </w:rPr>
        <w:t>onprem</w:t>
      </w:r>
      <w:proofErr w:type="spellEnd"/>
      <w:r>
        <w:rPr>
          <w:rFonts w:ascii="Calibri" w:hAnsi="Calibri"/>
          <w:b/>
          <w:bCs/>
          <w:sz w:val="22"/>
          <w:szCs w:val="22"/>
          <w:highlight w:val="yellow"/>
        </w:rPr>
        <w:t>-networks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We will need to use the text typed at the terminal as input to the configuration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How to check to see main mode is connected 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</w:t>
      </w:r>
      <w:proofErr w:type="spellStart"/>
      <w:r>
        <w:rPr>
          <w:rFonts w:ascii="Calibri" w:hAnsi="Calibri"/>
          <w:sz w:val="22"/>
          <w:szCs w:val="22"/>
        </w:rPr>
        <w:t>ScreenOS</w:t>
      </w:r>
      <w:proofErr w:type="spellEnd"/>
      <w:r>
        <w:rPr>
          <w:rFonts w:ascii="Calibri" w:hAnsi="Calibri"/>
          <w:sz w:val="22"/>
          <w:szCs w:val="22"/>
        </w:rPr>
        <w:t xml:space="preserve"> command is </w:t>
      </w:r>
      <w:r>
        <w:rPr>
          <w:rFonts w:ascii="Calibri" w:hAnsi="Calibri"/>
          <w:b/>
          <w:bCs/>
          <w:sz w:val="22"/>
          <w:szCs w:val="22"/>
        </w:rPr>
        <w:t>Get SA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C6362" w:rsidRDefault="007175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noProof/>
        </w:rPr>
        <w:drawing>
          <wp:inline distT="0" distB="0" distL="0" distR="0" wp14:anchorId="55601BD9" wp14:editId="56C09F40">
            <wp:extent cx="6257143" cy="8857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7143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</w:t>
      </w:r>
      <w:hyperlink r:id="rId13" w:history="1">
        <w:r>
          <w:rPr>
            <w:rStyle w:val="Hyperlink"/>
            <w:rFonts w:ascii="Calibri" w:hAnsi="Calibri"/>
            <w:sz w:val="22"/>
            <w:szCs w:val="22"/>
          </w:rPr>
          <w:t>Both A/- and A/U are positive states that your tunnel is up</w:t>
        </w:r>
      </w:hyperlink>
      <w:r>
        <w:rPr>
          <w:rFonts w:ascii="Calibri" w:hAnsi="Calibri"/>
          <w:sz w:val="22"/>
          <w:szCs w:val="22"/>
        </w:rPr>
        <w:t>)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We can also check the Azure Gateway to view connection</w:t>
      </w:r>
    </w:p>
    <w:p w:rsidR="00AC6362" w:rsidRDefault="00A2143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noProof/>
        </w:rPr>
        <w:drawing>
          <wp:inline distT="0" distB="0" distL="0" distR="0" wp14:anchorId="4ED4E94A" wp14:editId="645F8F82">
            <wp:extent cx="4286250" cy="28426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5321" cy="284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  <w:sz w:val="22"/>
          <w:szCs w:val="22"/>
        </w:rPr>
        <w:t xml:space="preserve"> </w:t>
      </w:r>
    </w:p>
    <w:sectPr w:rsidR="00AC6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098"/>
    <w:rsid w:val="00105014"/>
    <w:rsid w:val="002F5CF4"/>
    <w:rsid w:val="002F6902"/>
    <w:rsid w:val="003A6587"/>
    <w:rsid w:val="0071756D"/>
    <w:rsid w:val="00A21437"/>
    <w:rsid w:val="00A93E9E"/>
    <w:rsid w:val="00AC6362"/>
    <w:rsid w:val="00DD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53D498"/>
  <w15:chartTrackingRefBased/>
  <w15:docId w15:val="{77E881AB-26B5-4403-86EF-D3FF9AE63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9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kb.juniper.net/InfoCenter/index?page=content&amp;id=KB6134&amp;actp=search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Effinger</dc:creator>
  <cp:keywords/>
  <dc:description/>
  <cp:lastModifiedBy>William Effinger</cp:lastModifiedBy>
  <cp:revision>4</cp:revision>
  <dcterms:created xsi:type="dcterms:W3CDTF">2016-03-01T18:53:00Z</dcterms:created>
  <dcterms:modified xsi:type="dcterms:W3CDTF">2016-03-01T19:25:00Z</dcterms:modified>
</cp:coreProperties>
</file>