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F9D" w:rsidRPr="00E14F9D" w:rsidRDefault="00E14F9D" w:rsidP="00E14F9D">
      <w:pPr>
        <w:jc w:val="center"/>
        <w:rPr>
          <w:color w:val="4472C4" w:themeColor="accent5"/>
          <w:sz w:val="32"/>
          <w:szCs w:val="32"/>
        </w:rPr>
      </w:pPr>
      <w:r w:rsidRPr="00E14F9D">
        <w:rPr>
          <w:rFonts w:ascii="Segoe UI" w:hAnsi="Segoe UI" w:cs="Segoe UI"/>
          <w:color w:val="4472C4" w:themeColor="accent5"/>
          <w:sz w:val="32"/>
          <w:szCs w:val="32"/>
        </w:rPr>
        <w:t>H</w:t>
      </w:r>
      <w:r w:rsidRPr="00E14F9D">
        <w:rPr>
          <w:rFonts w:ascii="Segoe UI" w:hAnsi="Segoe UI" w:cs="Segoe UI"/>
          <w:color w:val="4472C4" w:themeColor="accent5"/>
          <w:sz w:val="32"/>
          <w:szCs w:val="32"/>
        </w:rPr>
        <w:t>igher-order component</w:t>
      </w:r>
    </w:p>
    <w:p w:rsidR="009B62BB" w:rsidRPr="00E14F9D" w:rsidRDefault="00E14F9D">
      <w:pPr>
        <w:rPr>
          <w:sz w:val="28"/>
          <w:szCs w:val="28"/>
        </w:rPr>
      </w:pPr>
      <w:r w:rsidRPr="00E14F9D">
        <w:rPr>
          <w:sz w:val="28"/>
          <w:szCs w:val="28"/>
        </w:rPr>
        <w:t xml:space="preserve">In React, a higher-order component (HOC) is a function that takes a component and returns a new component with additional props or </w:t>
      </w:r>
      <w:proofErr w:type="spellStart"/>
      <w:r w:rsidRPr="00E14F9D">
        <w:rPr>
          <w:sz w:val="28"/>
          <w:szCs w:val="28"/>
        </w:rPr>
        <w:t>behavior</w:t>
      </w:r>
      <w:proofErr w:type="spellEnd"/>
      <w:r w:rsidRPr="00E14F9D">
        <w:rPr>
          <w:sz w:val="28"/>
          <w:szCs w:val="28"/>
        </w:rPr>
        <w:t>. HOCs are a way to reuse component logic, abstract away complexity, and enhance component functionality. They are a common pattern in React development.</w:t>
      </w:r>
      <w:bookmarkStart w:id="0" w:name="_GoBack"/>
      <w:bookmarkEnd w:id="0"/>
    </w:p>
    <w:sectPr w:rsidR="009B62BB" w:rsidRPr="00E14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F9D"/>
    <w:rsid w:val="005F4021"/>
    <w:rsid w:val="00E14F9D"/>
    <w:rsid w:val="00EB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C531"/>
  <w15:chartTrackingRefBased/>
  <w15:docId w15:val="{FF5A5C15-7D8B-414E-B6F6-D69D2843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2024-01-11T08:14:00Z</dcterms:created>
  <dcterms:modified xsi:type="dcterms:W3CDTF">2024-01-11T08:15:00Z</dcterms:modified>
</cp:coreProperties>
</file>