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AD425" w14:textId="0C149B1B" w:rsidR="009A4D4F" w:rsidRDefault="00851CE5" w:rsidP="00851CE5">
      <w:pPr>
        <w:pStyle w:val="Heading1"/>
      </w:pPr>
      <w:bookmarkStart w:id="0" w:name="_Toc54213475"/>
      <w:r>
        <w:t xml:space="preserve">HW3 </w:t>
      </w:r>
      <w:r w:rsidR="00816054">
        <w:t xml:space="preserve">Prob </w:t>
      </w:r>
      <w:r>
        <w:t>–</w:t>
      </w:r>
      <w:r w:rsidR="00816054">
        <w:t xml:space="preserve"> 7</w:t>
      </w:r>
      <w:bookmarkEnd w:id="0"/>
    </w:p>
    <w:p w14:paraId="79825C55" w14:textId="77777777" w:rsidR="00851CE5" w:rsidRPr="00851CE5" w:rsidRDefault="00851CE5" w:rsidP="00851CE5"/>
    <w:p w14:paraId="6409599E" w14:textId="77777777" w:rsidR="00816054" w:rsidRDefault="00816054" w:rsidP="00816054">
      <w:pPr>
        <w:pStyle w:val="MATLABCode"/>
        <w:rPr>
          <w:color w:val="000000"/>
        </w:rPr>
      </w:pPr>
      <w:r>
        <w:t xml:space="preserve">clc; clear; close </w:t>
      </w:r>
      <w:r w:rsidRPr="00816054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P  = [1 0.5;0.5 2];</w:t>
      </w:r>
      <w:r>
        <w:rPr>
          <w:color w:val="000000"/>
        </w:rPr>
        <w:br/>
        <w:t>alpha  = 0.01;</w:t>
      </w:r>
    </w:p>
    <w:p w14:paraId="55BFFBDB" w14:textId="77777777" w:rsidR="00816054" w:rsidRDefault="00816054" w:rsidP="00816054">
      <w:pPr>
        <w:pStyle w:val="Heading2"/>
      </w:pPr>
      <w:bookmarkStart w:id="1" w:name="_Toc54213476"/>
      <w:r>
        <w:t>Threshold</w:t>
      </w:r>
      <w:bookmarkEnd w:id="1"/>
    </w:p>
    <w:p w14:paraId="412DEB42" w14:textId="77777777" w:rsidR="00816054" w:rsidRDefault="00816054" w:rsidP="00816054">
      <w:pPr>
        <w:pStyle w:val="MATLABCode"/>
        <w:rPr>
          <w:color w:val="000000"/>
        </w:rPr>
      </w:pPr>
      <w:r>
        <w:t>mu_beta_z = @(theta_1) sum(sum(inv(P)))*theta_1;</w:t>
      </w:r>
      <w:r>
        <w:br/>
        <w:t>Var_beta_z = sum(sum(inv(P)));</w:t>
      </w:r>
      <w:r>
        <w:br/>
      </w:r>
      <w:r>
        <w:br/>
        <w:t>beta_0  = -norminv(alpha/2,mu_beta_z(0),sqrt(Var_beta_z));</w:t>
      </w:r>
      <w:r>
        <w:br/>
      </w:r>
      <w:r>
        <w:br/>
        <w:t>disp(</w:t>
      </w:r>
      <w:r w:rsidRPr="00816054">
        <w:rPr>
          <w:color w:val="800000"/>
        </w:rPr>
        <w:t>'Threshold \beta_0:'</w:t>
      </w:r>
      <w:r>
        <w:rPr>
          <w:color w:val="000000"/>
        </w:rPr>
        <w:t>)</w:t>
      </w:r>
      <w:r>
        <w:rPr>
          <w:color w:val="000000"/>
        </w:rPr>
        <w:br/>
        <w:t>disp(beta_0)</w:t>
      </w:r>
    </w:p>
    <w:p w14:paraId="19A70FA2" w14:textId="77777777" w:rsidR="00816054" w:rsidRDefault="00816054" w:rsidP="00816054">
      <w:pPr>
        <w:pStyle w:val="MATLABOutput"/>
      </w:pPr>
      <w:r>
        <w:t>Threshold \beta_0:</w:t>
      </w:r>
      <w:r>
        <w:br/>
        <w:t xml:space="preserve">    2.7537</w:t>
      </w:r>
      <w:r>
        <w:br/>
      </w:r>
    </w:p>
    <w:p w14:paraId="390F665C" w14:textId="77777777" w:rsidR="00816054" w:rsidRDefault="00816054" w:rsidP="00816054">
      <w:pPr>
        <w:pStyle w:val="Heading2"/>
      </w:pPr>
      <w:bookmarkStart w:id="2" w:name="_Toc54213477"/>
      <w:r>
        <w:t>Power of test</w:t>
      </w:r>
      <w:bookmarkEnd w:id="2"/>
    </w:p>
    <w:p w14:paraId="1ED6AD38" w14:textId="77777777" w:rsidR="00816054" w:rsidRDefault="00816054" w:rsidP="00816054">
      <w:pPr>
        <w:pStyle w:val="MATLABCode"/>
        <w:rPr>
          <w:color w:val="000000"/>
        </w:rPr>
      </w:pPr>
      <w:r>
        <w:t>theta_1_vec = -10:0.01:10;</w:t>
      </w:r>
      <w:r>
        <w:br/>
      </w:r>
      <w:r>
        <w:br/>
        <w:t>mu_beta_z_vec = mu_beta_z(theta_1_vec);</w:t>
      </w:r>
      <w:r>
        <w:br/>
      </w:r>
      <w:r>
        <w:br/>
        <w:t>power_vec = zeros(1,length(theta_1_vec));</w:t>
      </w:r>
      <w:r>
        <w:br/>
      </w:r>
      <w:r>
        <w:br/>
      </w:r>
      <w:r w:rsidRPr="00816054">
        <w:rPr>
          <w:color w:val="0000FF"/>
        </w:rPr>
        <w:t>for</w:t>
      </w:r>
      <w:r>
        <w:rPr>
          <w:color w:val="000000"/>
        </w:rPr>
        <w:t xml:space="preserve"> nn = 1:length(theta_1_vec)</w:t>
      </w:r>
      <w:r>
        <w:rPr>
          <w:color w:val="000000"/>
        </w:rPr>
        <w:br/>
        <w:t xml:space="preserve">    power_vec(nn)  = normcdf(-beta_0,mu_beta_z_vec(nn),sqrt(Var_beta_z));</w:t>
      </w:r>
      <w:r>
        <w:rPr>
          <w:color w:val="000000"/>
        </w:rPr>
        <w:br/>
        <w:t xml:space="preserve">    power_vec(nn)  = power_vec(nn) + 1-normcdf(beta_0,mu_beta_z_vec(nn),sqrt(Var_beta_z));</w:t>
      </w:r>
      <w:r>
        <w:rPr>
          <w:color w:val="000000"/>
        </w:rPr>
        <w:br/>
      </w:r>
      <w:r w:rsidRPr="00816054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figure;</w:t>
      </w:r>
      <w:r>
        <w:rPr>
          <w:color w:val="000000"/>
        </w:rPr>
        <w:br/>
        <w:t>plot(theta_1_vec,power_vec,</w:t>
      </w:r>
      <w:r w:rsidRPr="00816054">
        <w:rPr>
          <w:color w:val="800000"/>
        </w:rPr>
        <w:t>'Color'</w:t>
      </w:r>
      <w:r>
        <w:rPr>
          <w:color w:val="000000"/>
        </w:rPr>
        <w:t>,</w:t>
      </w:r>
      <w:r w:rsidRPr="00816054">
        <w:rPr>
          <w:color w:val="800000"/>
        </w:rPr>
        <w:t>'k'</w:t>
      </w:r>
      <w:r>
        <w:rPr>
          <w:color w:val="000000"/>
        </w:rPr>
        <w:t>,</w:t>
      </w:r>
      <w:r w:rsidRPr="00816054">
        <w:rPr>
          <w:color w:val="800000"/>
        </w:rPr>
        <w:t>'Linewidth'</w:t>
      </w:r>
      <w:r>
        <w:rPr>
          <w:color w:val="000000"/>
        </w:rPr>
        <w:t>,1.5)</w:t>
      </w:r>
      <w:r>
        <w:rPr>
          <w:color w:val="000000"/>
        </w:rPr>
        <w:br/>
        <w:t>xlabel(</w:t>
      </w:r>
      <w:r w:rsidRPr="00816054">
        <w:rPr>
          <w:color w:val="800000"/>
        </w:rPr>
        <w:t>'Hypothesis 1, \theta_1'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816054">
        <w:rPr>
          <w:color w:val="800000"/>
        </w:rPr>
        <w:t>'Power(\theta_1)'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816054">
        <w:rPr>
          <w:color w:val="800000"/>
        </w:rPr>
        <w:t>'Power of the Test'</w:t>
      </w:r>
      <w:r>
        <w:rPr>
          <w:color w:val="000000"/>
        </w:rPr>
        <w:t>)</w:t>
      </w:r>
      <w:r>
        <w:rPr>
          <w:color w:val="000000"/>
        </w:rPr>
        <w:br/>
        <w:t xml:space="preserve">        grid </w:t>
      </w:r>
      <w:r w:rsidRPr="00816054">
        <w:rPr>
          <w:color w:val="800000"/>
        </w:rPr>
        <w:t>on</w:t>
      </w:r>
      <w:r>
        <w:rPr>
          <w:color w:val="000000"/>
        </w:rPr>
        <w:br/>
        <w:t xml:space="preserve">    ax = gca;</w:t>
      </w:r>
      <w:r>
        <w:rPr>
          <w:color w:val="000000"/>
        </w:rPr>
        <w:br/>
        <w:t xml:space="preserve">    ax.LineWidth = 1;</w:t>
      </w:r>
      <w:r>
        <w:rPr>
          <w:color w:val="000000"/>
        </w:rPr>
        <w:br/>
        <w:t xml:space="preserve">    ax.GridColor = [0 0 0];</w:t>
      </w:r>
      <w:r>
        <w:rPr>
          <w:color w:val="000000"/>
        </w:rPr>
        <w:br/>
        <w:t xml:space="preserve">    ax.MinorGridColor = </w:t>
      </w:r>
      <w:r w:rsidRPr="00816054">
        <w:rPr>
          <w:color w:val="800000"/>
        </w:rPr>
        <w:t>'k'</w:t>
      </w:r>
      <w:r>
        <w:rPr>
          <w:color w:val="000000"/>
        </w:rPr>
        <w:t>;</w:t>
      </w:r>
    </w:p>
    <w:p w14:paraId="2CBFEFFF" w14:textId="77777777" w:rsidR="00816054" w:rsidRDefault="00816054" w:rsidP="00816054">
      <w:r w:rsidRPr="00782155">
        <w:rPr>
          <w:noProof/>
        </w:rPr>
        <w:lastRenderedPageBreak/>
        <w:pict w14:anchorId="12534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.5pt;height:351pt;visibility:visible">
            <v:imagedata r:id="rId4" o:title=""/>
          </v:shape>
        </w:pict>
      </w:r>
    </w:p>
    <w:p w14:paraId="5A66DB62" w14:textId="77777777" w:rsidR="00816054" w:rsidRDefault="00816054" w:rsidP="00816054">
      <w:pPr>
        <w:pStyle w:val="Heading2"/>
      </w:pPr>
      <w:bookmarkStart w:id="3" w:name="_Toc54213478"/>
      <w:r>
        <w:t>beta|H0 and beta|H1 PDFs</w:t>
      </w:r>
      <w:bookmarkEnd w:id="3"/>
    </w:p>
    <w:p w14:paraId="36FB1EF6" w14:textId="77777777" w:rsidR="00816054" w:rsidRDefault="00816054" w:rsidP="00816054">
      <w:pPr>
        <w:pStyle w:val="MATLABCode"/>
        <w:rPr>
          <w:color w:val="000000"/>
        </w:rPr>
      </w:pPr>
      <w:r>
        <w:t>six_sigma = 6*sqrt(Var_beta_z);</w:t>
      </w:r>
      <w:r>
        <w:br/>
      </w:r>
      <w:r>
        <w:br/>
        <w:t>del_beta_z_vec = linspace(-six_sigma,six_sigma,2000);</w:t>
      </w:r>
      <w:r>
        <w:br/>
      </w:r>
      <w:r>
        <w:br/>
        <w:t>theta_1 = 4;</w:t>
      </w:r>
      <w:r>
        <w:br/>
        <w:t>x_H0_vec = del_beta_z_vec;</w:t>
      </w:r>
      <w:r>
        <w:br/>
        <w:t>x_H1_vec = del_beta_z_vec+theta_1;</w:t>
      </w:r>
      <w:r>
        <w:br/>
      </w:r>
      <w:r>
        <w:br/>
        <w:t>pdf_beta_z_H0 = normpdf(x_H0_vec,mu_beta_z(0),sqrt(Var_beta_z));</w:t>
      </w:r>
      <w:r>
        <w:br/>
        <w:t>pdf_beta_z_H1 = normpdf(x_H1_vec,mu_beta_z(theta_1),sqrt(Var_beta_z));</w:t>
      </w:r>
      <w:r>
        <w:br/>
        <w:t>pdf_beta_0 = normpdf([-beta_0 beta_0],mu_beta_z(0),sqrt(Var_beta_z));</w:t>
      </w:r>
      <w:r>
        <w:br/>
      </w:r>
      <w:r>
        <w:br/>
        <w:t>figure;</w:t>
      </w:r>
      <w:r>
        <w:br/>
        <w:t>plot(x_H0_vec,pdf_beta_z_H0,</w:t>
      </w:r>
      <w:r w:rsidRPr="00816054">
        <w:rPr>
          <w:color w:val="800000"/>
        </w:rPr>
        <w:t>'Color'</w:t>
      </w:r>
      <w:r>
        <w:rPr>
          <w:color w:val="000000"/>
        </w:rPr>
        <w:t>,</w:t>
      </w:r>
      <w:r w:rsidRPr="00816054">
        <w:rPr>
          <w:color w:val="800000"/>
        </w:rPr>
        <w:t>'k'</w:t>
      </w:r>
      <w:r>
        <w:rPr>
          <w:color w:val="000000"/>
        </w:rPr>
        <w:t>,</w:t>
      </w:r>
      <w:r w:rsidRPr="00816054">
        <w:rPr>
          <w:color w:val="800000"/>
        </w:rPr>
        <w:t>'Linewidth'</w:t>
      </w:r>
      <w:r>
        <w:rPr>
          <w:color w:val="000000"/>
        </w:rPr>
        <w:t xml:space="preserve">,1.5);hold </w:t>
      </w:r>
      <w:r w:rsidRPr="00816054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>plot(x_H1_vec,pdf_beta_z_H1,</w:t>
      </w:r>
      <w:r w:rsidRPr="00816054">
        <w:rPr>
          <w:color w:val="800000"/>
        </w:rPr>
        <w:t>'--'</w:t>
      </w:r>
      <w:r>
        <w:rPr>
          <w:color w:val="000000"/>
        </w:rPr>
        <w:t>,</w:t>
      </w:r>
      <w:r w:rsidRPr="00816054">
        <w:rPr>
          <w:color w:val="800000"/>
        </w:rPr>
        <w:t>'Color'</w:t>
      </w:r>
      <w:r>
        <w:rPr>
          <w:color w:val="000000"/>
        </w:rPr>
        <w:t>,</w:t>
      </w:r>
      <w:r w:rsidRPr="00816054">
        <w:rPr>
          <w:color w:val="800000"/>
        </w:rPr>
        <w:t>'k'</w:t>
      </w:r>
      <w:r>
        <w:rPr>
          <w:color w:val="000000"/>
        </w:rPr>
        <w:t>,</w:t>
      </w:r>
      <w:r w:rsidRPr="00816054">
        <w:rPr>
          <w:color w:val="800000"/>
        </w:rPr>
        <w:t>'Linewidth'</w:t>
      </w:r>
      <w:r>
        <w:rPr>
          <w:color w:val="000000"/>
        </w:rPr>
        <w:t>,1.5);</w:t>
      </w:r>
      <w:r>
        <w:rPr>
          <w:color w:val="000000"/>
        </w:rPr>
        <w:br/>
        <w:t>plot([-beta_0 beta_0],pdf_beta_0,</w:t>
      </w:r>
      <w:r w:rsidRPr="00816054">
        <w:rPr>
          <w:color w:val="800000"/>
        </w:rPr>
        <w:t>'s'</w:t>
      </w:r>
      <w:r>
        <w:rPr>
          <w:color w:val="000000"/>
        </w:rPr>
        <w:t>,</w:t>
      </w:r>
      <w:r w:rsidRPr="00816054">
        <w:rPr>
          <w:color w:val="800000"/>
        </w:rPr>
        <w:t>'MarkerSize'</w:t>
      </w:r>
      <w:r>
        <w:rPr>
          <w:color w:val="000000"/>
        </w:rPr>
        <w:t>,7,</w:t>
      </w:r>
      <w:r w:rsidRPr="00816054">
        <w:rPr>
          <w:color w:val="0000FF"/>
        </w:rPr>
        <w:t>...</w:t>
      </w:r>
      <w:r>
        <w:rPr>
          <w:color w:val="000000"/>
        </w:rPr>
        <w:br/>
        <w:t xml:space="preserve">    </w:t>
      </w:r>
      <w:r w:rsidRPr="00816054">
        <w:rPr>
          <w:color w:val="800000"/>
        </w:rPr>
        <w:t>'MarkerEdgeColor'</w:t>
      </w:r>
      <w:r>
        <w:rPr>
          <w:color w:val="000000"/>
        </w:rPr>
        <w:t>,</w:t>
      </w:r>
      <w:r w:rsidRPr="00816054">
        <w:rPr>
          <w:color w:val="800000"/>
        </w:rPr>
        <w:t>'k'</w:t>
      </w:r>
      <w:r>
        <w:rPr>
          <w:color w:val="000000"/>
        </w:rPr>
        <w:t>,</w:t>
      </w:r>
      <w:r w:rsidRPr="00816054">
        <w:rPr>
          <w:color w:val="0000FF"/>
        </w:rPr>
        <w:t>...</w:t>
      </w:r>
      <w:r>
        <w:rPr>
          <w:color w:val="000000"/>
        </w:rPr>
        <w:br/>
        <w:t xml:space="preserve">    </w:t>
      </w:r>
      <w:r w:rsidRPr="00816054">
        <w:rPr>
          <w:color w:val="800000"/>
        </w:rPr>
        <w:t>'MarkerFaceColor'</w:t>
      </w:r>
      <w:r>
        <w:rPr>
          <w:color w:val="000000"/>
        </w:rPr>
        <w:t>,[0.4,0.4,0.4])</w:t>
      </w:r>
      <w:r>
        <w:rPr>
          <w:color w:val="000000"/>
        </w:rPr>
        <w:br/>
        <w:t>xlabel(</w:t>
      </w:r>
      <w:r w:rsidRPr="00816054">
        <w:rPr>
          <w:color w:val="800000"/>
        </w:rPr>
        <w:t>'\beta(z)'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816054">
        <w:rPr>
          <w:color w:val="800000"/>
        </w:rPr>
        <w:t>'PDF, P(\beta(z)|H0) and P(\beta(z)|H1)'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816054">
        <w:rPr>
          <w:color w:val="800000"/>
        </w:rPr>
        <w:t>'PDFs of the Test Statistic Under H0 and H1'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legend(</w:t>
      </w:r>
      <w:r w:rsidRPr="00816054">
        <w:rPr>
          <w:color w:val="800000"/>
        </w:rPr>
        <w:t>'Under H0'</w:t>
      </w:r>
      <w:r>
        <w:rPr>
          <w:color w:val="000000"/>
        </w:rPr>
        <w:t>,</w:t>
      </w:r>
      <w:r w:rsidRPr="00816054">
        <w:rPr>
          <w:color w:val="800000"/>
        </w:rPr>
        <w:t>'Under H1'</w:t>
      </w:r>
      <w:r>
        <w:rPr>
          <w:color w:val="000000"/>
        </w:rPr>
        <w:t>,</w:t>
      </w:r>
      <w:r w:rsidRPr="00816054">
        <w:rPr>
          <w:color w:val="800000"/>
        </w:rPr>
        <w:t>'Threshold, \beta_0'</w:t>
      </w:r>
      <w:r>
        <w:rPr>
          <w:color w:val="000000"/>
        </w:rPr>
        <w:t>)</w:t>
      </w:r>
      <w:r>
        <w:rPr>
          <w:color w:val="000000"/>
        </w:rPr>
        <w:br/>
        <w:t xml:space="preserve">    grid </w:t>
      </w:r>
      <w:r w:rsidRPr="00816054">
        <w:rPr>
          <w:color w:val="800000"/>
        </w:rPr>
        <w:t>on</w:t>
      </w:r>
      <w:r>
        <w:rPr>
          <w:color w:val="000000"/>
        </w:rPr>
        <w:br/>
        <w:t xml:space="preserve">    ax = gca;</w:t>
      </w:r>
      <w:r>
        <w:rPr>
          <w:color w:val="000000"/>
        </w:rPr>
        <w:br/>
        <w:t xml:space="preserve">    ax.LineWidth = 1;</w:t>
      </w:r>
      <w:r>
        <w:rPr>
          <w:color w:val="000000"/>
        </w:rPr>
        <w:br/>
        <w:t xml:space="preserve">    ax.GridColor = [0 0 0];</w:t>
      </w:r>
      <w:r>
        <w:rPr>
          <w:color w:val="000000"/>
        </w:rPr>
        <w:br/>
        <w:t xml:space="preserve">    ax.MinorGridColor = </w:t>
      </w:r>
      <w:r w:rsidRPr="00816054">
        <w:rPr>
          <w:color w:val="800000"/>
        </w:rPr>
        <w:t>'k'</w:t>
      </w:r>
      <w:r>
        <w:rPr>
          <w:color w:val="000000"/>
        </w:rPr>
        <w:t>;</w:t>
      </w:r>
      <w:r>
        <w:rPr>
          <w:color w:val="000000"/>
        </w:rPr>
        <w:br/>
      </w:r>
      <w:r w:rsidRPr="00816054">
        <w:rPr>
          <w:color w:val="008000"/>
        </w:rPr>
        <w:t>% axis tight</w:t>
      </w:r>
    </w:p>
    <w:p w14:paraId="5ADF8D78" w14:textId="77777777" w:rsidR="00816054" w:rsidRDefault="00816054" w:rsidP="00816054">
      <w:r w:rsidRPr="00782155">
        <w:rPr>
          <w:noProof/>
        </w:rPr>
        <w:pict w14:anchorId="20F688B9">
          <v:shape id="Picture 2" o:spid="_x0000_i1026" type="#_x0000_t75" style="width:468.5pt;height:351pt;visibility:visible">
            <v:imagedata r:id="rId5" o:title=""/>
          </v:shape>
        </w:pict>
      </w:r>
    </w:p>
    <w:p w14:paraId="4D432715" w14:textId="77777777" w:rsidR="00816054" w:rsidRPr="00816054" w:rsidRDefault="00816054" w:rsidP="00816054">
      <w:pPr>
        <w:rPr>
          <w:i/>
          <w:noProof/>
          <w:color w:val="808080"/>
        </w:rPr>
      </w:pPr>
      <w:hyperlink r:id="rId6" w:tooltip="http://www.mathworks.com/products/matlab" w:history="1">
        <w:r w:rsidRPr="00816054">
          <w:rPr>
            <w:rStyle w:val="Hyperlink"/>
            <w:i/>
            <w:noProof/>
            <w:u w:val="none"/>
          </w:rPr>
          <w:t>Published with MATLAB® R2017a</w:t>
        </w:r>
      </w:hyperlink>
    </w:p>
    <w:sectPr w:rsidR="00816054" w:rsidRPr="0081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054"/>
    <w:rsid w:val="00816054"/>
    <w:rsid w:val="00851CE5"/>
    <w:rsid w:val="009A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EB0E"/>
  <w15:chartTrackingRefBased/>
  <w15:docId w15:val="{AF89471A-23AD-4F7E-B8A7-84D83984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CE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054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81605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816054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816054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816054"/>
    <w:rPr>
      <w:rFonts w:ascii="Lucida Console" w:hAnsi="Lucida Console"/>
      <w:noProof/>
      <w:color w:val="808080"/>
      <w:sz w:val="16"/>
    </w:rPr>
  </w:style>
  <w:style w:type="character" w:customStyle="1" w:styleId="Heading2Char">
    <w:name w:val="Heading 2 Char"/>
    <w:link w:val="Heading2"/>
    <w:uiPriority w:val="9"/>
    <w:rsid w:val="00816054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yperlink">
    <w:name w:val="Hyperlink"/>
    <w:uiPriority w:val="99"/>
    <w:unhideWhenUsed/>
    <w:rsid w:val="0081605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16054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16054"/>
    <w:pPr>
      <w:spacing w:after="100"/>
      <w:ind w:left="220"/>
    </w:pPr>
  </w:style>
  <w:style w:type="character" w:customStyle="1" w:styleId="Heading1Char">
    <w:name w:val="Heading 1 Char"/>
    <w:link w:val="Heading1"/>
    <w:uiPriority w:val="9"/>
    <w:rsid w:val="00851CE5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hworks.com/products/matla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Links>
    <vt:vector size="6" baseType="variant">
      <vt:variant>
        <vt:i4>1310797</vt:i4>
      </vt:variant>
      <vt:variant>
        <vt:i4>15</vt:i4>
      </vt:variant>
      <vt:variant>
        <vt:i4>0</vt:i4>
      </vt:variant>
      <vt:variant>
        <vt:i4>5</vt:i4>
      </vt:variant>
      <vt:variant>
        <vt:lpwstr>http://www.mathworks.com/products/matlab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Jada, Sandeep</dc:creator>
  <cp:keywords/>
  <dc:description/>
  <cp:lastModifiedBy>Jada, Sandeep</cp:lastModifiedBy>
  <cp:revision>2</cp:revision>
  <dcterms:created xsi:type="dcterms:W3CDTF">2020-10-22T03:00:00Z</dcterms:created>
  <dcterms:modified xsi:type="dcterms:W3CDTF">2020-10-22T03:00:00Z</dcterms:modified>
</cp:coreProperties>
</file>