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1132865"/>
        <w:docPartObj>
          <w:docPartGallery w:val="Cover Pages"/>
          <w:docPartUnique/>
        </w:docPartObj>
      </w:sdtPr>
      <w:sdtEndPr>
        <w:rPr>
          <w:rFonts w:ascii="Trebuchet MS" w:hAnsi="Trebuchet MS"/>
        </w:rPr>
      </w:sdtEndPr>
      <w:sdtContent>
        <w:p w14:paraId="1D3EC078" w14:textId="77777777" w:rsidR="0037798C" w:rsidRDefault="0037798C">
          <w:r>
            <w:rPr>
              <w:noProof/>
            </w:rPr>
            <mc:AlternateContent>
              <mc:Choice Requires="wps">
                <w:drawing>
                  <wp:anchor distT="0" distB="0" distL="114300" distR="114300" simplePos="0" relativeHeight="251659264" behindDoc="1" locked="0" layoutInCell="1" allowOverlap="0" wp14:anchorId="0A584727" wp14:editId="77AE4CC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21F26" w14:paraId="52F139E0" w14:textId="77777777">
                                  <w:trPr>
                                    <w:trHeight w:hRule="exact" w:val="9360"/>
                                  </w:trPr>
                                  <w:tc>
                                    <w:tcPr>
                                      <w:tcW w:w="5000" w:type="pct"/>
                                    </w:tcPr>
                                    <w:p w14:paraId="057ACC03" w14:textId="77777777" w:rsidR="00A21F26" w:rsidRDefault="00A21F26">
                                      <w:r>
                                        <w:rPr>
                                          <w:noProof/>
                                        </w:rPr>
                                        <w:drawing>
                                          <wp:inline distT="0" distB="0" distL="0" distR="0" wp14:anchorId="4BB621AE" wp14:editId="2536FE95">
                                            <wp:extent cx="6858000" cy="5980176"/>
                                            <wp:effectExtent l="0" t="0" r="0" b="1905"/>
                                            <wp:docPr id="10"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21F26" w14:paraId="1BD378EA" w14:textId="77777777">
                                  <w:trPr>
                                    <w:trHeight w:hRule="exact" w:val="4320"/>
                                  </w:trPr>
                                  <w:tc>
                                    <w:tcPr>
                                      <w:tcW w:w="5000" w:type="pct"/>
                                      <w:shd w:val="clear" w:color="auto" w:fill="4472C4" w:themeFill="accent1"/>
                                      <w:vAlign w:val="center"/>
                                    </w:tcPr>
                                    <w:p w14:paraId="0B46155A" w14:textId="77777777" w:rsidR="00A21F26" w:rsidRDefault="00CA75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21F26">
                                            <w:rPr>
                                              <w:rFonts w:asciiTheme="majorHAnsi" w:hAnsiTheme="majorHAnsi"/>
                                              <w:color w:val="FFFFFF" w:themeColor="background1"/>
                                              <w:sz w:val="96"/>
                                              <w:szCs w:val="96"/>
                                            </w:rPr>
                                            <w:t>Predicting Credit Risk</w:t>
                                          </w:r>
                                        </w:sdtContent>
                                      </w:sdt>
                                    </w:p>
                                    <w:p w14:paraId="1AADE268" w14:textId="77777777" w:rsidR="00A21F26" w:rsidRDefault="00CA75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21F26">
                                            <w:rPr>
                                              <w:color w:val="FFFFFF" w:themeColor="background1"/>
                                              <w:sz w:val="32"/>
                                              <w:szCs w:val="32"/>
                                            </w:rPr>
                                            <w:t>German Credit Data</w:t>
                                          </w:r>
                                        </w:sdtContent>
                                      </w:sdt>
                                      <w:r w:rsidR="00A21F26">
                                        <w:rPr>
                                          <w:color w:val="FFFFFF" w:themeColor="background1"/>
                                          <w:sz w:val="32"/>
                                          <w:szCs w:val="32"/>
                                        </w:rPr>
                                        <w:t xml:space="preserve"> </w:t>
                                      </w:r>
                                    </w:p>
                                  </w:tc>
                                </w:tr>
                                <w:tr w:rsidR="00A21F26" w14:paraId="3FD44654" w14:textId="77777777">
                                  <w:trPr>
                                    <w:trHeight w:hRule="exact" w:val="720"/>
                                  </w:trPr>
                                  <w:tc>
                                    <w:tcPr>
                                      <w:tcW w:w="5000" w:type="pct"/>
                                      <w:shd w:val="clear" w:color="auto" w:fill="70AD47" w:themeFill="accent6"/>
                                    </w:tcPr>
                                    <w:tbl>
                                      <w:tblPr>
                                        <w:tblW w:w="5000" w:type="pct"/>
                                        <w:shd w:val="clear" w:color="auto" w:fill="000000" w:themeFill="text1"/>
                                        <w:tblCellMar>
                                          <w:left w:w="0" w:type="dxa"/>
                                          <w:right w:w="0" w:type="dxa"/>
                                        </w:tblCellMar>
                                        <w:tblLook w:val="04A0" w:firstRow="1" w:lastRow="0" w:firstColumn="1" w:lastColumn="0" w:noHBand="0" w:noVBand="1"/>
                                        <w:tblDescription w:val="Cover page info"/>
                                      </w:tblPr>
                                      <w:tblGrid>
                                        <w:gridCol w:w="3781"/>
                                        <w:gridCol w:w="3422"/>
                                        <w:gridCol w:w="3602"/>
                                      </w:tblGrid>
                                      <w:tr w:rsidR="00A21F26" w14:paraId="19AB0739" w14:textId="77777777" w:rsidTr="001C74E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780" w:type="dxa"/>
                                                <w:shd w:val="clear" w:color="auto" w:fill="000000" w:themeFill="text1"/>
                                                <w:vAlign w:val="center"/>
                                              </w:tcPr>
                                              <w:p w14:paraId="1AD26747" w14:textId="77777777" w:rsidR="00A21F26" w:rsidRDefault="00A21F26">
                                                <w:pPr>
                                                  <w:pStyle w:val="NoSpacing"/>
                                                  <w:ind w:left="144" w:right="144"/>
                                                  <w:jc w:val="center"/>
                                                  <w:rPr>
                                                    <w:color w:val="FFFFFF" w:themeColor="background1"/>
                                                  </w:rPr>
                                                </w:pPr>
                                                <w:r>
                                                  <w:rPr>
                                                    <w:color w:val="FFFFFF" w:themeColor="background1"/>
                                                  </w:rPr>
                                                  <w:t>Team#7: Shrinet, Nupur &amp; Shetty, Aashna</w:t>
                                                </w:r>
                                              </w:p>
                                            </w:tc>
                                          </w:sdtContent>
                                        </w:sdt>
                                        <w:tc>
                                          <w:tcPr>
                                            <w:tcW w:w="3420" w:type="dxa"/>
                                            <w:shd w:val="clear" w:color="auto" w:fill="000000" w:themeFill="text1"/>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2-09T00:00:00Z">
                                                <w:dateFormat w:val="M/d/yy"/>
                                                <w:lid w:val="en-US"/>
                                                <w:storeMappedDataAs w:val="dateTime"/>
                                                <w:calendar w:val="gregorian"/>
                                              </w:date>
                                            </w:sdtPr>
                                            <w:sdtEndPr/>
                                            <w:sdtContent>
                                              <w:p w14:paraId="14D0C019" w14:textId="77777777" w:rsidR="00A21F26" w:rsidRDefault="00A21F26">
                                                <w:pPr>
                                                  <w:pStyle w:val="NoSpacing"/>
                                                  <w:ind w:left="144" w:right="144"/>
                                                  <w:jc w:val="center"/>
                                                  <w:rPr>
                                                    <w:color w:val="FFFFFF" w:themeColor="background1"/>
                                                  </w:rPr>
                                                </w:pPr>
                                                <w:r>
                                                  <w:rPr>
                                                    <w:color w:val="FFFFFF" w:themeColor="background1"/>
                                                  </w:rPr>
                                                  <w:t>12/9/20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shd w:val="clear" w:color="auto" w:fill="000000" w:themeFill="text1"/>
                                                <w:vAlign w:val="center"/>
                                              </w:tcPr>
                                              <w:p w14:paraId="2766467E" w14:textId="77777777" w:rsidR="00A21F26" w:rsidRDefault="00A21F26">
                                                <w:pPr>
                                                  <w:pStyle w:val="NoSpacing"/>
                                                  <w:ind w:left="144" w:right="720"/>
                                                  <w:jc w:val="right"/>
                                                  <w:rPr>
                                                    <w:color w:val="FFFFFF" w:themeColor="background1"/>
                                                  </w:rPr>
                                                </w:pPr>
                                                <w:r>
                                                  <w:rPr>
                                                    <w:color w:val="FFFFFF" w:themeColor="background1"/>
                                                  </w:rPr>
                                                  <w:t>Predictive Analytics (</w:t>
                                                </w:r>
                                                <w:proofErr w:type="gramStart"/>
                                                <w:r>
                                                  <w:rPr>
                                                    <w:color w:val="FFFFFF" w:themeColor="background1"/>
                                                  </w:rPr>
                                                  <w:t>MSC )</w:t>
                                                </w:r>
                                                <w:proofErr w:type="gramEnd"/>
                                              </w:p>
                                            </w:tc>
                                          </w:sdtContent>
                                        </w:sdt>
                                      </w:tr>
                                    </w:tbl>
                                    <w:p w14:paraId="5140D911" w14:textId="77777777" w:rsidR="00A21F26" w:rsidRDefault="00A21F26"/>
                                  </w:tc>
                                </w:tr>
                              </w:tbl>
                              <w:p w14:paraId="4D9AE699" w14:textId="77777777" w:rsidR="00A21F26" w:rsidRDefault="00A21F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A584727"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A21F26" w14:paraId="52F139E0" w14:textId="77777777">
                            <w:trPr>
                              <w:trHeight w:hRule="exact" w:val="9360"/>
                            </w:trPr>
                            <w:tc>
                              <w:tcPr>
                                <w:tcW w:w="5000" w:type="pct"/>
                              </w:tcPr>
                              <w:p w14:paraId="057ACC03" w14:textId="77777777" w:rsidR="00A21F26" w:rsidRDefault="00A21F26">
                                <w:r>
                                  <w:rPr>
                                    <w:noProof/>
                                  </w:rPr>
                                  <w:drawing>
                                    <wp:inline distT="0" distB="0" distL="0" distR="0" wp14:anchorId="4BB621AE" wp14:editId="2536FE95">
                                      <wp:extent cx="6858000" cy="5980176"/>
                                      <wp:effectExtent l="0" t="0" r="0" b="1905"/>
                                      <wp:docPr id="10"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21F26" w14:paraId="1BD378EA" w14:textId="77777777">
                            <w:trPr>
                              <w:trHeight w:hRule="exact" w:val="4320"/>
                            </w:trPr>
                            <w:tc>
                              <w:tcPr>
                                <w:tcW w:w="5000" w:type="pct"/>
                                <w:shd w:val="clear" w:color="auto" w:fill="4472C4" w:themeFill="accent1"/>
                                <w:vAlign w:val="center"/>
                              </w:tcPr>
                              <w:p w14:paraId="0B46155A" w14:textId="77777777" w:rsidR="00A21F26" w:rsidRDefault="00CA75C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A21F26">
                                      <w:rPr>
                                        <w:rFonts w:asciiTheme="majorHAnsi" w:hAnsiTheme="majorHAnsi"/>
                                        <w:color w:val="FFFFFF" w:themeColor="background1"/>
                                        <w:sz w:val="96"/>
                                        <w:szCs w:val="96"/>
                                      </w:rPr>
                                      <w:t>Predicting Credit Risk</w:t>
                                    </w:r>
                                  </w:sdtContent>
                                </w:sdt>
                              </w:p>
                              <w:p w14:paraId="1AADE268" w14:textId="77777777" w:rsidR="00A21F26" w:rsidRDefault="00CA75C2">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A21F26">
                                      <w:rPr>
                                        <w:color w:val="FFFFFF" w:themeColor="background1"/>
                                        <w:sz w:val="32"/>
                                        <w:szCs w:val="32"/>
                                      </w:rPr>
                                      <w:t>German Credit Data</w:t>
                                    </w:r>
                                  </w:sdtContent>
                                </w:sdt>
                                <w:r w:rsidR="00A21F26">
                                  <w:rPr>
                                    <w:color w:val="FFFFFF" w:themeColor="background1"/>
                                    <w:sz w:val="32"/>
                                    <w:szCs w:val="32"/>
                                  </w:rPr>
                                  <w:t xml:space="preserve"> </w:t>
                                </w:r>
                              </w:p>
                            </w:tc>
                          </w:tr>
                          <w:tr w:rsidR="00A21F26" w14:paraId="3FD44654" w14:textId="77777777">
                            <w:trPr>
                              <w:trHeight w:hRule="exact" w:val="720"/>
                            </w:trPr>
                            <w:tc>
                              <w:tcPr>
                                <w:tcW w:w="5000" w:type="pct"/>
                                <w:shd w:val="clear" w:color="auto" w:fill="70AD47" w:themeFill="accent6"/>
                              </w:tcPr>
                              <w:tbl>
                                <w:tblPr>
                                  <w:tblW w:w="5000" w:type="pct"/>
                                  <w:shd w:val="clear" w:color="auto" w:fill="000000" w:themeFill="text1"/>
                                  <w:tblCellMar>
                                    <w:left w:w="0" w:type="dxa"/>
                                    <w:right w:w="0" w:type="dxa"/>
                                  </w:tblCellMar>
                                  <w:tblLook w:val="04A0" w:firstRow="1" w:lastRow="0" w:firstColumn="1" w:lastColumn="0" w:noHBand="0" w:noVBand="1"/>
                                  <w:tblDescription w:val="Cover page info"/>
                                </w:tblPr>
                                <w:tblGrid>
                                  <w:gridCol w:w="3781"/>
                                  <w:gridCol w:w="3422"/>
                                  <w:gridCol w:w="3602"/>
                                </w:tblGrid>
                                <w:tr w:rsidR="00A21F26" w14:paraId="19AB0739" w14:textId="77777777" w:rsidTr="001C74EE">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780" w:type="dxa"/>
                                          <w:shd w:val="clear" w:color="auto" w:fill="000000" w:themeFill="text1"/>
                                          <w:vAlign w:val="center"/>
                                        </w:tcPr>
                                        <w:p w14:paraId="1AD26747" w14:textId="77777777" w:rsidR="00A21F26" w:rsidRDefault="00A21F26">
                                          <w:pPr>
                                            <w:pStyle w:val="NoSpacing"/>
                                            <w:ind w:left="144" w:right="144"/>
                                            <w:jc w:val="center"/>
                                            <w:rPr>
                                              <w:color w:val="FFFFFF" w:themeColor="background1"/>
                                            </w:rPr>
                                          </w:pPr>
                                          <w:r>
                                            <w:rPr>
                                              <w:color w:val="FFFFFF" w:themeColor="background1"/>
                                            </w:rPr>
                                            <w:t>Team#7: Shrinet, Nupur &amp; Shetty, Aashna</w:t>
                                          </w:r>
                                        </w:p>
                                      </w:tc>
                                    </w:sdtContent>
                                  </w:sdt>
                                  <w:tc>
                                    <w:tcPr>
                                      <w:tcW w:w="3420" w:type="dxa"/>
                                      <w:shd w:val="clear" w:color="auto" w:fill="000000" w:themeFill="text1"/>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0-12-09T00:00:00Z">
                                          <w:dateFormat w:val="M/d/yy"/>
                                          <w:lid w:val="en-US"/>
                                          <w:storeMappedDataAs w:val="dateTime"/>
                                          <w:calendar w:val="gregorian"/>
                                        </w:date>
                                      </w:sdtPr>
                                      <w:sdtEndPr/>
                                      <w:sdtContent>
                                        <w:p w14:paraId="14D0C019" w14:textId="77777777" w:rsidR="00A21F26" w:rsidRDefault="00A21F26">
                                          <w:pPr>
                                            <w:pStyle w:val="NoSpacing"/>
                                            <w:ind w:left="144" w:right="144"/>
                                            <w:jc w:val="center"/>
                                            <w:rPr>
                                              <w:color w:val="FFFFFF" w:themeColor="background1"/>
                                            </w:rPr>
                                          </w:pPr>
                                          <w:r>
                                            <w:rPr>
                                              <w:color w:val="FFFFFF" w:themeColor="background1"/>
                                            </w:rPr>
                                            <w:t>12/9/20</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shd w:val="clear" w:color="auto" w:fill="000000" w:themeFill="text1"/>
                                          <w:vAlign w:val="center"/>
                                        </w:tcPr>
                                        <w:p w14:paraId="2766467E" w14:textId="77777777" w:rsidR="00A21F26" w:rsidRDefault="00A21F26">
                                          <w:pPr>
                                            <w:pStyle w:val="NoSpacing"/>
                                            <w:ind w:left="144" w:right="720"/>
                                            <w:jc w:val="right"/>
                                            <w:rPr>
                                              <w:color w:val="FFFFFF" w:themeColor="background1"/>
                                            </w:rPr>
                                          </w:pPr>
                                          <w:r>
                                            <w:rPr>
                                              <w:color w:val="FFFFFF" w:themeColor="background1"/>
                                            </w:rPr>
                                            <w:t>Predictive Analytics (</w:t>
                                          </w:r>
                                          <w:proofErr w:type="gramStart"/>
                                          <w:r>
                                            <w:rPr>
                                              <w:color w:val="FFFFFF" w:themeColor="background1"/>
                                            </w:rPr>
                                            <w:t>MSC )</w:t>
                                          </w:r>
                                          <w:proofErr w:type="gramEnd"/>
                                        </w:p>
                                      </w:tc>
                                    </w:sdtContent>
                                  </w:sdt>
                                </w:tr>
                              </w:tbl>
                              <w:p w14:paraId="5140D911" w14:textId="77777777" w:rsidR="00A21F26" w:rsidRDefault="00A21F26"/>
                            </w:tc>
                          </w:tr>
                        </w:tbl>
                        <w:p w14:paraId="4D9AE699" w14:textId="77777777" w:rsidR="00A21F26" w:rsidRDefault="00A21F26"/>
                      </w:txbxContent>
                    </v:textbox>
                    <w10:wrap anchorx="page" anchory="page"/>
                  </v:shape>
                </w:pict>
              </mc:Fallback>
            </mc:AlternateContent>
          </w:r>
        </w:p>
        <w:p w14:paraId="0B6A6C4D" w14:textId="77777777" w:rsidR="004531D2" w:rsidRDefault="0037798C">
          <w:r>
            <w:br w:type="page"/>
          </w:r>
        </w:p>
        <w:p w14:paraId="21C2488E" w14:textId="2EABBCD3" w:rsidR="001063A5" w:rsidRPr="00736284" w:rsidRDefault="001063A5" w:rsidP="00736284">
          <w:pPr>
            <w:rPr>
              <w:rStyle w:val="IntenseEmphasis"/>
            </w:rPr>
          </w:pPr>
          <w:r w:rsidRPr="00736284">
            <w:rPr>
              <w:rStyle w:val="IntenseEmphasis"/>
            </w:rPr>
            <w:lastRenderedPageBreak/>
            <w:t>Explain what investigative questions you will be addressing and how these relate to possible policy recommendations.</w:t>
          </w:r>
        </w:p>
        <w:p w14:paraId="0CC97C00" w14:textId="70C71D77" w:rsidR="004531D2" w:rsidRDefault="004531D2" w:rsidP="004531D2">
          <w:pPr>
            <w:pStyle w:val="Heading1"/>
            <w:rPr>
              <w:rFonts w:ascii="Trebuchet MS" w:hAnsi="Trebuchet MS"/>
              <w:sz w:val="36"/>
              <w:szCs w:val="36"/>
            </w:rPr>
          </w:pPr>
          <w:r w:rsidRPr="004531D2">
            <w:rPr>
              <w:rFonts w:ascii="Trebuchet MS" w:hAnsi="Trebuchet MS"/>
              <w:sz w:val="36"/>
              <w:szCs w:val="36"/>
            </w:rPr>
            <w:t>In</w:t>
          </w:r>
          <w:r w:rsidR="00033F3E">
            <w:rPr>
              <w:rFonts w:ascii="Trebuchet MS" w:hAnsi="Trebuchet MS"/>
              <w:sz w:val="36"/>
              <w:szCs w:val="36"/>
            </w:rPr>
            <w:t xml:space="preserve">spiration &amp; Introduction: </w:t>
          </w:r>
        </w:p>
        <w:p w14:paraId="7CB5380D" w14:textId="77777777" w:rsidR="00033F3E" w:rsidRPr="00192E8F" w:rsidRDefault="00033F3E" w:rsidP="00736284">
          <w:pPr>
            <w:spacing w:line="276" w:lineRule="auto"/>
            <w:rPr>
              <w:rFonts w:ascii="Trebuchet MS" w:hAnsi="Trebuchet MS" w:cs="Arial"/>
              <w:color w:val="000000"/>
              <w:sz w:val="20"/>
              <w:szCs w:val="20"/>
              <w:shd w:val="clear" w:color="auto" w:fill="FFFFFF"/>
            </w:rPr>
          </w:pPr>
          <w:r w:rsidRPr="00192E8F">
            <w:rPr>
              <w:rFonts w:ascii="Trebuchet MS" w:hAnsi="Trebuchet MS" w:cs="Arial"/>
              <w:color w:val="000000"/>
              <w:sz w:val="20"/>
              <w:szCs w:val="20"/>
              <w:shd w:val="clear" w:color="auto" w:fill="FFFFFF"/>
            </w:rPr>
            <w:t>U.S. banks will set aside up to $320 billion to cover potential credit losses in 2020 due to the financial strain of the pandemic, according to a new report from Accenture (NYSE: ACN).</w:t>
          </w:r>
        </w:p>
        <w:p w14:paraId="17824C49" w14:textId="11DD325C" w:rsidR="00033F3E" w:rsidRPr="00736284" w:rsidRDefault="00033F3E" w:rsidP="00736284">
          <w:pPr>
            <w:spacing w:line="276" w:lineRule="auto"/>
            <w:rPr>
              <w:rFonts w:ascii="Trebuchet MS" w:hAnsi="Trebuchet MS"/>
            </w:rPr>
          </w:pPr>
          <w:r w:rsidRPr="00736284">
            <w:rPr>
              <w:rFonts w:ascii="Trebuchet MS" w:hAnsi="Trebuchet MS"/>
              <w:noProof/>
            </w:rPr>
            <w:drawing>
              <wp:inline distT="0" distB="0" distL="0" distR="0" wp14:anchorId="2522CDA6" wp14:editId="7F844F25">
                <wp:extent cx="5943600" cy="301625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37919FD3" w14:textId="77777777" w:rsidR="009D4384" w:rsidRPr="00192E8F" w:rsidRDefault="009D4384" w:rsidP="00736284">
          <w:pPr>
            <w:spacing w:line="276" w:lineRule="auto"/>
            <w:rPr>
              <w:rFonts w:ascii="Trebuchet MS" w:hAnsi="Trebuchet MS" w:cs="Arial"/>
              <w:color w:val="000000"/>
              <w:sz w:val="20"/>
              <w:szCs w:val="20"/>
              <w:shd w:val="clear" w:color="auto" w:fill="FFFFFF"/>
            </w:rPr>
          </w:pPr>
          <w:r w:rsidRPr="00192E8F">
            <w:rPr>
              <w:rFonts w:ascii="Trebuchet MS" w:hAnsi="Trebuchet MS" w:cs="Arial"/>
              <w:color w:val="000000"/>
              <w:sz w:val="20"/>
              <w:szCs w:val="20"/>
              <w:shd w:val="clear" w:color="auto" w:fill="FFFFFF"/>
            </w:rPr>
            <w:t>In 2019, U.S. banks set aside US$55 billion to cover potential loan losses; Accenture estimates that banks will need to hold an additional US$210 billion to US$265 billion to cover potential write-offs for bad loans in 2020 depending on the severity of the public health aspect of COVID-19. In Europe, banks might write off up to US$460 billion in 2020, an increase of US$370 billion from 2019; and in China, banks might write off up to US$360 billion in 2020, a US$190 billion increase from 2019.</w:t>
          </w:r>
        </w:p>
        <w:p w14:paraId="2AC10057" w14:textId="40A5E6BC" w:rsidR="00033F3E" w:rsidRPr="00192E8F" w:rsidRDefault="009D4384" w:rsidP="00736284">
          <w:pPr>
            <w:spacing w:line="276" w:lineRule="auto"/>
            <w:rPr>
              <w:rFonts w:ascii="Trebuchet MS" w:hAnsi="Trebuchet MS"/>
              <w:sz w:val="20"/>
              <w:szCs w:val="20"/>
            </w:rPr>
          </w:pPr>
          <w:r w:rsidRPr="00192E8F">
            <w:rPr>
              <w:rFonts w:ascii="Trebuchet MS" w:hAnsi="Trebuchet MS" w:cs="Arial"/>
              <w:color w:val="000000"/>
              <w:sz w:val="20"/>
              <w:szCs w:val="20"/>
            </w:rPr>
            <w:br/>
          </w:r>
          <w:r w:rsidR="00033F3E" w:rsidRPr="00192E8F">
            <w:rPr>
              <w:rFonts w:ascii="Trebuchet MS" w:hAnsi="Trebuchet MS"/>
              <w:sz w:val="20"/>
              <w:szCs w:val="20"/>
            </w:rPr>
            <w:t>And so now more than ever it is important for banks to evaluate what are the factors that result in a good credit. What type of loans should they encourage more and what type should they stop advertising etc.</w:t>
          </w:r>
        </w:p>
        <w:p w14:paraId="28A6BE0E" w14:textId="6AAE27B0" w:rsidR="004531D2" w:rsidRPr="00192E8F" w:rsidRDefault="004531D2" w:rsidP="00736284">
          <w:pPr>
            <w:spacing w:line="276" w:lineRule="auto"/>
            <w:rPr>
              <w:rFonts w:ascii="Trebuchet MS" w:hAnsi="Trebuchet MS"/>
              <w:sz w:val="20"/>
              <w:szCs w:val="20"/>
            </w:rPr>
          </w:pPr>
          <w:r w:rsidRPr="00192E8F">
            <w:rPr>
              <w:rFonts w:ascii="Trebuchet MS" w:hAnsi="Trebuchet MS"/>
              <w:sz w:val="20"/>
              <w:szCs w:val="20"/>
            </w:rPr>
            <w:t xml:space="preserve">The current report </w:t>
          </w:r>
          <w:r w:rsidR="00263DCF" w:rsidRPr="00192E8F">
            <w:rPr>
              <w:rFonts w:ascii="Trebuchet MS" w:hAnsi="Trebuchet MS"/>
              <w:sz w:val="20"/>
              <w:szCs w:val="20"/>
            </w:rPr>
            <w:t>illustrates</w:t>
          </w:r>
          <w:r w:rsidRPr="00192E8F">
            <w:rPr>
              <w:rFonts w:ascii="Trebuchet MS" w:hAnsi="Trebuchet MS"/>
              <w:sz w:val="20"/>
              <w:szCs w:val="20"/>
            </w:rPr>
            <w:t xml:space="preserve"> the data analysis of the behavior </w:t>
          </w:r>
          <w:r w:rsidR="00263DCF" w:rsidRPr="00192E8F">
            <w:rPr>
              <w:rFonts w:ascii="Trebuchet MS" w:hAnsi="Trebuchet MS"/>
              <w:sz w:val="20"/>
              <w:szCs w:val="20"/>
            </w:rPr>
            <w:t xml:space="preserve">of the German borrowers. Multiple question such as </w:t>
          </w:r>
          <w:r w:rsidR="00263DCF" w:rsidRPr="00192E8F">
            <w:rPr>
              <w:rFonts w:ascii="Trebuchet MS" w:hAnsi="Trebuchet MS"/>
              <w:i/>
              <w:iCs/>
              <w:sz w:val="20"/>
              <w:szCs w:val="20"/>
            </w:rPr>
            <w:t xml:space="preserve">What is the duration of account with the bank? How many dependents does the individual have? What is the credit amount owned by the borrower?  </w:t>
          </w:r>
          <w:r w:rsidR="00263DCF" w:rsidRPr="00192E8F">
            <w:rPr>
              <w:rFonts w:ascii="Trebuchet MS" w:hAnsi="Trebuchet MS"/>
              <w:sz w:val="20"/>
              <w:szCs w:val="20"/>
            </w:rPr>
            <w:t>The project answers many such question to understand the pattern for credit risk being good or bad. We will explore various features with respect to our target variable i.e. Credit Risk (V21) in our exploratory data analysis.</w:t>
          </w:r>
        </w:p>
        <w:p w14:paraId="1FD5DF74" w14:textId="3AE9A771" w:rsidR="00263DCF" w:rsidRPr="00736284" w:rsidRDefault="009D4384" w:rsidP="00736284">
          <w:pPr>
            <w:spacing w:line="276" w:lineRule="auto"/>
            <w:rPr>
              <w:rFonts w:ascii="Trebuchet MS" w:hAnsi="Trebuchet MS"/>
            </w:rPr>
          </w:pPr>
          <w:r w:rsidRPr="00736284">
            <w:rPr>
              <w:rFonts w:ascii="Trebuchet MS" w:hAnsi="Trebuchet MS"/>
              <w:u w:val="single"/>
            </w:rPr>
            <w:t>Investigative Problems</w:t>
          </w:r>
          <w:r w:rsidRPr="00736284">
            <w:rPr>
              <w:rFonts w:ascii="Trebuchet MS" w:hAnsi="Trebuchet MS"/>
            </w:rPr>
            <w:t xml:space="preserve"> we will </w:t>
          </w:r>
          <w:r w:rsidR="00736284">
            <w:rPr>
              <w:rFonts w:ascii="Trebuchet MS" w:hAnsi="Trebuchet MS"/>
            </w:rPr>
            <w:t>a</w:t>
          </w:r>
          <w:r w:rsidRPr="00736284">
            <w:rPr>
              <w:rFonts w:ascii="Trebuchet MS" w:hAnsi="Trebuchet MS"/>
            </w:rPr>
            <w:t>ddress are:</w:t>
          </w:r>
        </w:p>
        <w:p w14:paraId="6AEA19BD" w14:textId="3C24DB5A" w:rsidR="00263DCF" w:rsidRPr="00192E8F" w:rsidRDefault="009D4384"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 xml:space="preserve">Predict Credit Risk based on behavior and characteristics of </w:t>
          </w:r>
          <w:r w:rsidR="00736284" w:rsidRPr="00192E8F">
            <w:rPr>
              <w:rFonts w:ascii="Trebuchet MS" w:hAnsi="Trebuchet MS"/>
              <w:sz w:val="20"/>
              <w:szCs w:val="20"/>
            </w:rPr>
            <w:t>e</w:t>
          </w:r>
          <w:r w:rsidRPr="00192E8F">
            <w:rPr>
              <w:rFonts w:ascii="Trebuchet MS" w:hAnsi="Trebuchet MS"/>
              <w:sz w:val="20"/>
              <w:szCs w:val="20"/>
            </w:rPr>
            <w:t>xisting buyers.</w:t>
          </w:r>
        </w:p>
        <w:p w14:paraId="05D0BB5E" w14:textId="5773EA4E" w:rsidR="00263DCF" w:rsidRPr="00192E8F" w:rsidRDefault="009D4384"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What are the facto</w:t>
          </w:r>
          <w:r w:rsidR="00D209BD" w:rsidRPr="00192E8F">
            <w:rPr>
              <w:rFonts w:ascii="Trebuchet MS" w:hAnsi="Trebuchet MS"/>
              <w:sz w:val="20"/>
              <w:szCs w:val="20"/>
            </w:rPr>
            <w:t xml:space="preserve">rs that result in </w:t>
          </w:r>
          <w:r w:rsidR="00736284" w:rsidRPr="00192E8F">
            <w:rPr>
              <w:rFonts w:ascii="Trebuchet MS" w:hAnsi="Trebuchet MS"/>
              <w:sz w:val="20"/>
              <w:szCs w:val="20"/>
            </w:rPr>
            <w:t>Bad</w:t>
          </w:r>
          <w:r w:rsidR="00D209BD" w:rsidRPr="00192E8F">
            <w:rPr>
              <w:rFonts w:ascii="Trebuchet MS" w:hAnsi="Trebuchet MS"/>
              <w:sz w:val="20"/>
              <w:szCs w:val="20"/>
            </w:rPr>
            <w:t xml:space="preserve"> Credit?</w:t>
          </w:r>
        </w:p>
        <w:p w14:paraId="74B3A091" w14:textId="772C2DDB" w:rsidR="00D209BD" w:rsidRPr="00192E8F" w:rsidRDefault="00D209BD"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What questions are mandatory to be answered while evaluating credit decisions?</w:t>
          </w:r>
        </w:p>
        <w:p w14:paraId="74E815C7" w14:textId="1CDCD4D9" w:rsidR="00D209BD" w:rsidRPr="00192E8F" w:rsidRDefault="00D209BD"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What variables should be advertised? For ex: Are customers who have current a/c relationship with the bank have lower credit risk? etc.</w:t>
          </w:r>
        </w:p>
        <w:p w14:paraId="0CAA4E82" w14:textId="6722418E" w:rsidR="00D209BD" w:rsidRPr="00192E8F" w:rsidRDefault="00D209BD"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lastRenderedPageBreak/>
            <w:t>What is the minimum threshold of credit score that the bank should accept while giving credit?</w:t>
          </w:r>
        </w:p>
        <w:p w14:paraId="2839E40A" w14:textId="5C4FAAA5" w:rsidR="00D209BD" w:rsidRPr="00192E8F" w:rsidRDefault="00D209BD"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Are mortgage-based credits lowering credit risks or vice versa?</w:t>
          </w:r>
        </w:p>
        <w:p w14:paraId="0B9804C6" w14:textId="7D67D2EB" w:rsidR="00D209BD" w:rsidRPr="00192E8F" w:rsidRDefault="00D209BD" w:rsidP="00736284">
          <w:pPr>
            <w:pStyle w:val="ListParagraph"/>
            <w:numPr>
              <w:ilvl w:val="0"/>
              <w:numId w:val="1"/>
            </w:numPr>
            <w:spacing w:line="276" w:lineRule="auto"/>
            <w:rPr>
              <w:rFonts w:ascii="Trebuchet MS" w:hAnsi="Trebuchet MS"/>
              <w:sz w:val="20"/>
              <w:szCs w:val="20"/>
            </w:rPr>
          </w:pPr>
          <w:r w:rsidRPr="00192E8F">
            <w:rPr>
              <w:rFonts w:ascii="Trebuchet MS" w:hAnsi="Trebuchet MS"/>
              <w:sz w:val="20"/>
              <w:szCs w:val="20"/>
            </w:rPr>
            <w:t>Are customers with multiple credits high risk?</w:t>
          </w:r>
        </w:p>
        <w:p w14:paraId="4CEE86E4" w14:textId="65677862" w:rsidR="001063A5" w:rsidRPr="001063A5" w:rsidRDefault="001063A5" w:rsidP="001063A5">
          <w:pPr>
            <w:rPr>
              <w:rStyle w:val="IntenseEmphasis"/>
            </w:rPr>
          </w:pPr>
          <w:r w:rsidRPr="001063A5">
            <w:rPr>
              <w:rStyle w:val="IntenseEmphasis"/>
            </w:rPr>
            <w:t>Explain why certain methods for analysis have been selected. You should use at least two methods to develop results. Explain the model selection rationale and the comparative advantage &amp; potential weakness for each of the chosen modeling techniques</w:t>
          </w:r>
        </w:p>
        <w:sdt>
          <w:sdtPr>
            <w:rPr>
              <w:rFonts w:asciiTheme="minorHAnsi" w:eastAsiaTheme="minorHAnsi" w:hAnsiTheme="minorHAnsi" w:cstheme="minorBidi"/>
              <w:color w:val="auto"/>
              <w:sz w:val="22"/>
              <w:szCs w:val="22"/>
            </w:rPr>
            <w:id w:val="-1618678203"/>
            <w:docPartObj>
              <w:docPartGallery w:val="Cover Pages"/>
              <w:docPartUnique/>
            </w:docPartObj>
          </w:sdtPr>
          <w:sdtEndPr/>
          <w:sdtContent>
            <w:p w14:paraId="39B9FC33" w14:textId="63FE130E" w:rsidR="00AC3FC8" w:rsidRDefault="00AC3FC8" w:rsidP="00AC3FC8">
              <w:pPr>
                <w:pStyle w:val="Heading1"/>
                <w:rPr>
                  <w:rFonts w:ascii="Trebuchet MS" w:hAnsi="Trebuchet MS"/>
                </w:rPr>
              </w:pPr>
              <w:r w:rsidRPr="004531D2">
                <w:rPr>
                  <w:rFonts w:ascii="Trebuchet MS" w:hAnsi="Trebuchet MS"/>
                </w:rPr>
                <w:t>Model Selection</w:t>
              </w:r>
              <w:r>
                <w:rPr>
                  <w:rFonts w:ascii="Trebuchet MS" w:hAnsi="Trebuchet MS"/>
                </w:rPr>
                <w:t>:</w:t>
              </w:r>
            </w:p>
            <w:p w14:paraId="2F0CF9A9" w14:textId="77777777" w:rsidR="00AC3FC8" w:rsidRPr="00736284" w:rsidRDefault="00AC3FC8" w:rsidP="00AC3FC8">
              <w:pPr>
                <w:rPr>
                  <w:rFonts w:ascii="Trebuchet MS" w:hAnsi="Trebuchet MS"/>
                  <w:sz w:val="20"/>
                  <w:szCs w:val="20"/>
                </w:rPr>
              </w:pPr>
              <w:r w:rsidRPr="00736284">
                <w:rPr>
                  <w:rFonts w:ascii="Trebuchet MS" w:hAnsi="Trebuchet MS"/>
                  <w:sz w:val="20"/>
                  <w:szCs w:val="20"/>
                </w:rPr>
                <w:t>Below were the steps that were used to decide the model.</w:t>
              </w:r>
            </w:p>
            <w:p w14:paraId="1FD286AA" w14:textId="77777777" w:rsidR="00AC3FC8" w:rsidRPr="00736284" w:rsidRDefault="00AC3FC8" w:rsidP="00AC3FC8">
              <w:pPr>
                <w:pStyle w:val="ListParagraph"/>
                <w:numPr>
                  <w:ilvl w:val="0"/>
                  <w:numId w:val="9"/>
                </w:numPr>
                <w:rPr>
                  <w:rFonts w:ascii="Trebuchet MS" w:hAnsi="Trebuchet MS"/>
                  <w:sz w:val="20"/>
                  <w:szCs w:val="20"/>
                </w:rPr>
              </w:pPr>
              <w:r w:rsidRPr="00736284">
                <w:rPr>
                  <w:rFonts w:ascii="Trebuchet MS" w:hAnsi="Trebuchet MS"/>
                  <w:sz w:val="20"/>
                  <w:szCs w:val="20"/>
                </w:rPr>
                <w:t>As per the goal of the project, we found that we have a target variable in the data. This narrowed our selection between supervised and unsupervised algorithm to supervised learning.</w:t>
              </w:r>
            </w:p>
            <w:p w14:paraId="6A84D90F" w14:textId="77777777" w:rsidR="00AC3FC8" w:rsidRPr="00736284" w:rsidRDefault="00AC3FC8" w:rsidP="00AC3FC8">
              <w:pPr>
                <w:pStyle w:val="ListParagraph"/>
                <w:numPr>
                  <w:ilvl w:val="0"/>
                  <w:numId w:val="9"/>
                </w:numPr>
                <w:rPr>
                  <w:rFonts w:ascii="Trebuchet MS" w:hAnsi="Trebuchet MS"/>
                  <w:sz w:val="20"/>
                  <w:szCs w:val="20"/>
                </w:rPr>
              </w:pPr>
              <w:r w:rsidRPr="00736284">
                <w:rPr>
                  <w:rFonts w:ascii="Trebuchet MS" w:hAnsi="Trebuchet MS"/>
                  <w:sz w:val="20"/>
                  <w:szCs w:val="20"/>
                </w:rPr>
                <w:t>We now have two type of supervised learning in front of us to select, i.e. Regression and Classification</w:t>
              </w:r>
            </w:p>
            <w:p w14:paraId="05880239" w14:textId="77777777" w:rsidR="00AC3FC8" w:rsidRPr="00736284" w:rsidRDefault="00AC3FC8" w:rsidP="00AC3FC8">
              <w:pPr>
                <w:pStyle w:val="ListParagraph"/>
                <w:numPr>
                  <w:ilvl w:val="0"/>
                  <w:numId w:val="9"/>
                </w:numPr>
                <w:rPr>
                  <w:rFonts w:ascii="Trebuchet MS" w:hAnsi="Trebuchet MS"/>
                  <w:sz w:val="20"/>
                  <w:szCs w:val="20"/>
                </w:rPr>
              </w:pPr>
              <w:r w:rsidRPr="00736284">
                <w:rPr>
                  <w:rFonts w:ascii="Trebuchet MS" w:hAnsi="Trebuchet MS"/>
                  <w:sz w:val="20"/>
                  <w:szCs w:val="20"/>
                </w:rPr>
                <w:t xml:space="preserve">After looking into the type of the target variable (i.e. binary/categorical) we will proceed with </w:t>
              </w:r>
              <w:r w:rsidRPr="00736284">
                <w:rPr>
                  <w:rFonts w:ascii="Trebuchet MS" w:hAnsi="Trebuchet MS"/>
                  <w:i/>
                  <w:iCs/>
                  <w:sz w:val="20"/>
                  <w:szCs w:val="20"/>
                </w:rPr>
                <w:t>Classification model/algorithm</w:t>
              </w:r>
              <w:r w:rsidRPr="00736284">
                <w:rPr>
                  <w:rFonts w:ascii="Trebuchet MS" w:hAnsi="Trebuchet MS"/>
                  <w:sz w:val="20"/>
                  <w:szCs w:val="20"/>
                </w:rPr>
                <w:t xml:space="preserve">, rejecting the regression model due to target variable being categorical </w:t>
              </w:r>
            </w:p>
            <w:p w14:paraId="4DC9FC27" w14:textId="77777777" w:rsidR="00AC3FC8" w:rsidRPr="00736284" w:rsidRDefault="00AC3FC8" w:rsidP="00AC3FC8">
              <w:pPr>
                <w:pStyle w:val="ListParagraph"/>
                <w:numPr>
                  <w:ilvl w:val="0"/>
                  <w:numId w:val="9"/>
                </w:numPr>
                <w:rPr>
                  <w:rFonts w:ascii="Trebuchet MS" w:hAnsi="Trebuchet MS"/>
                  <w:sz w:val="20"/>
                  <w:szCs w:val="20"/>
                </w:rPr>
              </w:pPr>
              <w:r w:rsidRPr="00736284">
                <w:rPr>
                  <w:rFonts w:ascii="Trebuchet MS" w:hAnsi="Trebuchet MS"/>
                  <w:sz w:val="20"/>
                  <w:szCs w:val="20"/>
                </w:rPr>
                <w:t>As we proceed further, we had plethora of classification model to choose. We decided to select one basic model and one advance/blended model to understand the lift that the blended model have against the basic model</w:t>
              </w:r>
            </w:p>
            <w:p w14:paraId="58DB4DE4" w14:textId="77777777" w:rsidR="00AC3FC8" w:rsidRPr="00736284" w:rsidRDefault="00AC3FC8" w:rsidP="00AC3FC8">
              <w:pPr>
                <w:rPr>
                  <w:rFonts w:ascii="Trebuchet MS" w:hAnsi="Trebuchet MS"/>
                  <w:sz w:val="20"/>
                  <w:szCs w:val="20"/>
                </w:rPr>
              </w:pPr>
              <w:r w:rsidRPr="00736284">
                <w:rPr>
                  <w:rFonts w:ascii="Trebuchet MS" w:hAnsi="Trebuchet MS"/>
                  <w:sz w:val="20"/>
                  <w:szCs w:val="20"/>
                </w:rPr>
                <w:t>Below were the two model that were selected against each model criteria (i.e. base and blended model)</w:t>
              </w:r>
            </w:p>
            <w:p w14:paraId="704808FB" w14:textId="77777777" w:rsidR="00AC3FC8" w:rsidRDefault="00AC3FC8" w:rsidP="00AC3FC8">
              <w:pPr>
                <w:pStyle w:val="ListParagraph"/>
                <w:numPr>
                  <w:ilvl w:val="0"/>
                  <w:numId w:val="10"/>
                </w:numPr>
                <w:rPr>
                  <w:rFonts w:ascii="Trebuchet MS" w:hAnsi="Trebuchet MS"/>
                </w:rPr>
              </w:pPr>
              <w:r w:rsidRPr="008F3D57">
                <w:rPr>
                  <w:rFonts w:ascii="Trebuchet MS" w:hAnsi="Trebuchet MS"/>
                  <w:b/>
                  <w:bCs/>
                </w:rPr>
                <w:t>Logistic regression</w:t>
              </w:r>
              <w:r>
                <w:rPr>
                  <w:rFonts w:ascii="Trebuchet MS" w:hAnsi="Trebuchet MS"/>
                </w:rPr>
                <w:t xml:space="preserve"> </w:t>
              </w:r>
              <w:r w:rsidRPr="00736284">
                <w:rPr>
                  <w:rFonts w:ascii="Trebuchet MS" w:hAnsi="Trebuchet MS"/>
                  <w:sz w:val="20"/>
                  <w:szCs w:val="20"/>
                </w:rPr>
                <w:t xml:space="preserve">(analysis performed using </w:t>
              </w:r>
              <w:r w:rsidRPr="00736284">
                <w:rPr>
                  <w:rFonts w:ascii="Trebuchet MS" w:hAnsi="Trebuchet MS"/>
                  <w:b/>
                  <w:bCs/>
                  <w:i/>
                  <w:iCs/>
                  <w:sz w:val="20"/>
                  <w:szCs w:val="20"/>
                </w:rPr>
                <w:t>R</w:t>
              </w:r>
              <w:r w:rsidRPr="00736284">
                <w:rPr>
                  <w:rFonts w:ascii="Trebuchet MS" w:hAnsi="Trebuchet MS"/>
                  <w:sz w:val="20"/>
                  <w:szCs w:val="20"/>
                </w:rPr>
                <w:t>): We selected the logistic model for our base model compared to other decision tree models (C5.0, CHAID, Quest, CNR) because we are dealing with high dimensional data. Also learning of simple hyperplane in logistic or logit model is better due to the curse of dimensionality</w:t>
              </w:r>
            </w:p>
            <w:p w14:paraId="168D6745" w14:textId="77777777" w:rsidR="00AC3FC8" w:rsidRPr="00736284" w:rsidRDefault="00AC3FC8" w:rsidP="00AC3FC8">
              <w:pPr>
                <w:pStyle w:val="ListParagraph"/>
                <w:numPr>
                  <w:ilvl w:val="0"/>
                  <w:numId w:val="10"/>
                </w:numPr>
                <w:rPr>
                  <w:rFonts w:ascii="Trebuchet MS" w:hAnsi="Trebuchet MS"/>
                  <w:sz w:val="20"/>
                  <w:szCs w:val="20"/>
                </w:rPr>
              </w:pPr>
              <w:r w:rsidRPr="008F3D57">
                <w:rPr>
                  <w:rFonts w:ascii="Trebuchet MS" w:hAnsi="Trebuchet MS"/>
                  <w:b/>
                  <w:bCs/>
                </w:rPr>
                <w:t>XG Boost Tree</w:t>
              </w:r>
              <w:r>
                <w:rPr>
                  <w:rFonts w:ascii="Trebuchet MS" w:hAnsi="Trebuchet MS"/>
                </w:rPr>
                <w:t xml:space="preserve"> </w:t>
              </w:r>
              <w:r w:rsidRPr="00736284">
                <w:rPr>
                  <w:rFonts w:ascii="Trebuchet MS" w:hAnsi="Trebuchet MS"/>
                  <w:sz w:val="20"/>
                  <w:szCs w:val="20"/>
                </w:rPr>
                <w:t xml:space="preserve">(analysis performed using </w:t>
              </w:r>
              <w:r w:rsidRPr="00736284">
                <w:rPr>
                  <w:rFonts w:ascii="Trebuchet MS" w:hAnsi="Trebuchet MS"/>
                  <w:b/>
                  <w:bCs/>
                  <w:i/>
                  <w:iCs/>
                  <w:sz w:val="20"/>
                  <w:szCs w:val="20"/>
                </w:rPr>
                <w:t>SPSS</w:t>
              </w:r>
              <w:r w:rsidRPr="00736284">
                <w:rPr>
                  <w:rFonts w:ascii="Trebuchet MS" w:hAnsi="Trebuchet MS"/>
                  <w:sz w:val="20"/>
                  <w:szCs w:val="20"/>
                </w:rPr>
                <w:t xml:space="preserve">): We selected XG Boost against the Random Forest model, as we had imbalanced target variable 70% positive and 30% negative. The XGBoost model comes from gradient boosting family of algorithm which is great for most of the classification models (specifically for imbalanced group). </w:t>
              </w:r>
              <w:proofErr w:type="gramStart"/>
              <w:r w:rsidRPr="00736284">
                <w:rPr>
                  <w:rFonts w:ascii="Trebuchet MS" w:hAnsi="Trebuchet MS"/>
                  <w:sz w:val="20"/>
                  <w:szCs w:val="20"/>
                </w:rPr>
                <w:t>Also</w:t>
              </w:r>
              <w:proofErr w:type="gramEnd"/>
              <w:r w:rsidRPr="00736284">
                <w:rPr>
                  <w:rFonts w:ascii="Trebuchet MS" w:hAnsi="Trebuchet MS"/>
                  <w:sz w:val="20"/>
                  <w:szCs w:val="20"/>
                </w:rPr>
                <w:t xml:space="preserve"> as the data only have 1000 record we will not have issues with slowness of building model using XGBoost</w:t>
              </w:r>
            </w:p>
            <w:p w14:paraId="4FB9F66E" w14:textId="77777777" w:rsidR="00AC3FC8" w:rsidRPr="00736284" w:rsidRDefault="00AC3FC8" w:rsidP="00AC3FC8">
              <w:pPr>
                <w:rPr>
                  <w:rFonts w:ascii="Trebuchet MS" w:hAnsi="Trebuchet MS"/>
                  <w:sz w:val="20"/>
                  <w:szCs w:val="20"/>
                </w:rPr>
              </w:pPr>
              <w:r w:rsidRPr="00736284">
                <w:rPr>
                  <w:rFonts w:ascii="Trebuchet MS" w:hAnsi="Trebuchet MS"/>
                  <w:sz w:val="20"/>
                  <w:szCs w:val="20"/>
                </w:rPr>
                <w:t>Below is the comparison of L</w:t>
              </w:r>
              <w:r w:rsidRPr="00736284">
                <w:rPr>
                  <w:rFonts w:ascii="Trebuchet MS" w:hAnsi="Trebuchet MS"/>
                  <w:i/>
                  <w:iCs/>
                  <w:sz w:val="20"/>
                  <w:szCs w:val="20"/>
                </w:rPr>
                <w:t>ogistic</w:t>
              </w:r>
              <w:r w:rsidRPr="00736284">
                <w:rPr>
                  <w:rFonts w:ascii="Trebuchet MS" w:hAnsi="Trebuchet MS"/>
                  <w:sz w:val="20"/>
                  <w:szCs w:val="20"/>
                </w:rPr>
                <w:t xml:space="preserve"> and </w:t>
              </w:r>
              <w:r w:rsidRPr="00736284">
                <w:rPr>
                  <w:rFonts w:ascii="Trebuchet MS" w:hAnsi="Trebuchet MS"/>
                  <w:i/>
                  <w:iCs/>
                  <w:sz w:val="20"/>
                  <w:szCs w:val="20"/>
                </w:rPr>
                <w:t>XG boost</w:t>
              </w:r>
              <w:r w:rsidRPr="00736284">
                <w:rPr>
                  <w:rFonts w:ascii="Trebuchet MS" w:hAnsi="Trebuchet MS"/>
                  <w:sz w:val="20"/>
                  <w:szCs w:val="20"/>
                </w:rPr>
                <w:t xml:space="preserve"> based on advantages and disadvantages</w:t>
              </w:r>
            </w:p>
            <w:p w14:paraId="2C2FA6EA" w14:textId="77777777" w:rsidR="00AC3FC8" w:rsidRPr="000761A0" w:rsidRDefault="00AC3FC8" w:rsidP="00AC3FC8">
              <w:pPr>
                <w:rPr>
                  <w:rFonts w:ascii="Trebuchet MS" w:hAnsi="Trebuchet MS"/>
                  <w:b/>
                  <w:bCs/>
                  <w:sz w:val="28"/>
                  <w:szCs w:val="28"/>
                </w:rPr>
              </w:pPr>
              <w:r w:rsidRPr="000761A0">
                <w:rPr>
                  <w:rFonts w:ascii="Trebuchet MS" w:hAnsi="Trebuchet MS"/>
                  <w:b/>
                  <w:bCs/>
                  <w:sz w:val="28"/>
                  <w:szCs w:val="28"/>
                </w:rPr>
                <w:t>XGBoost model</w:t>
              </w:r>
            </w:p>
            <w:p w14:paraId="3B232764" w14:textId="77777777" w:rsidR="00AC3FC8" w:rsidRPr="008F3D57" w:rsidRDefault="00AC3FC8" w:rsidP="00AC3FC8">
              <w:pPr>
                <w:rPr>
                  <w:rFonts w:ascii="Trebuchet MS" w:hAnsi="Trebuchet MS"/>
                  <w:u w:val="single"/>
                </w:rPr>
              </w:pPr>
              <w:r w:rsidRPr="008F3D57">
                <w:rPr>
                  <w:rFonts w:ascii="Trebuchet MS" w:hAnsi="Trebuchet MS"/>
                  <w:u w:val="single"/>
                </w:rPr>
                <w:t>Advantages of using XGBoost model</w:t>
              </w:r>
            </w:p>
            <w:p w14:paraId="0A1FA7F6"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XG Boost has in-built L1 (Lasso Regression) and L2 (Ridge Regression) regularization which prevents the model from overfitting. That is why, XG Boost is also called regularized form of GBM (Gradient Boosting Machine).</w:t>
              </w:r>
            </w:p>
            <w:p w14:paraId="7B7B3565"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Parallel Processing</w:t>
              </w:r>
            </w:p>
            <w:p w14:paraId="40BC6A43"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Flexibility in setting an objective function</w:t>
              </w:r>
            </w:p>
            <w:p w14:paraId="17456EE0"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Handling of missing values</w:t>
              </w:r>
            </w:p>
            <w:p w14:paraId="5DBB3561"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Non-Greedy tree pruning</w:t>
              </w:r>
            </w:p>
            <w:p w14:paraId="71FBB84E"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Built in Cross-Validation &amp; methods of dropout (DART)</w:t>
              </w:r>
            </w:p>
            <w:p w14:paraId="0E4503BB" w14:textId="77777777" w:rsidR="00AC3FC8" w:rsidRDefault="00AC3FC8" w:rsidP="00AC3FC8">
              <w:pPr>
                <w:rPr>
                  <w:rFonts w:ascii="Trebuchet MS" w:hAnsi="Trebuchet MS"/>
                  <w:u w:val="single"/>
                </w:rPr>
              </w:pPr>
              <w:r w:rsidRPr="008F3D57">
                <w:rPr>
                  <w:rFonts w:ascii="Trebuchet MS" w:hAnsi="Trebuchet MS"/>
                  <w:u w:val="single"/>
                </w:rPr>
                <w:t>Potential weakness of using XGBoost</w:t>
              </w:r>
            </w:p>
            <w:p w14:paraId="08ACE099" w14:textId="77777777" w:rsidR="00AC3FC8" w:rsidRPr="00736284" w:rsidRDefault="00AC3FC8" w:rsidP="00AC3FC8">
              <w:pPr>
                <w:pStyle w:val="ListParagraph"/>
                <w:numPr>
                  <w:ilvl w:val="0"/>
                  <w:numId w:val="11"/>
                </w:numPr>
                <w:rPr>
                  <w:rFonts w:ascii="Trebuchet MS" w:hAnsi="Trebuchet MS"/>
                  <w:sz w:val="20"/>
                  <w:szCs w:val="20"/>
                </w:rPr>
              </w:pPr>
              <w:r w:rsidRPr="00736284">
                <w:rPr>
                  <w:rFonts w:ascii="Trebuchet MS" w:hAnsi="Trebuchet MS"/>
                  <w:sz w:val="20"/>
                  <w:szCs w:val="20"/>
                </w:rPr>
                <w:lastRenderedPageBreak/>
                <w:t xml:space="preserve">XGBoost, have a requirement to manually create label encoding/ one hot encoding variable for categorical features as preprocessing step before feeding the features into the model. There </w:t>
              </w:r>
              <w:proofErr w:type="gramStart"/>
              <w:r w:rsidRPr="00736284">
                <w:rPr>
                  <w:rFonts w:ascii="Trebuchet MS" w:hAnsi="Trebuchet MS"/>
                  <w:sz w:val="20"/>
                  <w:szCs w:val="20"/>
                </w:rPr>
                <w:t>are</w:t>
              </w:r>
              <w:proofErr w:type="gramEnd"/>
              <w:r w:rsidRPr="00736284">
                <w:rPr>
                  <w:rFonts w:ascii="Trebuchet MS" w:hAnsi="Trebuchet MS"/>
                  <w:sz w:val="20"/>
                  <w:szCs w:val="20"/>
                </w:rPr>
                <w:t xml:space="preserve"> another gradient based model such as </w:t>
              </w:r>
              <w:r w:rsidRPr="00736284">
                <w:rPr>
                  <w:rFonts w:ascii="Trebuchet MS" w:hAnsi="Trebuchet MS"/>
                  <w:i/>
                  <w:iCs/>
                  <w:sz w:val="20"/>
                  <w:szCs w:val="20"/>
                </w:rPr>
                <w:t>lightgbm</w:t>
              </w:r>
              <w:r w:rsidRPr="00736284">
                <w:rPr>
                  <w:rFonts w:ascii="Trebuchet MS" w:hAnsi="Trebuchet MS"/>
                  <w:sz w:val="20"/>
                  <w:szCs w:val="20"/>
                </w:rPr>
                <w:t xml:space="preserve"> that can do this by themselves</w:t>
              </w:r>
            </w:p>
            <w:p w14:paraId="6B3101E1" w14:textId="77777777" w:rsidR="00AC3FC8" w:rsidRPr="00736284" w:rsidRDefault="00AC3FC8" w:rsidP="00AC3FC8">
              <w:pPr>
                <w:pStyle w:val="ListParagraph"/>
                <w:numPr>
                  <w:ilvl w:val="0"/>
                  <w:numId w:val="11"/>
                </w:numPr>
                <w:rPr>
                  <w:rFonts w:ascii="Trebuchet MS" w:hAnsi="Trebuchet MS"/>
                  <w:sz w:val="20"/>
                  <w:szCs w:val="20"/>
                </w:rPr>
              </w:pPr>
              <w:r w:rsidRPr="00736284">
                <w:rPr>
                  <w:rFonts w:ascii="Trebuchet MS" w:hAnsi="Trebuchet MS"/>
                  <w:sz w:val="20"/>
                  <w:szCs w:val="20"/>
                </w:rPr>
                <w:t xml:space="preserve">Training time for XGBoost model on larger dataset is larger, if you compare against another gradient based model (e.g. </w:t>
              </w:r>
              <w:r w:rsidRPr="00736284">
                <w:rPr>
                  <w:rFonts w:ascii="Trebuchet MS" w:hAnsi="Trebuchet MS"/>
                  <w:i/>
                  <w:iCs/>
                  <w:sz w:val="20"/>
                  <w:szCs w:val="20"/>
                </w:rPr>
                <w:t>lightgbm</w:t>
              </w:r>
              <w:r w:rsidRPr="00736284">
                <w:rPr>
                  <w:rFonts w:ascii="Trebuchet MS" w:hAnsi="Trebuchet MS"/>
                  <w:sz w:val="20"/>
                  <w:szCs w:val="20"/>
                </w:rPr>
                <w:t>)</w:t>
              </w:r>
            </w:p>
            <w:p w14:paraId="52220CB3" w14:textId="77777777" w:rsidR="00AC3FC8" w:rsidRPr="00736284" w:rsidRDefault="00AC3FC8" w:rsidP="00AC3FC8">
              <w:pPr>
                <w:pStyle w:val="ListParagraph"/>
                <w:numPr>
                  <w:ilvl w:val="0"/>
                  <w:numId w:val="11"/>
                </w:numPr>
                <w:rPr>
                  <w:rFonts w:ascii="Trebuchet MS" w:hAnsi="Trebuchet MS"/>
                  <w:sz w:val="20"/>
                  <w:szCs w:val="20"/>
                </w:rPr>
              </w:pPr>
              <w:r w:rsidRPr="00736284">
                <w:rPr>
                  <w:rFonts w:ascii="Trebuchet MS" w:hAnsi="Trebuchet MS"/>
                  <w:sz w:val="20"/>
                  <w:szCs w:val="20"/>
                </w:rPr>
                <w:t>As XGBoost involves boosting there is a chance that the model is overfit because of boosting</w:t>
              </w:r>
            </w:p>
            <w:p w14:paraId="7F4E0185" w14:textId="77777777" w:rsidR="00AC3FC8" w:rsidRPr="00EE1895" w:rsidRDefault="00AC3FC8" w:rsidP="00AC3FC8">
              <w:pPr>
                <w:rPr>
                  <w:rFonts w:ascii="Trebuchet MS" w:hAnsi="Trebuchet MS"/>
                  <w:b/>
                  <w:bCs/>
                  <w:sz w:val="28"/>
                  <w:szCs w:val="28"/>
                </w:rPr>
              </w:pPr>
              <w:r w:rsidRPr="00EE1895">
                <w:rPr>
                  <w:rFonts w:ascii="Trebuchet MS" w:hAnsi="Trebuchet MS"/>
                  <w:b/>
                  <w:bCs/>
                  <w:sz w:val="28"/>
                  <w:szCs w:val="28"/>
                </w:rPr>
                <w:t>Logistic regression model</w:t>
              </w:r>
            </w:p>
            <w:p w14:paraId="6E9D4AFE" w14:textId="16153370" w:rsidR="00AC3FC8" w:rsidRDefault="00AC3FC8" w:rsidP="00AC3FC8">
              <w:pPr>
                <w:rPr>
                  <w:rFonts w:ascii="Trebuchet MS" w:hAnsi="Trebuchet MS"/>
                  <w:u w:val="single"/>
                </w:rPr>
              </w:pPr>
              <w:r w:rsidRPr="008F3D57">
                <w:rPr>
                  <w:rFonts w:ascii="Trebuchet MS" w:hAnsi="Trebuchet MS"/>
                  <w:u w:val="single"/>
                </w:rPr>
                <w:t xml:space="preserve">Advantages of using </w:t>
              </w:r>
              <w:r w:rsidR="00017331">
                <w:rPr>
                  <w:rFonts w:ascii="Trebuchet MS" w:hAnsi="Trebuchet MS"/>
                  <w:u w:val="single"/>
                </w:rPr>
                <w:t>Linear Regression</w:t>
              </w:r>
              <w:r w:rsidRPr="008F3D57">
                <w:rPr>
                  <w:rFonts w:ascii="Trebuchet MS" w:hAnsi="Trebuchet MS"/>
                  <w:u w:val="single"/>
                </w:rPr>
                <w:t xml:space="preserve"> model</w:t>
              </w:r>
            </w:p>
            <w:p w14:paraId="2352DFE5" w14:textId="77777777" w:rsidR="00AC3FC8" w:rsidRPr="00736284" w:rsidRDefault="00AC3FC8" w:rsidP="00AC3FC8">
              <w:pPr>
                <w:pStyle w:val="ListParagraph"/>
                <w:numPr>
                  <w:ilvl w:val="0"/>
                  <w:numId w:val="12"/>
                </w:numPr>
                <w:rPr>
                  <w:rFonts w:ascii="Trebuchet MS" w:hAnsi="Trebuchet MS"/>
                  <w:sz w:val="20"/>
                  <w:szCs w:val="20"/>
                </w:rPr>
              </w:pPr>
              <w:r w:rsidRPr="00736284">
                <w:rPr>
                  <w:rFonts w:ascii="Trebuchet MS" w:hAnsi="Trebuchet MS"/>
                  <w:sz w:val="20"/>
                  <w:szCs w:val="20"/>
                </w:rPr>
                <w:t>Logistic regression is easy to interpret, implement and very efficient in training</w:t>
              </w:r>
            </w:p>
            <w:p w14:paraId="3D642424" w14:textId="77777777" w:rsidR="00AC3FC8" w:rsidRPr="00736284" w:rsidRDefault="00AC3FC8" w:rsidP="00AC3FC8">
              <w:pPr>
                <w:pStyle w:val="ListParagraph"/>
                <w:numPr>
                  <w:ilvl w:val="0"/>
                  <w:numId w:val="12"/>
                </w:numPr>
                <w:rPr>
                  <w:rFonts w:ascii="Trebuchet MS" w:hAnsi="Trebuchet MS"/>
                  <w:sz w:val="20"/>
                  <w:szCs w:val="20"/>
                </w:rPr>
              </w:pPr>
              <w:r w:rsidRPr="00736284">
                <w:rPr>
                  <w:rFonts w:ascii="Trebuchet MS" w:hAnsi="Trebuchet MS"/>
                  <w:sz w:val="20"/>
                  <w:szCs w:val="20"/>
                </w:rPr>
                <w:t>There is no assumption on distribution of levels/classes in feature space</w:t>
              </w:r>
            </w:p>
            <w:p w14:paraId="45CB4BA6" w14:textId="77777777" w:rsidR="00AC3FC8" w:rsidRPr="00736284" w:rsidRDefault="00AC3FC8" w:rsidP="00AC3FC8">
              <w:pPr>
                <w:pStyle w:val="ListParagraph"/>
                <w:numPr>
                  <w:ilvl w:val="0"/>
                  <w:numId w:val="12"/>
                </w:numPr>
                <w:rPr>
                  <w:rFonts w:ascii="Trebuchet MS" w:hAnsi="Trebuchet MS"/>
                  <w:sz w:val="20"/>
                  <w:szCs w:val="20"/>
                </w:rPr>
              </w:pPr>
              <w:r w:rsidRPr="00736284">
                <w:rPr>
                  <w:rFonts w:ascii="Trebuchet MS" w:hAnsi="Trebuchet MS"/>
                  <w:sz w:val="20"/>
                  <w:szCs w:val="20"/>
                </w:rPr>
                <w:t>It not only provides the strength of the predictor (coefficients) but also the direction of association (positive or negative)</w:t>
              </w:r>
            </w:p>
            <w:p w14:paraId="2321FF97" w14:textId="77777777" w:rsidR="00AC3FC8" w:rsidRPr="00736284" w:rsidRDefault="00AC3FC8" w:rsidP="00AC3FC8">
              <w:pPr>
                <w:pStyle w:val="ListParagraph"/>
                <w:numPr>
                  <w:ilvl w:val="0"/>
                  <w:numId w:val="12"/>
                </w:numPr>
                <w:rPr>
                  <w:rFonts w:ascii="Trebuchet MS" w:hAnsi="Trebuchet MS"/>
                  <w:sz w:val="20"/>
                  <w:szCs w:val="20"/>
                </w:rPr>
              </w:pPr>
              <w:r w:rsidRPr="00736284">
                <w:rPr>
                  <w:rFonts w:ascii="Trebuchet MS" w:hAnsi="Trebuchet MS"/>
                  <w:sz w:val="20"/>
                  <w:szCs w:val="20"/>
                </w:rPr>
                <w:t>It is less inclined toward overfitting</w:t>
              </w:r>
            </w:p>
            <w:p w14:paraId="6A5706FD" w14:textId="386B0D56" w:rsidR="00AC3FC8" w:rsidRDefault="00AC3FC8" w:rsidP="00AC3FC8">
              <w:pPr>
                <w:rPr>
                  <w:rFonts w:ascii="Trebuchet MS" w:hAnsi="Trebuchet MS"/>
                  <w:u w:val="single"/>
                </w:rPr>
              </w:pPr>
              <w:r w:rsidRPr="008F3D57">
                <w:rPr>
                  <w:rFonts w:ascii="Trebuchet MS" w:hAnsi="Trebuchet MS"/>
                  <w:u w:val="single"/>
                </w:rPr>
                <w:t>Potential weakness of using</w:t>
              </w:r>
              <w:r w:rsidR="00017331">
                <w:rPr>
                  <w:rFonts w:ascii="Trebuchet MS" w:hAnsi="Trebuchet MS"/>
                  <w:u w:val="single"/>
                </w:rPr>
                <w:t xml:space="preserve"> Linear regression</w:t>
              </w:r>
            </w:p>
            <w:p w14:paraId="27B40E86"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In scenarios where number of features exceeds the number of observation logistic regression cannot be used</w:t>
              </w:r>
            </w:p>
            <w:p w14:paraId="419DF2C3" w14:textId="77777777" w:rsidR="00AC3FC8" w:rsidRPr="00736284" w:rsidRDefault="00AC3FC8" w:rsidP="00AC3FC8">
              <w:pPr>
                <w:pStyle w:val="ListParagraph"/>
                <w:numPr>
                  <w:ilvl w:val="0"/>
                  <w:numId w:val="13"/>
                </w:numPr>
                <w:rPr>
                  <w:rFonts w:ascii="Trebuchet MS" w:hAnsi="Trebuchet MS"/>
                  <w:sz w:val="20"/>
                  <w:szCs w:val="20"/>
                </w:rPr>
              </w:pPr>
              <w:r w:rsidRPr="00736284">
                <w:rPr>
                  <w:rFonts w:ascii="Trebuchet MS" w:hAnsi="Trebuchet MS"/>
                  <w:sz w:val="20"/>
                  <w:szCs w:val="20"/>
                </w:rPr>
                <w:t>Nonlinear type of business problem cannot be solved using logistic regression</w:t>
              </w:r>
            </w:p>
            <w:p w14:paraId="259DCBD2" w14:textId="0FD12810" w:rsidR="0045666C" w:rsidRDefault="00AC3FC8" w:rsidP="00A21F26">
              <w:pPr>
                <w:pStyle w:val="ListParagraph"/>
                <w:numPr>
                  <w:ilvl w:val="0"/>
                  <w:numId w:val="13"/>
                </w:numPr>
              </w:pPr>
              <w:r w:rsidRPr="00192E8F">
                <w:rPr>
                  <w:rFonts w:ascii="Trebuchet MS" w:hAnsi="Trebuchet MS"/>
                  <w:sz w:val="20"/>
                  <w:szCs w:val="20"/>
                </w:rPr>
                <w:t>The model suffers from biasness if there is multicollinearity among the dependent variables</w:t>
              </w:r>
            </w:p>
          </w:sdtContent>
        </w:sdt>
        <w:p w14:paraId="497DC6EA" w14:textId="01EA2907" w:rsidR="0037798C" w:rsidRPr="004531D2" w:rsidRDefault="001063A5" w:rsidP="004531D2">
          <w:r w:rsidRPr="001063A5">
            <w:rPr>
              <w:rStyle w:val="IntenseEmphasis"/>
            </w:rPr>
            <w:t>Specify the dataset source and its description. Develop a list of variables used in your modeling. Briefly describe any new data items derived from client-supplied data and any external data that you added to the source data provided. What if any limitations existed from the source data and potential implications for the quality of the results?</w:t>
          </w:r>
        </w:p>
      </w:sdtContent>
    </w:sdt>
    <w:p w14:paraId="7944D1E0" w14:textId="77777777" w:rsidR="00A41FA6" w:rsidRDefault="0037798C" w:rsidP="0037798C">
      <w:pPr>
        <w:pStyle w:val="Heading1"/>
        <w:rPr>
          <w:rFonts w:ascii="Trebuchet MS" w:hAnsi="Trebuchet MS"/>
          <w:sz w:val="36"/>
          <w:szCs w:val="36"/>
        </w:rPr>
      </w:pPr>
      <w:r w:rsidRPr="0037798C">
        <w:rPr>
          <w:rFonts w:ascii="Trebuchet MS" w:hAnsi="Trebuchet MS"/>
          <w:sz w:val="36"/>
          <w:szCs w:val="36"/>
        </w:rPr>
        <w:t>Dataset Source</w:t>
      </w:r>
      <w:r>
        <w:rPr>
          <w:rFonts w:ascii="Trebuchet MS" w:hAnsi="Trebuchet MS"/>
          <w:sz w:val="36"/>
          <w:szCs w:val="36"/>
        </w:rPr>
        <w:t>:</w:t>
      </w:r>
    </w:p>
    <w:p w14:paraId="60347A88" w14:textId="77777777" w:rsidR="0037798C" w:rsidRPr="00736284" w:rsidRDefault="0037798C" w:rsidP="00736284">
      <w:pPr>
        <w:rPr>
          <w:rFonts w:ascii="Trebuchet MS" w:hAnsi="Trebuchet MS"/>
          <w:b/>
          <w:bCs/>
          <w:sz w:val="28"/>
          <w:szCs w:val="28"/>
        </w:rPr>
      </w:pPr>
      <w:r w:rsidRPr="00736284">
        <w:rPr>
          <w:rFonts w:ascii="Trebuchet MS" w:hAnsi="Trebuchet MS"/>
          <w:b/>
          <w:bCs/>
          <w:sz w:val="28"/>
          <w:szCs w:val="28"/>
        </w:rPr>
        <w:t>Context</w:t>
      </w:r>
    </w:p>
    <w:p w14:paraId="584D8C7F" w14:textId="77777777" w:rsidR="0037798C" w:rsidRPr="00736284" w:rsidRDefault="0037798C" w:rsidP="0037798C">
      <w:pPr>
        <w:rPr>
          <w:rFonts w:ascii="Trebuchet MS" w:hAnsi="Trebuchet MS"/>
          <w:sz w:val="20"/>
          <w:szCs w:val="20"/>
        </w:rPr>
      </w:pPr>
      <w:r w:rsidRPr="00736284">
        <w:rPr>
          <w:rFonts w:ascii="Trebuchet MS" w:hAnsi="Trebuchet MS"/>
          <w:sz w:val="20"/>
          <w:szCs w:val="20"/>
        </w:rPr>
        <w:t xml:space="preserve">The dataset contains 1000 entries having 20 </w:t>
      </w:r>
      <w:r w:rsidR="001C74EE" w:rsidRPr="00736284">
        <w:rPr>
          <w:rFonts w:ascii="Trebuchet MS" w:hAnsi="Trebuchet MS"/>
          <w:sz w:val="20"/>
          <w:szCs w:val="20"/>
        </w:rPr>
        <w:t>attributes prepared by Professor Dr. Hans Hofmann. The data classify individual by a set of attributes as good or bad credit risk (target variable). The attributes have both integer and categorical variables defining characteristics of an individual as good or bad credit.</w:t>
      </w:r>
    </w:p>
    <w:p w14:paraId="3213BCDA" w14:textId="77777777" w:rsidR="001C74EE" w:rsidRPr="00736284" w:rsidRDefault="001C74EE" w:rsidP="00736284">
      <w:pPr>
        <w:rPr>
          <w:rFonts w:ascii="Trebuchet MS" w:hAnsi="Trebuchet MS"/>
          <w:b/>
          <w:bCs/>
          <w:sz w:val="28"/>
          <w:szCs w:val="28"/>
        </w:rPr>
      </w:pPr>
      <w:r w:rsidRPr="00736284">
        <w:rPr>
          <w:rFonts w:ascii="Trebuchet MS" w:hAnsi="Trebuchet MS"/>
          <w:b/>
          <w:bCs/>
          <w:sz w:val="28"/>
          <w:szCs w:val="28"/>
        </w:rPr>
        <w:t>Content</w:t>
      </w:r>
    </w:p>
    <w:p w14:paraId="3A40D36F" w14:textId="23221F4F" w:rsidR="001C74EE" w:rsidRDefault="001C74EE" w:rsidP="001C74EE">
      <w:pPr>
        <w:rPr>
          <w:rFonts w:ascii="Trebuchet MS" w:hAnsi="Trebuchet MS"/>
          <w:sz w:val="20"/>
          <w:szCs w:val="20"/>
        </w:rPr>
      </w:pPr>
      <w:r w:rsidRPr="00736284">
        <w:rPr>
          <w:rFonts w:ascii="Trebuchet MS" w:hAnsi="Trebuchet MS"/>
          <w:sz w:val="20"/>
          <w:szCs w:val="20"/>
        </w:rPr>
        <w:t xml:space="preserve">The original dataset </w:t>
      </w:r>
      <w:r w:rsidR="009B36DF" w:rsidRPr="00736284">
        <w:rPr>
          <w:rFonts w:ascii="Trebuchet MS" w:hAnsi="Trebuchet MS"/>
          <w:sz w:val="20"/>
          <w:szCs w:val="20"/>
        </w:rPr>
        <w:t>has</w:t>
      </w:r>
      <w:r w:rsidRPr="00736284">
        <w:rPr>
          <w:rFonts w:ascii="Trebuchet MS" w:hAnsi="Trebuchet MS"/>
          <w:sz w:val="20"/>
          <w:szCs w:val="20"/>
        </w:rPr>
        <w:t xml:space="preserve"> column header</w:t>
      </w:r>
      <w:r w:rsidR="009B36DF" w:rsidRPr="00736284">
        <w:rPr>
          <w:rFonts w:ascii="Trebuchet MS" w:hAnsi="Trebuchet MS"/>
          <w:sz w:val="20"/>
          <w:szCs w:val="20"/>
        </w:rPr>
        <w:t>s</w:t>
      </w:r>
      <w:r w:rsidRPr="00736284">
        <w:rPr>
          <w:rFonts w:ascii="Trebuchet MS" w:hAnsi="Trebuchet MS"/>
          <w:sz w:val="20"/>
          <w:szCs w:val="20"/>
        </w:rPr>
        <w:t xml:space="preserve"> coded as V1,</w:t>
      </w:r>
      <w:r w:rsidR="009B36DF" w:rsidRPr="00736284">
        <w:rPr>
          <w:rFonts w:ascii="Trebuchet MS" w:hAnsi="Trebuchet MS"/>
          <w:sz w:val="20"/>
          <w:szCs w:val="20"/>
        </w:rPr>
        <w:t xml:space="preserve"> </w:t>
      </w:r>
      <w:r w:rsidRPr="00736284">
        <w:rPr>
          <w:rFonts w:ascii="Trebuchet MS" w:hAnsi="Trebuchet MS"/>
          <w:sz w:val="20"/>
          <w:szCs w:val="20"/>
        </w:rPr>
        <w:t>V2……V21</w:t>
      </w:r>
      <w:r w:rsidR="009B36DF" w:rsidRPr="00736284">
        <w:rPr>
          <w:rFonts w:ascii="Trebuchet MS" w:hAnsi="Trebuchet MS"/>
          <w:sz w:val="20"/>
          <w:szCs w:val="20"/>
        </w:rPr>
        <w:t>, and the value of each categorical column labeled as coded categorical values. Below are the descriptions of each categorical value codes.</w:t>
      </w:r>
    </w:p>
    <w:p w14:paraId="6F17ED18" w14:textId="588A82D4" w:rsidR="004972D5" w:rsidRPr="0042649F" w:rsidRDefault="00C63DD6" w:rsidP="001C74EE">
      <w:pPr>
        <w:rPr>
          <w:rFonts w:ascii="Trebuchet MS" w:hAnsi="Trebuchet MS"/>
          <w:b/>
          <w:bCs/>
          <w:i/>
          <w:iCs/>
          <w:sz w:val="20"/>
          <w:szCs w:val="20"/>
        </w:rPr>
      </w:pPr>
      <w:r>
        <w:rPr>
          <w:rFonts w:ascii="Trebuchet MS" w:hAnsi="Trebuchet MS"/>
          <w:b/>
          <w:bCs/>
          <w:i/>
          <w:iCs/>
          <w:sz w:val="20"/>
          <w:szCs w:val="20"/>
        </w:rPr>
        <w:t>***</w:t>
      </w:r>
      <w:r w:rsidR="004972D5" w:rsidRPr="00C63DD6">
        <w:rPr>
          <w:rFonts w:ascii="Trebuchet MS" w:hAnsi="Trebuchet MS"/>
          <w:i/>
          <w:iCs/>
          <w:sz w:val="20"/>
          <w:szCs w:val="20"/>
        </w:rPr>
        <w:t xml:space="preserve">Refer the Appendix section for the details of the variables and description </w:t>
      </w:r>
    </w:p>
    <w:p w14:paraId="49A74DD6" w14:textId="77777777" w:rsidR="00006DA5" w:rsidRPr="00EE1895" w:rsidRDefault="00006DA5" w:rsidP="00006DA5">
      <w:pPr>
        <w:pStyle w:val="Subtitle"/>
        <w:rPr>
          <w:rFonts w:ascii="Trebuchet MS" w:eastAsiaTheme="minorHAnsi" w:hAnsi="Trebuchet MS"/>
          <w:b/>
          <w:bCs/>
          <w:color w:val="auto"/>
          <w:spacing w:val="0"/>
          <w:sz w:val="28"/>
          <w:szCs w:val="28"/>
        </w:rPr>
      </w:pPr>
      <w:r w:rsidRPr="00EE1895">
        <w:rPr>
          <w:rFonts w:ascii="Trebuchet MS" w:eastAsiaTheme="minorHAnsi" w:hAnsi="Trebuchet MS"/>
          <w:b/>
          <w:bCs/>
          <w:color w:val="auto"/>
          <w:spacing w:val="0"/>
          <w:sz w:val="28"/>
          <w:szCs w:val="28"/>
        </w:rPr>
        <w:t>Limitation of Data</w:t>
      </w:r>
    </w:p>
    <w:p w14:paraId="32C80F1C" w14:textId="77777777" w:rsidR="008F613D" w:rsidRDefault="00006DA5" w:rsidP="00006DA5">
      <w:pPr>
        <w:rPr>
          <w:rFonts w:ascii="Trebuchet MS" w:hAnsi="Trebuchet MS"/>
          <w:sz w:val="20"/>
          <w:szCs w:val="20"/>
        </w:rPr>
      </w:pPr>
      <w:r w:rsidRPr="003A68C1">
        <w:rPr>
          <w:rFonts w:ascii="Trebuchet MS" w:hAnsi="Trebuchet MS"/>
          <w:sz w:val="20"/>
          <w:szCs w:val="20"/>
        </w:rPr>
        <w:t>The target value distribution is not equally distributed</w:t>
      </w:r>
      <w:r w:rsidR="004979EF" w:rsidRPr="003A68C1">
        <w:rPr>
          <w:rFonts w:ascii="Trebuchet MS" w:hAnsi="Trebuchet MS"/>
          <w:sz w:val="20"/>
          <w:szCs w:val="20"/>
        </w:rPr>
        <w:t xml:space="preserve"> </w:t>
      </w:r>
      <w:proofErr w:type="gramStart"/>
      <w:r w:rsidR="004979EF" w:rsidRPr="003A68C1">
        <w:rPr>
          <w:rFonts w:ascii="Trebuchet MS" w:hAnsi="Trebuchet MS"/>
          <w:sz w:val="20"/>
          <w:szCs w:val="20"/>
        </w:rPr>
        <w:t>i.e.</w:t>
      </w:r>
      <w:proofErr w:type="gramEnd"/>
      <w:r w:rsidR="004979EF" w:rsidRPr="003A68C1">
        <w:rPr>
          <w:rFonts w:ascii="Trebuchet MS" w:hAnsi="Trebuchet MS"/>
          <w:sz w:val="20"/>
          <w:szCs w:val="20"/>
        </w:rPr>
        <w:t xml:space="preserve"> </w:t>
      </w:r>
      <w:r w:rsidRPr="003A68C1">
        <w:rPr>
          <w:rFonts w:ascii="Trebuchet MS" w:hAnsi="Trebuchet MS"/>
          <w:sz w:val="20"/>
          <w:szCs w:val="20"/>
        </w:rPr>
        <w:t>700 (1- Good risk) and 300 (2-Bad risk)</w:t>
      </w:r>
      <w:r w:rsidR="004979EF" w:rsidRPr="003A68C1">
        <w:rPr>
          <w:rFonts w:ascii="Trebuchet MS" w:hAnsi="Trebuchet MS"/>
          <w:sz w:val="20"/>
          <w:szCs w:val="20"/>
        </w:rPr>
        <w:t>.</w:t>
      </w:r>
    </w:p>
    <w:p w14:paraId="72BB8094" w14:textId="63FC7CB0" w:rsidR="00006DA5" w:rsidRDefault="004979EF" w:rsidP="00006DA5">
      <w:pPr>
        <w:rPr>
          <w:rFonts w:ascii="Trebuchet MS" w:hAnsi="Trebuchet MS"/>
          <w:sz w:val="20"/>
          <w:szCs w:val="20"/>
        </w:rPr>
      </w:pPr>
      <w:r w:rsidRPr="003A68C1">
        <w:rPr>
          <w:rFonts w:ascii="Trebuchet MS" w:hAnsi="Trebuchet MS"/>
          <w:sz w:val="20"/>
          <w:szCs w:val="20"/>
        </w:rPr>
        <w:t xml:space="preserve">This is a common issue in </w:t>
      </w:r>
      <w:r w:rsidR="003A31DC" w:rsidRPr="003A68C1">
        <w:rPr>
          <w:rFonts w:ascii="Trebuchet MS" w:hAnsi="Trebuchet MS"/>
          <w:sz w:val="20"/>
          <w:szCs w:val="20"/>
        </w:rPr>
        <w:t>scenarios where anomaly detection is important</w:t>
      </w:r>
      <w:r w:rsidRPr="003A68C1">
        <w:rPr>
          <w:rFonts w:ascii="Trebuchet MS" w:hAnsi="Trebuchet MS"/>
          <w:sz w:val="20"/>
          <w:szCs w:val="20"/>
        </w:rPr>
        <w:t xml:space="preserve"> </w:t>
      </w:r>
      <w:r w:rsidR="003A31DC" w:rsidRPr="003A68C1">
        <w:rPr>
          <w:rFonts w:ascii="Trebuchet MS" w:hAnsi="Trebuchet MS"/>
          <w:sz w:val="20"/>
          <w:szCs w:val="20"/>
        </w:rPr>
        <w:t xml:space="preserve">such as fraudulent of transaction in banks, identification of disease in patient, etc. If we ignore the current issue, the predictive model created will be biased and inaccurate. The reason of this happening is because the </w:t>
      </w:r>
      <w:r w:rsidR="003A31DC" w:rsidRPr="003A68C1">
        <w:rPr>
          <w:rFonts w:ascii="Trebuchet MS" w:hAnsi="Trebuchet MS"/>
          <w:sz w:val="20"/>
          <w:szCs w:val="20"/>
        </w:rPr>
        <w:lastRenderedPageBreak/>
        <w:t xml:space="preserve">mathematical models are designed </w:t>
      </w:r>
      <w:proofErr w:type="gramStart"/>
      <w:r w:rsidR="003A31DC" w:rsidRPr="003A68C1">
        <w:rPr>
          <w:rFonts w:ascii="Trebuchet MS" w:hAnsi="Trebuchet MS"/>
          <w:sz w:val="20"/>
          <w:szCs w:val="20"/>
        </w:rPr>
        <w:t>in order to</w:t>
      </w:r>
      <w:proofErr w:type="gramEnd"/>
      <w:r w:rsidR="003A31DC" w:rsidRPr="003A68C1">
        <w:rPr>
          <w:rFonts w:ascii="Trebuchet MS" w:hAnsi="Trebuchet MS"/>
          <w:sz w:val="20"/>
          <w:szCs w:val="20"/>
        </w:rPr>
        <w:t xml:space="preserve"> improve the accuracy by reducing the misclassification (error) and thus they do not </w:t>
      </w:r>
      <w:r w:rsidR="00E47343" w:rsidRPr="003A68C1">
        <w:rPr>
          <w:rFonts w:ascii="Trebuchet MS" w:hAnsi="Trebuchet MS"/>
          <w:sz w:val="20"/>
          <w:szCs w:val="20"/>
        </w:rPr>
        <w:t>consider</w:t>
      </w:r>
      <w:r w:rsidR="003A31DC" w:rsidRPr="003A68C1">
        <w:rPr>
          <w:rFonts w:ascii="Trebuchet MS" w:hAnsi="Trebuchet MS"/>
          <w:sz w:val="20"/>
          <w:szCs w:val="20"/>
        </w:rPr>
        <w:t xml:space="preserve"> the class disproportion or class balance.</w:t>
      </w:r>
    </w:p>
    <w:p w14:paraId="35595300" w14:textId="77777777" w:rsidR="0096731A" w:rsidRPr="0096731A" w:rsidRDefault="0096731A" w:rsidP="0096731A">
      <w:pPr>
        <w:rPr>
          <w:rStyle w:val="IntenseEmphasis"/>
        </w:rPr>
      </w:pPr>
      <w:r w:rsidRPr="0096731A">
        <w:rPr>
          <w:rStyle w:val="IntenseEmphasis"/>
        </w:rPr>
        <w:t>Clean/transform/merge/select the data for analysis. What was done--why?</w:t>
      </w:r>
    </w:p>
    <w:p w14:paraId="1E40AF8B" w14:textId="401D8122" w:rsidR="007F3186" w:rsidRDefault="007F3186" w:rsidP="00736284">
      <w:pPr>
        <w:pStyle w:val="Heading1"/>
        <w:spacing w:line="360" w:lineRule="auto"/>
        <w:rPr>
          <w:rFonts w:ascii="Trebuchet MS" w:hAnsi="Trebuchet MS"/>
          <w:sz w:val="36"/>
          <w:szCs w:val="36"/>
        </w:rPr>
      </w:pPr>
      <w:r w:rsidRPr="004531D2">
        <w:rPr>
          <w:rFonts w:ascii="Trebuchet MS" w:hAnsi="Trebuchet MS"/>
          <w:sz w:val="36"/>
          <w:szCs w:val="36"/>
        </w:rPr>
        <w:t>Data Preparation</w:t>
      </w:r>
      <w:r w:rsidR="00E47343" w:rsidRPr="004531D2">
        <w:rPr>
          <w:rFonts w:ascii="Trebuchet MS" w:hAnsi="Trebuchet MS"/>
          <w:sz w:val="36"/>
          <w:szCs w:val="36"/>
        </w:rPr>
        <w:t xml:space="preserve"> (Clean/Transform/Merge/Select)</w:t>
      </w:r>
    </w:p>
    <w:p w14:paraId="0B50FE69" w14:textId="31ABE1AE" w:rsidR="00D72C69" w:rsidRPr="003A68C1" w:rsidRDefault="00987D21" w:rsidP="00987D21">
      <w:pPr>
        <w:pStyle w:val="ListParagraph"/>
        <w:numPr>
          <w:ilvl w:val="0"/>
          <w:numId w:val="7"/>
        </w:numPr>
        <w:rPr>
          <w:rFonts w:ascii="Trebuchet MS" w:hAnsi="Trebuchet MS"/>
          <w:sz w:val="20"/>
          <w:szCs w:val="20"/>
        </w:rPr>
      </w:pPr>
      <w:r w:rsidRPr="003A68C1">
        <w:rPr>
          <w:rFonts w:ascii="Trebuchet MS" w:hAnsi="Trebuchet MS"/>
          <w:sz w:val="20"/>
          <w:szCs w:val="20"/>
        </w:rPr>
        <w:t>Imported data from var node and connected the type node. Converted field to Record Id and Credit Risk to Target. Further changed data types based on needs.</w:t>
      </w:r>
    </w:p>
    <w:p w14:paraId="29FDA76E" w14:textId="575362F1" w:rsidR="00987D21" w:rsidRPr="003A68C1" w:rsidRDefault="00987D21" w:rsidP="00987D21">
      <w:pPr>
        <w:pStyle w:val="ListParagraph"/>
        <w:numPr>
          <w:ilvl w:val="0"/>
          <w:numId w:val="7"/>
        </w:numPr>
        <w:rPr>
          <w:rFonts w:ascii="Trebuchet MS" w:hAnsi="Trebuchet MS"/>
          <w:sz w:val="20"/>
          <w:szCs w:val="20"/>
        </w:rPr>
      </w:pPr>
      <w:r w:rsidRPr="003A68C1">
        <w:rPr>
          <w:rFonts w:ascii="Trebuchet MS" w:hAnsi="Trebuchet MS"/>
          <w:sz w:val="20"/>
          <w:szCs w:val="20"/>
        </w:rPr>
        <w:t xml:space="preserve">Used Reclassify Node to change </w:t>
      </w:r>
      <w:r w:rsidR="002616D1" w:rsidRPr="003A68C1">
        <w:rPr>
          <w:rFonts w:ascii="Trebuchet MS" w:hAnsi="Trebuchet MS"/>
          <w:sz w:val="20"/>
          <w:szCs w:val="20"/>
        </w:rPr>
        <w:t>original values of the variables to new values that are more understandable like a data dictionary. Further renamed all Predictors for ex like V1 which meant Current Ac Status to more clear names.</w:t>
      </w:r>
    </w:p>
    <w:p w14:paraId="3507931D" w14:textId="62BB60D6" w:rsidR="002616D1" w:rsidRPr="003A68C1" w:rsidRDefault="00AA7006" w:rsidP="00987D21">
      <w:pPr>
        <w:pStyle w:val="ListParagraph"/>
        <w:numPr>
          <w:ilvl w:val="0"/>
          <w:numId w:val="7"/>
        </w:numPr>
        <w:rPr>
          <w:rFonts w:ascii="Trebuchet MS" w:hAnsi="Trebuchet MS"/>
          <w:sz w:val="20"/>
          <w:szCs w:val="20"/>
        </w:rPr>
      </w:pPr>
      <w:r w:rsidRPr="003A68C1">
        <w:rPr>
          <w:rFonts w:ascii="Trebuchet MS" w:hAnsi="Trebuchet MS"/>
          <w:sz w:val="20"/>
          <w:szCs w:val="20"/>
        </w:rPr>
        <w:t>Attached data audit node to see data quality. There are no missing/Null/Blank/Whitespace data. We just have some Outliers. Coerced Outliers and generated an Outlier/extreme Super node.</w:t>
      </w:r>
    </w:p>
    <w:p w14:paraId="17540B79" w14:textId="6775C479" w:rsidR="00AA7006" w:rsidRPr="003A68C1" w:rsidRDefault="00AA7006" w:rsidP="00987D21">
      <w:pPr>
        <w:pStyle w:val="ListParagraph"/>
        <w:numPr>
          <w:ilvl w:val="0"/>
          <w:numId w:val="7"/>
        </w:numPr>
        <w:rPr>
          <w:rFonts w:ascii="Trebuchet MS" w:hAnsi="Trebuchet MS"/>
          <w:sz w:val="20"/>
          <w:szCs w:val="20"/>
        </w:rPr>
      </w:pPr>
      <w:r w:rsidRPr="003A68C1">
        <w:rPr>
          <w:rFonts w:ascii="Trebuchet MS" w:hAnsi="Trebuchet MS"/>
          <w:sz w:val="20"/>
          <w:szCs w:val="20"/>
        </w:rPr>
        <w:t>Attached a Distinct node to check unique values by record id. And then further another Unique node to check on other variables. Attached tables to understand if the records are reduced, but our data has no duplicates.</w:t>
      </w:r>
    </w:p>
    <w:p w14:paraId="2BFF38DD" w14:textId="2606924B" w:rsidR="00AA7006" w:rsidRPr="003A68C1" w:rsidRDefault="00AA7006" w:rsidP="00987D21">
      <w:pPr>
        <w:pStyle w:val="ListParagraph"/>
        <w:numPr>
          <w:ilvl w:val="0"/>
          <w:numId w:val="7"/>
        </w:numPr>
        <w:rPr>
          <w:rFonts w:ascii="Trebuchet MS" w:hAnsi="Trebuchet MS"/>
          <w:sz w:val="20"/>
          <w:szCs w:val="20"/>
        </w:rPr>
      </w:pPr>
      <w:r w:rsidRPr="003A68C1">
        <w:rPr>
          <w:rFonts w:ascii="Trebuchet MS" w:hAnsi="Trebuchet MS"/>
          <w:sz w:val="20"/>
          <w:szCs w:val="20"/>
        </w:rPr>
        <w:t>We further use the filter function to filter out all continuous variables and use the auto data prep node on them to further make them ready for modelling. We set the auto data prep field to optimize accuracy. Our Auto data prep transforms the continuous variables as we see in the table</w:t>
      </w:r>
      <w:r w:rsidR="001C20B8" w:rsidRPr="003A68C1">
        <w:rPr>
          <w:rFonts w:ascii="Trebuchet MS" w:hAnsi="Trebuchet MS"/>
          <w:sz w:val="20"/>
          <w:szCs w:val="20"/>
        </w:rPr>
        <w:t xml:space="preserve">. Transformation </w:t>
      </w:r>
      <w:r w:rsidR="001C20B8" w:rsidRPr="003A68C1">
        <w:rPr>
          <w:rFonts w:ascii="Trebuchet MS" w:hAnsi="Trebuchet MS" w:cs="Arial"/>
          <w:color w:val="202124"/>
          <w:sz w:val="20"/>
          <w:szCs w:val="20"/>
          <w:shd w:val="clear" w:color="auto" w:fill="FFFFFF"/>
        </w:rPr>
        <w:t>replaces the variable by a function of that variable: for example, replacing a variable x by the square root of x or the logarithm of x. In a stronger sense, a transformation is a replacement that changes the shape of a distribution or relationship.</w:t>
      </w:r>
    </w:p>
    <w:p w14:paraId="6527050F" w14:textId="6A581B68" w:rsidR="001C20B8" w:rsidRPr="003A68C1" w:rsidRDefault="001C20B8" w:rsidP="00987D21">
      <w:pPr>
        <w:pStyle w:val="ListParagraph"/>
        <w:numPr>
          <w:ilvl w:val="0"/>
          <w:numId w:val="7"/>
        </w:numPr>
        <w:rPr>
          <w:rFonts w:ascii="Trebuchet MS" w:hAnsi="Trebuchet MS"/>
          <w:sz w:val="20"/>
          <w:szCs w:val="20"/>
        </w:rPr>
      </w:pPr>
      <w:r w:rsidRPr="003A68C1">
        <w:rPr>
          <w:rFonts w:ascii="Trebuchet MS" w:hAnsi="Trebuchet MS" w:cs="Arial"/>
          <w:color w:val="202124"/>
          <w:sz w:val="20"/>
          <w:szCs w:val="20"/>
          <w:shd w:val="clear" w:color="auto" w:fill="FFFFFF"/>
        </w:rPr>
        <w:t>We further use filter on our Ordinal variables and reclassify them so that we can label encode them. For ex: a person having a 5-year relationship of Saving acc with the bank is superior to someone whose saving acc is just one year old or does not have any relationship with the bank.</w:t>
      </w:r>
    </w:p>
    <w:p w14:paraId="7860299B" w14:textId="51204E94" w:rsidR="001C20B8" w:rsidRPr="003A68C1" w:rsidRDefault="001C20B8" w:rsidP="00987D21">
      <w:pPr>
        <w:pStyle w:val="ListParagraph"/>
        <w:numPr>
          <w:ilvl w:val="0"/>
          <w:numId w:val="7"/>
        </w:numPr>
        <w:rPr>
          <w:rFonts w:ascii="Trebuchet MS" w:hAnsi="Trebuchet MS" w:cs="Arial"/>
          <w:color w:val="202124"/>
          <w:sz w:val="20"/>
          <w:szCs w:val="20"/>
          <w:shd w:val="clear" w:color="auto" w:fill="FFFFFF"/>
        </w:rPr>
      </w:pPr>
      <w:r w:rsidRPr="003A68C1">
        <w:rPr>
          <w:rFonts w:ascii="Trebuchet MS" w:hAnsi="Trebuchet MS" w:cs="Arial"/>
          <w:color w:val="202124"/>
          <w:sz w:val="20"/>
          <w:szCs w:val="20"/>
          <w:shd w:val="clear" w:color="auto" w:fill="FFFFFF"/>
        </w:rPr>
        <w:t>We then use the merge option to combine our categorical and continuous variables ready to be modelled.</w:t>
      </w:r>
    </w:p>
    <w:p w14:paraId="5F736FE3" w14:textId="65E6891E" w:rsidR="001C20B8" w:rsidRPr="003A68C1" w:rsidRDefault="00596FB8" w:rsidP="00987D21">
      <w:pPr>
        <w:pStyle w:val="ListParagraph"/>
        <w:numPr>
          <w:ilvl w:val="0"/>
          <w:numId w:val="7"/>
        </w:numPr>
        <w:rPr>
          <w:rFonts w:ascii="Trebuchet MS" w:hAnsi="Trebuchet MS" w:cs="Arial"/>
          <w:color w:val="202124"/>
          <w:sz w:val="20"/>
          <w:szCs w:val="20"/>
          <w:shd w:val="clear" w:color="auto" w:fill="FFFFFF"/>
        </w:rPr>
      </w:pPr>
      <w:r w:rsidRPr="003A68C1">
        <w:rPr>
          <w:rFonts w:ascii="Trebuchet MS" w:hAnsi="Trebuchet MS" w:cs="Arial"/>
          <w:color w:val="202124"/>
          <w:sz w:val="20"/>
          <w:szCs w:val="20"/>
          <w:shd w:val="clear" w:color="auto" w:fill="FFFFFF"/>
        </w:rPr>
        <w:t>We then use the Filler node to convert our categorical data that we had label encoded to be stored as a number instead of text so we could add that to the model. If we do not convert the storage of our label encoded ordinal variables, the model will give error as it must be stored as number instead of string. We further filter our nominal values to one hot encode them so that we can use them for modelling. We then merge the data we filtered out to one hot encode.</w:t>
      </w:r>
    </w:p>
    <w:p w14:paraId="26341327" w14:textId="4E9CC637" w:rsidR="00A81150" w:rsidRPr="003A68C1" w:rsidRDefault="00596FB8" w:rsidP="00A81150">
      <w:pPr>
        <w:pStyle w:val="ListParagraph"/>
        <w:numPr>
          <w:ilvl w:val="0"/>
          <w:numId w:val="7"/>
        </w:numPr>
        <w:rPr>
          <w:rFonts w:ascii="Trebuchet MS" w:hAnsi="Trebuchet MS" w:cs="Arial"/>
          <w:color w:val="202124"/>
          <w:sz w:val="20"/>
          <w:szCs w:val="20"/>
          <w:shd w:val="clear" w:color="auto" w:fill="FFFFFF"/>
        </w:rPr>
      </w:pPr>
      <w:r w:rsidRPr="003A68C1">
        <w:rPr>
          <w:rFonts w:ascii="Trebuchet MS" w:hAnsi="Trebuchet MS" w:cs="Arial"/>
          <w:color w:val="202124"/>
          <w:sz w:val="20"/>
          <w:szCs w:val="20"/>
          <w:shd w:val="clear" w:color="auto" w:fill="FFFFFF"/>
        </w:rPr>
        <w:t xml:space="preserve">Graphing the distribution of our target variable. We see that there is imbalance with 70 </w:t>
      </w:r>
      <w:r w:rsidR="00A81150" w:rsidRPr="003A68C1">
        <w:rPr>
          <w:rFonts w:ascii="Trebuchet MS" w:hAnsi="Trebuchet MS" w:cs="Arial"/>
          <w:color w:val="202124"/>
          <w:sz w:val="20"/>
          <w:szCs w:val="20"/>
          <w:shd w:val="clear" w:color="auto" w:fill="FFFFFF"/>
        </w:rPr>
        <w:t xml:space="preserve">% being good and 30% bad. We balance our data by a factor of 0.5 to reduce the sample. We also tested with boosting and modelling without balancing since XG boost takes care of unbalanced dataset but this proportion of under sampling with a factor of 0.5 for good credit gave the maximum accuracy considering the bias variance tradeoff. We then graph the credit risk again to check if </w:t>
      </w:r>
      <w:r w:rsidR="00275BB4" w:rsidRPr="003A68C1">
        <w:rPr>
          <w:rFonts w:ascii="Trebuchet MS" w:hAnsi="Trebuchet MS" w:cs="Arial"/>
          <w:color w:val="202124"/>
          <w:sz w:val="20"/>
          <w:szCs w:val="20"/>
          <w:shd w:val="clear" w:color="auto" w:fill="FFFFFF"/>
        </w:rPr>
        <w:t>our balancing worked.</w:t>
      </w:r>
    </w:p>
    <w:p w14:paraId="22EE879A" w14:textId="363F4761" w:rsidR="00A81150" w:rsidRDefault="008353AB" w:rsidP="00A81150">
      <w:pPr>
        <w:pStyle w:val="ListParagraph"/>
        <w:numPr>
          <w:ilvl w:val="0"/>
          <w:numId w:val="7"/>
        </w:numPr>
        <w:rPr>
          <w:rFonts w:ascii="Trebuchet MS" w:hAnsi="Trebuchet MS" w:cs="Arial"/>
          <w:color w:val="202124"/>
          <w:sz w:val="20"/>
          <w:szCs w:val="20"/>
          <w:shd w:val="clear" w:color="auto" w:fill="FFFFFF"/>
        </w:rPr>
      </w:pPr>
      <w:r w:rsidRPr="003A68C1">
        <w:rPr>
          <w:rFonts w:ascii="Trebuchet MS" w:hAnsi="Trebuchet MS" w:cs="Arial"/>
          <w:color w:val="202124"/>
          <w:sz w:val="20"/>
          <w:szCs w:val="20"/>
          <w:shd w:val="clear" w:color="auto" w:fill="FFFFFF"/>
        </w:rPr>
        <w:t xml:space="preserve"> We then partition the data into testing and training at 75% and 25% and </w:t>
      </w:r>
      <w:r w:rsidR="00275BB4" w:rsidRPr="003A68C1">
        <w:rPr>
          <w:rFonts w:ascii="Trebuchet MS" w:hAnsi="Trebuchet MS" w:cs="Arial"/>
          <w:color w:val="202124"/>
          <w:sz w:val="20"/>
          <w:szCs w:val="20"/>
          <w:shd w:val="clear" w:color="auto" w:fill="FFFFFF"/>
        </w:rPr>
        <w:t>import XG boost tree to prepare the model. We specify our target and predictors and run the model. We further Divide the result into a training and testing matrix</w:t>
      </w:r>
      <w:r w:rsidRPr="003A68C1">
        <w:rPr>
          <w:rFonts w:ascii="Trebuchet MS" w:hAnsi="Trebuchet MS" w:cs="Arial"/>
          <w:color w:val="202124"/>
          <w:sz w:val="20"/>
          <w:szCs w:val="20"/>
          <w:shd w:val="clear" w:color="auto" w:fill="FFFFFF"/>
        </w:rPr>
        <w:t>.</w:t>
      </w:r>
    </w:p>
    <w:p w14:paraId="40FE9526" w14:textId="77777777" w:rsidR="0096731A" w:rsidRDefault="0096731A" w:rsidP="00EE1895"/>
    <w:p w14:paraId="3E34451B" w14:textId="77777777" w:rsidR="0042649F" w:rsidRDefault="0042649F" w:rsidP="0096731A">
      <w:pPr>
        <w:rPr>
          <w:rStyle w:val="IntenseEmphasis"/>
        </w:rPr>
      </w:pPr>
    </w:p>
    <w:p w14:paraId="5BCC09C4" w14:textId="77777777" w:rsidR="0042649F" w:rsidRDefault="0042649F" w:rsidP="0096731A">
      <w:pPr>
        <w:rPr>
          <w:rStyle w:val="IntenseEmphasis"/>
        </w:rPr>
      </w:pPr>
    </w:p>
    <w:p w14:paraId="2BEA65F6" w14:textId="764BFA3E" w:rsidR="0096731A" w:rsidRDefault="0096731A" w:rsidP="0096731A">
      <w:pPr>
        <w:rPr>
          <w:rStyle w:val="IntenseEmphasis"/>
        </w:rPr>
      </w:pPr>
      <w:r w:rsidRPr="00635904">
        <w:rPr>
          <w:rStyle w:val="IntenseEmphasis"/>
        </w:rPr>
        <w:lastRenderedPageBreak/>
        <w:t>Perform the DM analyses including models and additional evaluation of model output, e.g., web, gains, matrix as appropriate. Explain your results and any sensitivity analyses performed.  At least 2 different models should be used in your project</w:t>
      </w:r>
    </w:p>
    <w:p w14:paraId="3E04F5B4" w14:textId="20B48E9A" w:rsidR="004531D2" w:rsidRDefault="003A68C1" w:rsidP="004531D2">
      <w:pPr>
        <w:pStyle w:val="Heading1"/>
        <w:rPr>
          <w:rFonts w:ascii="Trebuchet MS" w:hAnsi="Trebuchet MS"/>
          <w:sz w:val="36"/>
          <w:szCs w:val="36"/>
        </w:rPr>
      </w:pPr>
      <w:r>
        <w:rPr>
          <w:rFonts w:ascii="Trebuchet MS" w:hAnsi="Trebuchet MS"/>
          <w:sz w:val="36"/>
          <w:szCs w:val="36"/>
        </w:rPr>
        <w:t>Data Analysis and</w:t>
      </w:r>
      <w:r w:rsidR="004531D2" w:rsidRPr="004531D2">
        <w:rPr>
          <w:rFonts w:ascii="Trebuchet MS" w:hAnsi="Trebuchet MS"/>
          <w:sz w:val="36"/>
          <w:szCs w:val="36"/>
        </w:rPr>
        <w:t xml:space="preserve"> Model</w:t>
      </w:r>
      <w:r>
        <w:rPr>
          <w:rFonts w:ascii="Trebuchet MS" w:hAnsi="Trebuchet MS"/>
          <w:sz w:val="36"/>
          <w:szCs w:val="36"/>
        </w:rPr>
        <w:t xml:space="preserve"> Configuration &amp; Evaluation</w:t>
      </w:r>
    </w:p>
    <w:p w14:paraId="1E0B5209" w14:textId="77777777" w:rsidR="00F03782" w:rsidRDefault="00F03782" w:rsidP="003A68C1">
      <w:pPr>
        <w:rPr>
          <w:rFonts w:ascii="Trebuchet MS" w:hAnsi="Trebuchet MS"/>
          <w:b/>
          <w:bCs/>
          <w:sz w:val="28"/>
          <w:szCs w:val="28"/>
        </w:rPr>
      </w:pPr>
    </w:p>
    <w:p w14:paraId="488B296F" w14:textId="22821F0C" w:rsidR="003A68C1" w:rsidRPr="00F03782" w:rsidRDefault="003A68C1" w:rsidP="003A68C1">
      <w:pPr>
        <w:rPr>
          <w:rFonts w:ascii="Trebuchet MS" w:hAnsi="Trebuchet MS"/>
          <w:b/>
          <w:bCs/>
          <w:sz w:val="28"/>
          <w:szCs w:val="28"/>
        </w:rPr>
      </w:pPr>
      <w:r w:rsidRPr="00F03782">
        <w:rPr>
          <w:rFonts w:ascii="Trebuchet MS" w:hAnsi="Trebuchet MS"/>
          <w:b/>
          <w:bCs/>
          <w:sz w:val="28"/>
          <w:szCs w:val="28"/>
        </w:rPr>
        <w:t>Data Analysis</w:t>
      </w:r>
      <w:r w:rsidR="001107F2">
        <w:rPr>
          <w:rFonts w:ascii="Trebuchet MS" w:hAnsi="Trebuchet MS"/>
          <w:b/>
          <w:bCs/>
          <w:sz w:val="28"/>
          <w:szCs w:val="28"/>
        </w:rPr>
        <w:t xml:space="preserve"> (refer R Word file for code)</w:t>
      </w:r>
    </w:p>
    <w:p w14:paraId="481F6AE9" w14:textId="77777777" w:rsidR="00F03782" w:rsidRPr="00F03782" w:rsidRDefault="00F03782" w:rsidP="00F03782">
      <w:pPr>
        <w:rPr>
          <w:rFonts w:ascii="Trebuchet MS" w:hAnsi="Trebuchet MS"/>
          <w:sz w:val="20"/>
          <w:szCs w:val="20"/>
        </w:rPr>
      </w:pPr>
      <w:r w:rsidRPr="00F03782">
        <w:rPr>
          <w:rFonts w:ascii="Trebuchet MS" w:hAnsi="Trebuchet MS"/>
          <w:sz w:val="20"/>
          <w:szCs w:val="20"/>
        </w:rPr>
        <w:t>We wanted to explore the structure of the data followed by summary statistics and graphical representations of the variables to understand the dataset better. We understood the following from our initial analysis.</w:t>
      </w:r>
    </w:p>
    <w:p w14:paraId="78553F70" w14:textId="692129B6" w:rsidR="00F03782" w:rsidRDefault="00F03782" w:rsidP="00F03782">
      <w:pPr>
        <w:rPr>
          <w:rFonts w:ascii="Trebuchet MS" w:hAnsi="Trebuchet MS"/>
          <w:sz w:val="20"/>
          <w:szCs w:val="20"/>
        </w:rPr>
      </w:pPr>
      <w:r w:rsidRPr="00F03782">
        <w:rPr>
          <w:rFonts w:ascii="Trebuchet MS" w:hAnsi="Trebuchet MS"/>
          <w:sz w:val="20"/>
          <w:szCs w:val="20"/>
        </w:rPr>
        <w:t>Structure and Summary statistics indicated the presence of categorical variables as well as nominal variables and showed no outliers. The continuous variables that were considered were: Duration, Current Ac Status, Credit History, Credit Amt, Emp Tenure, Age, and Installment rate. Nominal variables were Property owned, Purpose, Status and Sex (Note that dummy variables were created for the levels of each nominal variable).</w:t>
      </w:r>
    </w:p>
    <w:p w14:paraId="03519351" w14:textId="233440C3" w:rsidR="00F03782" w:rsidRPr="00F03782" w:rsidRDefault="00F03782" w:rsidP="00F03782">
      <w:pPr>
        <w:rPr>
          <w:rFonts w:ascii="Trebuchet MS" w:hAnsi="Trebuchet MS"/>
          <w:sz w:val="20"/>
          <w:szCs w:val="20"/>
          <w:u w:val="single"/>
        </w:rPr>
      </w:pPr>
      <w:r w:rsidRPr="00F03782">
        <w:rPr>
          <w:rFonts w:ascii="Trebuchet MS" w:hAnsi="Trebuchet MS"/>
          <w:sz w:val="20"/>
          <w:szCs w:val="20"/>
          <w:u w:val="single"/>
        </w:rPr>
        <w:t>Structure of Data</w:t>
      </w:r>
    </w:p>
    <w:p w14:paraId="0701DE8E" w14:textId="1CE3BD53" w:rsidR="003A68C1" w:rsidRPr="003A68C1" w:rsidRDefault="00F03782" w:rsidP="00F03782">
      <w:pPr>
        <w:jc w:val="center"/>
        <w:rPr>
          <w:rFonts w:ascii="Trebuchet MS" w:hAnsi="Trebuchet MS"/>
        </w:rPr>
      </w:pPr>
      <w:r>
        <w:rPr>
          <w:noProof/>
        </w:rPr>
        <w:drawing>
          <wp:inline distT="0" distB="0" distL="0" distR="0" wp14:anchorId="67E2E341" wp14:editId="542CC862">
            <wp:extent cx="4595549" cy="2128838"/>
            <wp:effectExtent l="19050" t="19050" r="1460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419" cy="2132484"/>
                    </a:xfrm>
                    <a:prstGeom prst="rect">
                      <a:avLst/>
                    </a:prstGeom>
                    <a:noFill/>
                    <a:ln>
                      <a:solidFill>
                        <a:schemeClr val="tx1"/>
                      </a:solidFill>
                    </a:ln>
                  </pic:spPr>
                </pic:pic>
              </a:graphicData>
            </a:graphic>
          </wp:inline>
        </w:drawing>
      </w:r>
    </w:p>
    <w:p w14:paraId="5F52C8EA" w14:textId="714C770A" w:rsidR="004531D2" w:rsidRDefault="00F03782" w:rsidP="004531D2">
      <w:pPr>
        <w:rPr>
          <w:rFonts w:ascii="Trebuchet MS" w:hAnsi="Trebuchet MS"/>
          <w:u w:val="single"/>
        </w:rPr>
      </w:pPr>
      <w:r w:rsidRPr="00F03782">
        <w:rPr>
          <w:rFonts w:ascii="Trebuchet MS" w:hAnsi="Trebuchet MS"/>
          <w:u w:val="single"/>
        </w:rPr>
        <w:t>Summary Statistics</w:t>
      </w:r>
    </w:p>
    <w:p w14:paraId="1D7FB7C4" w14:textId="48C1E6A0" w:rsidR="00F03782" w:rsidRPr="00F03782" w:rsidRDefault="00F03782" w:rsidP="00F03782">
      <w:pPr>
        <w:jc w:val="center"/>
        <w:rPr>
          <w:rFonts w:ascii="Trebuchet MS" w:hAnsi="Trebuchet MS"/>
          <w:u w:val="single"/>
        </w:rPr>
      </w:pPr>
      <w:r>
        <w:rPr>
          <w:noProof/>
        </w:rPr>
        <w:drawing>
          <wp:inline distT="0" distB="0" distL="0" distR="0" wp14:anchorId="51B9596C" wp14:editId="72CAC9FB">
            <wp:extent cx="4595813" cy="1843957"/>
            <wp:effectExtent l="19050" t="19050" r="1460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252" cy="1854565"/>
                    </a:xfrm>
                    <a:prstGeom prst="rect">
                      <a:avLst/>
                    </a:prstGeom>
                    <a:noFill/>
                    <a:ln>
                      <a:solidFill>
                        <a:schemeClr val="tx1"/>
                      </a:solidFill>
                    </a:ln>
                  </pic:spPr>
                </pic:pic>
              </a:graphicData>
            </a:graphic>
          </wp:inline>
        </w:drawing>
      </w:r>
    </w:p>
    <w:p w14:paraId="3B0CF9E1" w14:textId="5B5DA859" w:rsidR="00EE1895" w:rsidRDefault="00EE1895" w:rsidP="00EE1895">
      <w:pPr>
        <w:rPr>
          <w:rFonts w:ascii="Trebuchet MS" w:hAnsi="Trebuchet MS"/>
          <w:sz w:val="20"/>
          <w:szCs w:val="20"/>
        </w:rPr>
      </w:pPr>
      <w:r w:rsidRPr="00EE1895">
        <w:rPr>
          <w:rFonts w:ascii="Trebuchet MS" w:hAnsi="Trebuchet MS"/>
          <w:sz w:val="20"/>
          <w:szCs w:val="20"/>
        </w:rPr>
        <w:lastRenderedPageBreak/>
        <w:t>We plotted Histograms and Box plots to understand the distribution of the data visually. Many variables were considered but here are a few interesting ones. (Note the knitted R file will have graphs for each variable considered, below are just a few examples)</w:t>
      </w:r>
    </w:p>
    <w:p w14:paraId="331038EC" w14:textId="06C729B0" w:rsidR="00EE1895" w:rsidRPr="00EE1895" w:rsidRDefault="00EE1895" w:rsidP="00EE1895">
      <w:pPr>
        <w:rPr>
          <w:rFonts w:ascii="Trebuchet MS" w:hAnsi="Trebuchet MS"/>
          <w:sz w:val="20"/>
          <w:szCs w:val="20"/>
        </w:rPr>
      </w:pPr>
      <w:r>
        <w:rPr>
          <w:noProof/>
        </w:rPr>
        <w:drawing>
          <wp:anchor distT="0" distB="0" distL="114300" distR="114300" simplePos="0" relativeHeight="251661312" behindDoc="0" locked="0" layoutInCell="1" allowOverlap="1" wp14:anchorId="48794F4F" wp14:editId="1C580A4F">
            <wp:simplePos x="0" y="0"/>
            <wp:positionH relativeFrom="column">
              <wp:posOffset>2942590</wp:posOffset>
            </wp:positionH>
            <wp:positionV relativeFrom="paragraph">
              <wp:posOffset>19050</wp:posOffset>
            </wp:positionV>
            <wp:extent cx="2711450" cy="1754505"/>
            <wp:effectExtent l="19050" t="19050" r="12700" b="171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1450" cy="1754505"/>
                    </a:xfrm>
                    <a:prstGeom prst="rect">
                      <a:avLst/>
                    </a:prstGeom>
                    <a:noFill/>
                    <a:ln>
                      <a:solidFill>
                        <a:schemeClr val="tx1"/>
                      </a:solidFill>
                    </a:ln>
                  </pic:spPr>
                </pic:pic>
              </a:graphicData>
            </a:graphic>
          </wp:anchor>
        </w:drawing>
      </w:r>
      <w:r>
        <w:rPr>
          <w:noProof/>
        </w:rPr>
        <w:drawing>
          <wp:inline distT="0" distB="0" distL="0" distR="0" wp14:anchorId="7A9D4653" wp14:editId="3022C266">
            <wp:extent cx="2738120" cy="1744345"/>
            <wp:effectExtent l="19050" t="19050" r="2413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8120" cy="1744345"/>
                    </a:xfrm>
                    <a:prstGeom prst="rect">
                      <a:avLst/>
                    </a:prstGeom>
                    <a:noFill/>
                    <a:ln>
                      <a:solidFill>
                        <a:schemeClr val="tx1"/>
                      </a:solidFill>
                    </a:ln>
                  </pic:spPr>
                </pic:pic>
              </a:graphicData>
            </a:graphic>
          </wp:inline>
        </w:drawing>
      </w:r>
      <w:r w:rsidRPr="00EE1895">
        <w:rPr>
          <w:noProof/>
        </w:rPr>
        <w:t xml:space="preserve"> </w:t>
      </w:r>
    </w:p>
    <w:p w14:paraId="29E89BFA" w14:textId="4F8C94A9" w:rsidR="00F03782" w:rsidRPr="003A68C1" w:rsidRDefault="00F03782" w:rsidP="004531D2">
      <w:pPr>
        <w:rPr>
          <w:rFonts w:ascii="Trebuchet MS" w:hAnsi="Trebuchet MS"/>
        </w:rPr>
      </w:pPr>
    </w:p>
    <w:p w14:paraId="10C829D3" w14:textId="0FCC0ACC" w:rsidR="003A68C1" w:rsidRPr="003A68C1" w:rsidRDefault="00EE1895" w:rsidP="004531D2">
      <w:pPr>
        <w:rPr>
          <w:rFonts w:ascii="Trebuchet MS" w:hAnsi="Trebuchet MS"/>
        </w:rPr>
      </w:pPr>
      <w:r>
        <w:rPr>
          <w:noProof/>
        </w:rPr>
        <w:drawing>
          <wp:anchor distT="0" distB="0" distL="114300" distR="114300" simplePos="0" relativeHeight="251660288" behindDoc="0" locked="0" layoutInCell="1" allowOverlap="1" wp14:anchorId="395D89BE" wp14:editId="672A1C13">
            <wp:simplePos x="0" y="0"/>
            <wp:positionH relativeFrom="column">
              <wp:posOffset>2943225</wp:posOffset>
            </wp:positionH>
            <wp:positionV relativeFrom="paragraph">
              <wp:posOffset>8255</wp:posOffset>
            </wp:positionV>
            <wp:extent cx="2780030" cy="1760220"/>
            <wp:effectExtent l="19050" t="19050" r="20320" b="114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760220"/>
                    </a:xfrm>
                    <a:prstGeom prst="rect">
                      <a:avLst/>
                    </a:prstGeom>
                    <a:noFill/>
                    <a:ln>
                      <a:solidFill>
                        <a:schemeClr val="tx1"/>
                      </a:solidFill>
                    </a:ln>
                  </pic:spPr>
                </pic:pic>
              </a:graphicData>
            </a:graphic>
          </wp:anchor>
        </w:drawing>
      </w:r>
      <w:r>
        <w:rPr>
          <w:noProof/>
        </w:rPr>
        <w:drawing>
          <wp:inline distT="0" distB="0" distL="0" distR="0" wp14:anchorId="750D9FE3" wp14:editId="58345F3B">
            <wp:extent cx="2751208" cy="1762125"/>
            <wp:effectExtent l="19050" t="19050" r="1143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075" cy="1804953"/>
                    </a:xfrm>
                    <a:prstGeom prst="rect">
                      <a:avLst/>
                    </a:prstGeom>
                    <a:noFill/>
                    <a:ln>
                      <a:solidFill>
                        <a:schemeClr val="tx1"/>
                      </a:solidFill>
                    </a:ln>
                  </pic:spPr>
                </pic:pic>
              </a:graphicData>
            </a:graphic>
          </wp:inline>
        </w:drawing>
      </w:r>
    </w:p>
    <w:p w14:paraId="3067BD7F" w14:textId="4B381FFE" w:rsidR="003A68C1" w:rsidRDefault="003A68C1" w:rsidP="004531D2">
      <w:pPr>
        <w:rPr>
          <w:rFonts w:ascii="Trebuchet MS" w:hAnsi="Trebuchet MS"/>
        </w:rPr>
      </w:pPr>
    </w:p>
    <w:p w14:paraId="6258331F" w14:textId="26D9F9CE" w:rsidR="00EE1895" w:rsidRDefault="00EE1895" w:rsidP="00EE1895">
      <w:pPr>
        <w:pStyle w:val="NoSpacing"/>
        <w:rPr>
          <w:rFonts w:ascii="Trebuchet MS" w:hAnsi="Trebuchet MS"/>
          <w:color w:val="auto"/>
        </w:rPr>
      </w:pPr>
      <w:r w:rsidRPr="00EE1895">
        <w:rPr>
          <w:rFonts w:ascii="Trebuchet MS" w:hAnsi="Trebuchet MS"/>
          <w:color w:val="auto"/>
        </w:rPr>
        <w:t xml:space="preserve">Lastly, we wanted to check how each of these variables interacted with each other.  Therefore, we plotted a scatter plot matrix. </w:t>
      </w:r>
    </w:p>
    <w:p w14:paraId="13510E95" w14:textId="27A92D31" w:rsidR="00EE1895" w:rsidRDefault="00EE1895" w:rsidP="00EE1895">
      <w:pPr>
        <w:pStyle w:val="NoSpacing"/>
        <w:rPr>
          <w:rFonts w:ascii="Trebuchet MS" w:hAnsi="Trebuchet MS"/>
          <w:color w:val="auto"/>
        </w:rPr>
      </w:pPr>
    </w:p>
    <w:p w14:paraId="433034E8" w14:textId="4E108E3F" w:rsidR="00EE1895" w:rsidRPr="0042649F" w:rsidRDefault="00CA75C2" w:rsidP="0042649F">
      <w:pPr>
        <w:pStyle w:val="NoSpacing"/>
        <w:jc w:val="center"/>
        <w:rPr>
          <w:rFonts w:ascii="Trebuchet MS" w:hAnsi="Trebuchet MS"/>
          <w:color w:val="auto"/>
        </w:rPr>
      </w:pPr>
      <w:r>
        <w:rPr>
          <w:noProof/>
        </w:rPr>
        <w:drawing>
          <wp:inline distT="0" distB="0" distL="0" distR="0" wp14:anchorId="6C2DD58F" wp14:editId="7BD8A8AA">
            <wp:extent cx="3973892" cy="2781300"/>
            <wp:effectExtent l="19050" t="19050" r="266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9183" cy="2785003"/>
                    </a:xfrm>
                    <a:prstGeom prst="rect">
                      <a:avLst/>
                    </a:prstGeom>
                    <a:ln>
                      <a:solidFill>
                        <a:schemeClr val="tx1"/>
                      </a:solidFill>
                    </a:ln>
                  </pic:spPr>
                </pic:pic>
              </a:graphicData>
            </a:graphic>
          </wp:inline>
        </w:drawing>
      </w:r>
    </w:p>
    <w:p w14:paraId="49692A2D" w14:textId="42062C9C" w:rsidR="003A68C1" w:rsidRPr="00EE1895" w:rsidRDefault="00EE1895" w:rsidP="004531D2">
      <w:pPr>
        <w:rPr>
          <w:rFonts w:ascii="Trebuchet MS" w:hAnsi="Trebuchet MS"/>
          <w:b/>
          <w:bCs/>
          <w:sz w:val="28"/>
          <w:szCs w:val="28"/>
        </w:rPr>
      </w:pPr>
      <w:r>
        <w:rPr>
          <w:rFonts w:ascii="Trebuchet MS" w:hAnsi="Trebuchet MS"/>
          <w:b/>
          <w:bCs/>
          <w:sz w:val="28"/>
          <w:szCs w:val="28"/>
        </w:rPr>
        <w:lastRenderedPageBreak/>
        <w:t xml:space="preserve">Configuration &amp; </w:t>
      </w:r>
      <w:r w:rsidR="003A68C1" w:rsidRPr="00EE1895">
        <w:rPr>
          <w:rFonts w:ascii="Trebuchet MS" w:hAnsi="Trebuchet MS"/>
          <w:b/>
          <w:bCs/>
          <w:sz w:val="28"/>
          <w:szCs w:val="28"/>
        </w:rPr>
        <w:t>Evaluation of Models:</w:t>
      </w:r>
    </w:p>
    <w:p w14:paraId="3CB45A08" w14:textId="17F60128" w:rsidR="007B36CD" w:rsidRPr="00736284" w:rsidRDefault="003A68C1" w:rsidP="004531D2">
      <w:pPr>
        <w:rPr>
          <w:rFonts w:ascii="Trebuchet MS" w:hAnsi="Trebuchet MS"/>
          <w:sz w:val="20"/>
          <w:szCs w:val="20"/>
        </w:rPr>
      </w:pPr>
      <w:r w:rsidRPr="00736284">
        <w:rPr>
          <w:rFonts w:ascii="Trebuchet MS" w:hAnsi="Trebuchet MS"/>
          <w:sz w:val="20"/>
          <w:szCs w:val="20"/>
        </w:rPr>
        <w:t xml:space="preserve">We tried balancing the data using the Balance node and then connected the balanced node to the models. The focus of the predictive model will be to </w:t>
      </w:r>
      <w:r w:rsidR="007B36CD" w:rsidRPr="00736284">
        <w:rPr>
          <w:rFonts w:ascii="Trebuchet MS" w:hAnsi="Trebuchet MS"/>
          <w:sz w:val="20"/>
          <w:szCs w:val="20"/>
        </w:rPr>
        <w:t>positive class (bad credit). Good starting point will be precision and recall</w:t>
      </w:r>
      <w:r w:rsidR="00594C9E" w:rsidRPr="00736284">
        <w:rPr>
          <w:rFonts w:ascii="Trebuchet MS" w:hAnsi="Trebuchet MS"/>
          <w:sz w:val="20"/>
          <w:szCs w:val="20"/>
        </w:rPr>
        <w:t xml:space="preserve">, we cannot rely on accuracy because the </w:t>
      </w:r>
      <w:r w:rsidR="00594C9E" w:rsidRPr="00736284">
        <w:rPr>
          <w:rFonts w:ascii="Trebuchet MS" w:hAnsi="Trebuchet MS"/>
          <w:b/>
          <w:bCs/>
          <w:sz w:val="20"/>
          <w:szCs w:val="20"/>
        </w:rPr>
        <w:t>cost</w:t>
      </w:r>
      <w:r w:rsidR="00594C9E" w:rsidRPr="00736284">
        <w:rPr>
          <w:rFonts w:ascii="Trebuchet MS" w:hAnsi="Trebuchet MS"/>
          <w:sz w:val="20"/>
          <w:szCs w:val="20"/>
        </w:rPr>
        <w:t xml:space="preserve"> of predicted a bad credit wrong is more than other </w:t>
      </w:r>
      <w:proofErr w:type="gramStart"/>
      <w:r w:rsidR="00594C9E" w:rsidRPr="00736284">
        <w:rPr>
          <w:rFonts w:ascii="Trebuchet MS" w:hAnsi="Trebuchet MS"/>
          <w:sz w:val="20"/>
          <w:szCs w:val="20"/>
        </w:rPr>
        <w:t xml:space="preserve">class </w:t>
      </w:r>
      <w:r w:rsidR="007B36CD" w:rsidRPr="00736284">
        <w:rPr>
          <w:rFonts w:ascii="Trebuchet MS" w:hAnsi="Trebuchet MS"/>
          <w:sz w:val="20"/>
          <w:szCs w:val="20"/>
        </w:rPr>
        <w:t>.</w:t>
      </w:r>
      <w:proofErr w:type="gramEnd"/>
      <w:r w:rsidR="007B36CD" w:rsidRPr="00736284">
        <w:rPr>
          <w:rFonts w:ascii="Trebuchet MS" w:hAnsi="Trebuchet MS"/>
          <w:sz w:val="20"/>
          <w:szCs w:val="20"/>
        </w:rPr>
        <w:t xml:space="preserve"> If we maximize precision the false positive will be reduced and similarly maximizing the recall will also reduce the false negative in the prediction model.</w:t>
      </w:r>
    </w:p>
    <w:p w14:paraId="0FF90414" w14:textId="77777777" w:rsidR="007B36CD" w:rsidRPr="00736284" w:rsidRDefault="007B36CD" w:rsidP="004531D2">
      <w:pPr>
        <w:rPr>
          <w:rFonts w:ascii="Trebuchet MS" w:hAnsi="Trebuchet MS"/>
          <w:sz w:val="20"/>
          <w:szCs w:val="20"/>
        </w:rPr>
      </w:pPr>
      <w:r w:rsidRPr="00736284">
        <w:rPr>
          <w:rFonts w:ascii="Trebuchet MS" w:hAnsi="Trebuchet MS"/>
          <w:sz w:val="20"/>
          <w:szCs w:val="20"/>
        </w:rPr>
        <w:t>Precision = TP/(TP+FP)</w:t>
      </w:r>
    </w:p>
    <w:p w14:paraId="1AFF40D4" w14:textId="16C703E2" w:rsidR="003A68C1" w:rsidRPr="00736284" w:rsidRDefault="007B36CD" w:rsidP="004531D2">
      <w:pPr>
        <w:rPr>
          <w:rFonts w:ascii="Trebuchet MS" w:hAnsi="Trebuchet MS"/>
          <w:sz w:val="20"/>
          <w:szCs w:val="20"/>
        </w:rPr>
      </w:pPr>
      <w:r w:rsidRPr="00736284">
        <w:rPr>
          <w:rFonts w:ascii="Trebuchet MS" w:hAnsi="Trebuchet MS"/>
          <w:sz w:val="20"/>
          <w:szCs w:val="20"/>
        </w:rPr>
        <w:t>Recall = TP/(TP+FN)</w:t>
      </w:r>
      <w:r w:rsidRPr="00736284">
        <w:rPr>
          <w:rFonts w:ascii="Trebuchet MS" w:hAnsi="Trebuchet MS"/>
          <w:sz w:val="20"/>
          <w:szCs w:val="20"/>
        </w:rPr>
        <w:tab/>
      </w:r>
    </w:p>
    <w:p w14:paraId="07FE2AAD" w14:textId="5AEFA416" w:rsidR="007B36CD" w:rsidRPr="00736284" w:rsidRDefault="005067C9" w:rsidP="004531D2">
      <w:pPr>
        <w:rPr>
          <w:rFonts w:ascii="Trebuchet MS" w:hAnsi="Trebuchet MS"/>
          <w:sz w:val="20"/>
          <w:szCs w:val="20"/>
        </w:rPr>
      </w:pPr>
      <w:r w:rsidRPr="00736284">
        <w:rPr>
          <w:rFonts w:ascii="Trebuchet MS" w:hAnsi="Trebuchet MS"/>
          <w:sz w:val="20"/>
          <w:szCs w:val="20"/>
        </w:rPr>
        <w:t>We can ultimately also use AUC curve to define the accuracy and performance of model</w:t>
      </w:r>
    </w:p>
    <w:p w14:paraId="4DFD366D" w14:textId="3C124097" w:rsidR="005067C9" w:rsidRPr="00736284" w:rsidRDefault="003A68C1" w:rsidP="007B36CD">
      <w:pPr>
        <w:pStyle w:val="ListParagraph"/>
        <w:numPr>
          <w:ilvl w:val="0"/>
          <w:numId w:val="8"/>
        </w:numPr>
        <w:rPr>
          <w:rFonts w:ascii="Trebuchet MS" w:hAnsi="Trebuchet MS"/>
          <w:sz w:val="20"/>
          <w:szCs w:val="20"/>
        </w:rPr>
      </w:pPr>
      <w:r w:rsidRPr="00736284">
        <w:rPr>
          <w:rFonts w:ascii="Trebuchet MS" w:hAnsi="Trebuchet MS"/>
          <w:b/>
          <w:bCs/>
          <w:sz w:val="20"/>
          <w:szCs w:val="20"/>
        </w:rPr>
        <w:t>XGBoost Model</w:t>
      </w:r>
      <w:r w:rsidR="007734CD" w:rsidRPr="00736284">
        <w:rPr>
          <w:rFonts w:ascii="Trebuchet MS" w:hAnsi="Trebuchet MS"/>
          <w:b/>
          <w:bCs/>
          <w:sz w:val="20"/>
          <w:szCs w:val="20"/>
        </w:rPr>
        <w:t xml:space="preserve"> (SPSS Modeler</w:t>
      </w:r>
      <w:r w:rsidR="001107F2">
        <w:rPr>
          <w:rFonts w:ascii="Trebuchet MS" w:hAnsi="Trebuchet MS"/>
          <w:b/>
          <w:bCs/>
          <w:sz w:val="20"/>
          <w:szCs w:val="20"/>
        </w:rPr>
        <w:t>, refer the SPSS stream</w:t>
      </w:r>
      <w:r w:rsidR="007734CD" w:rsidRPr="00736284">
        <w:rPr>
          <w:rFonts w:ascii="Trebuchet MS" w:hAnsi="Trebuchet MS"/>
          <w:b/>
          <w:bCs/>
          <w:sz w:val="20"/>
          <w:szCs w:val="20"/>
        </w:rPr>
        <w:t>)</w:t>
      </w:r>
      <w:r w:rsidRPr="00736284">
        <w:rPr>
          <w:rFonts w:ascii="Trebuchet MS" w:hAnsi="Trebuchet MS"/>
          <w:b/>
          <w:bCs/>
          <w:sz w:val="20"/>
          <w:szCs w:val="20"/>
        </w:rPr>
        <w:t>:</w:t>
      </w:r>
      <w:r w:rsidR="007B36CD" w:rsidRPr="00736284">
        <w:rPr>
          <w:rFonts w:ascii="Trebuchet MS" w:hAnsi="Trebuchet MS"/>
          <w:sz w:val="20"/>
          <w:szCs w:val="20"/>
        </w:rPr>
        <w:t xml:space="preserve"> </w:t>
      </w:r>
      <w:r w:rsidR="005067C9" w:rsidRPr="00736284">
        <w:rPr>
          <w:rFonts w:ascii="Trebuchet MS" w:hAnsi="Trebuchet MS"/>
          <w:sz w:val="20"/>
          <w:szCs w:val="20"/>
        </w:rPr>
        <w:t>The XG Boost model was ran using all predefined roles of the features and below metric were created on Training and Testing dataset using the Analysis tool.</w:t>
      </w:r>
    </w:p>
    <w:p w14:paraId="05CA8AEA" w14:textId="77777777" w:rsidR="005067C9" w:rsidRPr="00736284" w:rsidRDefault="005067C9" w:rsidP="005067C9">
      <w:pPr>
        <w:pStyle w:val="ListParagraph"/>
        <w:rPr>
          <w:rFonts w:ascii="Trebuchet MS" w:hAnsi="Trebuchet MS"/>
          <w:sz w:val="20"/>
          <w:szCs w:val="20"/>
        </w:rPr>
      </w:pPr>
    </w:p>
    <w:p w14:paraId="003AC789" w14:textId="77777777" w:rsidR="005067C9" w:rsidRPr="00736284" w:rsidRDefault="005067C9" w:rsidP="005067C9">
      <w:pPr>
        <w:pStyle w:val="ListParagraph"/>
        <w:rPr>
          <w:rFonts w:ascii="Trebuchet MS" w:hAnsi="Trebuchet MS"/>
          <w:sz w:val="20"/>
          <w:szCs w:val="20"/>
          <w:u w:val="single"/>
        </w:rPr>
      </w:pPr>
      <w:r w:rsidRPr="00736284">
        <w:rPr>
          <w:rFonts w:ascii="Trebuchet MS" w:hAnsi="Trebuchet MS"/>
          <w:sz w:val="20"/>
          <w:szCs w:val="20"/>
          <w:u w:val="single"/>
        </w:rPr>
        <w:t>Comparing $XGT-Credit Risk with Credit Risk</w:t>
      </w:r>
    </w:p>
    <w:p w14:paraId="6A057EC1" w14:textId="7777777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'Partition'            1_Training            2_Testing         </w:t>
      </w:r>
    </w:p>
    <w:p w14:paraId="6FDC947C" w14:textId="3D54BC8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Correct                </w:t>
      </w:r>
      <w:r w:rsidRPr="00736284">
        <w:rPr>
          <w:rFonts w:ascii="Trebuchet MS" w:hAnsi="Trebuchet MS"/>
          <w:color w:val="00B050"/>
          <w:sz w:val="20"/>
          <w:szCs w:val="20"/>
        </w:rPr>
        <w:t xml:space="preserve">405   </w:t>
      </w:r>
      <w:r w:rsidRPr="00736284">
        <w:rPr>
          <w:rFonts w:ascii="Trebuchet MS" w:hAnsi="Trebuchet MS"/>
          <w:sz w:val="20"/>
          <w:szCs w:val="20"/>
        </w:rPr>
        <w:t xml:space="preserve">84.55%         </w:t>
      </w:r>
      <w:r w:rsidRPr="00736284">
        <w:rPr>
          <w:rFonts w:ascii="Trebuchet MS" w:hAnsi="Trebuchet MS"/>
          <w:color w:val="00B050"/>
          <w:sz w:val="20"/>
          <w:szCs w:val="20"/>
        </w:rPr>
        <w:t xml:space="preserve">139   </w:t>
      </w:r>
      <w:r w:rsidRPr="00736284">
        <w:rPr>
          <w:rFonts w:ascii="Trebuchet MS" w:hAnsi="Trebuchet MS"/>
          <w:sz w:val="20"/>
          <w:szCs w:val="20"/>
        </w:rPr>
        <w:t>83.73%</w:t>
      </w:r>
    </w:p>
    <w:p w14:paraId="7C395BF1" w14:textId="6762E7F6"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Wrong                   </w:t>
      </w:r>
      <w:r w:rsidRPr="00736284">
        <w:rPr>
          <w:rFonts w:ascii="Trebuchet MS" w:hAnsi="Trebuchet MS"/>
          <w:color w:val="FF0000"/>
          <w:sz w:val="20"/>
          <w:szCs w:val="20"/>
        </w:rPr>
        <w:t xml:space="preserve">74   </w:t>
      </w:r>
      <w:r w:rsidRPr="00736284">
        <w:rPr>
          <w:rFonts w:ascii="Trebuchet MS" w:hAnsi="Trebuchet MS"/>
          <w:sz w:val="20"/>
          <w:szCs w:val="20"/>
        </w:rPr>
        <w:t xml:space="preserve">15.45%          </w:t>
      </w:r>
      <w:r w:rsidRPr="00736284">
        <w:rPr>
          <w:rFonts w:ascii="Trebuchet MS" w:hAnsi="Trebuchet MS"/>
          <w:color w:val="FF0000"/>
          <w:sz w:val="20"/>
          <w:szCs w:val="20"/>
        </w:rPr>
        <w:t xml:space="preserve">27   </w:t>
      </w:r>
      <w:r w:rsidRPr="00736284">
        <w:rPr>
          <w:rFonts w:ascii="Trebuchet MS" w:hAnsi="Trebuchet MS"/>
          <w:sz w:val="20"/>
          <w:szCs w:val="20"/>
        </w:rPr>
        <w:t>16.27%</w:t>
      </w:r>
    </w:p>
    <w:p w14:paraId="08965CC1" w14:textId="3F893957" w:rsidR="005067C9" w:rsidRPr="00736284" w:rsidRDefault="005067C9" w:rsidP="005067C9">
      <w:pPr>
        <w:pStyle w:val="ListParagraph"/>
        <w:rPr>
          <w:rFonts w:ascii="Trebuchet MS" w:hAnsi="Trebuchet MS"/>
          <w:b/>
          <w:bC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b/>
          <w:bCs/>
          <w:sz w:val="20"/>
          <w:szCs w:val="20"/>
        </w:rPr>
        <w:t xml:space="preserve">Total                         479                  166         </w:t>
      </w:r>
    </w:p>
    <w:p w14:paraId="403C94E9" w14:textId="77777777" w:rsidR="005067C9" w:rsidRPr="00736284" w:rsidRDefault="005067C9" w:rsidP="005067C9">
      <w:pPr>
        <w:pStyle w:val="ListParagraph"/>
        <w:rPr>
          <w:rFonts w:ascii="Trebuchet MS" w:hAnsi="Trebuchet MS"/>
          <w:sz w:val="20"/>
          <w:szCs w:val="20"/>
        </w:rPr>
      </w:pPr>
    </w:p>
    <w:p w14:paraId="13BCF643" w14:textId="721F78F1" w:rsidR="003A68C1" w:rsidRPr="00736284" w:rsidRDefault="003A68C1" w:rsidP="005067C9">
      <w:pPr>
        <w:pStyle w:val="ListParagraph"/>
        <w:rPr>
          <w:rFonts w:ascii="Trebuchet MS" w:hAnsi="Trebuchet MS"/>
          <w:i/>
          <w:iCs/>
          <w:sz w:val="20"/>
          <w:szCs w:val="20"/>
        </w:rPr>
      </w:pPr>
      <w:r w:rsidRPr="00736284">
        <w:rPr>
          <w:rFonts w:ascii="Trebuchet MS" w:hAnsi="Trebuchet MS"/>
          <w:i/>
          <w:iCs/>
          <w:sz w:val="20"/>
          <w:szCs w:val="20"/>
        </w:rPr>
        <w:t xml:space="preserve"> </w:t>
      </w:r>
      <w:r w:rsidR="005067C9" w:rsidRPr="00736284">
        <w:rPr>
          <w:rFonts w:ascii="Trebuchet MS" w:hAnsi="Trebuchet MS"/>
          <w:i/>
          <w:iCs/>
          <w:sz w:val="20"/>
          <w:szCs w:val="20"/>
        </w:rPr>
        <w:t>Note* The above matrix has less observation because of balancing of data.</w:t>
      </w:r>
    </w:p>
    <w:p w14:paraId="6DBDEAB1" w14:textId="41B04FC5" w:rsidR="005067C9" w:rsidRPr="00736284" w:rsidRDefault="005067C9" w:rsidP="005067C9">
      <w:pPr>
        <w:pStyle w:val="ListParagraph"/>
        <w:rPr>
          <w:rFonts w:ascii="Trebuchet MS" w:hAnsi="Trebuchet MS"/>
          <w:sz w:val="20"/>
          <w:szCs w:val="20"/>
        </w:rPr>
      </w:pPr>
    </w:p>
    <w:p w14:paraId="4C960BF9" w14:textId="7777777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Coincidence Matrix for $XGT-Credit Risk (rows show actuals)</w:t>
      </w:r>
    </w:p>
    <w:p w14:paraId="33562F97" w14:textId="7777777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'Partition' = 1_Training              1     2</w:t>
      </w:r>
    </w:p>
    <w:p w14:paraId="0C6C8F6C" w14:textId="5718B6B8"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1                                   </w:t>
      </w:r>
      <w:r w:rsidRPr="00736284">
        <w:rPr>
          <w:rFonts w:ascii="Trebuchet MS" w:hAnsi="Trebuchet MS"/>
          <w:sz w:val="20"/>
          <w:szCs w:val="20"/>
        </w:rPr>
        <w:tab/>
      </w:r>
      <w:r w:rsidRPr="00A21F26">
        <w:rPr>
          <w:rFonts w:ascii="Trebuchet MS" w:hAnsi="Trebuchet MS"/>
          <w:color w:val="00B050"/>
          <w:sz w:val="20"/>
          <w:szCs w:val="20"/>
        </w:rPr>
        <w:t xml:space="preserve">219    </w:t>
      </w:r>
      <w:r w:rsidRPr="00A21F26">
        <w:rPr>
          <w:rFonts w:ascii="Trebuchet MS" w:hAnsi="Trebuchet MS"/>
          <w:color w:val="FF0000"/>
          <w:sz w:val="20"/>
          <w:szCs w:val="20"/>
        </w:rPr>
        <w:t>37</w:t>
      </w:r>
    </w:p>
    <w:p w14:paraId="3BC6D45D" w14:textId="248838C8"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2                                    </w:t>
      </w:r>
      <w:r w:rsidRPr="00736284">
        <w:rPr>
          <w:rFonts w:ascii="Trebuchet MS" w:hAnsi="Trebuchet MS"/>
          <w:sz w:val="20"/>
          <w:szCs w:val="20"/>
        </w:rPr>
        <w:tab/>
        <w:t xml:space="preserve"> </w:t>
      </w:r>
      <w:r w:rsidRPr="00A21F26">
        <w:rPr>
          <w:rFonts w:ascii="Trebuchet MS" w:hAnsi="Trebuchet MS"/>
          <w:color w:val="FF0000"/>
          <w:sz w:val="20"/>
          <w:szCs w:val="20"/>
        </w:rPr>
        <w:t xml:space="preserve">37    </w:t>
      </w:r>
      <w:r w:rsidRPr="00A21F26">
        <w:rPr>
          <w:rFonts w:ascii="Trebuchet MS" w:hAnsi="Trebuchet MS"/>
          <w:color w:val="00B050"/>
          <w:sz w:val="20"/>
          <w:szCs w:val="20"/>
        </w:rPr>
        <w:t>186</w:t>
      </w:r>
    </w:p>
    <w:p w14:paraId="55CDBB1E" w14:textId="77777777" w:rsidR="005067C9" w:rsidRPr="00736284" w:rsidRDefault="005067C9" w:rsidP="005067C9">
      <w:pPr>
        <w:pStyle w:val="ListParagraph"/>
        <w:rPr>
          <w:rFonts w:ascii="Trebuchet MS" w:hAnsi="Trebuchet MS"/>
          <w:sz w:val="20"/>
          <w:szCs w:val="20"/>
        </w:rPr>
      </w:pPr>
    </w:p>
    <w:p w14:paraId="509044BD" w14:textId="2F02D72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'Partition' = 2_Testing             </w:t>
      </w:r>
      <w:r w:rsidR="00A21F26">
        <w:rPr>
          <w:rFonts w:ascii="Trebuchet MS" w:hAnsi="Trebuchet MS"/>
          <w:sz w:val="20"/>
          <w:szCs w:val="20"/>
        </w:rPr>
        <w:tab/>
      </w:r>
      <w:r w:rsidRPr="00736284">
        <w:rPr>
          <w:rFonts w:ascii="Trebuchet MS" w:hAnsi="Trebuchet MS"/>
          <w:sz w:val="20"/>
          <w:szCs w:val="20"/>
        </w:rPr>
        <w:t>1    2</w:t>
      </w:r>
    </w:p>
    <w:p w14:paraId="49A9F481" w14:textId="18DE9B91"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1                                 </w:t>
      </w:r>
      <w:r w:rsidR="00A21F26">
        <w:rPr>
          <w:rFonts w:ascii="Trebuchet MS" w:hAnsi="Trebuchet MS"/>
          <w:sz w:val="20"/>
          <w:szCs w:val="20"/>
        </w:rPr>
        <w:t xml:space="preserve"> </w:t>
      </w:r>
      <w:r w:rsidRPr="00736284">
        <w:rPr>
          <w:rFonts w:ascii="Trebuchet MS" w:hAnsi="Trebuchet MS"/>
          <w:sz w:val="20"/>
          <w:szCs w:val="20"/>
        </w:rPr>
        <w:t xml:space="preserve"> </w:t>
      </w:r>
      <w:r w:rsidRPr="00736284">
        <w:rPr>
          <w:rFonts w:ascii="Trebuchet MS" w:hAnsi="Trebuchet MS"/>
          <w:sz w:val="20"/>
          <w:szCs w:val="20"/>
        </w:rPr>
        <w:tab/>
      </w:r>
      <w:r w:rsidRPr="00A21F26">
        <w:rPr>
          <w:rFonts w:ascii="Trebuchet MS" w:hAnsi="Trebuchet MS"/>
          <w:color w:val="00B050"/>
          <w:sz w:val="20"/>
          <w:szCs w:val="20"/>
        </w:rPr>
        <w:t xml:space="preserve">71   </w:t>
      </w:r>
      <w:r w:rsidRPr="00A21F26">
        <w:rPr>
          <w:rFonts w:ascii="Trebuchet MS" w:hAnsi="Trebuchet MS"/>
          <w:color w:val="FF0000"/>
          <w:sz w:val="20"/>
          <w:szCs w:val="20"/>
        </w:rPr>
        <w:t>18</w:t>
      </w:r>
    </w:p>
    <w:p w14:paraId="23F10119" w14:textId="1B04C5F7"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2                                  </w:t>
      </w:r>
      <w:r w:rsidRPr="00736284">
        <w:rPr>
          <w:rFonts w:ascii="Trebuchet MS" w:hAnsi="Trebuchet MS"/>
          <w:sz w:val="20"/>
          <w:szCs w:val="20"/>
        </w:rPr>
        <w:tab/>
        <w:t xml:space="preserve"> </w:t>
      </w:r>
      <w:r w:rsidR="00A21F26">
        <w:rPr>
          <w:rFonts w:ascii="Trebuchet MS" w:hAnsi="Trebuchet MS"/>
          <w:sz w:val="20"/>
          <w:szCs w:val="20"/>
        </w:rPr>
        <w:tab/>
      </w:r>
      <w:r w:rsidRPr="00A21F26">
        <w:rPr>
          <w:rFonts w:ascii="Trebuchet MS" w:hAnsi="Trebuchet MS"/>
          <w:color w:val="FF0000"/>
          <w:sz w:val="20"/>
          <w:szCs w:val="20"/>
        </w:rPr>
        <w:t xml:space="preserve">9    </w:t>
      </w:r>
      <w:r w:rsidRPr="00A21F26">
        <w:rPr>
          <w:rFonts w:ascii="Trebuchet MS" w:hAnsi="Trebuchet MS"/>
          <w:color w:val="00B050"/>
          <w:sz w:val="20"/>
          <w:szCs w:val="20"/>
        </w:rPr>
        <w:t>68</w:t>
      </w:r>
    </w:p>
    <w:p w14:paraId="4AC13BC9" w14:textId="77777777" w:rsidR="005067C9" w:rsidRPr="00736284" w:rsidRDefault="005067C9" w:rsidP="005067C9">
      <w:pPr>
        <w:pStyle w:val="ListParagraph"/>
        <w:rPr>
          <w:rFonts w:ascii="Trebuchet MS" w:hAnsi="Trebuchet MS"/>
          <w:sz w:val="20"/>
          <w:szCs w:val="20"/>
        </w:rPr>
      </w:pPr>
    </w:p>
    <w:p w14:paraId="47EBE07A" w14:textId="668623BD" w:rsidR="005067C9" w:rsidRPr="00736284" w:rsidRDefault="005067C9" w:rsidP="005067C9">
      <w:pPr>
        <w:pStyle w:val="ListParagraph"/>
        <w:rPr>
          <w:rFonts w:ascii="Trebuchet MS" w:hAnsi="Trebuchet MS"/>
          <w:sz w:val="20"/>
          <w:szCs w:val="20"/>
        </w:rPr>
      </w:pPr>
      <w:r w:rsidRPr="00736284">
        <w:rPr>
          <w:rFonts w:ascii="Trebuchet MS" w:hAnsi="Trebuchet MS"/>
          <w:sz w:val="20"/>
          <w:szCs w:val="20"/>
        </w:rPr>
        <w:t xml:space="preserve">We will use above </w:t>
      </w:r>
      <w:r w:rsidR="00594C9E" w:rsidRPr="00736284">
        <w:rPr>
          <w:rFonts w:ascii="Trebuchet MS" w:hAnsi="Trebuchet MS"/>
          <w:sz w:val="20"/>
          <w:szCs w:val="20"/>
        </w:rPr>
        <w:t xml:space="preserve">coincidence matrix of both Training and Testing </w:t>
      </w:r>
      <w:r w:rsidRPr="00736284">
        <w:rPr>
          <w:rFonts w:ascii="Trebuchet MS" w:hAnsi="Trebuchet MS"/>
          <w:sz w:val="20"/>
          <w:szCs w:val="20"/>
        </w:rPr>
        <w:t>to calculate the Precision</w:t>
      </w:r>
      <w:r w:rsidR="00594C9E" w:rsidRPr="00736284">
        <w:rPr>
          <w:rFonts w:ascii="Trebuchet MS" w:hAnsi="Trebuchet MS"/>
          <w:sz w:val="20"/>
          <w:szCs w:val="20"/>
        </w:rPr>
        <w:t xml:space="preserve"> and Recall </w:t>
      </w:r>
      <w:r w:rsidRPr="00736284">
        <w:rPr>
          <w:rFonts w:ascii="Trebuchet MS" w:hAnsi="Trebuchet MS"/>
          <w:sz w:val="20"/>
          <w:szCs w:val="20"/>
        </w:rPr>
        <w:t>of the model</w:t>
      </w:r>
    </w:p>
    <w:p w14:paraId="500D47AF" w14:textId="77777777" w:rsidR="00594C9E" w:rsidRPr="00736284" w:rsidRDefault="00594C9E" w:rsidP="005067C9">
      <w:pPr>
        <w:pStyle w:val="ListParagraph"/>
        <w:rPr>
          <w:rFonts w:ascii="Trebuchet MS" w:hAnsi="Trebuchet MS"/>
          <w:b/>
          <w:bCs/>
          <w:sz w:val="20"/>
          <w:szCs w:val="20"/>
        </w:rPr>
      </w:pPr>
    </w:p>
    <w:p w14:paraId="54F262A3" w14:textId="77777777" w:rsidR="00DC412F" w:rsidRDefault="00DC412F" w:rsidP="005067C9">
      <w:pPr>
        <w:pStyle w:val="ListParagraph"/>
        <w:rPr>
          <w:rFonts w:ascii="Trebuchet MS" w:hAnsi="Trebuchet MS"/>
          <w:b/>
          <w:bCs/>
          <w:sz w:val="20"/>
          <w:szCs w:val="20"/>
        </w:rPr>
      </w:pPr>
    </w:p>
    <w:p w14:paraId="02C376D4" w14:textId="5DB3C751" w:rsidR="00594C9E" w:rsidRPr="00736284" w:rsidRDefault="00594C9E" w:rsidP="005067C9">
      <w:pPr>
        <w:pStyle w:val="ListParagraph"/>
        <w:rPr>
          <w:rFonts w:ascii="Trebuchet MS" w:hAnsi="Trebuchet MS"/>
          <w:b/>
          <w:bCs/>
          <w:sz w:val="20"/>
          <w:szCs w:val="20"/>
        </w:rPr>
      </w:pPr>
      <w:r w:rsidRPr="00736284">
        <w:rPr>
          <w:rFonts w:ascii="Trebuchet MS" w:hAnsi="Trebuchet MS"/>
          <w:b/>
          <w:bCs/>
          <w:sz w:val="20"/>
          <w:szCs w:val="20"/>
        </w:rPr>
        <w:t>Training</w:t>
      </w:r>
    </w:p>
    <w:p w14:paraId="4209F955" w14:textId="7A4E727F"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Precision = 186/</w:t>
      </w:r>
      <w:r w:rsidR="007C0B28" w:rsidRPr="00736284">
        <w:rPr>
          <w:rFonts w:ascii="Trebuchet MS" w:hAnsi="Trebuchet MS"/>
          <w:sz w:val="20"/>
          <w:szCs w:val="20"/>
        </w:rPr>
        <w:t xml:space="preserve"> </w:t>
      </w:r>
      <w:r w:rsidRPr="00736284">
        <w:rPr>
          <w:rFonts w:ascii="Trebuchet MS" w:hAnsi="Trebuchet MS"/>
          <w:sz w:val="20"/>
          <w:szCs w:val="20"/>
        </w:rPr>
        <w:t>(186+37) = 83.4%</w:t>
      </w:r>
    </w:p>
    <w:p w14:paraId="13AEFDB6" w14:textId="28E1D253"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Recall (Sensitivity) = 186/</w:t>
      </w:r>
      <w:r w:rsidR="007C0B28" w:rsidRPr="00736284">
        <w:rPr>
          <w:rFonts w:ascii="Trebuchet MS" w:hAnsi="Trebuchet MS"/>
          <w:sz w:val="20"/>
          <w:szCs w:val="20"/>
        </w:rPr>
        <w:t xml:space="preserve"> </w:t>
      </w:r>
      <w:r w:rsidRPr="00736284">
        <w:rPr>
          <w:rFonts w:ascii="Trebuchet MS" w:hAnsi="Trebuchet MS"/>
          <w:sz w:val="20"/>
          <w:szCs w:val="20"/>
        </w:rPr>
        <w:t>(186+37) = 83.4%</w:t>
      </w:r>
    </w:p>
    <w:p w14:paraId="3B47DBB3" w14:textId="42F0BF25"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F-Score = 2*Recall*Precision/</w:t>
      </w:r>
      <w:r w:rsidR="007C0B28" w:rsidRPr="00736284">
        <w:rPr>
          <w:rFonts w:ascii="Trebuchet MS" w:hAnsi="Trebuchet MS"/>
          <w:sz w:val="20"/>
          <w:szCs w:val="20"/>
        </w:rPr>
        <w:t xml:space="preserve"> </w:t>
      </w:r>
      <w:r w:rsidRPr="00736284">
        <w:rPr>
          <w:rFonts w:ascii="Trebuchet MS" w:hAnsi="Trebuchet MS"/>
          <w:sz w:val="20"/>
          <w:szCs w:val="20"/>
        </w:rPr>
        <w:t>(Recall</w:t>
      </w:r>
      <w:r w:rsidR="007C0B28" w:rsidRPr="00736284">
        <w:rPr>
          <w:rFonts w:ascii="Trebuchet MS" w:hAnsi="Trebuchet MS"/>
          <w:sz w:val="20"/>
          <w:szCs w:val="20"/>
        </w:rPr>
        <w:t xml:space="preserve"> </w:t>
      </w:r>
      <w:r w:rsidRPr="00736284">
        <w:rPr>
          <w:rFonts w:ascii="Trebuchet MS" w:hAnsi="Trebuchet MS"/>
          <w:sz w:val="20"/>
          <w:szCs w:val="20"/>
        </w:rPr>
        <w:t>+</w:t>
      </w:r>
      <w:r w:rsidR="007C0B28" w:rsidRPr="00736284">
        <w:rPr>
          <w:rFonts w:ascii="Trebuchet MS" w:hAnsi="Trebuchet MS"/>
          <w:sz w:val="20"/>
          <w:szCs w:val="20"/>
        </w:rPr>
        <w:t xml:space="preserve"> </w:t>
      </w:r>
      <w:r w:rsidRPr="00736284">
        <w:rPr>
          <w:rFonts w:ascii="Trebuchet MS" w:hAnsi="Trebuchet MS"/>
          <w:sz w:val="20"/>
          <w:szCs w:val="20"/>
        </w:rPr>
        <w:t>Precision) = 0.834</w:t>
      </w:r>
    </w:p>
    <w:p w14:paraId="4EC43ECA" w14:textId="77777777"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AUC = 0.891</w:t>
      </w:r>
    </w:p>
    <w:p w14:paraId="66CD109C" w14:textId="64030C02" w:rsidR="00594C9E" w:rsidRPr="00736284" w:rsidRDefault="00594C9E" w:rsidP="005067C9">
      <w:pPr>
        <w:pStyle w:val="ListParagraph"/>
        <w:rPr>
          <w:rFonts w:ascii="Trebuchet MS" w:hAnsi="Trebuchet MS"/>
          <w:sz w:val="20"/>
          <w:szCs w:val="20"/>
        </w:rPr>
      </w:pPr>
    </w:p>
    <w:p w14:paraId="63F092AC" w14:textId="509FDCC4" w:rsidR="00594C9E" w:rsidRPr="00736284" w:rsidRDefault="00594C9E" w:rsidP="005067C9">
      <w:pPr>
        <w:pStyle w:val="ListParagraph"/>
        <w:rPr>
          <w:rFonts w:ascii="Trebuchet MS" w:hAnsi="Trebuchet MS"/>
          <w:b/>
          <w:bCs/>
          <w:sz w:val="20"/>
          <w:szCs w:val="20"/>
        </w:rPr>
      </w:pPr>
      <w:r w:rsidRPr="00736284">
        <w:rPr>
          <w:rFonts w:ascii="Trebuchet MS" w:hAnsi="Trebuchet MS"/>
          <w:b/>
          <w:bCs/>
          <w:sz w:val="20"/>
          <w:szCs w:val="20"/>
        </w:rPr>
        <w:t>Testing</w:t>
      </w:r>
    </w:p>
    <w:p w14:paraId="6F620ED7" w14:textId="34586041"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Precision = 68/</w:t>
      </w:r>
      <w:r w:rsidR="007C0B28" w:rsidRPr="00736284">
        <w:rPr>
          <w:rFonts w:ascii="Trebuchet MS" w:hAnsi="Trebuchet MS"/>
          <w:sz w:val="20"/>
          <w:szCs w:val="20"/>
        </w:rPr>
        <w:t xml:space="preserve"> </w:t>
      </w:r>
      <w:r w:rsidRPr="00736284">
        <w:rPr>
          <w:rFonts w:ascii="Trebuchet MS" w:hAnsi="Trebuchet MS"/>
          <w:sz w:val="20"/>
          <w:szCs w:val="20"/>
        </w:rPr>
        <w:t>(68+18) = 80%</w:t>
      </w:r>
    </w:p>
    <w:p w14:paraId="1FE05055" w14:textId="2E8B62C1"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Recall (Sensitivity) = 68/</w:t>
      </w:r>
      <w:r w:rsidR="007C0B28" w:rsidRPr="00736284">
        <w:rPr>
          <w:rFonts w:ascii="Trebuchet MS" w:hAnsi="Trebuchet MS"/>
          <w:sz w:val="20"/>
          <w:szCs w:val="20"/>
        </w:rPr>
        <w:t xml:space="preserve"> </w:t>
      </w:r>
      <w:r w:rsidRPr="00736284">
        <w:rPr>
          <w:rFonts w:ascii="Trebuchet MS" w:hAnsi="Trebuchet MS"/>
          <w:sz w:val="20"/>
          <w:szCs w:val="20"/>
        </w:rPr>
        <w:t>(68+9) = 88.3%</w:t>
      </w:r>
    </w:p>
    <w:p w14:paraId="7B769B07" w14:textId="7A2AFC2C"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F-Score = 2*Recall*Precision/</w:t>
      </w:r>
      <w:r w:rsidR="007C0B28" w:rsidRPr="00736284">
        <w:rPr>
          <w:rFonts w:ascii="Trebuchet MS" w:hAnsi="Trebuchet MS"/>
          <w:sz w:val="20"/>
          <w:szCs w:val="20"/>
        </w:rPr>
        <w:t xml:space="preserve"> </w:t>
      </w:r>
      <w:r w:rsidRPr="00736284">
        <w:rPr>
          <w:rFonts w:ascii="Trebuchet MS" w:hAnsi="Trebuchet MS"/>
          <w:sz w:val="20"/>
          <w:szCs w:val="20"/>
        </w:rPr>
        <w:t>(Recall</w:t>
      </w:r>
      <w:r w:rsidR="007C0B28" w:rsidRPr="00736284">
        <w:rPr>
          <w:rFonts w:ascii="Trebuchet MS" w:hAnsi="Trebuchet MS"/>
          <w:sz w:val="20"/>
          <w:szCs w:val="20"/>
        </w:rPr>
        <w:t xml:space="preserve"> </w:t>
      </w:r>
      <w:r w:rsidRPr="00736284">
        <w:rPr>
          <w:rFonts w:ascii="Trebuchet MS" w:hAnsi="Trebuchet MS"/>
          <w:sz w:val="20"/>
          <w:szCs w:val="20"/>
        </w:rPr>
        <w:t>+</w:t>
      </w:r>
      <w:r w:rsidR="007C0B28" w:rsidRPr="00736284">
        <w:rPr>
          <w:rFonts w:ascii="Trebuchet MS" w:hAnsi="Trebuchet MS"/>
          <w:sz w:val="20"/>
          <w:szCs w:val="20"/>
        </w:rPr>
        <w:t xml:space="preserve"> </w:t>
      </w:r>
      <w:r w:rsidRPr="00736284">
        <w:rPr>
          <w:rFonts w:ascii="Trebuchet MS" w:hAnsi="Trebuchet MS"/>
          <w:sz w:val="20"/>
          <w:szCs w:val="20"/>
        </w:rPr>
        <w:t>Precision) = 0.838</w:t>
      </w:r>
    </w:p>
    <w:p w14:paraId="102646B2" w14:textId="68BA9857" w:rsidR="00594C9E" w:rsidRPr="00736284" w:rsidRDefault="00594C9E" w:rsidP="00594C9E">
      <w:pPr>
        <w:pStyle w:val="ListParagraph"/>
        <w:rPr>
          <w:rFonts w:ascii="Trebuchet MS" w:hAnsi="Trebuchet MS"/>
          <w:sz w:val="20"/>
          <w:szCs w:val="20"/>
        </w:rPr>
      </w:pPr>
      <w:r w:rsidRPr="00736284">
        <w:rPr>
          <w:rFonts w:ascii="Trebuchet MS" w:hAnsi="Trebuchet MS"/>
          <w:sz w:val="20"/>
          <w:szCs w:val="20"/>
        </w:rPr>
        <w:t>AUC = 0.90</w:t>
      </w:r>
    </w:p>
    <w:p w14:paraId="2D7D6EF8" w14:textId="7B51418D" w:rsidR="00594C9E" w:rsidRPr="00736284" w:rsidRDefault="00594C9E" w:rsidP="005067C9">
      <w:pPr>
        <w:pStyle w:val="ListParagraph"/>
        <w:rPr>
          <w:rFonts w:ascii="Trebuchet MS" w:hAnsi="Trebuchet MS"/>
          <w:sz w:val="20"/>
          <w:szCs w:val="20"/>
        </w:rPr>
      </w:pPr>
    </w:p>
    <w:p w14:paraId="774CA938" w14:textId="04ABD354" w:rsidR="00594C9E" w:rsidRPr="00736284" w:rsidRDefault="007C0B28" w:rsidP="005067C9">
      <w:pPr>
        <w:pStyle w:val="ListParagraph"/>
        <w:rPr>
          <w:rFonts w:ascii="Trebuchet MS" w:hAnsi="Trebuchet MS"/>
          <w:sz w:val="20"/>
          <w:szCs w:val="20"/>
        </w:rPr>
      </w:pPr>
      <w:r w:rsidRPr="00736284">
        <w:rPr>
          <w:rFonts w:ascii="Trebuchet MS" w:hAnsi="Trebuchet MS"/>
          <w:sz w:val="20"/>
          <w:szCs w:val="20"/>
        </w:rPr>
        <w:t>The model has a good AUC value and perform equal on both testing and Training dataset. This explains that the model is consistent and stable with great performance.</w:t>
      </w:r>
    </w:p>
    <w:p w14:paraId="4ED6FF3A" w14:textId="7DCF31E6" w:rsidR="007C0B28" w:rsidRPr="007B36CD" w:rsidRDefault="007C0B28" w:rsidP="007C0B28">
      <w:pPr>
        <w:pStyle w:val="ListParagraph"/>
        <w:jc w:val="center"/>
        <w:rPr>
          <w:rFonts w:ascii="Trebuchet MS" w:hAnsi="Trebuchet MS"/>
        </w:rPr>
      </w:pPr>
      <w:r w:rsidRPr="007C0B28">
        <w:rPr>
          <w:rFonts w:ascii="Trebuchet MS" w:hAnsi="Trebuchet MS"/>
          <w:noProof/>
        </w:rPr>
        <w:lastRenderedPageBreak/>
        <w:drawing>
          <wp:inline distT="0" distB="0" distL="0" distR="0" wp14:anchorId="10BA52C6" wp14:editId="624DFCB0">
            <wp:extent cx="5020463" cy="2500313"/>
            <wp:effectExtent l="0" t="0" r="8890" b="0"/>
            <wp:docPr id="2" name="Picture 2" descr="ROC curve on Train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OC curve on Training Data"/>
                    <pic:cNvPicPr/>
                  </pic:nvPicPr>
                  <pic:blipFill>
                    <a:blip r:embed="rId16"/>
                    <a:stretch>
                      <a:fillRect/>
                    </a:stretch>
                  </pic:blipFill>
                  <pic:spPr>
                    <a:xfrm>
                      <a:off x="0" y="0"/>
                      <a:ext cx="5042557" cy="2511316"/>
                    </a:xfrm>
                    <a:prstGeom prst="rect">
                      <a:avLst/>
                    </a:prstGeom>
                  </pic:spPr>
                </pic:pic>
              </a:graphicData>
            </a:graphic>
          </wp:inline>
        </w:drawing>
      </w:r>
    </w:p>
    <w:p w14:paraId="791980CD" w14:textId="07245E4D" w:rsidR="003A68C1" w:rsidRPr="007C0B28" w:rsidRDefault="007C0B28" w:rsidP="007C0B28">
      <w:pPr>
        <w:jc w:val="center"/>
        <w:rPr>
          <w:rFonts w:ascii="Trebuchet MS" w:hAnsi="Trebuchet MS"/>
          <w:sz w:val="20"/>
          <w:szCs w:val="20"/>
        </w:rPr>
      </w:pPr>
      <w:r w:rsidRPr="007C0B28">
        <w:rPr>
          <w:rFonts w:ascii="Trebuchet MS" w:hAnsi="Trebuchet MS"/>
          <w:sz w:val="20"/>
          <w:szCs w:val="20"/>
        </w:rPr>
        <w:t>ROC curve on training data</w:t>
      </w:r>
    </w:p>
    <w:p w14:paraId="05F2A0A3" w14:textId="56AD88AA" w:rsidR="004531D2" w:rsidRDefault="004531D2" w:rsidP="004531D2"/>
    <w:p w14:paraId="0ED98956" w14:textId="36A416E6" w:rsidR="00192E8F" w:rsidRPr="00192E8F" w:rsidRDefault="007734CD" w:rsidP="00192E8F">
      <w:pPr>
        <w:pStyle w:val="ListParagraph"/>
        <w:numPr>
          <w:ilvl w:val="0"/>
          <w:numId w:val="8"/>
        </w:numPr>
        <w:rPr>
          <w:rFonts w:ascii="Trebuchet MS" w:hAnsi="Trebuchet MS"/>
          <w:b/>
          <w:bCs/>
        </w:rPr>
      </w:pPr>
      <w:r w:rsidRPr="007734CD">
        <w:rPr>
          <w:rFonts w:ascii="Trebuchet MS" w:hAnsi="Trebuchet MS"/>
          <w:b/>
          <w:bCs/>
        </w:rPr>
        <w:t>Logistic Regression</w:t>
      </w:r>
      <w:r>
        <w:rPr>
          <w:rFonts w:ascii="Trebuchet MS" w:hAnsi="Trebuchet MS"/>
          <w:b/>
          <w:bCs/>
        </w:rPr>
        <w:t xml:space="preserve"> (R</w:t>
      </w:r>
      <w:r w:rsidR="001107F2">
        <w:rPr>
          <w:rFonts w:ascii="Trebuchet MS" w:hAnsi="Trebuchet MS"/>
          <w:b/>
          <w:bCs/>
        </w:rPr>
        <w:t>, refer the R Notebook file</w:t>
      </w:r>
      <w:r>
        <w:rPr>
          <w:rFonts w:ascii="Trebuchet MS" w:hAnsi="Trebuchet MS"/>
          <w:b/>
          <w:bCs/>
        </w:rPr>
        <w:t>)</w:t>
      </w:r>
      <w:r w:rsidR="00192E8F">
        <w:rPr>
          <w:rFonts w:ascii="Trebuchet MS" w:hAnsi="Trebuchet MS"/>
          <w:b/>
          <w:bCs/>
        </w:rPr>
        <w:t xml:space="preserve"> </w:t>
      </w:r>
      <w:r w:rsidR="00192E8F" w:rsidRPr="00192E8F">
        <w:rPr>
          <w:rFonts w:ascii="Trebuchet MS" w:hAnsi="Trebuchet MS"/>
          <w:sz w:val="20"/>
          <w:szCs w:val="20"/>
        </w:rPr>
        <w:t xml:space="preserve">The </w:t>
      </w:r>
      <w:r w:rsidR="00192E8F">
        <w:rPr>
          <w:rFonts w:ascii="Trebuchet MS" w:hAnsi="Trebuchet MS"/>
          <w:sz w:val="20"/>
          <w:szCs w:val="20"/>
        </w:rPr>
        <w:t>Logistic regression</w:t>
      </w:r>
      <w:r w:rsidR="00192E8F" w:rsidRPr="00192E8F">
        <w:rPr>
          <w:rFonts w:ascii="Trebuchet MS" w:hAnsi="Trebuchet MS"/>
          <w:sz w:val="20"/>
          <w:szCs w:val="20"/>
        </w:rPr>
        <w:t xml:space="preserve"> model was ran using </w:t>
      </w:r>
      <w:r w:rsidR="00192E8F">
        <w:rPr>
          <w:rFonts w:ascii="Trebuchet MS" w:hAnsi="Trebuchet MS"/>
          <w:sz w:val="20"/>
          <w:szCs w:val="20"/>
        </w:rPr>
        <w:t xml:space="preserve">all </w:t>
      </w:r>
      <w:r w:rsidR="00192E8F" w:rsidRPr="00192E8F">
        <w:rPr>
          <w:rFonts w:ascii="Trebuchet MS" w:hAnsi="Trebuchet MS"/>
          <w:sz w:val="20"/>
          <w:szCs w:val="20"/>
        </w:rPr>
        <w:t>the features</w:t>
      </w:r>
      <w:r w:rsidR="00192E8F">
        <w:rPr>
          <w:rFonts w:ascii="Trebuchet MS" w:hAnsi="Trebuchet MS"/>
          <w:sz w:val="20"/>
          <w:szCs w:val="20"/>
        </w:rPr>
        <w:t xml:space="preserve"> from cleaned data</w:t>
      </w:r>
      <w:r w:rsidR="00192E8F" w:rsidRPr="00192E8F">
        <w:rPr>
          <w:rFonts w:ascii="Trebuchet MS" w:hAnsi="Trebuchet MS"/>
          <w:sz w:val="20"/>
          <w:szCs w:val="20"/>
        </w:rPr>
        <w:t xml:space="preserve"> and below metric were created on Training and Testing dataset using the </w:t>
      </w:r>
      <w:r w:rsidR="00192E8F">
        <w:rPr>
          <w:rFonts w:ascii="Trebuchet MS" w:hAnsi="Trebuchet MS"/>
          <w:sz w:val="20"/>
          <w:szCs w:val="20"/>
        </w:rPr>
        <w:t>R code</w:t>
      </w:r>
      <w:r w:rsidR="00192E8F" w:rsidRPr="00192E8F">
        <w:rPr>
          <w:rFonts w:ascii="Trebuchet MS" w:hAnsi="Trebuchet MS"/>
          <w:sz w:val="20"/>
          <w:szCs w:val="20"/>
        </w:rPr>
        <w:t>.</w:t>
      </w:r>
    </w:p>
    <w:p w14:paraId="4A7668D4" w14:textId="7202DFED" w:rsidR="00192E8F" w:rsidRDefault="00192E8F" w:rsidP="00192E8F">
      <w:pPr>
        <w:pStyle w:val="ListParagraph"/>
        <w:rPr>
          <w:rFonts w:ascii="Trebuchet MS" w:hAnsi="Trebuchet MS"/>
          <w:sz w:val="20"/>
          <w:szCs w:val="20"/>
        </w:rPr>
      </w:pPr>
    </w:p>
    <w:p w14:paraId="73558E0A" w14:textId="77777777" w:rsidR="00A21F26" w:rsidRPr="00736284" w:rsidRDefault="00A21F26" w:rsidP="00192E8F">
      <w:pPr>
        <w:pStyle w:val="ListParagraph"/>
        <w:rPr>
          <w:rFonts w:ascii="Trebuchet MS" w:hAnsi="Trebuchet MS"/>
          <w:sz w:val="20"/>
          <w:szCs w:val="20"/>
        </w:rPr>
      </w:pPr>
    </w:p>
    <w:p w14:paraId="3BA07CE2" w14:textId="5B19BF66" w:rsidR="00192E8F" w:rsidRDefault="00192E8F" w:rsidP="00192E8F">
      <w:pPr>
        <w:pStyle w:val="ListParagraph"/>
        <w:rPr>
          <w:rFonts w:ascii="Trebuchet MS" w:hAnsi="Trebuchet MS"/>
          <w:sz w:val="20"/>
          <w:szCs w:val="20"/>
          <w:u w:val="single"/>
        </w:rPr>
      </w:pPr>
      <w:r w:rsidRPr="00736284">
        <w:rPr>
          <w:rFonts w:ascii="Trebuchet MS" w:hAnsi="Trebuchet MS"/>
          <w:sz w:val="20"/>
          <w:szCs w:val="20"/>
          <w:u w:val="single"/>
        </w:rPr>
        <w:t>Comparing $XGT-Credit Risk with Credit Risk</w:t>
      </w:r>
    </w:p>
    <w:p w14:paraId="05D09D20" w14:textId="2F288BC6" w:rsidR="00A21F26" w:rsidRDefault="00A21F26" w:rsidP="00192E8F">
      <w:pPr>
        <w:pStyle w:val="ListParagraph"/>
        <w:rPr>
          <w:rFonts w:ascii="Trebuchet MS" w:hAnsi="Trebuchet MS"/>
          <w:sz w:val="20"/>
          <w:szCs w:val="20"/>
          <w:u w:val="single"/>
        </w:rPr>
      </w:pPr>
    </w:p>
    <w:p w14:paraId="4186F8C8" w14:textId="77777777" w:rsidR="00A21F26" w:rsidRPr="00736284" w:rsidRDefault="00A21F26" w:rsidP="00192E8F">
      <w:pPr>
        <w:pStyle w:val="ListParagraph"/>
        <w:rPr>
          <w:rFonts w:ascii="Trebuchet MS" w:hAnsi="Trebuchet MS"/>
          <w:sz w:val="20"/>
          <w:szCs w:val="20"/>
          <w:u w:val="single"/>
        </w:rPr>
      </w:pPr>
    </w:p>
    <w:p w14:paraId="16E3CB36" w14:textId="77777777"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'Partition'            1_Training            2_Testing         </w:t>
      </w:r>
    </w:p>
    <w:p w14:paraId="3BF799AE" w14:textId="45A1F60C"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Correct                </w:t>
      </w:r>
      <w:r>
        <w:rPr>
          <w:rFonts w:ascii="Trebuchet MS" w:hAnsi="Trebuchet MS"/>
          <w:color w:val="00B050"/>
          <w:sz w:val="20"/>
          <w:szCs w:val="20"/>
        </w:rPr>
        <w:t>329</w:t>
      </w:r>
      <w:r w:rsidRPr="00736284">
        <w:rPr>
          <w:rFonts w:ascii="Trebuchet MS" w:hAnsi="Trebuchet MS"/>
          <w:color w:val="00B050"/>
          <w:sz w:val="20"/>
          <w:szCs w:val="20"/>
        </w:rPr>
        <w:t xml:space="preserve">   </w:t>
      </w:r>
      <w:r>
        <w:rPr>
          <w:rFonts w:ascii="Trebuchet MS" w:hAnsi="Trebuchet MS"/>
          <w:sz w:val="20"/>
          <w:szCs w:val="20"/>
        </w:rPr>
        <w:t>70</w:t>
      </w:r>
      <w:r w:rsidRPr="00736284">
        <w:rPr>
          <w:rFonts w:ascii="Trebuchet MS" w:hAnsi="Trebuchet MS"/>
          <w:sz w:val="20"/>
          <w:szCs w:val="20"/>
        </w:rPr>
        <w:t>.</w:t>
      </w:r>
      <w:r>
        <w:rPr>
          <w:rFonts w:ascii="Trebuchet MS" w:hAnsi="Trebuchet MS"/>
          <w:sz w:val="20"/>
          <w:szCs w:val="20"/>
        </w:rPr>
        <w:t>6</w:t>
      </w:r>
      <w:r w:rsidRPr="00736284">
        <w:rPr>
          <w:rFonts w:ascii="Trebuchet MS" w:hAnsi="Trebuchet MS"/>
          <w:sz w:val="20"/>
          <w:szCs w:val="20"/>
        </w:rPr>
        <w:t xml:space="preserve">%        </w:t>
      </w:r>
      <w:r>
        <w:rPr>
          <w:rFonts w:ascii="Trebuchet MS" w:hAnsi="Trebuchet MS"/>
          <w:sz w:val="20"/>
          <w:szCs w:val="20"/>
        </w:rPr>
        <w:t xml:space="preserve"> </w:t>
      </w:r>
      <w:r w:rsidRPr="00736284">
        <w:rPr>
          <w:rFonts w:ascii="Trebuchet MS" w:hAnsi="Trebuchet MS"/>
          <w:sz w:val="20"/>
          <w:szCs w:val="20"/>
        </w:rPr>
        <w:t xml:space="preserve"> </w:t>
      </w:r>
      <w:r w:rsidRPr="00736284">
        <w:rPr>
          <w:rFonts w:ascii="Trebuchet MS" w:hAnsi="Trebuchet MS"/>
          <w:color w:val="00B050"/>
          <w:sz w:val="20"/>
          <w:szCs w:val="20"/>
        </w:rPr>
        <w:t>1</w:t>
      </w:r>
      <w:r>
        <w:rPr>
          <w:rFonts w:ascii="Trebuchet MS" w:hAnsi="Trebuchet MS"/>
          <w:color w:val="00B050"/>
          <w:sz w:val="20"/>
          <w:szCs w:val="20"/>
        </w:rPr>
        <w:t>44</w:t>
      </w:r>
      <w:r w:rsidRPr="00736284">
        <w:rPr>
          <w:rFonts w:ascii="Trebuchet MS" w:hAnsi="Trebuchet MS"/>
          <w:color w:val="00B050"/>
          <w:sz w:val="20"/>
          <w:szCs w:val="20"/>
        </w:rPr>
        <w:t xml:space="preserve">  </w:t>
      </w:r>
      <w:r>
        <w:rPr>
          <w:rFonts w:ascii="Trebuchet MS" w:hAnsi="Trebuchet MS"/>
          <w:sz w:val="20"/>
          <w:szCs w:val="20"/>
        </w:rPr>
        <w:t>68</w:t>
      </w:r>
      <w:r w:rsidRPr="00736284">
        <w:rPr>
          <w:rFonts w:ascii="Trebuchet MS" w:hAnsi="Trebuchet MS"/>
          <w:sz w:val="20"/>
          <w:szCs w:val="20"/>
        </w:rPr>
        <w:t>.</w:t>
      </w:r>
      <w:r>
        <w:rPr>
          <w:rFonts w:ascii="Trebuchet MS" w:hAnsi="Trebuchet MS"/>
          <w:sz w:val="20"/>
          <w:szCs w:val="20"/>
        </w:rPr>
        <w:t>2</w:t>
      </w:r>
      <w:r w:rsidRPr="00736284">
        <w:rPr>
          <w:rFonts w:ascii="Trebuchet MS" w:hAnsi="Trebuchet MS"/>
          <w:sz w:val="20"/>
          <w:szCs w:val="20"/>
        </w:rPr>
        <w:t>%</w:t>
      </w:r>
    </w:p>
    <w:p w14:paraId="24CF717E" w14:textId="473C17FC"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Wrong                  </w:t>
      </w:r>
      <w:r>
        <w:rPr>
          <w:rFonts w:ascii="Trebuchet MS" w:hAnsi="Trebuchet MS"/>
          <w:color w:val="FF0000"/>
          <w:sz w:val="20"/>
          <w:szCs w:val="20"/>
        </w:rPr>
        <w:t>137</w:t>
      </w:r>
      <w:r w:rsidRPr="00736284">
        <w:rPr>
          <w:rFonts w:ascii="Trebuchet MS" w:hAnsi="Trebuchet MS"/>
          <w:color w:val="FF0000"/>
          <w:sz w:val="20"/>
          <w:szCs w:val="20"/>
        </w:rPr>
        <w:t xml:space="preserve">   </w:t>
      </w:r>
      <w:r>
        <w:rPr>
          <w:rFonts w:ascii="Trebuchet MS" w:hAnsi="Trebuchet MS"/>
          <w:sz w:val="20"/>
          <w:szCs w:val="20"/>
        </w:rPr>
        <w:t>29.4</w:t>
      </w:r>
      <w:r w:rsidRPr="00736284">
        <w:rPr>
          <w:rFonts w:ascii="Trebuchet MS" w:hAnsi="Trebuchet MS"/>
          <w:sz w:val="20"/>
          <w:szCs w:val="20"/>
        </w:rPr>
        <w:t xml:space="preserve">%         </w:t>
      </w:r>
      <w:r>
        <w:rPr>
          <w:rFonts w:ascii="Trebuchet MS" w:hAnsi="Trebuchet MS"/>
          <w:sz w:val="20"/>
          <w:szCs w:val="20"/>
        </w:rPr>
        <w:t xml:space="preserve"> </w:t>
      </w:r>
      <w:r w:rsidRPr="00736284">
        <w:rPr>
          <w:rFonts w:ascii="Trebuchet MS" w:hAnsi="Trebuchet MS"/>
          <w:sz w:val="20"/>
          <w:szCs w:val="20"/>
        </w:rPr>
        <w:t xml:space="preserve"> </w:t>
      </w:r>
      <w:r>
        <w:rPr>
          <w:rFonts w:ascii="Trebuchet MS" w:hAnsi="Trebuchet MS"/>
          <w:color w:val="FF0000"/>
          <w:sz w:val="20"/>
          <w:szCs w:val="20"/>
        </w:rPr>
        <w:t>67</w:t>
      </w:r>
      <w:r w:rsidRPr="00736284">
        <w:rPr>
          <w:rFonts w:ascii="Trebuchet MS" w:hAnsi="Trebuchet MS"/>
          <w:color w:val="FF0000"/>
          <w:sz w:val="20"/>
          <w:szCs w:val="20"/>
        </w:rPr>
        <w:t xml:space="preserve">   </w:t>
      </w:r>
      <w:r>
        <w:rPr>
          <w:rFonts w:ascii="Trebuchet MS" w:hAnsi="Trebuchet MS"/>
          <w:sz w:val="20"/>
          <w:szCs w:val="20"/>
        </w:rPr>
        <w:t>31.8</w:t>
      </w:r>
      <w:r w:rsidRPr="00736284">
        <w:rPr>
          <w:rFonts w:ascii="Trebuchet MS" w:hAnsi="Trebuchet MS"/>
          <w:sz w:val="20"/>
          <w:szCs w:val="20"/>
        </w:rPr>
        <w:t>%</w:t>
      </w:r>
    </w:p>
    <w:p w14:paraId="4541BAFA" w14:textId="7F103E88" w:rsidR="00192E8F" w:rsidRPr="00736284" w:rsidRDefault="00192E8F" w:rsidP="00192E8F">
      <w:pPr>
        <w:pStyle w:val="ListParagraph"/>
        <w:rPr>
          <w:rFonts w:ascii="Trebuchet MS" w:hAnsi="Trebuchet MS"/>
          <w:b/>
          <w:bC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b/>
          <w:bCs/>
          <w:sz w:val="20"/>
          <w:szCs w:val="20"/>
        </w:rPr>
        <w:t xml:space="preserve">Total                   </w:t>
      </w:r>
      <w:r>
        <w:rPr>
          <w:rFonts w:ascii="Trebuchet MS" w:hAnsi="Trebuchet MS"/>
          <w:b/>
          <w:bCs/>
          <w:sz w:val="20"/>
          <w:szCs w:val="20"/>
        </w:rPr>
        <w:t xml:space="preserve"> </w:t>
      </w:r>
      <w:r w:rsidRPr="00736284">
        <w:rPr>
          <w:rFonts w:ascii="Trebuchet MS" w:hAnsi="Trebuchet MS"/>
          <w:b/>
          <w:bCs/>
          <w:sz w:val="20"/>
          <w:szCs w:val="20"/>
        </w:rPr>
        <w:t>4</w:t>
      </w:r>
      <w:r>
        <w:rPr>
          <w:rFonts w:ascii="Trebuchet MS" w:hAnsi="Trebuchet MS"/>
          <w:b/>
          <w:bCs/>
          <w:sz w:val="20"/>
          <w:szCs w:val="20"/>
        </w:rPr>
        <w:t>66</w:t>
      </w:r>
      <w:r w:rsidRPr="00736284">
        <w:rPr>
          <w:rFonts w:ascii="Trebuchet MS" w:hAnsi="Trebuchet MS"/>
          <w:b/>
          <w:bCs/>
          <w:sz w:val="20"/>
          <w:szCs w:val="20"/>
        </w:rPr>
        <w:t xml:space="preserve">                </w:t>
      </w:r>
      <w:r>
        <w:rPr>
          <w:rFonts w:ascii="Trebuchet MS" w:hAnsi="Trebuchet MS"/>
          <w:b/>
          <w:bCs/>
          <w:sz w:val="20"/>
          <w:szCs w:val="20"/>
        </w:rPr>
        <w:t xml:space="preserve"> </w:t>
      </w:r>
      <w:r w:rsidRPr="00736284">
        <w:rPr>
          <w:rFonts w:ascii="Trebuchet MS" w:hAnsi="Trebuchet MS"/>
          <w:b/>
          <w:bCs/>
          <w:sz w:val="20"/>
          <w:szCs w:val="20"/>
        </w:rPr>
        <w:t xml:space="preserve">  </w:t>
      </w:r>
      <w:r>
        <w:rPr>
          <w:rFonts w:ascii="Trebuchet MS" w:hAnsi="Trebuchet MS"/>
          <w:b/>
          <w:bCs/>
          <w:sz w:val="20"/>
          <w:szCs w:val="20"/>
        </w:rPr>
        <w:t>211</w:t>
      </w:r>
      <w:r w:rsidRPr="00736284">
        <w:rPr>
          <w:rFonts w:ascii="Trebuchet MS" w:hAnsi="Trebuchet MS"/>
          <w:b/>
          <w:bCs/>
          <w:sz w:val="20"/>
          <w:szCs w:val="20"/>
        </w:rPr>
        <w:t xml:space="preserve">         </w:t>
      </w:r>
    </w:p>
    <w:p w14:paraId="05AED840" w14:textId="77777777" w:rsidR="00192E8F" w:rsidRPr="00736284" w:rsidRDefault="00192E8F" w:rsidP="00192E8F">
      <w:pPr>
        <w:pStyle w:val="ListParagraph"/>
        <w:rPr>
          <w:rFonts w:ascii="Trebuchet MS" w:hAnsi="Trebuchet MS"/>
          <w:sz w:val="20"/>
          <w:szCs w:val="20"/>
        </w:rPr>
      </w:pPr>
    </w:p>
    <w:p w14:paraId="1FAAB10C" w14:textId="73308808" w:rsidR="00192E8F" w:rsidRPr="00736284" w:rsidRDefault="00192E8F" w:rsidP="00192E8F">
      <w:pPr>
        <w:pStyle w:val="ListParagraph"/>
        <w:rPr>
          <w:rFonts w:ascii="Trebuchet MS" w:hAnsi="Trebuchet MS"/>
          <w:i/>
          <w:iCs/>
          <w:sz w:val="20"/>
          <w:szCs w:val="20"/>
        </w:rPr>
      </w:pPr>
      <w:r w:rsidRPr="00736284">
        <w:rPr>
          <w:rFonts w:ascii="Trebuchet MS" w:hAnsi="Trebuchet MS"/>
          <w:i/>
          <w:iCs/>
          <w:sz w:val="20"/>
          <w:szCs w:val="20"/>
        </w:rPr>
        <w:t xml:space="preserve"> Note* The above matrix has less observation because of </w:t>
      </w:r>
      <w:r w:rsidR="00A21F26">
        <w:rPr>
          <w:rFonts w:ascii="Trebuchet MS" w:hAnsi="Trebuchet MS"/>
          <w:i/>
          <w:iCs/>
          <w:sz w:val="20"/>
          <w:szCs w:val="20"/>
        </w:rPr>
        <w:t xml:space="preserve">under </w:t>
      </w:r>
      <w:r w:rsidRPr="00736284">
        <w:rPr>
          <w:rFonts w:ascii="Trebuchet MS" w:hAnsi="Trebuchet MS"/>
          <w:i/>
          <w:iCs/>
          <w:sz w:val="20"/>
          <w:szCs w:val="20"/>
        </w:rPr>
        <w:t>balancing of data.</w:t>
      </w:r>
    </w:p>
    <w:p w14:paraId="7256C9C3" w14:textId="11B000B1" w:rsidR="00192E8F" w:rsidRDefault="00192E8F" w:rsidP="00192E8F">
      <w:pPr>
        <w:pStyle w:val="ListParagraph"/>
        <w:rPr>
          <w:rFonts w:ascii="Trebuchet MS" w:hAnsi="Trebuchet MS"/>
          <w:sz w:val="20"/>
          <w:szCs w:val="20"/>
        </w:rPr>
      </w:pPr>
    </w:p>
    <w:p w14:paraId="068724B8" w14:textId="77777777" w:rsidR="00192E8F" w:rsidRPr="00A21F26" w:rsidRDefault="00192E8F" w:rsidP="00A21F26">
      <w:pPr>
        <w:ind w:firstLine="720"/>
        <w:rPr>
          <w:rFonts w:ascii="Trebuchet MS" w:hAnsi="Trebuchet MS"/>
          <w:sz w:val="20"/>
          <w:szCs w:val="20"/>
        </w:rPr>
      </w:pPr>
      <w:r w:rsidRPr="00A21F26">
        <w:rPr>
          <w:rFonts w:ascii="Trebuchet MS" w:hAnsi="Trebuchet MS"/>
          <w:sz w:val="20"/>
          <w:szCs w:val="20"/>
        </w:rPr>
        <w:t>Coincidence Matrix for $XGT-Credit Risk (rows show actuals)</w:t>
      </w:r>
    </w:p>
    <w:p w14:paraId="09986975" w14:textId="1BE3EAB6"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'Partition' = 1_Training              </w:t>
      </w:r>
      <w:r w:rsidR="00A21F26">
        <w:rPr>
          <w:rFonts w:ascii="Trebuchet MS" w:hAnsi="Trebuchet MS"/>
          <w:sz w:val="20"/>
          <w:szCs w:val="20"/>
        </w:rPr>
        <w:t xml:space="preserve">  </w:t>
      </w:r>
      <w:r w:rsidRPr="00736284">
        <w:rPr>
          <w:rFonts w:ascii="Trebuchet MS" w:hAnsi="Trebuchet MS"/>
          <w:sz w:val="20"/>
          <w:szCs w:val="20"/>
        </w:rPr>
        <w:t xml:space="preserve">1     </w:t>
      </w:r>
      <w:r w:rsidR="00A21F26">
        <w:rPr>
          <w:rFonts w:ascii="Trebuchet MS" w:hAnsi="Trebuchet MS"/>
          <w:sz w:val="20"/>
          <w:szCs w:val="20"/>
        </w:rPr>
        <w:t xml:space="preserve"> </w:t>
      </w:r>
      <w:r w:rsidRPr="00736284">
        <w:rPr>
          <w:rFonts w:ascii="Trebuchet MS" w:hAnsi="Trebuchet MS"/>
          <w:sz w:val="20"/>
          <w:szCs w:val="20"/>
        </w:rPr>
        <w:t>2</w:t>
      </w:r>
    </w:p>
    <w:p w14:paraId="37127357" w14:textId="312CBD50"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1                                   </w:t>
      </w:r>
      <w:r w:rsidRPr="00736284">
        <w:rPr>
          <w:rFonts w:ascii="Trebuchet MS" w:hAnsi="Trebuchet MS"/>
          <w:sz w:val="20"/>
          <w:szCs w:val="20"/>
        </w:rPr>
        <w:tab/>
      </w:r>
      <w:r w:rsidR="00A21F26" w:rsidRPr="00A21F26">
        <w:rPr>
          <w:rFonts w:ascii="Trebuchet MS" w:hAnsi="Trebuchet MS"/>
          <w:color w:val="00B050"/>
          <w:sz w:val="20"/>
          <w:szCs w:val="20"/>
        </w:rPr>
        <w:t>165</w:t>
      </w:r>
      <w:r w:rsidRPr="00A21F26">
        <w:rPr>
          <w:rFonts w:ascii="Trebuchet MS" w:hAnsi="Trebuchet MS"/>
          <w:color w:val="00B050"/>
          <w:sz w:val="20"/>
          <w:szCs w:val="20"/>
        </w:rPr>
        <w:t xml:space="preserve">    </w:t>
      </w:r>
      <w:r w:rsidR="00A21F26" w:rsidRPr="00A21F26">
        <w:rPr>
          <w:rFonts w:ascii="Trebuchet MS" w:hAnsi="Trebuchet MS"/>
          <w:color w:val="FF0000"/>
          <w:sz w:val="20"/>
          <w:szCs w:val="20"/>
        </w:rPr>
        <w:t>68</w:t>
      </w:r>
    </w:p>
    <w:p w14:paraId="59DF8F2B" w14:textId="5565C1E4"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2                                    </w:t>
      </w:r>
      <w:r w:rsidRPr="00736284">
        <w:rPr>
          <w:rFonts w:ascii="Trebuchet MS" w:hAnsi="Trebuchet MS"/>
          <w:sz w:val="20"/>
          <w:szCs w:val="20"/>
        </w:rPr>
        <w:tab/>
        <w:t xml:space="preserve"> </w:t>
      </w:r>
      <w:r w:rsidR="00A21F26" w:rsidRPr="00A21F26">
        <w:rPr>
          <w:rFonts w:ascii="Trebuchet MS" w:hAnsi="Trebuchet MS"/>
          <w:color w:val="FF0000"/>
          <w:sz w:val="20"/>
          <w:szCs w:val="20"/>
        </w:rPr>
        <w:t>69</w:t>
      </w:r>
      <w:r w:rsidRPr="00A21F26">
        <w:rPr>
          <w:rFonts w:ascii="Trebuchet MS" w:hAnsi="Trebuchet MS"/>
          <w:color w:val="FF0000"/>
          <w:sz w:val="20"/>
          <w:szCs w:val="20"/>
        </w:rPr>
        <w:t xml:space="preserve">    </w:t>
      </w:r>
      <w:r w:rsidRPr="00A21F26">
        <w:rPr>
          <w:rFonts w:ascii="Trebuchet MS" w:hAnsi="Trebuchet MS"/>
          <w:color w:val="00B050"/>
          <w:sz w:val="20"/>
          <w:szCs w:val="20"/>
        </w:rPr>
        <w:t>1</w:t>
      </w:r>
      <w:r w:rsidR="00A21F26" w:rsidRPr="00A21F26">
        <w:rPr>
          <w:rFonts w:ascii="Trebuchet MS" w:hAnsi="Trebuchet MS"/>
          <w:color w:val="00B050"/>
          <w:sz w:val="20"/>
          <w:szCs w:val="20"/>
        </w:rPr>
        <w:t>64</w:t>
      </w:r>
    </w:p>
    <w:p w14:paraId="70845828" w14:textId="77777777" w:rsidR="00192E8F" w:rsidRPr="00736284" w:rsidRDefault="00192E8F" w:rsidP="00192E8F">
      <w:pPr>
        <w:pStyle w:val="ListParagraph"/>
        <w:rPr>
          <w:rFonts w:ascii="Trebuchet MS" w:hAnsi="Trebuchet MS"/>
          <w:sz w:val="20"/>
          <w:szCs w:val="20"/>
        </w:rPr>
      </w:pPr>
    </w:p>
    <w:p w14:paraId="2036FA2F" w14:textId="3FB9C13D"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'Partition' = 2_Testing             </w:t>
      </w:r>
      <w:r w:rsidR="00A21F26">
        <w:rPr>
          <w:rFonts w:ascii="Trebuchet MS" w:hAnsi="Trebuchet MS"/>
          <w:sz w:val="20"/>
          <w:szCs w:val="20"/>
        </w:rPr>
        <w:t xml:space="preserve">    </w:t>
      </w:r>
      <w:r w:rsidRPr="00736284">
        <w:rPr>
          <w:rFonts w:ascii="Trebuchet MS" w:hAnsi="Trebuchet MS"/>
          <w:sz w:val="20"/>
          <w:szCs w:val="20"/>
        </w:rPr>
        <w:t xml:space="preserve">1   </w:t>
      </w:r>
      <w:r w:rsidR="00EE1895">
        <w:rPr>
          <w:rFonts w:ascii="Trebuchet MS" w:hAnsi="Trebuchet MS"/>
          <w:sz w:val="20"/>
          <w:szCs w:val="20"/>
        </w:rPr>
        <w:t xml:space="preserve">  </w:t>
      </w:r>
      <w:r w:rsidRPr="00736284">
        <w:rPr>
          <w:rFonts w:ascii="Trebuchet MS" w:hAnsi="Trebuchet MS"/>
          <w:sz w:val="20"/>
          <w:szCs w:val="20"/>
        </w:rPr>
        <w:t xml:space="preserve"> 2</w:t>
      </w:r>
    </w:p>
    <w:p w14:paraId="78289617" w14:textId="5DEEC4E2"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1                                 </w:t>
      </w:r>
      <w:r w:rsidR="00A21F26">
        <w:rPr>
          <w:rFonts w:ascii="Trebuchet MS" w:hAnsi="Trebuchet MS"/>
          <w:sz w:val="20"/>
          <w:szCs w:val="20"/>
        </w:rPr>
        <w:t xml:space="preserve"> </w:t>
      </w:r>
      <w:r w:rsidRPr="00736284">
        <w:rPr>
          <w:rFonts w:ascii="Trebuchet MS" w:hAnsi="Trebuchet MS"/>
          <w:sz w:val="20"/>
          <w:szCs w:val="20"/>
        </w:rPr>
        <w:t xml:space="preserve"> </w:t>
      </w:r>
      <w:r w:rsidRPr="00736284">
        <w:rPr>
          <w:rFonts w:ascii="Trebuchet MS" w:hAnsi="Trebuchet MS"/>
          <w:sz w:val="20"/>
          <w:szCs w:val="20"/>
        </w:rPr>
        <w:tab/>
      </w:r>
      <w:r w:rsidR="00A21F26" w:rsidRPr="00A21F26">
        <w:rPr>
          <w:rFonts w:ascii="Trebuchet MS" w:hAnsi="Trebuchet MS"/>
          <w:color w:val="00B050"/>
          <w:sz w:val="20"/>
          <w:szCs w:val="20"/>
        </w:rPr>
        <w:t>94</w:t>
      </w:r>
      <w:r w:rsidRPr="00A21F26">
        <w:rPr>
          <w:rFonts w:ascii="Trebuchet MS" w:hAnsi="Trebuchet MS"/>
          <w:color w:val="00B050"/>
          <w:sz w:val="20"/>
          <w:szCs w:val="20"/>
        </w:rPr>
        <w:t xml:space="preserve">  </w:t>
      </w:r>
      <w:r w:rsidR="00EE1895">
        <w:rPr>
          <w:rFonts w:ascii="Trebuchet MS" w:hAnsi="Trebuchet MS"/>
          <w:color w:val="00B050"/>
          <w:sz w:val="20"/>
          <w:szCs w:val="20"/>
        </w:rPr>
        <w:t xml:space="preserve">  </w:t>
      </w:r>
      <w:r w:rsidRPr="00A21F26">
        <w:rPr>
          <w:rFonts w:ascii="Trebuchet MS" w:hAnsi="Trebuchet MS"/>
          <w:color w:val="00B050"/>
          <w:sz w:val="20"/>
          <w:szCs w:val="20"/>
        </w:rPr>
        <w:t xml:space="preserve"> </w:t>
      </w:r>
      <w:r w:rsidR="00A21F26" w:rsidRPr="00A21F26">
        <w:rPr>
          <w:rFonts w:ascii="Trebuchet MS" w:hAnsi="Trebuchet MS"/>
          <w:color w:val="FF0000"/>
          <w:sz w:val="20"/>
          <w:szCs w:val="20"/>
        </w:rPr>
        <w:t>50</w:t>
      </w:r>
    </w:p>
    <w:p w14:paraId="4812F953" w14:textId="2DE109D4"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r>
      <w:r w:rsidRPr="00736284">
        <w:rPr>
          <w:rFonts w:ascii="Trebuchet MS" w:hAnsi="Trebuchet MS"/>
          <w:sz w:val="20"/>
          <w:szCs w:val="20"/>
        </w:rPr>
        <w:tab/>
        <w:t xml:space="preserve">2                                 </w:t>
      </w:r>
      <w:r w:rsidR="00A21F26">
        <w:rPr>
          <w:rFonts w:ascii="Trebuchet MS" w:hAnsi="Trebuchet MS"/>
          <w:sz w:val="20"/>
          <w:szCs w:val="20"/>
        </w:rPr>
        <w:tab/>
      </w:r>
      <w:r w:rsidRPr="00736284">
        <w:rPr>
          <w:rFonts w:ascii="Trebuchet MS" w:hAnsi="Trebuchet MS"/>
          <w:sz w:val="20"/>
          <w:szCs w:val="20"/>
        </w:rPr>
        <w:t xml:space="preserve"> </w:t>
      </w:r>
      <w:r w:rsidRPr="00736284">
        <w:rPr>
          <w:rFonts w:ascii="Trebuchet MS" w:hAnsi="Trebuchet MS"/>
          <w:sz w:val="20"/>
          <w:szCs w:val="20"/>
        </w:rPr>
        <w:tab/>
      </w:r>
      <w:r w:rsidR="00A21F26" w:rsidRPr="00A21F26">
        <w:rPr>
          <w:rFonts w:ascii="Trebuchet MS" w:hAnsi="Trebuchet MS"/>
          <w:color w:val="FF0000"/>
          <w:sz w:val="20"/>
          <w:szCs w:val="20"/>
        </w:rPr>
        <w:t>17</w:t>
      </w:r>
      <w:r w:rsidRPr="00A21F26">
        <w:rPr>
          <w:rFonts w:ascii="Trebuchet MS" w:hAnsi="Trebuchet MS"/>
          <w:color w:val="FF0000"/>
          <w:sz w:val="20"/>
          <w:szCs w:val="20"/>
        </w:rPr>
        <w:t xml:space="preserve">  </w:t>
      </w:r>
      <w:r w:rsidR="00EE1895">
        <w:rPr>
          <w:rFonts w:ascii="Trebuchet MS" w:hAnsi="Trebuchet MS"/>
          <w:color w:val="FF0000"/>
          <w:sz w:val="20"/>
          <w:szCs w:val="20"/>
        </w:rPr>
        <w:t xml:space="preserve">  </w:t>
      </w:r>
      <w:r w:rsidR="00A21F26" w:rsidRPr="00A21F26">
        <w:rPr>
          <w:rFonts w:ascii="Trebuchet MS" w:hAnsi="Trebuchet MS"/>
          <w:color w:val="FF0000"/>
          <w:sz w:val="20"/>
          <w:szCs w:val="20"/>
        </w:rPr>
        <w:t xml:space="preserve"> </w:t>
      </w:r>
      <w:r w:rsidR="00A21F26" w:rsidRPr="00A21F26">
        <w:rPr>
          <w:rFonts w:ascii="Trebuchet MS" w:hAnsi="Trebuchet MS"/>
          <w:color w:val="00B050"/>
          <w:sz w:val="20"/>
          <w:szCs w:val="20"/>
        </w:rPr>
        <w:t>50</w:t>
      </w:r>
    </w:p>
    <w:p w14:paraId="1AF3C07E" w14:textId="77777777" w:rsidR="00192E8F" w:rsidRPr="00736284" w:rsidRDefault="00192E8F" w:rsidP="00192E8F">
      <w:pPr>
        <w:pStyle w:val="ListParagraph"/>
        <w:rPr>
          <w:rFonts w:ascii="Trebuchet MS" w:hAnsi="Trebuchet MS"/>
          <w:sz w:val="20"/>
          <w:szCs w:val="20"/>
        </w:rPr>
      </w:pPr>
    </w:p>
    <w:p w14:paraId="142C655D" w14:textId="0E63E177"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 xml:space="preserve">We will use above coincidence matrix of both Training and Testing to calculate the Precision and Recall of the </w:t>
      </w:r>
      <w:r w:rsidR="00A21F26">
        <w:rPr>
          <w:rFonts w:ascii="Trebuchet MS" w:hAnsi="Trebuchet MS"/>
          <w:sz w:val="20"/>
          <w:szCs w:val="20"/>
        </w:rPr>
        <w:t>logistic model</w:t>
      </w:r>
    </w:p>
    <w:p w14:paraId="06394E1F" w14:textId="77777777" w:rsidR="00192E8F" w:rsidRPr="00736284" w:rsidRDefault="00192E8F" w:rsidP="00192E8F">
      <w:pPr>
        <w:pStyle w:val="ListParagraph"/>
        <w:rPr>
          <w:rFonts w:ascii="Trebuchet MS" w:hAnsi="Trebuchet MS"/>
          <w:b/>
          <w:bCs/>
          <w:sz w:val="20"/>
          <w:szCs w:val="20"/>
        </w:rPr>
      </w:pPr>
    </w:p>
    <w:p w14:paraId="5F76AA9D" w14:textId="77777777" w:rsidR="00192E8F" w:rsidRPr="00736284" w:rsidRDefault="00192E8F" w:rsidP="00192E8F">
      <w:pPr>
        <w:pStyle w:val="ListParagraph"/>
        <w:rPr>
          <w:rFonts w:ascii="Trebuchet MS" w:hAnsi="Trebuchet MS"/>
          <w:b/>
          <w:bCs/>
          <w:sz w:val="20"/>
          <w:szCs w:val="20"/>
        </w:rPr>
      </w:pPr>
      <w:r w:rsidRPr="00736284">
        <w:rPr>
          <w:rFonts w:ascii="Trebuchet MS" w:hAnsi="Trebuchet MS"/>
          <w:b/>
          <w:bCs/>
          <w:sz w:val="20"/>
          <w:szCs w:val="20"/>
        </w:rPr>
        <w:t>Training</w:t>
      </w:r>
    </w:p>
    <w:p w14:paraId="667C4171" w14:textId="4AE5A93E"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Precision = 1</w:t>
      </w:r>
      <w:r w:rsidR="00A21F26">
        <w:rPr>
          <w:rFonts w:ascii="Trebuchet MS" w:hAnsi="Trebuchet MS"/>
          <w:sz w:val="20"/>
          <w:szCs w:val="20"/>
        </w:rPr>
        <w:t>64</w:t>
      </w:r>
      <w:r w:rsidRPr="00736284">
        <w:rPr>
          <w:rFonts w:ascii="Trebuchet MS" w:hAnsi="Trebuchet MS"/>
          <w:sz w:val="20"/>
          <w:szCs w:val="20"/>
        </w:rPr>
        <w:t>/ (1</w:t>
      </w:r>
      <w:r w:rsidR="00A21F26">
        <w:rPr>
          <w:rFonts w:ascii="Trebuchet MS" w:hAnsi="Trebuchet MS"/>
          <w:sz w:val="20"/>
          <w:szCs w:val="20"/>
        </w:rPr>
        <w:t>64</w:t>
      </w:r>
      <w:r w:rsidRPr="00736284">
        <w:rPr>
          <w:rFonts w:ascii="Trebuchet MS" w:hAnsi="Trebuchet MS"/>
          <w:sz w:val="20"/>
          <w:szCs w:val="20"/>
        </w:rPr>
        <w:t>+</w:t>
      </w:r>
      <w:r w:rsidR="00A21F26">
        <w:rPr>
          <w:rFonts w:ascii="Trebuchet MS" w:hAnsi="Trebuchet MS"/>
          <w:sz w:val="20"/>
          <w:szCs w:val="20"/>
        </w:rPr>
        <w:t>68</w:t>
      </w:r>
      <w:r w:rsidRPr="00736284">
        <w:rPr>
          <w:rFonts w:ascii="Trebuchet MS" w:hAnsi="Trebuchet MS"/>
          <w:sz w:val="20"/>
          <w:szCs w:val="20"/>
        </w:rPr>
        <w:t xml:space="preserve">) = </w:t>
      </w:r>
      <w:r w:rsidR="003C3EA9">
        <w:rPr>
          <w:rFonts w:ascii="Trebuchet MS" w:hAnsi="Trebuchet MS"/>
          <w:sz w:val="20"/>
          <w:szCs w:val="20"/>
        </w:rPr>
        <w:t>70.6</w:t>
      </w:r>
      <w:r w:rsidRPr="00736284">
        <w:rPr>
          <w:rFonts w:ascii="Trebuchet MS" w:hAnsi="Trebuchet MS"/>
          <w:sz w:val="20"/>
          <w:szCs w:val="20"/>
        </w:rPr>
        <w:t>%</w:t>
      </w:r>
    </w:p>
    <w:p w14:paraId="47E78848" w14:textId="00271317"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 xml:space="preserve">Recall (Sensitivity) = </w:t>
      </w:r>
      <w:r w:rsidR="003C3EA9">
        <w:rPr>
          <w:rFonts w:ascii="Trebuchet MS" w:hAnsi="Trebuchet MS"/>
          <w:sz w:val="20"/>
          <w:szCs w:val="20"/>
        </w:rPr>
        <w:t>164</w:t>
      </w:r>
      <w:r w:rsidRPr="00736284">
        <w:rPr>
          <w:rFonts w:ascii="Trebuchet MS" w:hAnsi="Trebuchet MS"/>
          <w:sz w:val="20"/>
          <w:szCs w:val="20"/>
        </w:rPr>
        <w:t>/ (</w:t>
      </w:r>
      <w:r w:rsidR="003C3EA9">
        <w:rPr>
          <w:rFonts w:ascii="Trebuchet MS" w:hAnsi="Trebuchet MS"/>
          <w:sz w:val="20"/>
          <w:szCs w:val="20"/>
        </w:rPr>
        <w:t>164</w:t>
      </w:r>
      <w:r w:rsidRPr="00736284">
        <w:rPr>
          <w:rFonts w:ascii="Trebuchet MS" w:hAnsi="Trebuchet MS"/>
          <w:sz w:val="20"/>
          <w:szCs w:val="20"/>
        </w:rPr>
        <w:t>+</w:t>
      </w:r>
      <w:r w:rsidR="003C3EA9">
        <w:rPr>
          <w:rFonts w:ascii="Trebuchet MS" w:hAnsi="Trebuchet MS"/>
          <w:sz w:val="20"/>
          <w:szCs w:val="20"/>
        </w:rPr>
        <w:t>69</w:t>
      </w:r>
      <w:r w:rsidRPr="00736284">
        <w:rPr>
          <w:rFonts w:ascii="Trebuchet MS" w:hAnsi="Trebuchet MS"/>
          <w:sz w:val="20"/>
          <w:szCs w:val="20"/>
        </w:rPr>
        <w:t xml:space="preserve">) = </w:t>
      </w:r>
      <w:r w:rsidR="003C3EA9">
        <w:rPr>
          <w:rFonts w:ascii="Trebuchet MS" w:hAnsi="Trebuchet MS"/>
          <w:sz w:val="20"/>
          <w:szCs w:val="20"/>
        </w:rPr>
        <w:t>70.4</w:t>
      </w:r>
      <w:r w:rsidRPr="00736284">
        <w:rPr>
          <w:rFonts w:ascii="Trebuchet MS" w:hAnsi="Trebuchet MS"/>
          <w:sz w:val="20"/>
          <w:szCs w:val="20"/>
        </w:rPr>
        <w:t>%</w:t>
      </w:r>
    </w:p>
    <w:p w14:paraId="18641224" w14:textId="5B8D9D60"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lastRenderedPageBreak/>
        <w:t xml:space="preserve">F-Score = 2*Recall*Precision/ (Recall + Precision) = </w:t>
      </w:r>
      <w:r w:rsidR="003C3EA9">
        <w:rPr>
          <w:rFonts w:ascii="Trebuchet MS" w:hAnsi="Trebuchet MS"/>
          <w:sz w:val="20"/>
          <w:szCs w:val="20"/>
        </w:rPr>
        <w:t>0.705</w:t>
      </w:r>
    </w:p>
    <w:p w14:paraId="1A0C2620" w14:textId="77777777" w:rsidR="00192E8F" w:rsidRPr="00736284" w:rsidRDefault="00192E8F" w:rsidP="00192E8F">
      <w:pPr>
        <w:pStyle w:val="ListParagraph"/>
        <w:rPr>
          <w:rFonts w:ascii="Trebuchet MS" w:hAnsi="Trebuchet MS"/>
          <w:sz w:val="20"/>
          <w:szCs w:val="20"/>
        </w:rPr>
      </w:pPr>
    </w:p>
    <w:p w14:paraId="5F1F6035" w14:textId="77777777" w:rsidR="00192E8F" w:rsidRPr="00736284" w:rsidRDefault="00192E8F" w:rsidP="00192E8F">
      <w:pPr>
        <w:pStyle w:val="ListParagraph"/>
        <w:rPr>
          <w:rFonts w:ascii="Trebuchet MS" w:hAnsi="Trebuchet MS"/>
          <w:b/>
          <w:bCs/>
          <w:sz w:val="20"/>
          <w:szCs w:val="20"/>
        </w:rPr>
      </w:pPr>
      <w:r w:rsidRPr="00736284">
        <w:rPr>
          <w:rFonts w:ascii="Trebuchet MS" w:hAnsi="Trebuchet MS"/>
          <w:b/>
          <w:bCs/>
          <w:sz w:val="20"/>
          <w:szCs w:val="20"/>
        </w:rPr>
        <w:t>Testing</w:t>
      </w:r>
    </w:p>
    <w:p w14:paraId="51BAAF23" w14:textId="4581D63C"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 xml:space="preserve">Precision = </w:t>
      </w:r>
      <w:r w:rsidR="003C3EA9">
        <w:rPr>
          <w:rFonts w:ascii="Trebuchet MS" w:hAnsi="Trebuchet MS"/>
          <w:sz w:val="20"/>
          <w:szCs w:val="20"/>
        </w:rPr>
        <w:t>50</w:t>
      </w:r>
      <w:r w:rsidRPr="00736284">
        <w:rPr>
          <w:rFonts w:ascii="Trebuchet MS" w:hAnsi="Trebuchet MS"/>
          <w:sz w:val="20"/>
          <w:szCs w:val="20"/>
        </w:rPr>
        <w:t>/ (</w:t>
      </w:r>
      <w:r w:rsidR="003C3EA9">
        <w:rPr>
          <w:rFonts w:ascii="Trebuchet MS" w:hAnsi="Trebuchet MS"/>
          <w:sz w:val="20"/>
          <w:szCs w:val="20"/>
        </w:rPr>
        <w:t>50</w:t>
      </w:r>
      <w:r w:rsidRPr="00736284">
        <w:rPr>
          <w:rFonts w:ascii="Trebuchet MS" w:hAnsi="Trebuchet MS"/>
          <w:sz w:val="20"/>
          <w:szCs w:val="20"/>
        </w:rPr>
        <w:t>+</w:t>
      </w:r>
      <w:r w:rsidR="003C3EA9">
        <w:rPr>
          <w:rFonts w:ascii="Trebuchet MS" w:hAnsi="Trebuchet MS"/>
          <w:sz w:val="20"/>
          <w:szCs w:val="20"/>
        </w:rPr>
        <w:t>50</w:t>
      </w:r>
      <w:r w:rsidRPr="00736284">
        <w:rPr>
          <w:rFonts w:ascii="Trebuchet MS" w:hAnsi="Trebuchet MS"/>
          <w:sz w:val="20"/>
          <w:szCs w:val="20"/>
        </w:rPr>
        <w:t xml:space="preserve">) = </w:t>
      </w:r>
      <w:r w:rsidR="003C3EA9">
        <w:rPr>
          <w:rFonts w:ascii="Trebuchet MS" w:hAnsi="Trebuchet MS"/>
          <w:sz w:val="20"/>
          <w:szCs w:val="20"/>
        </w:rPr>
        <w:t>50</w:t>
      </w:r>
      <w:r w:rsidRPr="00736284">
        <w:rPr>
          <w:rFonts w:ascii="Trebuchet MS" w:hAnsi="Trebuchet MS"/>
          <w:sz w:val="20"/>
          <w:szCs w:val="20"/>
        </w:rPr>
        <w:t>%</w:t>
      </w:r>
    </w:p>
    <w:p w14:paraId="01DDC269" w14:textId="1F089653"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 xml:space="preserve">Recall (Sensitivity) = </w:t>
      </w:r>
      <w:r w:rsidR="003C3EA9">
        <w:rPr>
          <w:rFonts w:ascii="Trebuchet MS" w:hAnsi="Trebuchet MS"/>
          <w:sz w:val="20"/>
          <w:szCs w:val="20"/>
        </w:rPr>
        <w:t>50</w:t>
      </w:r>
      <w:r w:rsidRPr="00736284">
        <w:rPr>
          <w:rFonts w:ascii="Trebuchet MS" w:hAnsi="Trebuchet MS"/>
          <w:sz w:val="20"/>
          <w:szCs w:val="20"/>
        </w:rPr>
        <w:t>/ (</w:t>
      </w:r>
      <w:r w:rsidR="003C3EA9">
        <w:rPr>
          <w:rFonts w:ascii="Trebuchet MS" w:hAnsi="Trebuchet MS"/>
          <w:sz w:val="20"/>
          <w:szCs w:val="20"/>
        </w:rPr>
        <w:t>50</w:t>
      </w:r>
      <w:r w:rsidRPr="00736284">
        <w:rPr>
          <w:rFonts w:ascii="Trebuchet MS" w:hAnsi="Trebuchet MS"/>
          <w:sz w:val="20"/>
          <w:szCs w:val="20"/>
        </w:rPr>
        <w:t>+</w:t>
      </w:r>
      <w:r w:rsidR="003C3EA9">
        <w:rPr>
          <w:rFonts w:ascii="Trebuchet MS" w:hAnsi="Trebuchet MS"/>
          <w:sz w:val="20"/>
          <w:szCs w:val="20"/>
        </w:rPr>
        <w:t>17</w:t>
      </w:r>
      <w:r w:rsidRPr="00736284">
        <w:rPr>
          <w:rFonts w:ascii="Trebuchet MS" w:hAnsi="Trebuchet MS"/>
          <w:sz w:val="20"/>
          <w:szCs w:val="20"/>
        </w:rPr>
        <w:t xml:space="preserve">) = </w:t>
      </w:r>
      <w:r w:rsidR="003C3EA9">
        <w:rPr>
          <w:rFonts w:ascii="Trebuchet MS" w:hAnsi="Trebuchet MS"/>
          <w:sz w:val="20"/>
          <w:szCs w:val="20"/>
        </w:rPr>
        <w:t>74</w:t>
      </w:r>
      <w:r w:rsidRPr="00736284">
        <w:rPr>
          <w:rFonts w:ascii="Trebuchet MS" w:hAnsi="Trebuchet MS"/>
          <w:sz w:val="20"/>
          <w:szCs w:val="20"/>
        </w:rPr>
        <w:t>.</w:t>
      </w:r>
      <w:r w:rsidR="003C3EA9">
        <w:rPr>
          <w:rFonts w:ascii="Trebuchet MS" w:hAnsi="Trebuchet MS"/>
          <w:sz w:val="20"/>
          <w:szCs w:val="20"/>
        </w:rPr>
        <w:t>6</w:t>
      </w:r>
      <w:r w:rsidRPr="00736284">
        <w:rPr>
          <w:rFonts w:ascii="Trebuchet MS" w:hAnsi="Trebuchet MS"/>
          <w:sz w:val="20"/>
          <w:szCs w:val="20"/>
        </w:rPr>
        <w:t>%</w:t>
      </w:r>
    </w:p>
    <w:p w14:paraId="3377F0D1" w14:textId="5CEF57A3"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F-Score = 2*Recall*Precision/ (Recall + Precision) = 0.</w:t>
      </w:r>
      <w:r w:rsidR="003C3EA9">
        <w:rPr>
          <w:rFonts w:ascii="Trebuchet MS" w:hAnsi="Trebuchet MS"/>
          <w:sz w:val="20"/>
          <w:szCs w:val="20"/>
        </w:rPr>
        <w:t>598</w:t>
      </w:r>
    </w:p>
    <w:p w14:paraId="097E2A39" w14:textId="77777777" w:rsidR="00192E8F" w:rsidRPr="00736284" w:rsidRDefault="00192E8F" w:rsidP="00192E8F">
      <w:pPr>
        <w:pStyle w:val="ListParagraph"/>
        <w:rPr>
          <w:rFonts w:ascii="Trebuchet MS" w:hAnsi="Trebuchet MS"/>
          <w:sz w:val="20"/>
          <w:szCs w:val="20"/>
        </w:rPr>
      </w:pPr>
    </w:p>
    <w:p w14:paraId="48268F78" w14:textId="21B7DA2C" w:rsidR="00192E8F" w:rsidRPr="00736284" w:rsidRDefault="00192E8F" w:rsidP="00192E8F">
      <w:pPr>
        <w:pStyle w:val="ListParagraph"/>
        <w:rPr>
          <w:rFonts w:ascii="Trebuchet MS" w:hAnsi="Trebuchet MS"/>
          <w:sz w:val="20"/>
          <w:szCs w:val="20"/>
        </w:rPr>
      </w:pPr>
      <w:r w:rsidRPr="00736284">
        <w:rPr>
          <w:rFonts w:ascii="Trebuchet MS" w:hAnsi="Trebuchet MS"/>
          <w:sz w:val="20"/>
          <w:szCs w:val="20"/>
        </w:rPr>
        <w:t>The model has a good perform</w:t>
      </w:r>
      <w:r w:rsidR="003C3EA9">
        <w:rPr>
          <w:rFonts w:ascii="Trebuchet MS" w:hAnsi="Trebuchet MS"/>
          <w:sz w:val="20"/>
          <w:szCs w:val="20"/>
        </w:rPr>
        <w:t>ance</w:t>
      </w:r>
      <w:r w:rsidRPr="00736284">
        <w:rPr>
          <w:rFonts w:ascii="Trebuchet MS" w:hAnsi="Trebuchet MS"/>
          <w:sz w:val="20"/>
          <w:szCs w:val="20"/>
        </w:rPr>
        <w:t xml:space="preserve"> equal on both testing and </w:t>
      </w:r>
      <w:r w:rsidR="003C3EA9">
        <w:rPr>
          <w:rFonts w:ascii="Trebuchet MS" w:hAnsi="Trebuchet MS"/>
          <w:sz w:val="20"/>
          <w:szCs w:val="20"/>
        </w:rPr>
        <w:t>t</w:t>
      </w:r>
      <w:r w:rsidRPr="00736284">
        <w:rPr>
          <w:rFonts w:ascii="Trebuchet MS" w:hAnsi="Trebuchet MS"/>
          <w:sz w:val="20"/>
          <w:szCs w:val="20"/>
        </w:rPr>
        <w:t>raining dataset. This explains that the model is consistent and stable with great performance.</w:t>
      </w:r>
    </w:p>
    <w:p w14:paraId="1021F39A" w14:textId="3090BFDC" w:rsidR="007734CD" w:rsidRPr="00635904" w:rsidRDefault="00EE1895" w:rsidP="007734CD">
      <w:pPr>
        <w:rPr>
          <w:rStyle w:val="IntenseEmphasis"/>
        </w:rPr>
      </w:pPr>
      <w:r w:rsidRPr="00635904">
        <w:rPr>
          <w:rStyle w:val="IntenseEmphasis"/>
        </w:rPr>
        <w:t>Discuss what you learned to confirm or disconfirm expectations any meaningful   patterns discovered from predictive analytics and/or EDA methods (e.g., cluster analysis). What 3 or more recommendations are proposed to your client?</w:t>
      </w:r>
    </w:p>
    <w:p w14:paraId="2B16DBBF" w14:textId="77777777" w:rsidR="000E128E" w:rsidRDefault="000E128E" w:rsidP="004531D2">
      <w:pPr>
        <w:pStyle w:val="Heading1"/>
        <w:rPr>
          <w:rFonts w:ascii="Trebuchet MS" w:hAnsi="Trebuchet MS"/>
          <w:sz w:val="36"/>
          <w:szCs w:val="36"/>
        </w:rPr>
      </w:pPr>
      <w:r>
        <w:rPr>
          <w:rFonts w:ascii="Trebuchet MS" w:hAnsi="Trebuchet MS"/>
          <w:sz w:val="36"/>
          <w:szCs w:val="36"/>
        </w:rPr>
        <w:t>Finding/</w:t>
      </w:r>
      <w:r w:rsidR="004531D2" w:rsidRPr="004531D2">
        <w:rPr>
          <w:rFonts w:ascii="Trebuchet MS" w:hAnsi="Trebuchet MS"/>
          <w:sz w:val="36"/>
          <w:szCs w:val="36"/>
        </w:rPr>
        <w:t>Recommendation</w:t>
      </w:r>
    </w:p>
    <w:p w14:paraId="480948B5" w14:textId="709A34EE" w:rsidR="009B36DF" w:rsidRDefault="000E128E" w:rsidP="000E128E">
      <w:pPr>
        <w:rPr>
          <w:rFonts w:ascii="Trebuchet MS" w:hAnsi="Trebuchet MS"/>
          <w:u w:val="single"/>
        </w:rPr>
      </w:pPr>
      <w:r w:rsidRPr="000E128E">
        <w:rPr>
          <w:rFonts w:ascii="Trebuchet MS" w:hAnsi="Trebuchet MS"/>
          <w:u w:val="single"/>
        </w:rPr>
        <w:t>Findings</w:t>
      </w:r>
    </w:p>
    <w:p w14:paraId="72E59BAC" w14:textId="7BF9EFEC" w:rsidR="00FF6930" w:rsidRDefault="0028168E" w:rsidP="000A42D0">
      <w:pPr>
        <w:pStyle w:val="ListParagraph"/>
        <w:numPr>
          <w:ilvl w:val="0"/>
          <w:numId w:val="14"/>
        </w:numPr>
        <w:rPr>
          <w:rFonts w:ascii="Trebuchet MS" w:hAnsi="Trebuchet MS"/>
        </w:rPr>
      </w:pPr>
      <w:r>
        <w:rPr>
          <w:rFonts w:ascii="Trebuchet MS" w:hAnsi="Trebuchet MS"/>
        </w:rPr>
        <w:t>Feature: Duration in month – Increase in duration of month increase the odd of being a person default to loan</w:t>
      </w:r>
    </w:p>
    <w:p w14:paraId="0910C40E" w14:textId="073D6FD7" w:rsidR="0028168E" w:rsidRDefault="0028168E" w:rsidP="000A42D0">
      <w:pPr>
        <w:pStyle w:val="ListParagraph"/>
        <w:numPr>
          <w:ilvl w:val="0"/>
          <w:numId w:val="14"/>
        </w:numPr>
        <w:rPr>
          <w:rFonts w:ascii="Trebuchet MS" w:hAnsi="Trebuchet MS"/>
        </w:rPr>
      </w:pPr>
      <w:r>
        <w:rPr>
          <w:rFonts w:ascii="Trebuchet MS" w:hAnsi="Trebuchet MS"/>
        </w:rPr>
        <w:t>Feature: Installment plan – Approving a loan without any installment plan reduces the default on loans</w:t>
      </w:r>
    </w:p>
    <w:p w14:paraId="5AF836B6" w14:textId="3B4B541E" w:rsidR="0028168E" w:rsidRDefault="0028168E" w:rsidP="000A42D0">
      <w:pPr>
        <w:pStyle w:val="ListParagraph"/>
        <w:numPr>
          <w:ilvl w:val="0"/>
          <w:numId w:val="14"/>
        </w:numPr>
        <w:rPr>
          <w:rFonts w:ascii="Trebuchet MS" w:hAnsi="Trebuchet MS"/>
        </w:rPr>
      </w:pPr>
      <w:r>
        <w:rPr>
          <w:rFonts w:ascii="Trebuchet MS" w:hAnsi="Trebuchet MS"/>
        </w:rPr>
        <w:t>Feature: Other Debtors – Approving the loan application with guarantor decrease the odd of defaulting on the loan</w:t>
      </w:r>
    </w:p>
    <w:p w14:paraId="53E6D146" w14:textId="46582133" w:rsidR="0028168E" w:rsidRDefault="0028168E" w:rsidP="000A42D0">
      <w:pPr>
        <w:pStyle w:val="ListParagraph"/>
        <w:numPr>
          <w:ilvl w:val="0"/>
          <w:numId w:val="14"/>
        </w:numPr>
        <w:rPr>
          <w:rFonts w:ascii="Trebuchet MS" w:hAnsi="Trebuchet MS"/>
        </w:rPr>
      </w:pPr>
      <w:r>
        <w:rPr>
          <w:rFonts w:ascii="Trebuchet MS" w:hAnsi="Trebuchet MS"/>
        </w:rPr>
        <w:t xml:space="preserve">Feature: </w:t>
      </w:r>
      <w:r w:rsidR="006D4555">
        <w:rPr>
          <w:rFonts w:ascii="Trebuchet MS" w:hAnsi="Trebuchet MS"/>
        </w:rPr>
        <w:t>Dependents – People with more dependents in family are more likely to default on loan than others</w:t>
      </w:r>
    </w:p>
    <w:p w14:paraId="3DFE7945" w14:textId="27A637FB" w:rsidR="0030749C" w:rsidRDefault="0030749C" w:rsidP="000A42D0">
      <w:pPr>
        <w:pStyle w:val="ListParagraph"/>
        <w:numPr>
          <w:ilvl w:val="0"/>
          <w:numId w:val="14"/>
        </w:numPr>
        <w:rPr>
          <w:rFonts w:ascii="Trebuchet MS" w:hAnsi="Trebuchet MS"/>
        </w:rPr>
      </w:pPr>
      <w:r>
        <w:rPr>
          <w:rFonts w:ascii="Trebuchet MS" w:hAnsi="Trebuchet MS"/>
        </w:rPr>
        <w:t>Feature: Credit History - People who have taken credit and completed the payment have less risk compared to other profiles</w:t>
      </w:r>
    </w:p>
    <w:p w14:paraId="66ED8751" w14:textId="2824FB95" w:rsidR="000A42D0" w:rsidRDefault="0028168E" w:rsidP="000A42D0">
      <w:pPr>
        <w:pStyle w:val="ListParagraph"/>
        <w:numPr>
          <w:ilvl w:val="0"/>
          <w:numId w:val="14"/>
        </w:numPr>
        <w:rPr>
          <w:rFonts w:ascii="Trebuchet MS" w:hAnsi="Trebuchet MS"/>
        </w:rPr>
      </w:pPr>
      <w:r>
        <w:rPr>
          <w:rFonts w:ascii="Trebuchet MS" w:hAnsi="Trebuchet MS"/>
        </w:rPr>
        <w:t xml:space="preserve">Model: </w:t>
      </w:r>
      <w:r w:rsidR="000A42D0" w:rsidRPr="000A42D0">
        <w:rPr>
          <w:rFonts w:ascii="Trebuchet MS" w:hAnsi="Trebuchet MS"/>
        </w:rPr>
        <w:t xml:space="preserve">XG boost </w:t>
      </w:r>
      <w:r w:rsidR="000A42D0">
        <w:rPr>
          <w:rFonts w:ascii="Trebuchet MS" w:hAnsi="Trebuchet MS"/>
        </w:rPr>
        <w:t>is the best classifier among the two models with better precision and recall(sensitivity)</w:t>
      </w:r>
    </w:p>
    <w:p w14:paraId="05FAB89C" w14:textId="0EF8D4E6" w:rsidR="000A42D0" w:rsidRDefault="0028168E" w:rsidP="000A42D0">
      <w:pPr>
        <w:pStyle w:val="ListParagraph"/>
        <w:numPr>
          <w:ilvl w:val="0"/>
          <w:numId w:val="14"/>
        </w:numPr>
        <w:rPr>
          <w:rFonts w:ascii="Trebuchet MS" w:hAnsi="Trebuchet MS"/>
        </w:rPr>
      </w:pPr>
      <w:r>
        <w:rPr>
          <w:rFonts w:ascii="Trebuchet MS" w:hAnsi="Trebuchet MS"/>
        </w:rPr>
        <w:t xml:space="preserve">Model: </w:t>
      </w:r>
      <w:r w:rsidR="000A42D0">
        <w:rPr>
          <w:rFonts w:ascii="Trebuchet MS" w:hAnsi="Trebuchet MS"/>
        </w:rPr>
        <w:t>The models were stable and robust based on the performance on training and testing datasets</w:t>
      </w:r>
    </w:p>
    <w:p w14:paraId="48999F84" w14:textId="0915C157" w:rsidR="000A42D0" w:rsidRDefault="000A42D0" w:rsidP="000A42D0">
      <w:pPr>
        <w:rPr>
          <w:rFonts w:ascii="Trebuchet MS" w:hAnsi="Trebuchet MS"/>
        </w:rPr>
      </w:pPr>
    </w:p>
    <w:p w14:paraId="22A6E339" w14:textId="42EA5382" w:rsidR="000A42D0" w:rsidRDefault="000A42D0" w:rsidP="000A42D0">
      <w:pPr>
        <w:rPr>
          <w:rFonts w:ascii="Trebuchet MS" w:hAnsi="Trebuchet MS"/>
          <w:u w:val="single"/>
        </w:rPr>
      </w:pPr>
      <w:r w:rsidRPr="000A42D0">
        <w:rPr>
          <w:rFonts w:ascii="Trebuchet MS" w:hAnsi="Trebuchet MS"/>
          <w:u w:val="single"/>
        </w:rPr>
        <w:t>Recommendations</w:t>
      </w:r>
    </w:p>
    <w:p w14:paraId="5DC48AEA" w14:textId="30116C06" w:rsidR="00831E40" w:rsidRDefault="00A12F28" w:rsidP="00A12F28">
      <w:pPr>
        <w:pStyle w:val="ListParagraph"/>
        <w:numPr>
          <w:ilvl w:val="0"/>
          <w:numId w:val="16"/>
        </w:numPr>
        <w:rPr>
          <w:rFonts w:ascii="Trebuchet MS" w:hAnsi="Trebuchet MS"/>
        </w:rPr>
      </w:pPr>
      <w:r w:rsidRPr="00A12F28">
        <w:rPr>
          <w:rFonts w:ascii="Trebuchet MS" w:hAnsi="Trebuchet MS"/>
        </w:rPr>
        <w:t>Cluster the applicant into the three categories of risk</w:t>
      </w:r>
      <w:r>
        <w:rPr>
          <w:rFonts w:ascii="Trebuchet MS" w:hAnsi="Trebuchet MS"/>
        </w:rPr>
        <w:t xml:space="preserve"> i.e. low, medium and high risk</w:t>
      </w:r>
      <w:r w:rsidR="00831E40">
        <w:rPr>
          <w:rFonts w:ascii="Trebuchet MS" w:hAnsi="Trebuchet MS"/>
        </w:rPr>
        <w:t xml:space="preserve"> </w:t>
      </w:r>
      <w:r>
        <w:rPr>
          <w:rFonts w:ascii="Trebuchet MS" w:hAnsi="Trebuchet MS"/>
        </w:rPr>
        <w:t>the applicant should be categorized based on</w:t>
      </w:r>
      <w:r w:rsidR="00831E40">
        <w:rPr>
          <w:rFonts w:ascii="Trebuchet MS" w:hAnsi="Trebuchet MS"/>
        </w:rPr>
        <w:t xml:space="preserve"> loan amount and other demographics characteristics</w:t>
      </w:r>
    </w:p>
    <w:p w14:paraId="329288E1" w14:textId="7B7AEC16" w:rsidR="00A12F28" w:rsidRDefault="00831E40" w:rsidP="00A12F28">
      <w:pPr>
        <w:pStyle w:val="ListParagraph"/>
        <w:numPr>
          <w:ilvl w:val="0"/>
          <w:numId w:val="16"/>
        </w:numPr>
        <w:rPr>
          <w:rFonts w:ascii="Trebuchet MS" w:hAnsi="Trebuchet MS"/>
        </w:rPr>
      </w:pPr>
      <w:r>
        <w:rPr>
          <w:rFonts w:ascii="Trebuchet MS" w:hAnsi="Trebuchet MS"/>
        </w:rPr>
        <w:t>Average income per family and loan amount requested should be most important factor in decision of approving the loan</w:t>
      </w:r>
    </w:p>
    <w:p w14:paraId="1FB34931" w14:textId="7CF62659" w:rsidR="00831E40" w:rsidRPr="00A12F28" w:rsidRDefault="00831E40" w:rsidP="00A12F28">
      <w:pPr>
        <w:pStyle w:val="ListParagraph"/>
        <w:numPr>
          <w:ilvl w:val="0"/>
          <w:numId w:val="16"/>
        </w:numPr>
        <w:rPr>
          <w:rFonts w:ascii="Trebuchet MS" w:hAnsi="Trebuchet MS"/>
        </w:rPr>
      </w:pPr>
      <w:r>
        <w:rPr>
          <w:rFonts w:ascii="Trebuchet MS" w:hAnsi="Trebuchet MS"/>
        </w:rPr>
        <w:t xml:space="preserve">High loan amount </w:t>
      </w:r>
      <w:r w:rsidR="00ED630B">
        <w:rPr>
          <w:rFonts w:ascii="Trebuchet MS" w:hAnsi="Trebuchet MS"/>
        </w:rPr>
        <w:t>request can be used a filtering engine as first pass on application, the filtered application can then go through the rigorous process to select applicants</w:t>
      </w:r>
    </w:p>
    <w:p w14:paraId="17121186" w14:textId="060D260E" w:rsidR="000A42D0" w:rsidRPr="00132BB5" w:rsidRDefault="000A42D0" w:rsidP="00132BB5">
      <w:pPr>
        <w:pStyle w:val="ListParagraph"/>
        <w:numPr>
          <w:ilvl w:val="0"/>
          <w:numId w:val="16"/>
        </w:numPr>
        <w:rPr>
          <w:rFonts w:ascii="Trebuchet MS" w:hAnsi="Trebuchet MS"/>
        </w:rPr>
      </w:pPr>
      <w:r w:rsidRPr="00132BB5">
        <w:rPr>
          <w:rFonts w:ascii="Trebuchet MS" w:hAnsi="Trebuchet MS"/>
        </w:rPr>
        <w:t xml:space="preserve">The project can be extended to assign different weights to each of the features as part of feature engineering process before building and training </w:t>
      </w:r>
      <w:r w:rsidR="00FF6930" w:rsidRPr="00132BB5">
        <w:rPr>
          <w:rFonts w:ascii="Trebuchet MS" w:hAnsi="Trebuchet MS"/>
        </w:rPr>
        <w:t>the classifier</w:t>
      </w:r>
    </w:p>
    <w:p w14:paraId="2D82E9F1" w14:textId="19D3C546" w:rsidR="00FF6930" w:rsidRDefault="00FF6930" w:rsidP="00FF6930">
      <w:pPr>
        <w:pStyle w:val="ListParagraph"/>
        <w:numPr>
          <w:ilvl w:val="0"/>
          <w:numId w:val="15"/>
        </w:numPr>
        <w:rPr>
          <w:rFonts w:ascii="Trebuchet MS" w:hAnsi="Trebuchet MS"/>
        </w:rPr>
      </w:pPr>
      <w:r>
        <w:rPr>
          <w:rFonts w:ascii="Trebuchet MS" w:hAnsi="Trebuchet MS"/>
        </w:rPr>
        <w:t>Use of external data sources: Modern Credit/Fraudulent analysis involves using other data sources such as criminal record of applicant, health insurance and health information, outstanding balance out of monthly income and expenses</w:t>
      </w:r>
    </w:p>
    <w:p w14:paraId="0342E6AE" w14:textId="765AC633" w:rsidR="004972D5" w:rsidRPr="004972D5" w:rsidRDefault="00EE1895" w:rsidP="00EE1895">
      <w:pPr>
        <w:pStyle w:val="Heading1"/>
        <w:rPr>
          <w:rFonts w:ascii="Trebuchet MS" w:hAnsi="Trebuchet MS"/>
          <w:sz w:val="36"/>
          <w:szCs w:val="36"/>
        </w:rPr>
      </w:pPr>
      <w:r>
        <w:rPr>
          <w:rFonts w:ascii="Trebuchet MS" w:hAnsi="Trebuchet MS"/>
          <w:sz w:val="36"/>
          <w:szCs w:val="36"/>
        </w:rPr>
        <w:lastRenderedPageBreak/>
        <w:t>A</w:t>
      </w:r>
      <w:r w:rsidR="004972D5" w:rsidRPr="004972D5">
        <w:rPr>
          <w:rFonts w:ascii="Trebuchet MS" w:hAnsi="Trebuchet MS"/>
          <w:sz w:val="36"/>
          <w:szCs w:val="36"/>
        </w:rPr>
        <w:t>ppendix</w:t>
      </w:r>
    </w:p>
    <w:p w14:paraId="3133CD9A" w14:textId="77777777" w:rsidR="004972D5" w:rsidRDefault="004972D5" w:rsidP="004972D5">
      <w:pPr>
        <w:rPr>
          <w:rFonts w:ascii="Trebuchet MS" w:hAnsi="Trebuchet MS"/>
          <w:b/>
          <w:bCs/>
        </w:rPr>
      </w:pPr>
    </w:p>
    <w:p w14:paraId="64BD1CEE" w14:textId="27C0F997" w:rsidR="004972D5" w:rsidRPr="009B36DF" w:rsidRDefault="004972D5" w:rsidP="004972D5">
      <w:pPr>
        <w:rPr>
          <w:rFonts w:ascii="Trebuchet MS" w:hAnsi="Trebuchet MS"/>
          <w:b/>
          <w:bCs/>
        </w:rPr>
      </w:pPr>
      <w:r>
        <w:rPr>
          <w:rFonts w:ascii="Trebuchet MS" w:hAnsi="Trebuchet MS"/>
          <w:b/>
          <w:bCs/>
        </w:rPr>
        <w:t>Target(categorical)</w:t>
      </w:r>
      <w:r w:rsidRPr="009B36DF">
        <w:rPr>
          <w:rFonts w:ascii="Trebuchet MS" w:hAnsi="Trebuchet MS"/>
          <w:b/>
          <w:bCs/>
        </w:rPr>
        <w:t>:</w:t>
      </w:r>
    </w:p>
    <w:p w14:paraId="460BC20F"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V21</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Credit risk </w:t>
      </w:r>
    </w:p>
    <w:p w14:paraId="4C208CFE"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17CDDA6C" w14:textId="77777777" w:rsidR="004972D5" w:rsidRDefault="004972D5" w:rsidP="004972D5">
      <w:pPr>
        <w:spacing w:line="276" w:lineRule="auto"/>
        <w:rPr>
          <w:rFonts w:ascii="Trebuchet MS" w:hAnsi="Trebuchet MS"/>
          <w:b/>
          <w:bCs/>
        </w:rPr>
      </w:pPr>
      <w:r>
        <w:rPr>
          <w:rFonts w:ascii="Trebuchet MS" w:hAnsi="Trebuchet MS" w:cs="Arial"/>
          <w:color w:val="123654"/>
          <w:sz w:val="20"/>
          <w:szCs w:val="20"/>
        </w:rPr>
        <w:t>1</w:t>
      </w:r>
      <w:r w:rsidRPr="009B36DF">
        <w:rPr>
          <w:rFonts w:ascii="Trebuchet MS" w:hAnsi="Trebuchet MS" w:cs="Arial"/>
          <w:color w:val="123654"/>
          <w:sz w:val="20"/>
          <w:szCs w:val="20"/>
        </w:rPr>
        <w:t xml:space="preserve">: </w:t>
      </w:r>
      <w:r>
        <w:rPr>
          <w:rFonts w:ascii="Trebuchet MS" w:hAnsi="Trebuchet MS" w:cs="Arial"/>
          <w:color w:val="123654"/>
          <w:sz w:val="20"/>
          <w:szCs w:val="20"/>
        </w:rPr>
        <w:t>Good Credit</w:t>
      </w:r>
      <w:r w:rsidRPr="009B36DF">
        <w:rPr>
          <w:rFonts w:ascii="Trebuchet MS" w:hAnsi="Trebuchet MS" w:cs="Arial"/>
          <w:color w:val="123654"/>
          <w:sz w:val="20"/>
          <w:szCs w:val="20"/>
        </w:rPr>
        <w:br/>
      </w:r>
      <w:r>
        <w:rPr>
          <w:rFonts w:ascii="Trebuchet MS" w:hAnsi="Trebuchet MS" w:cs="Arial"/>
          <w:color w:val="123654"/>
          <w:sz w:val="20"/>
          <w:szCs w:val="20"/>
        </w:rPr>
        <w:t>2</w:t>
      </w:r>
      <w:r w:rsidRPr="009B36DF">
        <w:rPr>
          <w:rFonts w:ascii="Trebuchet MS" w:hAnsi="Trebuchet MS" w:cs="Arial"/>
          <w:color w:val="123654"/>
          <w:sz w:val="20"/>
          <w:szCs w:val="20"/>
        </w:rPr>
        <w:t xml:space="preserve">: </w:t>
      </w:r>
      <w:r>
        <w:rPr>
          <w:rFonts w:ascii="Trebuchet MS" w:hAnsi="Trebuchet MS" w:cs="Arial"/>
          <w:color w:val="123654"/>
          <w:sz w:val="20"/>
          <w:szCs w:val="20"/>
        </w:rPr>
        <w:t>Bad Risk</w:t>
      </w:r>
      <w:r w:rsidRPr="009B36DF">
        <w:rPr>
          <w:rFonts w:ascii="Trebuchet MS" w:hAnsi="Trebuchet MS" w:cs="Arial"/>
          <w:color w:val="123654"/>
          <w:sz w:val="20"/>
          <w:szCs w:val="20"/>
        </w:rPr>
        <w:br/>
      </w:r>
    </w:p>
    <w:p w14:paraId="4F411529"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1</w:t>
      </w:r>
      <w:r>
        <w:rPr>
          <w:rFonts w:ascii="Trebuchet MS" w:hAnsi="Trebuchet MS"/>
          <w:b/>
          <w:bCs/>
        </w:rPr>
        <w:t>(categorical)</w:t>
      </w:r>
      <w:r w:rsidRPr="009B36DF">
        <w:rPr>
          <w:rFonts w:ascii="Trebuchet MS" w:hAnsi="Trebuchet MS"/>
          <w:b/>
          <w:bCs/>
        </w:rPr>
        <w:t>:</w:t>
      </w:r>
    </w:p>
    <w:p w14:paraId="0ED59B04"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V1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Status of existing checking account </w:t>
      </w:r>
    </w:p>
    <w:p w14:paraId="33A8A91E"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686CB45F" w14:textId="77777777" w:rsidR="004972D5" w:rsidRDefault="004972D5" w:rsidP="004972D5">
      <w:pPr>
        <w:rPr>
          <w:rFonts w:ascii="Trebuchet MS" w:hAnsi="Trebuchet MS" w:cs="Arial"/>
          <w:color w:val="123654"/>
          <w:sz w:val="20"/>
          <w:szCs w:val="20"/>
        </w:rPr>
      </w:pPr>
      <w:r w:rsidRPr="009B36DF">
        <w:rPr>
          <w:rFonts w:ascii="Trebuchet MS" w:hAnsi="Trebuchet MS" w:cs="Arial"/>
          <w:color w:val="123654"/>
          <w:sz w:val="20"/>
          <w:szCs w:val="20"/>
        </w:rPr>
        <w:t>A11: ... &lt; 0 DM</w:t>
      </w:r>
      <w:r w:rsidRPr="009B36DF">
        <w:rPr>
          <w:rFonts w:ascii="Trebuchet MS" w:hAnsi="Trebuchet MS" w:cs="Arial"/>
          <w:color w:val="123654"/>
          <w:sz w:val="20"/>
          <w:szCs w:val="20"/>
        </w:rPr>
        <w:br/>
        <w:t>A12: 0 &lt;= ... &lt; 200 DM</w:t>
      </w:r>
      <w:r w:rsidRPr="009B36DF">
        <w:rPr>
          <w:rFonts w:ascii="Trebuchet MS" w:hAnsi="Trebuchet MS" w:cs="Arial"/>
          <w:color w:val="123654"/>
          <w:sz w:val="20"/>
          <w:szCs w:val="20"/>
        </w:rPr>
        <w:br/>
        <w:t>A13: ... &gt;= 200 DM / salary assignments for at least 1 year</w:t>
      </w:r>
      <w:r w:rsidRPr="009B36DF">
        <w:rPr>
          <w:rFonts w:ascii="Trebuchet MS" w:hAnsi="Trebuchet MS" w:cs="Arial"/>
          <w:color w:val="123654"/>
          <w:sz w:val="20"/>
          <w:szCs w:val="20"/>
        </w:rPr>
        <w:br/>
        <w:t>A14: no checking account</w:t>
      </w:r>
    </w:p>
    <w:p w14:paraId="2D507D80"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2(numerical)</w:t>
      </w:r>
      <w:r w:rsidRPr="009B36DF">
        <w:rPr>
          <w:rFonts w:ascii="Trebuchet MS" w:hAnsi="Trebuchet MS"/>
          <w:b/>
          <w:bCs/>
        </w:rPr>
        <w:t>:</w:t>
      </w:r>
    </w:p>
    <w:p w14:paraId="03EB5AF1"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V2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Duration in months</w:t>
      </w:r>
    </w:p>
    <w:p w14:paraId="770C6EF1"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3(categorical)</w:t>
      </w:r>
      <w:r w:rsidRPr="009B36DF">
        <w:rPr>
          <w:rFonts w:ascii="Trebuchet MS" w:hAnsi="Trebuchet MS"/>
          <w:b/>
          <w:bCs/>
        </w:rPr>
        <w:t>:</w:t>
      </w:r>
    </w:p>
    <w:p w14:paraId="330917E0"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V3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Credit history </w:t>
      </w:r>
    </w:p>
    <w:p w14:paraId="7EE5BDD2"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4EB00C23" w14:textId="77777777" w:rsidR="004972D5" w:rsidRDefault="004972D5" w:rsidP="004972D5">
      <w:pPr>
        <w:rPr>
          <w:rFonts w:ascii="Arial" w:hAnsi="Arial" w:cs="Arial"/>
          <w:color w:val="123654"/>
          <w:sz w:val="20"/>
          <w:szCs w:val="20"/>
        </w:rPr>
      </w:pPr>
      <w:r>
        <w:rPr>
          <w:rFonts w:ascii="Arial" w:hAnsi="Arial" w:cs="Arial"/>
          <w:color w:val="123654"/>
          <w:sz w:val="20"/>
          <w:szCs w:val="20"/>
        </w:rPr>
        <w:t>A30 : no credits taken/ all credits paid back duly</w:t>
      </w:r>
      <w:r>
        <w:rPr>
          <w:rFonts w:ascii="Arial" w:hAnsi="Arial" w:cs="Arial"/>
          <w:color w:val="123654"/>
          <w:sz w:val="20"/>
          <w:szCs w:val="20"/>
        </w:rPr>
        <w:br/>
        <w:t>A31 : all credits at this bank paid back duly</w:t>
      </w:r>
      <w:r>
        <w:rPr>
          <w:rFonts w:ascii="Arial" w:hAnsi="Arial" w:cs="Arial"/>
          <w:color w:val="123654"/>
          <w:sz w:val="20"/>
          <w:szCs w:val="20"/>
        </w:rPr>
        <w:br/>
        <w:t>A32 : existing credits paid back duly till now</w:t>
      </w:r>
      <w:r>
        <w:rPr>
          <w:rFonts w:ascii="Arial" w:hAnsi="Arial" w:cs="Arial"/>
          <w:color w:val="123654"/>
          <w:sz w:val="20"/>
          <w:szCs w:val="20"/>
        </w:rPr>
        <w:br/>
        <w:t>A33 : delay in paying off in the past</w:t>
      </w:r>
      <w:r>
        <w:rPr>
          <w:rFonts w:ascii="Arial" w:hAnsi="Arial" w:cs="Arial"/>
          <w:color w:val="123654"/>
          <w:sz w:val="20"/>
          <w:szCs w:val="20"/>
        </w:rPr>
        <w:br/>
        <w:t>A34 : critical account/ other credits existing (not at this bank)</w:t>
      </w:r>
    </w:p>
    <w:p w14:paraId="52CE7574"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4(categorical)</w:t>
      </w:r>
      <w:r w:rsidRPr="009B36DF">
        <w:rPr>
          <w:rFonts w:ascii="Trebuchet MS" w:hAnsi="Trebuchet MS"/>
          <w:b/>
          <w:bCs/>
        </w:rPr>
        <w:t>:</w:t>
      </w:r>
    </w:p>
    <w:p w14:paraId="557CBBB4"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V4</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Purpose of credit </w:t>
      </w:r>
    </w:p>
    <w:p w14:paraId="2D39DD0E"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3238"/>
        <w:gridCol w:w="3239"/>
      </w:tblGrid>
      <w:tr w:rsidR="004972D5" w14:paraId="7B6ECBF7" w14:textId="77777777" w:rsidTr="00316A8C">
        <w:tc>
          <w:tcPr>
            <w:tcW w:w="3238" w:type="dxa"/>
          </w:tcPr>
          <w:p w14:paraId="1FE234CF"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40 :</w:t>
            </w:r>
            <w:proofErr w:type="gramEnd"/>
            <w:r>
              <w:rPr>
                <w:rFonts w:ascii="Arial" w:hAnsi="Arial" w:cs="Arial"/>
                <w:color w:val="123654"/>
                <w:sz w:val="20"/>
                <w:szCs w:val="20"/>
              </w:rPr>
              <w:t xml:space="preserve"> car (new)</w:t>
            </w:r>
          </w:p>
        </w:tc>
        <w:tc>
          <w:tcPr>
            <w:tcW w:w="3238" w:type="dxa"/>
          </w:tcPr>
          <w:p w14:paraId="4410B10E"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41 :</w:t>
            </w:r>
            <w:proofErr w:type="gramEnd"/>
            <w:r>
              <w:rPr>
                <w:rFonts w:ascii="Arial" w:hAnsi="Arial" w:cs="Arial"/>
                <w:color w:val="123654"/>
                <w:sz w:val="20"/>
                <w:szCs w:val="20"/>
              </w:rPr>
              <w:t xml:space="preserve"> car (used)</w:t>
            </w:r>
          </w:p>
        </w:tc>
        <w:tc>
          <w:tcPr>
            <w:tcW w:w="3239" w:type="dxa"/>
          </w:tcPr>
          <w:p w14:paraId="4F654758" w14:textId="77777777" w:rsidR="004972D5" w:rsidRDefault="004972D5" w:rsidP="00316A8C">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42 :</w:t>
            </w:r>
            <w:proofErr w:type="gramEnd"/>
            <w:r>
              <w:rPr>
                <w:rFonts w:ascii="Arial" w:hAnsi="Arial" w:cs="Arial"/>
                <w:color w:val="123654"/>
                <w:sz w:val="20"/>
                <w:szCs w:val="20"/>
              </w:rPr>
              <w:t xml:space="preserve"> furniture/equipment</w:t>
            </w:r>
          </w:p>
        </w:tc>
      </w:tr>
      <w:tr w:rsidR="004972D5" w14:paraId="58AC0F27" w14:textId="77777777" w:rsidTr="00316A8C">
        <w:tc>
          <w:tcPr>
            <w:tcW w:w="3238" w:type="dxa"/>
          </w:tcPr>
          <w:p w14:paraId="6493AA21"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43 :</w:t>
            </w:r>
            <w:proofErr w:type="gramEnd"/>
            <w:r>
              <w:rPr>
                <w:rFonts w:ascii="Arial" w:hAnsi="Arial" w:cs="Arial"/>
                <w:color w:val="123654"/>
                <w:sz w:val="20"/>
                <w:szCs w:val="20"/>
              </w:rPr>
              <w:t xml:space="preserve"> radio/television</w:t>
            </w:r>
          </w:p>
        </w:tc>
        <w:tc>
          <w:tcPr>
            <w:tcW w:w="3238" w:type="dxa"/>
          </w:tcPr>
          <w:p w14:paraId="0FF2A74E"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44 :</w:t>
            </w:r>
            <w:proofErr w:type="gramEnd"/>
            <w:r>
              <w:rPr>
                <w:rFonts w:ascii="Arial" w:hAnsi="Arial" w:cs="Arial"/>
                <w:color w:val="123654"/>
                <w:sz w:val="20"/>
                <w:szCs w:val="20"/>
              </w:rPr>
              <w:t xml:space="preserve"> domestic appliances</w:t>
            </w:r>
          </w:p>
        </w:tc>
        <w:tc>
          <w:tcPr>
            <w:tcW w:w="3239" w:type="dxa"/>
          </w:tcPr>
          <w:p w14:paraId="6B0923B7"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45 :</w:t>
            </w:r>
            <w:proofErr w:type="gramEnd"/>
            <w:r>
              <w:rPr>
                <w:rFonts w:ascii="Arial" w:hAnsi="Arial" w:cs="Arial"/>
                <w:color w:val="123654"/>
                <w:sz w:val="20"/>
                <w:szCs w:val="20"/>
              </w:rPr>
              <w:t xml:space="preserve"> repairs</w:t>
            </w:r>
          </w:p>
        </w:tc>
      </w:tr>
      <w:tr w:rsidR="004972D5" w14:paraId="67BEA6AA" w14:textId="77777777" w:rsidTr="00316A8C">
        <w:tc>
          <w:tcPr>
            <w:tcW w:w="3238" w:type="dxa"/>
          </w:tcPr>
          <w:p w14:paraId="5BCE25C1"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46 :</w:t>
            </w:r>
            <w:proofErr w:type="gramEnd"/>
            <w:r>
              <w:rPr>
                <w:rFonts w:ascii="Arial" w:hAnsi="Arial" w:cs="Arial"/>
                <w:color w:val="123654"/>
                <w:sz w:val="20"/>
                <w:szCs w:val="20"/>
              </w:rPr>
              <w:t xml:space="preserve"> education</w:t>
            </w:r>
          </w:p>
        </w:tc>
        <w:tc>
          <w:tcPr>
            <w:tcW w:w="3238" w:type="dxa"/>
          </w:tcPr>
          <w:p w14:paraId="0E8B4E1C"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47 :</w:t>
            </w:r>
            <w:proofErr w:type="gramEnd"/>
            <w:r>
              <w:rPr>
                <w:rFonts w:ascii="Arial" w:hAnsi="Arial" w:cs="Arial"/>
                <w:color w:val="123654"/>
                <w:sz w:val="20"/>
                <w:szCs w:val="20"/>
              </w:rPr>
              <w:t xml:space="preserve"> (vacation - does not exist?)</w:t>
            </w:r>
          </w:p>
        </w:tc>
        <w:tc>
          <w:tcPr>
            <w:tcW w:w="3239" w:type="dxa"/>
          </w:tcPr>
          <w:p w14:paraId="1140385B"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48 :</w:t>
            </w:r>
            <w:proofErr w:type="gramEnd"/>
            <w:r>
              <w:rPr>
                <w:rFonts w:ascii="Arial" w:hAnsi="Arial" w:cs="Arial"/>
                <w:color w:val="123654"/>
                <w:sz w:val="20"/>
                <w:szCs w:val="20"/>
              </w:rPr>
              <w:t xml:space="preserve"> retraining</w:t>
            </w:r>
          </w:p>
        </w:tc>
      </w:tr>
      <w:tr w:rsidR="004972D5" w14:paraId="40E195CD" w14:textId="77777777" w:rsidTr="00316A8C">
        <w:tc>
          <w:tcPr>
            <w:tcW w:w="3238" w:type="dxa"/>
          </w:tcPr>
          <w:p w14:paraId="180CBD06"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49 :</w:t>
            </w:r>
            <w:proofErr w:type="gramEnd"/>
            <w:r>
              <w:rPr>
                <w:rFonts w:ascii="Arial" w:hAnsi="Arial" w:cs="Arial"/>
                <w:color w:val="123654"/>
                <w:sz w:val="20"/>
                <w:szCs w:val="20"/>
              </w:rPr>
              <w:t xml:space="preserve"> business</w:t>
            </w:r>
          </w:p>
        </w:tc>
        <w:tc>
          <w:tcPr>
            <w:tcW w:w="3238" w:type="dxa"/>
          </w:tcPr>
          <w:p w14:paraId="3BBC4CEC" w14:textId="77777777" w:rsidR="004972D5" w:rsidRDefault="004972D5" w:rsidP="00316A8C">
            <w:pPr>
              <w:rPr>
                <w:rFonts w:ascii="Trebuchet MS" w:hAnsi="Trebuchet MS"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410 :</w:t>
            </w:r>
            <w:proofErr w:type="gramEnd"/>
            <w:r>
              <w:rPr>
                <w:rFonts w:ascii="Arial" w:hAnsi="Arial" w:cs="Arial"/>
                <w:color w:val="123654"/>
                <w:sz w:val="20"/>
                <w:szCs w:val="20"/>
              </w:rPr>
              <w:t xml:space="preserve"> others</w:t>
            </w:r>
          </w:p>
        </w:tc>
        <w:tc>
          <w:tcPr>
            <w:tcW w:w="3239" w:type="dxa"/>
          </w:tcPr>
          <w:p w14:paraId="41DFC6FC" w14:textId="77777777" w:rsidR="004972D5" w:rsidRDefault="004972D5" w:rsidP="00316A8C">
            <w:pPr>
              <w:rPr>
                <w:rFonts w:ascii="Trebuchet MS" w:hAnsi="Trebuchet MS" w:cs="Arial"/>
                <w:color w:val="123654"/>
                <w:sz w:val="20"/>
                <w:szCs w:val="20"/>
              </w:rPr>
            </w:pPr>
          </w:p>
        </w:tc>
      </w:tr>
      <w:tr w:rsidR="004972D5" w14:paraId="56C0DFD0" w14:textId="77777777" w:rsidTr="00316A8C">
        <w:tc>
          <w:tcPr>
            <w:tcW w:w="3238" w:type="dxa"/>
          </w:tcPr>
          <w:p w14:paraId="293CB4A9" w14:textId="77777777" w:rsidR="004972D5" w:rsidRDefault="004972D5" w:rsidP="00316A8C">
            <w:pPr>
              <w:rPr>
                <w:rFonts w:ascii="Trebuchet MS" w:hAnsi="Trebuchet MS" w:cs="Arial"/>
                <w:color w:val="123654"/>
                <w:sz w:val="20"/>
                <w:szCs w:val="20"/>
              </w:rPr>
            </w:pPr>
          </w:p>
        </w:tc>
        <w:tc>
          <w:tcPr>
            <w:tcW w:w="3238" w:type="dxa"/>
          </w:tcPr>
          <w:p w14:paraId="18EB9369" w14:textId="77777777" w:rsidR="004972D5" w:rsidRDefault="004972D5" w:rsidP="00316A8C">
            <w:pPr>
              <w:rPr>
                <w:rFonts w:ascii="Trebuchet MS" w:hAnsi="Trebuchet MS" w:cs="Arial"/>
                <w:color w:val="123654"/>
                <w:sz w:val="20"/>
                <w:szCs w:val="20"/>
              </w:rPr>
            </w:pPr>
          </w:p>
        </w:tc>
        <w:tc>
          <w:tcPr>
            <w:tcW w:w="3239" w:type="dxa"/>
          </w:tcPr>
          <w:p w14:paraId="2082D8B8" w14:textId="77777777" w:rsidR="004972D5" w:rsidRDefault="004972D5" w:rsidP="00316A8C">
            <w:pPr>
              <w:rPr>
                <w:rFonts w:ascii="Trebuchet MS" w:hAnsi="Trebuchet MS" w:cs="Arial"/>
                <w:color w:val="123654"/>
                <w:sz w:val="20"/>
                <w:szCs w:val="20"/>
              </w:rPr>
            </w:pPr>
          </w:p>
        </w:tc>
      </w:tr>
    </w:tbl>
    <w:p w14:paraId="405707A7"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5(numerical)</w:t>
      </w:r>
      <w:r w:rsidRPr="009B36DF">
        <w:rPr>
          <w:rFonts w:ascii="Trebuchet MS" w:hAnsi="Trebuchet MS"/>
          <w:b/>
          <w:bCs/>
        </w:rPr>
        <w:t>:</w:t>
      </w:r>
    </w:p>
    <w:p w14:paraId="65CD6A62"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V5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Credit amount </w:t>
      </w:r>
    </w:p>
    <w:p w14:paraId="14770DD7"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6(categorical)</w:t>
      </w:r>
      <w:r w:rsidRPr="009B36DF">
        <w:rPr>
          <w:rFonts w:ascii="Trebuchet MS" w:hAnsi="Trebuchet MS"/>
          <w:b/>
          <w:bCs/>
        </w:rPr>
        <w:t>:</w:t>
      </w:r>
    </w:p>
    <w:p w14:paraId="365ABB96"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lastRenderedPageBreak/>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V6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Saving accounts/bonds</w:t>
      </w:r>
    </w:p>
    <w:p w14:paraId="51DB3219"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611DC34B" w14:textId="77777777" w:rsidR="004972D5" w:rsidRDefault="004972D5" w:rsidP="004972D5">
      <w:pPr>
        <w:rPr>
          <w:rFonts w:ascii="Arial" w:hAnsi="Arial" w:cs="Arial"/>
          <w:color w:val="123654"/>
          <w:sz w:val="20"/>
          <w:szCs w:val="20"/>
        </w:rPr>
      </w:pPr>
      <w:r>
        <w:rPr>
          <w:rFonts w:ascii="Arial" w:hAnsi="Arial" w:cs="Arial"/>
          <w:color w:val="123654"/>
          <w:sz w:val="20"/>
          <w:szCs w:val="20"/>
        </w:rPr>
        <w:t>A30 : no credits taken/ all credits paid back duly</w:t>
      </w:r>
      <w:r>
        <w:rPr>
          <w:rFonts w:ascii="Arial" w:hAnsi="Arial" w:cs="Arial"/>
          <w:color w:val="123654"/>
          <w:sz w:val="20"/>
          <w:szCs w:val="20"/>
        </w:rPr>
        <w:br/>
        <w:t>A31 : all credits at this bank paid back duly</w:t>
      </w:r>
      <w:r>
        <w:rPr>
          <w:rFonts w:ascii="Arial" w:hAnsi="Arial" w:cs="Arial"/>
          <w:color w:val="123654"/>
          <w:sz w:val="20"/>
          <w:szCs w:val="20"/>
        </w:rPr>
        <w:br/>
        <w:t>A32 : existing credits paid back duly till now</w:t>
      </w:r>
      <w:r>
        <w:rPr>
          <w:rFonts w:ascii="Arial" w:hAnsi="Arial" w:cs="Arial"/>
          <w:color w:val="123654"/>
          <w:sz w:val="20"/>
          <w:szCs w:val="20"/>
        </w:rPr>
        <w:br/>
        <w:t>A33 : delay in paying off in the past</w:t>
      </w:r>
      <w:r>
        <w:rPr>
          <w:rFonts w:ascii="Arial" w:hAnsi="Arial" w:cs="Arial"/>
          <w:color w:val="123654"/>
          <w:sz w:val="20"/>
          <w:szCs w:val="20"/>
        </w:rPr>
        <w:br/>
        <w:t>A34 : critical account/ other credits existing (not at this bank)</w:t>
      </w:r>
    </w:p>
    <w:p w14:paraId="4DDA08C2"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7(categorical)</w:t>
      </w:r>
      <w:r w:rsidRPr="009B36DF">
        <w:rPr>
          <w:rFonts w:ascii="Trebuchet MS" w:hAnsi="Trebuchet MS"/>
          <w:b/>
          <w:bCs/>
        </w:rPr>
        <w:t>:</w:t>
      </w:r>
    </w:p>
    <w:p w14:paraId="408EE5A0"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V7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Employment tenure</w:t>
      </w:r>
    </w:p>
    <w:p w14:paraId="450BFB39"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77B19A36"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71 :</w:t>
      </w:r>
      <w:proofErr w:type="gramEnd"/>
      <w:r>
        <w:rPr>
          <w:rFonts w:ascii="Arial" w:hAnsi="Arial" w:cs="Arial"/>
          <w:color w:val="123654"/>
          <w:sz w:val="20"/>
          <w:szCs w:val="20"/>
        </w:rPr>
        <w:t xml:space="preserve"> unemployed</w:t>
      </w:r>
      <w:r>
        <w:rPr>
          <w:rFonts w:ascii="Arial" w:hAnsi="Arial" w:cs="Arial"/>
          <w:color w:val="123654"/>
          <w:sz w:val="20"/>
          <w:szCs w:val="20"/>
        </w:rPr>
        <w:br/>
        <w:t>A72 : ... &lt; 1 year</w:t>
      </w:r>
      <w:r>
        <w:rPr>
          <w:rFonts w:ascii="Arial" w:hAnsi="Arial" w:cs="Arial"/>
          <w:color w:val="123654"/>
          <w:sz w:val="20"/>
          <w:szCs w:val="20"/>
        </w:rPr>
        <w:br/>
        <w:t>A73 : 1 &lt;= ... &lt; 4 years</w:t>
      </w:r>
      <w:r>
        <w:rPr>
          <w:rFonts w:ascii="Arial" w:hAnsi="Arial" w:cs="Arial"/>
          <w:color w:val="123654"/>
          <w:sz w:val="20"/>
          <w:szCs w:val="20"/>
        </w:rPr>
        <w:br/>
        <w:t>A74 : 4 &lt;= ... &lt; 7 years</w:t>
      </w:r>
      <w:r>
        <w:rPr>
          <w:rFonts w:ascii="Arial" w:hAnsi="Arial" w:cs="Arial"/>
          <w:color w:val="123654"/>
          <w:sz w:val="20"/>
          <w:szCs w:val="20"/>
        </w:rPr>
        <w:br/>
        <w:t>A75 : .. &gt;= 7 years</w:t>
      </w:r>
    </w:p>
    <w:p w14:paraId="73760805"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8(numerical)</w:t>
      </w:r>
      <w:r w:rsidRPr="009B36DF">
        <w:rPr>
          <w:rFonts w:ascii="Trebuchet MS" w:hAnsi="Trebuchet MS"/>
          <w:b/>
          <w:bCs/>
        </w:rPr>
        <w:t>:</w:t>
      </w:r>
    </w:p>
    <w:p w14:paraId="121E9225" w14:textId="77777777" w:rsidR="004972D5" w:rsidRPr="00736284" w:rsidRDefault="004972D5" w:rsidP="004972D5">
      <w:pPr>
        <w:rPr>
          <w:rFonts w:ascii="Trebuchet MS" w:hAnsi="Trebuchet MS"/>
          <w:color w:val="4472C4" w:themeColor="accent1"/>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V8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Installment rate in % of disposable income</w:t>
      </w:r>
    </w:p>
    <w:p w14:paraId="39D93F54"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9(categorical)</w:t>
      </w:r>
      <w:r w:rsidRPr="009B36DF">
        <w:rPr>
          <w:rFonts w:ascii="Trebuchet MS" w:hAnsi="Trebuchet MS"/>
          <w:b/>
          <w:bCs/>
        </w:rPr>
        <w:t>:</w:t>
      </w:r>
    </w:p>
    <w:p w14:paraId="5E5F4198"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V9</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Personal status and sex</w:t>
      </w:r>
    </w:p>
    <w:p w14:paraId="07645A62"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2FEC263D"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91 :</w:t>
      </w:r>
      <w:proofErr w:type="gramEnd"/>
      <w:r>
        <w:rPr>
          <w:rFonts w:ascii="Arial" w:hAnsi="Arial" w:cs="Arial"/>
          <w:color w:val="123654"/>
          <w:sz w:val="20"/>
          <w:szCs w:val="20"/>
        </w:rPr>
        <w:t xml:space="preserve"> male : divorced/separated</w:t>
      </w:r>
      <w:r>
        <w:rPr>
          <w:rFonts w:ascii="Arial" w:hAnsi="Arial" w:cs="Arial"/>
          <w:color w:val="123654"/>
          <w:sz w:val="20"/>
          <w:szCs w:val="20"/>
        </w:rPr>
        <w:br/>
        <w:t>A92 : female : divorced/separated/married</w:t>
      </w:r>
      <w:r>
        <w:rPr>
          <w:rFonts w:ascii="Arial" w:hAnsi="Arial" w:cs="Arial"/>
          <w:color w:val="123654"/>
          <w:sz w:val="20"/>
          <w:szCs w:val="20"/>
        </w:rPr>
        <w:br/>
        <w:t>A93 : male : single</w:t>
      </w:r>
      <w:r>
        <w:rPr>
          <w:rFonts w:ascii="Arial" w:hAnsi="Arial" w:cs="Arial"/>
          <w:color w:val="123654"/>
          <w:sz w:val="20"/>
          <w:szCs w:val="20"/>
        </w:rPr>
        <w:br/>
        <w:t>A94 : male : married/widowed</w:t>
      </w:r>
      <w:r>
        <w:rPr>
          <w:rFonts w:ascii="Arial" w:hAnsi="Arial" w:cs="Arial"/>
          <w:color w:val="123654"/>
          <w:sz w:val="20"/>
          <w:szCs w:val="20"/>
        </w:rPr>
        <w:br/>
        <w:t>A95 : female : single</w:t>
      </w:r>
    </w:p>
    <w:p w14:paraId="1183B453"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10(categorical)</w:t>
      </w:r>
      <w:r w:rsidRPr="009B36DF">
        <w:rPr>
          <w:rFonts w:ascii="Trebuchet MS" w:hAnsi="Trebuchet MS"/>
          <w:b/>
          <w:bCs/>
        </w:rPr>
        <w:t>:</w:t>
      </w:r>
    </w:p>
    <w:p w14:paraId="04A9968B"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V10</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Other debtors / guarantors</w:t>
      </w:r>
    </w:p>
    <w:p w14:paraId="7901036C"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36ED3787"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101 :</w:t>
      </w:r>
      <w:proofErr w:type="gramEnd"/>
      <w:r>
        <w:rPr>
          <w:rFonts w:ascii="Arial" w:hAnsi="Arial" w:cs="Arial"/>
          <w:color w:val="123654"/>
          <w:sz w:val="20"/>
          <w:szCs w:val="20"/>
        </w:rPr>
        <w:t xml:space="preserve"> none</w:t>
      </w:r>
      <w:r>
        <w:rPr>
          <w:rFonts w:ascii="Arial" w:hAnsi="Arial" w:cs="Arial"/>
          <w:color w:val="123654"/>
          <w:sz w:val="20"/>
          <w:szCs w:val="20"/>
        </w:rPr>
        <w:br/>
        <w:t>A102 : co-applicant</w:t>
      </w:r>
      <w:r>
        <w:rPr>
          <w:rFonts w:ascii="Arial" w:hAnsi="Arial" w:cs="Arial"/>
          <w:color w:val="123654"/>
          <w:sz w:val="20"/>
          <w:szCs w:val="20"/>
        </w:rPr>
        <w:br/>
        <w:t>A103 : guarantor</w:t>
      </w:r>
    </w:p>
    <w:p w14:paraId="45780218"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11(numerical)</w:t>
      </w:r>
      <w:r w:rsidRPr="009B36DF">
        <w:rPr>
          <w:rFonts w:ascii="Trebuchet MS" w:hAnsi="Trebuchet MS"/>
          <w:b/>
          <w:bCs/>
        </w:rPr>
        <w:t>:</w:t>
      </w:r>
    </w:p>
    <w:p w14:paraId="27F53A92" w14:textId="77777777" w:rsidR="004972D5" w:rsidRPr="00736284" w:rsidRDefault="004972D5" w:rsidP="004972D5">
      <w:pPr>
        <w:rPr>
          <w:rFonts w:ascii="Trebuchet MS" w:hAnsi="Trebuchet MS"/>
          <w:color w:val="4472C4" w:themeColor="accent1"/>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V11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Present residence since</w:t>
      </w:r>
    </w:p>
    <w:p w14:paraId="05D4C371"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12(categorical)</w:t>
      </w:r>
      <w:r w:rsidRPr="009B36DF">
        <w:rPr>
          <w:rFonts w:ascii="Trebuchet MS" w:hAnsi="Trebuchet MS"/>
          <w:b/>
          <w:bCs/>
        </w:rPr>
        <w:t>:</w:t>
      </w:r>
    </w:p>
    <w:p w14:paraId="4E5A75B4"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V12</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Property Owned</w:t>
      </w:r>
    </w:p>
    <w:p w14:paraId="7F62684F"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7D488A71" w14:textId="77777777" w:rsidR="004972D5" w:rsidRDefault="004972D5" w:rsidP="004972D5">
      <w:pPr>
        <w:rPr>
          <w:rFonts w:ascii="Arial" w:hAnsi="Arial" w:cs="Arial"/>
          <w:color w:val="123654"/>
          <w:sz w:val="20"/>
          <w:szCs w:val="20"/>
        </w:rPr>
      </w:pPr>
      <w:r>
        <w:rPr>
          <w:rFonts w:ascii="Arial" w:hAnsi="Arial" w:cs="Arial"/>
          <w:color w:val="123654"/>
          <w:sz w:val="20"/>
          <w:szCs w:val="20"/>
        </w:rPr>
        <w:lastRenderedPageBreak/>
        <w:t>A</w:t>
      </w:r>
      <w:proofErr w:type="gramStart"/>
      <w:r>
        <w:rPr>
          <w:rFonts w:ascii="Arial" w:hAnsi="Arial" w:cs="Arial"/>
          <w:color w:val="123654"/>
          <w:sz w:val="20"/>
          <w:szCs w:val="20"/>
        </w:rPr>
        <w:t>121 :</w:t>
      </w:r>
      <w:proofErr w:type="gramEnd"/>
      <w:r>
        <w:rPr>
          <w:rFonts w:ascii="Arial" w:hAnsi="Arial" w:cs="Arial"/>
          <w:color w:val="123654"/>
          <w:sz w:val="20"/>
          <w:szCs w:val="20"/>
        </w:rPr>
        <w:t xml:space="preserve"> real estate</w:t>
      </w:r>
      <w:r>
        <w:rPr>
          <w:rFonts w:ascii="Arial" w:hAnsi="Arial" w:cs="Arial"/>
          <w:color w:val="123654"/>
          <w:sz w:val="20"/>
          <w:szCs w:val="20"/>
        </w:rPr>
        <w:br/>
        <w:t>A122 : if not A121 : building society savings agreement/ life insurance</w:t>
      </w:r>
      <w:r>
        <w:rPr>
          <w:rFonts w:ascii="Arial" w:hAnsi="Arial" w:cs="Arial"/>
          <w:color w:val="123654"/>
          <w:sz w:val="20"/>
          <w:szCs w:val="20"/>
        </w:rPr>
        <w:br/>
        <w:t>A123 : if not A121/A122 : car or other, not in attribute 6</w:t>
      </w:r>
      <w:r>
        <w:rPr>
          <w:rFonts w:ascii="Arial" w:hAnsi="Arial" w:cs="Arial"/>
          <w:color w:val="123654"/>
          <w:sz w:val="20"/>
          <w:szCs w:val="20"/>
        </w:rPr>
        <w:br/>
        <w:t>A124 : unknown / no property</w:t>
      </w:r>
    </w:p>
    <w:p w14:paraId="62F4190B"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13(numerical)</w:t>
      </w:r>
      <w:r w:rsidRPr="009B36DF">
        <w:rPr>
          <w:rFonts w:ascii="Trebuchet MS" w:hAnsi="Trebuchet MS"/>
          <w:b/>
          <w:bCs/>
        </w:rPr>
        <w:t>:</w:t>
      </w:r>
    </w:p>
    <w:p w14:paraId="4971AEE9" w14:textId="77777777" w:rsidR="004972D5" w:rsidRPr="00736284" w:rsidRDefault="004972D5" w:rsidP="004972D5">
      <w:pPr>
        <w:rPr>
          <w:rFonts w:ascii="Trebuchet MS" w:hAnsi="Trebuchet MS"/>
          <w:color w:val="4472C4" w:themeColor="accent1"/>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 xml:space="preserve">V13 </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Age in years</w:t>
      </w:r>
    </w:p>
    <w:p w14:paraId="294FFA69"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14(categorical)</w:t>
      </w:r>
      <w:r w:rsidRPr="009B36DF">
        <w:rPr>
          <w:rFonts w:ascii="Trebuchet MS" w:hAnsi="Trebuchet MS"/>
          <w:b/>
          <w:bCs/>
        </w:rPr>
        <w:t>:</w:t>
      </w:r>
    </w:p>
    <w:p w14:paraId="7C4658D8"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V14</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Other installment plans</w:t>
      </w:r>
    </w:p>
    <w:p w14:paraId="31CB5A58"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6155AFD1"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141 :</w:t>
      </w:r>
      <w:proofErr w:type="gramEnd"/>
      <w:r>
        <w:rPr>
          <w:rFonts w:ascii="Arial" w:hAnsi="Arial" w:cs="Arial"/>
          <w:color w:val="123654"/>
          <w:sz w:val="20"/>
          <w:szCs w:val="20"/>
        </w:rPr>
        <w:t xml:space="preserve"> bank</w:t>
      </w:r>
      <w:r>
        <w:rPr>
          <w:rFonts w:ascii="Arial" w:hAnsi="Arial" w:cs="Arial"/>
          <w:color w:val="123654"/>
          <w:sz w:val="20"/>
          <w:szCs w:val="20"/>
        </w:rPr>
        <w:br/>
        <w:t>A142 : stores</w:t>
      </w:r>
      <w:r>
        <w:rPr>
          <w:rFonts w:ascii="Arial" w:hAnsi="Arial" w:cs="Arial"/>
          <w:color w:val="123654"/>
          <w:sz w:val="20"/>
          <w:szCs w:val="20"/>
        </w:rPr>
        <w:br/>
        <w:t>A143 : none</w:t>
      </w:r>
    </w:p>
    <w:p w14:paraId="2F46DA91"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15(categorical)</w:t>
      </w:r>
      <w:r w:rsidRPr="009B36DF">
        <w:rPr>
          <w:rFonts w:ascii="Trebuchet MS" w:hAnsi="Trebuchet MS"/>
          <w:b/>
          <w:bCs/>
        </w:rPr>
        <w:t>:</w:t>
      </w:r>
    </w:p>
    <w:p w14:paraId="4C3BA6E5"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V15</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Housing</w:t>
      </w:r>
    </w:p>
    <w:p w14:paraId="277E7E34"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3ABC50A8" w14:textId="77777777" w:rsidR="004972D5" w:rsidRDefault="004972D5" w:rsidP="004972D5">
      <w:pPr>
        <w:rPr>
          <w:rFonts w:ascii="Trebuchet MS" w:hAnsi="Trebuchet MS"/>
          <w:b/>
          <w:bCs/>
        </w:rPr>
      </w:pPr>
      <w:r>
        <w:rPr>
          <w:rFonts w:ascii="Arial" w:hAnsi="Arial" w:cs="Arial"/>
          <w:color w:val="123654"/>
          <w:sz w:val="20"/>
          <w:szCs w:val="20"/>
        </w:rPr>
        <w:t>A</w:t>
      </w:r>
      <w:proofErr w:type="gramStart"/>
      <w:r>
        <w:rPr>
          <w:rFonts w:ascii="Arial" w:hAnsi="Arial" w:cs="Arial"/>
          <w:color w:val="123654"/>
          <w:sz w:val="20"/>
          <w:szCs w:val="20"/>
        </w:rPr>
        <w:t>151 :</w:t>
      </w:r>
      <w:proofErr w:type="gramEnd"/>
      <w:r>
        <w:rPr>
          <w:rFonts w:ascii="Arial" w:hAnsi="Arial" w:cs="Arial"/>
          <w:color w:val="123654"/>
          <w:sz w:val="20"/>
          <w:szCs w:val="20"/>
        </w:rPr>
        <w:t xml:space="preserve"> rent</w:t>
      </w:r>
      <w:r>
        <w:rPr>
          <w:rFonts w:ascii="Arial" w:hAnsi="Arial" w:cs="Arial"/>
          <w:color w:val="123654"/>
          <w:sz w:val="20"/>
          <w:szCs w:val="20"/>
        </w:rPr>
        <w:br/>
        <w:t>A152 : own</w:t>
      </w:r>
      <w:r>
        <w:rPr>
          <w:rFonts w:ascii="Arial" w:hAnsi="Arial" w:cs="Arial"/>
          <w:color w:val="123654"/>
          <w:sz w:val="20"/>
          <w:szCs w:val="20"/>
        </w:rPr>
        <w:br/>
        <w:t>A153 : for free</w:t>
      </w:r>
      <w:r>
        <w:rPr>
          <w:rFonts w:ascii="Arial" w:hAnsi="Arial" w:cs="Arial"/>
          <w:color w:val="123654"/>
          <w:sz w:val="20"/>
          <w:szCs w:val="20"/>
        </w:rPr>
        <w:br/>
      </w:r>
    </w:p>
    <w:p w14:paraId="656F069C"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16(numerical)</w:t>
      </w:r>
      <w:r w:rsidRPr="009B36DF">
        <w:rPr>
          <w:rFonts w:ascii="Trebuchet MS" w:hAnsi="Trebuchet MS"/>
          <w:b/>
          <w:bCs/>
        </w:rPr>
        <w:t>:</w:t>
      </w:r>
    </w:p>
    <w:p w14:paraId="6F5D76BF" w14:textId="77777777" w:rsidR="004972D5" w:rsidRPr="00736284" w:rsidRDefault="004972D5" w:rsidP="004972D5">
      <w:pPr>
        <w:rPr>
          <w:rFonts w:ascii="Trebuchet MS" w:hAnsi="Trebuchet MS"/>
          <w:color w:val="4472C4" w:themeColor="accent1"/>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V16</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Number of existing credits at this bank</w:t>
      </w:r>
    </w:p>
    <w:p w14:paraId="6FA162B0"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17(categorical)</w:t>
      </w:r>
      <w:r w:rsidRPr="009B36DF">
        <w:rPr>
          <w:rFonts w:ascii="Trebuchet MS" w:hAnsi="Trebuchet MS"/>
          <w:b/>
          <w:bCs/>
        </w:rPr>
        <w:t>:</w:t>
      </w:r>
    </w:p>
    <w:p w14:paraId="1D53E9F5"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V17</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Job</w:t>
      </w:r>
    </w:p>
    <w:p w14:paraId="374324C3"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25E60EA1"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171 :</w:t>
      </w:r>
      <w:proofErr w:type="gramEnd"/>
      <w:r>
        <w:rPr>
          <w:rFonts w:ascii="Arial" w:hAnsi="Arial" w:cs="Arial"/>
          <w:color w:val="123654"/>
          <w:sz w:val="20"/>
          <w:szCs w:val="20"/>
        </w:rPr>
        <w:t xml:space="preserve"> unemployed/ unskilled - non-resident</w:t>
      </w:r>
      <w:r>
        <w:rPr>
          <w:rFonts w:ascii="Arial" w:hAnsi="Arial" w:cs="Arial"/>
          <w:color w:val="123654"/>
          <w:sz w:val="20"/>
          <w:szCs w:val="20"/>
        </w:rPr>
        <w:br/>
        <w:t>A172 : unskilled - resident</w:t>
      </w:r>
      <w:r>
        <w:rPr>
          <w:rFonts w:ascii="Arial" w:hAnsi="Arial" w:cs="Arial"/>
          <w:color w:val="123654"/>
          <w:sz w:val="20"/>
          <w:szCs w:val="20"/>
        </w:rPr>
        <w:br/>
        <w:t>A173 : skilled employee / official</w:t>
      </w:r>
      <w:r>
        <w:rPr>
          <w:rFonts w:ascii="Arial" w:hAnsi="Arial" w:cs="Arial"/>
          <w:color w:val="123654"/>
          <w:sz w:val="20"/>
          <w:szCs w:val="20"/>
        </w:rPr>
        <w:br/>
        <w:t>A174 : management/ self-employed/</w:t>
      </w:r>
      <w:r>
        <w:rPr>
          <w:rFonts w:ascii="Arial" w:hAnsi="Arial" w:cs="Arial"/>
          <w:color w:val="123654"/>
          <w:sz w:val="20"/>
          <w:szCs w:val="20"/>
        </w:rPr>
        <w:br/>
        <w:t>highly qualified employee/ office</w:t>
      </w:r>
    </w:p>
    <w:p w14:paraId="05CBFC66"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18(numerical)</w:t>
      </w:r>
      <w:r w:rsidRPr="009B36DF">
        <w:rPr>
          <w:rFonts w:ascii="Trebuchet MS" w:hAnsi="Trebuchet MS"/>
          <w:b/>
          <w:bCs/>
        </w:rPr>
        <w:t>:</w:t>
      </w:r>
    </w:p>
    <w:p w14:paraId="7D9E9A96" w14:textId="77777777" w:rsidR="004972D5" w:rsidRPr="00736284" w:rsidRDefault="004972D5" w:rsidP="004972D5">
      <w:pPr>
        <w:rPr>
          <w:rFonts w:ascii="Trebuchet MS" w:hAnsi="Trebuchet MS"/>
          <w:color w:val="4472C4" w:themeColor="accent1"/>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V18</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Number of people being liable to provide maintenance for</w:t>
      </w:r>
      <w:r w:rsidRPr="00736284">
        <w:rPr>
          <w:rFonts w:ascii="Trebuchet MS" w:hAnsi="Trebuchet MS"/>
          <w:color w:val="4472C4" w:themeColor="accent1"/>
          <w:sz w:val="20"/>
          <w:szCs w:val="20"/>
        </w:rPr>
        <w:tab/>
      </w:r>
    </w:p>
    <w:p w14:paraId="489D5BE9" w14:textId="77777777" w:rsidR="004972D5" w:rsidRPr="009B36DF" w:rsidRDefault="004972D5" w:rsidP="004972D5">
      <w:pPr>
        <w:rPr>
          <w:rFonts w:ascii="Trebuchet MS" w:hAnsi="Trebuchet MS"/>
          <w:b/>
          <w:bCs/>
        </w:rPr>
      </w:pPr>
      <w:r>
        <w:rPr>
          <w:rFonts w:ascii="Trebuchet MS" w:hAnsi="Trebuchet MS"/>
          <w:b/>
          <w:bCs/>
        </w:rPr>
        <w:t>Feature</w:t>
      </w:r>
      <w:r w:rsidRPr="009B36DF">
        <w:rPr>
          <w:rFonts w:ascii="Trebuchet MS" w:hAnsi="Trebuchet MS"/>
          <w:b/>
          <w:bCs/>
        </w:rPr>
        <w:t xml:space="preserve"> </w:t>
      </w:r>
      <w:r>
        <w:rPr>
          <w:rFonts w:ascii="Trebuchet MS" w:hAnsi="Trebuchet MS"/>
          <w:b/>
          <w:bCs/>
        </w:rPr>
        <w:t>19(categorical)</w:t>
      </w:r>
      <w:r w:rsidRPr="009B36DF">
        <w:rPr>
          <w:rFonts w:ascii="Trebuchet MS" w:hAnsi="Trebuchet MS"/>
          <w:b/>
          <w:bCs/>
        </w:rPr>
        <w:t>:</w:t>
      </w:r>
    </w:p>
    <w:p w14:paraId="57DBD761"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V19</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Telephone</w:t>
      </w:r>
    </w:p>
    <w:p w14:paraId="27E286FF"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3861A78C"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191 :</w:t>
      </w:r>
      <w:proofErr w:type="gramEnd"/>
      <w:r>
        <w:rPr>
          <w:rFonts w:ascii="Arial" w:hAnsi="Arial" w:cs="Arial"/>
          <w:color w:val="123654"/>
          <w:sz w:val="20"/>
          <w:szCs w:val="20"/>
        </w:rPr>
        <w:t xml:space="preserve"> none</w:t>
      </w:r>
      <w:r>
        <w:rPr>
          <w:rFonts w:ascii="Arial" w:hAnsi="Arial" w:cs="Arial"/>
          <w:color w:val="123654"/>
          <w:sz w:val="20"/>
          <w:szCs w:val="20"/>
        </w:rPr>
        <w:br/>
        <w:t>A192 : yes, registered under the customers name</w:t>
      </w:r>
    </w:p>
    <w:p w14:paraId="15658792" w14:textId="77777777" w:rsidR="004972D5" w:rsidRPr="009B36DF" w:rsidRDefault="004972D5" w:rsidP="004972D5">
      <w:pPr>
        <w:rPr>
          <w:rFonts w:ascii="Trebuchet MS" w:hAnsi="Trebuchet MS"/>
          <w:b/>
          <w:bCs/>
        </w:rPr>
      </w:pPr>
      <w:r>
        <w:rPr>
          <w:rFonts w:ascii="Trebuchet MS" w:hAnsi="Trebuchet MS"/>
          <w:b/>
          <w:bCs/>
        </w:rPr>
        <w:lastRenderedPageBreak/>
        <w:t>Feature</w:t>
      </w:r>
      <w:r w:rsidRPr="009B36DF">
        <w:rPr>
          <w:rFonts w:ascii="Trebuchet MS" w:hAnsi="Trebuchet MS"/>
          <w:b/>
          <w:bCs/>
        </w:rPr>
        <w:t xml:space="preserve"> </w:t>
      </w:r>
      <w:r>
        <w:rPr>
          <w:rFonts w:ascii="Trebuchet MS" w:hAnsi="Trebuchet MS"/>
          <w:b/>
          <w:bCs/>
        </w:rPr>
        <w:t>20(categorical)</w:t>
      </w:r>
      <w:r w:rsidRPr="009B36DF">
        <w:rPr>
          <w:rFonts w:ascii="Trebuchet MS" w:hAnsi="Trebuchet MS"/>
          <w:b/>
          <w:bCs/>
        </w:rPr>
        <w:t>:</w:t>
      </w:r>
    </w:p>
    <w:p w14:paraId="730E9A1E" w14:textId="77777777" w:rsidR="004972D5" w:rsidRPr="00736284" w:rsidRDefault="004972D5" w:rsidP="004972D5">
      <w:pPr>
        <w:rPr>
          <w:rFonts w:ascii="Trebuchet MS" w:hAnsi="Trebuchet MS"/>
          <w:sz w:val="20"/>
          <w:szCs w:val="20"/>
        </w:rPr>
      </w:pPr>
      <w:r w:rsidRPr="00736284">
        <w:rPr>
          <w:rFonts w:ascii="Trebuchet MS" w:hAnsi="Trebuchet MS"/>
          <w:i/>
          <w:iCs/>
          <w:sz w:val="20"/>
          <w:szCs w:val="20"/>
        </w:rPr>
        <w:t>Label</w:t>
      </w:r>
      <w:r w:rsidRPr="00736284">
        <w:rPr>
          <w:rFonts w:ascii="Trebuchet MS" w:hAnsi="Trebuchet MS"/>
          <w:sz w:val="20"/>
          <w:szCs w:val="20"/>
        </w:rPr>
        <w:t xml:space="preserve">: </w:t>
      </w:r>
      <w:r w:rsidRPr="00736284">
        <w:rPr>
          <w:rFonts w:ascii="Trebuchet MS" w:hAnsi="Trebuchet MS"/>
          <w:color w:val="4472C4" w:themeColor="accent1"/>
          <w:sz w:val="20"/>
          <w:szCs w:val="20"/>
        </w:rPr>
        <w:t>V20</w:t>
      </w:r>
      <w:r w:rsidRPr="00736284">
        <w:rPr>
          <w:rFonts w:ascii="Trebuchet MS" w:hAnsi="Trebuchet MS"/>
          <w:sz w:val="20"/>
          <w:szCs w:val="20"/>
        </w:rPr>
        <w:tab/>
      </w:r>
      <w:r w:rsidRPr="00736284">
        <w:rPr>
          <w:rFonts w:ascii="Trebuchet MS" w:hAnsi="Trebuchet MS"/>
          <w:i/>
          <w:iCs/>
          <w:sz w:val="20"/>
          <w:szCs w:val="20"/>
        </w:rPr>
        <w:t>Descriptive Column Name</w:t>
      </w:r>
      <w:r w:rsidRPr="00736284">
        <w:rPr>
          <w:rFonts w:ascii="Trebuchet MS" w:hAnsi="Trebuchet MS"/>
          <w:sz w:val="20"/>
          <w:szCs w:val="20"/>
        </w:rPr>
        <w:t xml:space="preserve">: </w:t>
      </w:r>
      <w:r w:rsidRPr="00736284">
        <w:rPr>
          <w:rFonts w:ascii="Trebuchet MS" w:hAnsi="Trebuchet MS"/>
          <w:color w:val="4472C4" w:themeColor="accent1"/>
          <w:sz w:val="20"/>
          <w:szCs w:val="20"/>
        </w:rPr>
        <w:t>foreign worker</w:t>
      </w:r>
    </w:p>
    <w:p w14:paraId="123B65F1" w14:textId="77777777" w:rsidR="004972D5" w:rsidRDefault="004972D5" w:rsidP="004972D5">
      <w:pPr>
        <w:rPr>
          <w:rFonts w:ascii="Trebuchet MS" w:hAnsi="Trebuchet MS" w:cs="Arial"/>
          <w:color w:val="123654"/>
          <w:sz w:val="20"/>
          <w:szCs w:val="20"/>
        </w:rPr>
      </w:pPr>
      <w:r>
        <w:rPr>
          <w:rFonts w:ascii="Trebuchet MS" w:hAnsi="Trebuchet MS" w:cs="Arial"/>
          <w:color w:val="123654"/>
          <w:sz w:val="20"/>
          <w:szCs w:val="20"/>
        </w:rPr>
        <w:t>Value Mapping</w:t>
      </w:r>
    </w:p>
    <w:p w14:paraId="0BC2778A" w14:textId="77777777" w:rsidR="004972D5" w:rsidRDefault="004972D5" w:rsidP="004972D5">
      <w:pPr>
        <w:rPr>
          <w:rFonts w:ascii="Arial" w:hAnsi="Arial" w:cs="Arial"/>
          <w:color w:val="123654"/>
          <w:sz w:val="20"/>
          <w:szCs w:val="20"/>
        </w:rPr>
      </w:pPr>
      <w:r>
        <w:rPr>
          <w:rFonts w:ascii="Arial" w:hAnsi="Arial" w:cs="Arial"/>
          <w:color w:val="123654"/>
          <w:sz w:val="20"/>
          <w:szCs w:val="20"/>
        </w:rPr>
        <w:t>A</w:t>
      </w:r>
      <w:proofErr w:type="gramStart"/>
      <w:r>
        <w:rPr>
          <w:rFonts w:ascii="Arial" w:hAnsi="Arial" w:cs="Arial"/>
          <w:color w:val="123654"/>
          <w:sz w:val="20"/>
          <w:szCs w:val="20"/>
        </w:rPr>
        <w:t>201 :</w:t>
      </w:r>
      <w:proofErr w:type="gramEnd"/>
      <w:r>
        <w:rPr>
          <w:rFonts w:ascii="Arial" w:hAnsi="Arial" w:cs="Arial"/>
          <w:color w:val="123654"/>
          <w:sz w:val="20"/>
          <w:szCs w:val="20"/>
        </w:rPr>
        <w:t xml:space="preserve"> yes</w:t>
      </w:r>
      <w:r>
        <w:rPr>
          <w:rFonts w:ascii="Arial" w:hAnsi="Arial" w:cs="Arial"/>
          <w:color w:val="123654"/>
          <w:sz w:val="20"/>
          <w:szCs w:val="20"/>
        </w:rPr>
        <w:br/>
        <w:t>A202 : no</w:t>
      </w:r>
    </w:p>
    <w:p w14:paraId="2281B302" w14:textId="77777777" w:rsidR="004972D5" w:rsidRPr="004972D5" w:rsidRDefault="004972D5" w:rsidP="004972D5">
      <w:pPr>
        <w:rPr>
          <w:rFonts w:ascii="Trebuchet MS" w:hAnsi="Trebuchet MS"/>
        </w:rPr>
      </w:pPr>
    </w:p>
    <w:sectPr w:rsidR="004972D5" w:rsidRPr="004972D5" w:rsidSect="0037798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71227"/>
    <w:multiLevelType w:val="hybridMultilevel"/>
    <w:tmpl w:val="7C9A7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B536A"/>
    <w:multiLevelType w:val="hybridMultilevel"/>
    <w:tmpl w:val="8926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3532E"/>
    <w:multiLevelType w:val="hybridMultilevel"/>
    <w:tmpl w:val="7EC48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2754B"/>
    <w:multiLevelType w:val="hybridMultilevel"/>
    <w:tmpl w:val="761C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2394F"/>
    <w:multiLevelType w:val="hybridMultilevel"/>
    <w:tmpl w:val="8040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00664"/>
    <w:multiLevelType w:val="multilevel"/>
    <w:tmpl w:val="D59A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9137B3"/>
    <w:multiLevelType w:val="hybridMultilevel"/>
    <w:tmpl w:val="13421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F28F2"/>
    <w:multiLevelType w:val="hybridMultilevel"/>
    <w:tmpl w:val="F020AF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93F27"/>
    <w:multiLevelType w:val="hybridMultilevel"/>
    <w:tmpl w:val="28209D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B77699"/>
    <w:multiLevelType w:val="hybridMultilevel"/>
    <w:tmpl w:val="D83A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3792D"/>
    <w:multiLevelType w:val="multilevel"/>
    <w:tmpl w:val="FB0C9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364841"/>
    <w:multiLevelType w:val="hybridMultilevel"/>
    <w:tmpl w:val="6742A9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E6C3C"/>
    <w:multiLevelType w:val="hybridMultilevel"/>
    <w:tmpl w:val="EB3E4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914C2"/>
    <w:multiLevelType w:val="hybridMultilevel"/>
    <w:tmpl w:val="22AEC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D20D31"/>
    <w:multiLevelType w:val="multilevel"/>
    <w:tmpl w:val="6FF8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B22081"/>
    <w:multiLevelType w:val="hybridMultilevel"/>
    <w:tmpl w:val="7630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0"/>
  </w:num>
  <w:num w:numId="4">
    <w:abstractNumId w:val="14"/>
  </w:num>
  <w:num w:numId="5">
    <w:abstractNumId w:val="2"/>
  </w:num>
  <w:num w:numId="6">
    <w:abstractNumId w:val="5"/>
  </w:num>
  <w:num w:numId="7">
    <w:abstractNumId w:val="3"/>
  </w:num>
  <w:num w:numId="8">
    <w:abstractNumId w:val="9"/>
  </w:num>
  <w:num w:numId="9">
    <w:abstractNumId w:val="0"/>
  </w:num>
  <w:num w:numId="10">
    <w:abstractNumId w:val="6"/>
  </w:num>
  <w:num w:numId="11">
    <w:abstractNumId w:val="15"/>
  </w:num>
  <w:num w:numId="12">
    <w:abstractNumId w:val="1"/>
  </w:num>
  <w:num w:numId="13">
    <w:abstractNumId w:val="4"/>
  </w:num>
  <w:num w:numId="14">
    <w:abstractNumId w:val="11"/>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8C"/>
    <w:rsid w:val="00006DA5"/>
    <w:rsid w:val="00017331"/>
    <w:rsid w:val="00033F3E"/>
    <w:rsid w:val="00064ADC"/>
    <w:rsid w:val="000A42D0"/>
    <w:rsid w:val="000C500E"/>
    <w:rsid w:val="000E128E"/>
    <w:rsid w:val="001063A5"/>
    <w:rsid w:val="001107F2"/>
    <w:rsid w:val="00132BB5"/>
    <w:rsid w:val="001518F7"/>
    <w:rsid w:val="00192E8F"/>
    <w:rsid w:val="001C20B8"/>
    <w:rsid w:val="001C74EE"/>
    <w:rsid w:val="00223484"/>
    <w:rsid w:val="002616D1"/>
    <w:rsid w:val="00263DCF"/>
    <w:rsid w:val="00275BB4"/>
    <w:rsid w:val="0028168E"/>
    <w:rsid w:val="002C6161"/>
    <w:rsid w:val="0030749C"/>
    <w:rsid w:val="0037798C"/>
    <w:rsid w:val="003A31DC"/>
    <w:rsid w:val="003A68C1"/>
    <w:rsid w:val="003C3EA9"/>
    <w:rsid w:val="003D0D1E"/>
    <w:rsid w:val="003D1BA2"/>
    <w:rsid w:val="0042649F"/>
    <w:rsid w:val="004531D2"/>
    <w:rsid w:val="00455AD2"/>
    <w:rsid w:val="0045666C"/>
    <w:rsid w:val="004972D5"/>
    <w:rsid w:val="004979EF"/>
    <w:rsid w:val="005067C9"/>
    <w:rsid w:val="0051193D"/>
    <w:rsid w:val="00594C9E"/>
    <w:rsid w:val="00596FB8"/>
    <w:rsid w:val="00635904"/>
    <w:rsid w:val="00697F3D"/>
    <w:rsid w:val="006D4555"/>
    <w:rsid w:val="00736284"/>
    <w:rsid w:val="007734CD"/>
    <w:rsid w:val="007B36CD"/>
    <w:rsid w:val="007C0B28"/>
    <w:rsid w:val="007F3186"/>
    <w:rsid w:val="00800312"/>
    <w:rsid w:val="00831E40"/>
    <w:rsid w:val="008353AB"/>
    <w:rsid w:val="008D49D4"/>
    <w:rsid w:val="008F613D"/>
    <w:rsid w:val="009076B6"/>
    <w:rsid w:val="009445AC"/>
    <w:rsid w:val="0096731A"/>
    <w:rsid w:val="00987D21"/>
    <w:rsid w:val="009B36DF"/>
    <w:rsid w:val="009D4384"/>
    <w:rsid w:val="00A10CA8"/>
    <w:rsid w:val="00A12F28"/>
    <w:rsid w:val="00A21F26"/>
    <w:rsid w:val="00A41FA6"/>
    <w:rsid w:val="00A81150"/>
    <w:rsid w:val="00A859EC"/>
    <w:rsid w:val="00AA7006"/>
    <w:rsid w:val="00AC3FC8"/>
    <w:rsid w:val="00AF365D"/>
    <w:rsid w:val="00B97186"/>
    <w:rsid w:val="00C05F47"/>
    <w:rsid w:val="00C41D0A"/>
    <w:rsid w:val="00C63DD6"/>
    <w:rsid w:val="00CA4A28"/>
    <w:rsid w:val="00CA75C2"/>
    <w:rsid w:val="00D209BD"/>
    <w:rsid w:val="00D72C69"/>
    <w:rsid w:val="00D763BB"/>
    <w:rsid w:val="00DC239C"/>
    <w:rsid w:val="00DC412F"/>
    <w:rsid w:val="00DE6A10"/>
    <w:rsid w:val="00DF4BD4"/>
    <w:rsid w:val="00DF5486"/>
    <w:rsid w:val="00E47343"/>
    <w:rsid w:val="00ED630B"/>
    <w:rsid w:val="00EE1895"/>
    <w:rsid w:val="00F03782"/>
    <w:rsid w:val="00F70AE8"/>
    <w:rsid w:val="00FF6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E4020"/>
  <w15:chartTrackingRefBased/>
  <w15:docId w15:val="{F412E8B6-C207-4A39-995F-07A43A2FF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798C"/>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37798C"/>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7798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798C"/>
    <w:rPr>
      <w:rFonts w:eastAsiaTheme="minorEastAsia"/>
      <w:color w:val="5A5A5A" w:themeColor="text1" w:themeTint="A5"/>
      <w:spacing w:val="15"/>
    </w:rPr>
  </w:style>
  <w:style w:type="table" w:styleId="TableGrid">
    <w:name w:val="Table Grid"/>
    <w:basedOn w:val="TableNormal"/>
    <w:uiPriority w:val="39"/>
    <w:rsid w:val="00F70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3DCF"/>
    <w:pPr>
      <w:ind w:left="720"/>
      <w:contextualSpacing/>
    </w:pPr>
  </w:style>
  <w:style w:type="paragraph" w:customStyle="1" w:styleId="ix">
    <w:name w:val="ix"/>
    <w:basedOn w:val="Normal"/>
    <w:rsid w:val="004566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y">
    <w:name w:val="gy"/>
    <w:basedOn w:val="Normal"/>
    <w:rsid w:val="002234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223484"/>
  </w:style>
  <w:style w:type="paragraph" w:customStyle="1" w:styleId="hd">
    <w:name w:val="hd"/>
    <w:basedOn w:val="Normal"/>
    <w:rsid w:val="00223484"/>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1063A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37551">
      <w:bodyDiv w:val="1"/>
      <w:marLeft w:val="0"/>
      <w:marRight w:val="0"/>
      <w:marTop w:val="0"/>
      <w:marBottom w:val="0"/>
      <w:divBdr>
        <w:top w:val="none" w:sz="0" w:space="0" w:color="auto"/>
        <w:left w:val="none" w:sz="0" w:space="0" w:color="auto"/>
        <w:bottom w:val="none" w:sz="0" w:space="0" w:color="auto"/>
        <w:right w:val="none" w:sz="0" w:space="0" w:color="auto"/>
      </w:divBdr>
    </w:div>
    <w:div w:id="935670294">
      <w:bodyDiv w:val="1"/>
      <w:marLeft w:val="0"/>
      <w:marRight w:val="0"/>
      <w:marTop w:val="0"/>
      <w:marBottom w:val="0"/>
      <w:divBdr>
        <w:top w:val="none" w:sz="0" w:space="0" w:color="auto"/>
        <w:left w:val="none" w:sz="0" w:space="0" w:color="auto"/>
        <w:bottom w:val="none" w:sz="0" w:space="0" w:color="auto"/>
        <w:right w:val="none" w:sz="0" w:space="0" w:color="auto"/>
      </w:divBdr>
    </w:div>
    <w:div w:id="1087313659">
      <w:bodyDiv w:val="1"/>
      <w:marLeft w:val="0"/>
      <w:marRight w:val="0"/>
      <w:marTop w:val="0"/>
      <w:marBottom w:val="0"/>
      <w:divBdr>
        <w:top w:val="none" w:sz="0" w:space="0" w:color="auto"/>
        <w:left w:val="none" w:sz="0" w:space="0" w:color="auto"/>
        <w:bottom w:val="none" w:sz="0" w:space="0" w:color="auto"/>
        <w:right w:val="none" w:sz="0" w:space="0" w:color="auto"/>
      </w:divBdr>
    </w:div>
    <w:div w:id="1833138354">
      <w:bodyDiv w:val="1"/>
      <w:marLeft w:val="0"/>
      <w:marRight w:val="0"/>
      <w:marTop w:val="0"/>
      <w:marBottom w:val="0"/>
      <w:divBdr>
        <w:top w:val="none" w:sz="0" w:space="0" w:color="auto"/>
        <w:left w:val="none" w:sz="0" w:space="0" w:color="auto"/>
        <w:bottom w:val="none" w:sz="0" w:space="0" w:color="auto"/>
        <w:right w:val="none" w:sz="0" w:space="0" w:color="auto"/>
      </w:divBdr>
    </w:div>
    <w:div w:id="185298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224007-BFA3-456B-8FBD-43266FC93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14</Pages>
  <Words>3151</Words>
  <Characters>17966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Predicting Credit Risk</vt:lpstr>
    </vt:vector>
  </TitlesOfParts>
  <Company>BCG</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Credit Risk</dc:title>
  <dc:subject>German Credit Data</dc:subject>
  <dc:creator>Team#7: Shrinet, Nupur &amp; Shetty, Aashna</dc:creator>
  <cp:keywords/>
  <dc:description/>
  <cp:lastModifiedBy>nupur shrinet</cp:lastModifiedBy>
  <cp:revision>41</cp:revision>
  <dcterms:created xsi:type="dcterms:W3CDTF">2020-12-09T06:51:00Z</dcterms:created>
  <dcterms:modified xsi:type="dcterms:W3CDTF">2020-12-10T22:23:00Z</dcterms:modified>
  <cp:category>Predictive Analytics (MSC )</cp:category>
</cp:coreProperties>
</file>