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09" w:rsidRDefault="00E36199">
      <w:r w:rsidRPr="00E36199">
        <w:drawing>
          <wp:inline distT="0" distB="0" distL="0" distR="0" wp14:anchorId="754E8CF7" wp14:editId="61CEA329">
            <wp:extent cx="6215605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95" t="17066" r="20724" b="4455"/>
                    <a:stretch/>
                  </pic:blipFill>
                  <pic:spPr bwMode="auto">
                    <a:xfrm>
                      <a:off x="0" y="0"/>
                      <a:ext cx="6243969" cy="352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199" w:rsidRDefault="00E36199" w:rsidP="00E36199">
      <w:pPr>
        <w:rPr>
          <w:b/>
        </w:rPr>
      </w:pPr>
    </w:p>
    <w:p w:rsidR="00E36199" w:rsidRPr="00E36199" w:rsidRDefault="00E36199" w:rsidP="00E36199">
      <w:pPr>
        <w:rPr>
          <w:b/>
        </w:rPr>
      </w:pPr>
      <w:r w:rsidRPr="00E36199">
        <w:rPr>
          <w:b/>
        </w:rPr>
        <w:t xml:space="preserve">**Title: "Turning Data into Actionable Insights at </w:t>
      </w:r>
      <w:proofErr w:type="spellStart"/>
      <w:r w:rsidRPr="00E36199">
        <w:rPr>
          <w:b/>
        </w:rPr>
        <w:t>BlinkIT</w:t>
      </w:r>
      <w:proofErr w:type="spellEnd"/>
      <w:r w:rsidRPr="00E36199">
        <w:rPr>
          <w:b/>
        </w:rPr>
        <w:t>"**</w:t>
      </w:r>
      <w:bookmarkStart w:id="0" w:name="_GoBack"/>
      <w:bookmarkEnd w:id="0"/>
    </w:p>
    <w:p w:rsidR="00E36199" w:rsidRDefault="00E36199" w:rsidP="00E36199">
      <w:r>
        <w:t xml:space="preserve">During my recent project at </w:t>
      </w:r>
      <w:proofErr w:type="spellStart"/>
      <w:r>
        <w:t>BlinkIT</w:t>
      </w:r>
      <w:proofErr w:type="spellEnd"/>
      <w:r>
        <w:t>, I was tasked with analyzing sales data to identify trends and opportunities for growth. I knew this wasn't just about crunching numbers—it was about uncovering the story hidden within the data.</w:t>
      </w:r>
    </w:p>
    <w:p w:rsidR="00E36199" w:rsidRDefault="00E36199" w:rsidP="00E36199">
      <w:r>
        <w:t>I began by organizing the data into a comprehensive dashboard that visually represented key metrics like sales by item type, outlet size, and location. One of the most intriguing insights was the strong performance of low-fat products across various outlet types, indicating a growing consumer preference for healthier options. Additionally, I noticed that while larger outlets in Tier 1 locations brought in the most sales, smaller outlets in Tier 2 and 3 areas were rapidly gaining traction.</w:t>
      </w:r>
    </w:p>
    <w:p w:rsidR="00E36199" w:rsidRDefault="00E36199" w:rsidP="00E36199">
      <w:r>
        <w:t xml:space="preserve">These insights weren't just interesting—they were actionable. I proposed that </w:t>
      </w:r>
      <w:proofErr w:type="spellStart"/>
      <w:r>
        <w:t>BlinkIT</w:t>
      </w:r>
      <w:proofErr w:type="spellEnd"/>
      <w:r>
        <w:t xml:space="preserve"> increase its focus on low-fat product lines and consider expanding successful smaller outlets to meet rising demand in underrepresented areas. My analysis didn't just stop at the data; it led to strategic recommendations that could drive future growth.</w:t>
      </w:r>
    </w:p>
    <w:p w:rsidR="00E36199" w:rsidRDefault="00E36199" w:rsidP="00E36199">
      <w:r>
        <w:t>This project reinforced my belief in the power of data to not only inform but also transform business decisions. It was a rewarding experience, and I'm excited about the prospect of bringing this analytical approach to your team.</w:t>
      </w:r>
    </w:p>
    <w:sectPr w:rsidR="00E3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9"/>
    <w:rsid w:val="00986032"/>
    <w:rsid w:val="00CB5109"/>
    <w:rsid w:val="00E3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18BEA-DF23-4010-958A-4ACC331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2024-08-11T18:02:00Z</dcterms:created>
  <dcterms:modified xsi:type="dcterms:W3CDTF">2024-08-11T18:17:00Z</dcterms:modified>
</cp:coreProperties>
</file>