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b/>
          <w:bCs/>
          <w:color w:val="18181B"/>
          <w:sz w:val="44"/>
          <w:szCs w:val="44"/>
        </w:rPr>
        <w:t xml:space="preserve">EduBase</w:t>
      </w:r>
    </w:p>
    <w:p>
      <w:pPr>
        <w:spacing w:after="240"/>
      </w:pPr>
      <w:r>
        <w:rPr>
          <w:color w:val="4F46E5"/>
          <w:sz w:val="26"/>
          <w:szCs w:val="26"/>
        </w:rPr>
        <w:t xml:space="preserve">Sign-in accounts</w:t>
      </w:r>
    </w:p>
    <w:p>
      <w:pPr>
        <w:pBdr>
          <w:left w:val="single" w:color="4F46E5" w:sz="18" w:space="12"/>
        </w:pBdr>
        <w:spacing w:after="200"/>
      </w:pPr>
      <w:r>
        <w:rPr>
          <w:color w:val="18181B"/>
        </w:rPr>
        <w:t xml:space="preserve">Password for every account below:  </w:t>
      </w:r>
      <w:r>
        <w:rPr>
          <w:rFonts w:ascii="Consolas" w:cs="Consolas" w:eastAsia="Consolas" w:hAnsi="Consolas"/>
          <w:b/>
          <w:bCs/>
          <w:color w:val="18181B"/>
        </w:rPr>
        <w:t xml:space="preserve">EduBase@2026</w:t>
      </w:r>
    </w:p>
    <w:p>
      <w:pPr>
        <w:pStyle w:val="Heading1"/>
        <w:spacing w:after="120" w:before="300"/>
      </w:pPr>
      <w:r>
        <w:rPr>
          <w:b/>
          <w:bCs/>
          <w:color w:val="18181B"/>
        </w:rPr>
        <w:t xml:space="preserve">Office accounts</w:t>
      </w:r>
    </w:p>
    <w:tbl>
      <w:tblPr>
        <w:tblW w:type="dxa" w:w="9360"/>
        <w:tblBorders>
          <w:top w:val="single" w:color="E4E4E7" w:sz="2"/>
          <w:left w:val="single" w:color="E4E4E7" w:sz="2"/>
          <w:bottom w:val="single" w:color="E4E4E7" w:sz="2"/>
          <w:right w:val="single" w:color="E4E4E7" w:sz="2"/>
          <w:insideH w:val="single" w:color="E4E4E7" w:sz="2"/>
          <w:insideV w:val="single" w:color="E4E4E7" w:sz="2"/>
        </w:tblBorders>
      </w:tblPr>
      <w:tblGrid>
        <w:gridCol w:w="2600"/>
        <w:gridCol w:w="6760"/>
      </w:tblGrid>
      <w:tr>
        <w:trPr>
          <w:tblHeader/>
        </w:trPr>
        <w:tc>
          <w:tcPr>
            <w:tcW w:type="dxa" w:w="2600"/>
            <w:shd w:fill="F4F4F5" w:color="auto" w:val="clear"/>
            <w:tcMar>
              <w:top w:type="dxa" w:w="50"/>
              <w:left w:type="dxa" w:w="110"/>
              <w:bottom w:type="dxa" w:w="50"/>
              <w:right w:type="dxa" w:w="110"/>
            </w:tcMar>
          </w:tcPr>
          <w:p>
            <w:r>
              <w:rPr>
                <w:rFonts w:ascii="Calibri" w:cs="Calibri" w:eastAsia="Calibri" w:hAnsi="Calibri"/>
                <w:b/>
                <w:bCs/>
                <w:color w:val="18181B"/>
                <w:sz w:val="19"/>
                <w:szCs w:val="19"/>
              </w:rPr>
              <w:t xml:space="preserve">Role</w:t>
            </w:r>
          </w:p>
        </w:tc>
        <w:tc>
          <w:tcPr>
            <w:tcW w:type="dxa" w:w="6760"/>
            <w:shd w:fill="F4F4F5" w:color="auto" w:val="clear"/>
            <w:tcMar>
              <w:top w:type="dxa" w:w="50"/>
              <w:left w:type="dxa" w:w="110"/>
              <w:bottom w:type="dxa" w:w="50"/>
              <w:right w:type="dxa" w:w="110"/>
            </w:tcMar>
          </w:tcPr>
          <w:p>
            <w:r>
              <w:rPr>
                <w:rFonts w:ascii="Calibri" w:cs="Calibri" w:eastAsia="Calibri" w:hAnsi="Calibri"/>
                <w:b/>
                <w:bCs/>
                <w:color w:val="18181B"/>
                <w:sz w:val="19"/>
                <w:szCs w:val="19"/>
              </w:rPr>
              <w:t xml:space="preserve">Email</w:t>
            </w:r>
          </w:p>
        </w:tc>
      </w:tr>
      <w:tr>
        <w:tc>
          <w:tcPr>
            <w:tcW w:type="dxa" w:w="2600"/>
            <w:tcMar>
              <w:top w:type="dxa" w:w="50"/>
              <w:left w:type="dxa" w:w="110"/>
              <w:bottom w:type="dxa" w:w="50"/>
              <w:right w:type="dxa" w:w="110"/>
            </w:tcMar>
          </w:tcPr>
          <w:p>
            <w:r>
              <w:rPr>
                <w:rFonts w:ascii="Calibri" w:cs="Calibri" w:eastAsia="Calibri" w:hAnsi="Calibri"/>
                <w:color w:val="18181B"/>
                <w:sz w:val="19"/>
                <w:szCs w:val="19"/>
              </w:rPr>
              <w:t xml:space="preserve">Administrator</w:t>
            </w:r>
          </w:p>
        </w:tc>
        <w:tc>
          <w:tcPr>
            <w:tcW w:type="dxa" w:w="6760"/>
            <w:tcMar>
              <w:top w:type="dxa" w:w="50"/>
              <w:left w:type="dxa" w:w="110"/>
              <w:bottom w:type="dxa" w:w="50"/>
              <w:right w:type="dxa" w:w="110"/>
            </w:tcMar>
          </w:tcPr>
          <w:p>
            <w:r>
              <w:rPr>
                <w:rFonts w:ascii="Consolas" w:cs="Consolas" w:eastAsia="Consolas" w:hAnsi="Consolas"/>
                <w:color w:val="18181B"/>
                <w:sz w:val="19"/>
                <w:szCs w:val="19"/>
              </w:rPr>
              <w:t xml:space="preserve">admin@edubase.edu</w:t>
            </w:r>
          </w:p>
        </w:tc>
      </w:tr>
      <w:tr>
        <w:tc>
          <w:tcPr>
            <w:tcW w:type="dxa" w:w="2600"/>
            <w:tcMar>
              <w:top w:type="dxa" w:w="50"/>
              <w:left w:type="dxa" w:w="110"/>
              <w:bottom w:type="dxa" w:w="50"/>
              <w:right w:type="dxa" w:w="110"/>
            </w:tcMar>
          </w:tcPr>
          <w:p>
            <w:r>
              <w:rPr>
                <w:rFonts w:ascii="Calibri" w:cs="Calibri" w:eastAsia="Calibri" w:hAnsi="Calibri"/>
                <w:color w:val="18181B"/>
                <w:sz w:val="19"/>
                <w:szCs w:val="19"/>
              </w:rPr>
              <w:t xml:space="preserve">Warden</w:t>
            </w:r>
          </w:p>
        </w:tc>
        <w:tc>
          <w:tcPr>
            <w:tcW w:type="dxa" w:w="6760"/>
            <w:tcMar>
              <w:top w:type="dxa" w:w="50"/>
              <w:left w:type="dxa" w:w="110"/>
              <w:bottom w:type="dxa" w:w="50"/>
              <w:right w:type="dxa" w:w="110"/>
            </w:tcMar>
          </w:tcPr>
          <w:p>
            <w:r>
              <w:rPr>
                <w:rFonts w:ascii="Consolas" w:cs="Consolas" w:eastAsia="Consolas" w:hAnsi="Consolas"/>
                <w:color w:val="18181B"/>
                <w:sz w:val="19"/>
                <w:szCs w:val="19"/>
              </w:rPr>
              <w:t xml:space="preserve">warden@edubase.edu</w:t>
            </w:r>
          </w:p>
        </w:tc>
      </w:tr>
      <w:tr>
        <w:tc>
          <w:tcPr>
            <w:tcW w:type="dxa" w:w="2600"/>
            <w:tcMar>
              <w:top w:type="dxa" w:w="50"/>
              <w:left w:type="dxa" w:w="110"/>
              <w:bottom w:type="dxa" w:w="50"/>
              <w:right w:type="dxa" w:w="110"/>
            </w:tcMar>
          </w:tcPr>
          <w:p>
            <w:r>
              <w:rPr>
                <w:rFonts w:ascii="Calibri" w:cs="Calibri" w:eastAsia="Calibri" w:hAnsi="Calibri"/>
                <w:color w:val="18181B"/>
                <w:sz w:val="19"/>
                <w:szCs w:val="19"/>
              </w:rPr>
              <w:t xml:space="preserve">Placement Officer</w:t>
            </w:r>
          </w:p>
        </w:tc>
        <w:tc>
          <w:tcPr>
            <w:tcW w:type="dxa" w:w="6760"/>
            <w:tcMar>
              <w:top w:type="dxa" w:w="50"/>
              <w:left w:type="dxa" w:w="110"/>
              <w:bottom w:type="dxa" w:w="50"/>
              <w:right w:type="dxa" w:w="110"/>
            </w:tcMar>
          </w:tcPr>
          <w:p>
            <w:r>
              <w:rPr>
                <w:rFonts w:ascii="Consolas" w:cs="Consolas" w:eastAsia="Consolas" w:hAnsi="Consolas"/>
                <w:color w:val="18181B"/>
                <w:sz w:val="19"/>
                <w:szCs w:val="19"/>
              </w:rPr>
              <w:t xml:space="preserve">placements@edubase.edu</w:t>
            </w:r>
          </w:p>
        </w:tc>
      </w:tr>
      <w:tr>
        <w:tc>
          <w:tcPr>
            <w:tcW w:type="dxa" w:w="2600"/>
            <w:tcMar>
              <w:top w:type="dxa" w:w="50"/>
              <w:left w:type="dxa" w:w="110"/>
              <w:bottom w:type="dxa" w:w="50"/>
              <w:right w:type="dxa" w:w="110"/>
            </w:tcMar>
          </w:tcPr>
          <w:p>
            <w:r>
              <w:rPr>
                <w:rFonts w:ascii="Calibri" w:cs="Calibri" w:eastAsia="Calibri" w:hAnsi="Calibri"/>
                <w:color w:val="18181B"/>
                <w:sz w:val="19"/>
                <w:szCs w:val="19"/>
              </w:rPr>
              <w:t xml:space="preserve">Librarian</w:t>
            </w:r>
          </w:p>
        </w:tc>
        <w:tc>
          <w:tcPr>
            <w:tcW w:type="dxa" w:w="6760"/>
            <w:tcMar>
              <w:top w:type="dxa" w:w="50"/>
              <w:left w:type="dxa" w:w="110"/>
              <w:bottom w:type="dxa" w:w="50"/>
              <w:right w:type="dxa" w:w="110"/>
            </w:tcMar>
          </w:tcPr>
          <w:p>
            <w:r>
              <w:rPr>
                <w:rFonts w:ascii="Consolas" w:cs="Consolas" w:eastAsia="Consolas" w:hAnsi="Consolas"/>
                <w:color w:val="18181B"/>
                <w:sz w:val="19"/>
                <w:szCs w:val="19"/>
              </w:rPr>
              <w:t xml:space="preserve">library@edubase.edu</w:t>
            </w:r>
          </w:p>
        </w:tc>
      </w:tr>
      <w:tr>
        <w:tc>
          <w:tcPr>
            <w:tcW w:type="dxa" w:w="2600"/>
            <w:tcMar>
              <w:top w:type="dxa" w:w="50"/>
              <w:left w:type="dxa" w:w="110"/>
              <w:bottom w:type="dxa" w:w="50"/>
              <w:right w:type="dxa" w:w="110"/>
            </w:tcMar>
          </w:tcPr>
          <w:p>
            <w:r>
              <w:rPr>
                <w:rFonts w:ascii="Calibri" w:cs="Calibri" w:eastAsia="Calibri" w:hAnsi="Calibri"/>
                <w:color w:val="18181B"/>
                <w:sz w:val="19"/>
                <w:szCs w:val="19"/>
              </w:rPr>
              <w:t xml:space="preserve">Transport Manager</w:t>
            </w:r>
          </w:p>
        </w:tc>
        <w:tc>
          <w:tcPr>
            <w:tcW w:type="dxa" w:w="6760"/>
            <w:tcMar>
              <w:top w:type="dxa" w:w="50"/>
              <w:left w:type="dxa" w:w="110"/>
              <w:bottom w:type="dxa" w:w="50"/>
              <w:right w:type="dxa" w:w="110"/>
            </w:tcMar>
          </w:tcPr>
          <w:p>
            <w:r>
              <w:rPr>
                <w:rFonts w:ascii="Consolas" w:cs="Consolas" w:eastAsia="Consolas" w:hAnsi="Consolas"/>
                <w:color w:val="18181B"/>
                <w:sz w:val="19"/>
                <w:szCs w:val="19"/>
              </w:rPr>
              <w:t xml:space="preserve">transport@edubase.edu</w:t>
            </w:r>
          </w:p>
        </w:tc>
      </w:tr>
      <w:tr>
        <w:tc>
          <w:tcPr>
            <w:tcW w:type="dxa" w:w="2600"/>
            <w:tcMar>
              <w:top w:type="dxa" w:w="50"/>
              <w:left w:type="dxa" w:w="110"/>
              <w:bottom w:type="dxa" w:w="50"/>
              <w:right w:type="dxa" w:w="110"/>
            </w:tcMar>
          </w:tcPr>
          <w:p>
            <w:r>
              <w:rPr>
                <w:rFonts w:ascii="Calibri" w:cs="Calibri" w:eastAsia="Calibri" w:hAnsi="Calibri"/>
                <w:color w:val="18181B"/>
                <w:sz w:val="19"/>
                <w:szCs w:val="19"/>
              </w:rPr>
              <w:t xml:space="preserve">Medical Officer</w:t>
            </w:r>
          </w:p>
        </w:tc>
        <w:tc>
          <w:tcPr>
            <w:tcW w:type="dxa" w:w="6760"/>
            <w:tcMar>
              <w:top w:type="dxa" w:w="50"/>
              <w:left w:type="dxa" w:w="110"/>
              <w:bottom w:type="dxa" w:w="50"/>
              <w:right w:type="dxa" w:w="110"/>
            </w:tcMar>
          </w:tcPr>
          <w:p>
            <w:r>
              <w:rPr>
                <w:rFonts w:ascii="Consolas" w:cs="Consolas" w:eastAsia="Consolas" w:hAnsi="Consolas"/>
                <w:color w:val="18181B"/>
                <w:sz w:val="19"/>
                <w:szCs w:val="19"/>
              </w:rPr>
              <w:t xml:space="preserve">health@edubase.edu</w:t>
            </w:r>
          </w:p>
        </w:tc>
      </w:tr>
      <w:tr>
        <w:tc>
          <w:tcPr>
            <w:tcW w:type="dxa" w:w="2600"/>
            <w:tcMar>
              <w:top w:type="dxa" w:w="50"/>
              <w:left w:type="dxa" w:w="110"/>
              <w:bottom w:type="dxa" w:w="50"/>
              <w:right w:type="dxa" w:w="110"/>
            </w:tcMar>
          </w:tcPr>
          <w:p>
            <w:r>
              <w:rPr>
                <w:rFonts w:ascii="Calibri" w:cs="Calibri" w:eastAsia="Calibri" w:hAnsi="Calibri"/>
                <w:color w:val="18181B"/>
                <w:sz w:val="19"/>
                <w:szCs w:val="19"/>
              </w:rPr>
              <w:t xml:space="preserve">Security</w:t>
            </w:r>
          </w:p>
        </w:tc>
        <w:tc>
          <w:tcPr>
            <w:tcW w:type="dxa" w:w="6760"/>
            <w:tcMar>
              <w:top w:type="dxa" w:w="50"/>
              <w:left w:type="dxa" w:w="110"/>
              <w:bottom w:type="dxa" w:w="50"/>
              <w:right w:type="dxa" w:w="110"/>
            </w:tcMar>
          </w:tcPr>
          <w:p>
            <w:r>
              <w:rPr>
                <w:rFonts w:ascii="Consolas" w:cs="Consolas" w:eastAsia="Consolas" w:hAnsi="Consolas"/>
                <w:color w:val="18181B"/>
                <w:sz w:val="19"/>
                <w:szCs w:val="19"/>
              </w:rPr>
              <w:t xml:space="preserve">security@edubase.edu</w:t>
            </w:r>
          </w:p>
        </w:tc>
      </w:tr>
      <w:tr>
        <w:tc>
          <w:tcPr>
            <w:tcW w:type="dxa" w:w="2600"/>
            <w:tcMar>
              <w:top w:type="dxa" w:w="50"/>
              <w:left w:type="dxa" w:w="110"/>
              <w:bottom w:type="dxa" w:w="50"/>
              <w:right w:type="dxa" w:w="110"/>
            </w:tcMar>
          </w:tcPr>
          <w:p>
            <w:r>
              <w:rPr>
                <w:rFonts w:ascii="Calibri" w:cs="Calibri" w:eastAsia="Calibri" w:hAnsi="Calibri"/>
                <w:color w:val="18181B"/>
                <w:sz w:val="19"/>
                <w:szCs w:val="19"/>
              </w:rPr>
              <w:t xml:space="preserve">Accounts</w:t>
            </w:r>
          </w:p>
        </w:tc>
        <w:tc>
          <w:tcPr>
            <w:tcW w:type="dxa" w:w="6760"/>
            <w:tcMar>
              <w:top w:type="dxa" w:w="50"/>
              <w:left w:type="dxa" w:w="110"/>
              <w:bottom w:type="dxa" w:w="50"/>
              <w:right w:type="dxa" w:w="110"/>
            </w:tcMar>
          </w:tcPr>
          <w:p>
            <w:r>
              <w:rPr>
                <w:rFonts w:ascii="Consolas" w:cs="Consolas" w:eastAsia="Consolas" w:hAnsi="Consolas"/>
                <w:color w:val="18181B"/>
                <w:sz w:val="19"/>
                <w:szCs w:val="19"/>
              </w:rPr>
              <w:t xml:space="preserve">accounts@edubase.edu</w:t>
            </w:r>
          </w:p>
        </w:tc>
      </w:tr>
    </w:tbl>
    <w:p>
      <w:pPr>
        <w:spacing w:after="100"/>
      </w:pPr>
    </w:p>
    <w:p>
      <w:pPr>
        <w:pStyle w:val="Heading1"/>
        <w:spacing w:after="120" w:before="300"/>
      </w:pPr>
      <w:r>
        <w:rPr>
          <w:b/>
          <w:bCs/>
          <w:color w:val="18181B"/>
        </w:rPr>
        <w:t xml:space="preserve">Heads of Department</w:t>
      </w:r>
    </w:p>
    <w:tbl>
      <w:tblPr>
        <w:tblW w:type="dxa" w:w="9360"/>
        <w:tblBorders>
          <w:top w:val="single" w:color="E4E4E7" w:sz="2"/>
          <w:left w:val="single" w:color="E4E4E7" w:sz="2"/>
          <w:bottom w:val="single" w:color="E4E4E7" w:sz="2"/>
          <w:right w:val="single" w:color="E4E4E7" w:sz="2"/>
          <w:insideH w:val="single" w:color="E4E4E7" w:sz="2"/>
          <w:insideV w:val="single" w:color="E4E4E7" w:sz="2"/>
        </w:tblBorders>
      </w:tblPr>
      <w:tblGrid>
        <w:gridCol w:w="3000"/>
        <w:gridCol w:w="6360"/>
      </w:tblGrid>
      <w:tr>
        <w:trPr>
          <w:tblHeader/>
        </w:trPr>
        <w:tc>
          <w:tcPr>
            <w:tcW w:type="dxa" w:w="3000"/>
            <w:shd w:fill="F4F4F5" w:color="auto" w:val="clear"/>
            <w:tcMar>
              <w:top w:type="dxa" w:w="50"/>
              <w:left w:type="dxa" w:w="110"/>
              <w:bottom w:type="dxa" w:w="50"/>
              <w:right w:type="dxa" w:w="110"/>
            </w:tcMar>
          </w:tcPr>
          <w:p>
            <w:r>
              <w:rPr>
                <w:rFonts w:ascii="Calibri" w:cs="Calibri" w:eastAsia="Calibri" w:hAnsi="Calibri"/>
                <w:b/>
                <w:bCs/>
                <w:color w:val="18181B"/>
                <w:sz w:val="19"/>
                <w:szCs w:val="19"/>
              </w:rPr>
              <w:t xml:space="preserve">Department</w:t>
            </w:r>
          </w:p>
        </w:tc>
        <w:tc>
          <w:tcPr>
            <w:tcW w:type="dxa" w:w="6360"/>
            <w:shd w:fill="F4F4F5" w:color="auto" w:val="clear"/>
            <w:tcMar>
              <w:top w:type="dxa" w:w="50"/>
              <w:left w:type="dxa" w:w="110"/>
              <w:bottom w:type="dxa" w:w="50"/>
              <w:right w:type="dxa" w:w="110"/>
            </w:tcMar>
          </w:tcPr>
          <w:p>
            <w:r>
              <w:rPr>
                <w:rFonts w:ascii="Calibri" w:cs="Calibri" w:eastAsia="Calibri" w:hAnsi="Calibri"/>
                <w:b/>
                <w:bCs/>
                <w:color w:val="18181B"/>
                <w:sz w:val="19"/>
                <w:szCs w:val="19"/>
              </w:rPr>
              <w:t xml:space="preserve">Email</w:t>
            </w:r>
          </w:p>
        </w:tc>
      </w:tr>
      <w:tr>
        <w:tc>
          <w:tcPr>
            <w:tcW w:type="dxa" w:w="3000"/>
            <w:tcMar>
              <w:top w:type="dxa" w:w="50"/>
              <w:left w:type="dxa" w:w="110"/>
              <w:bottom w:type="dxa" w:w="50"/>
              <w:right w:type="dxa" w:w="110"/>
            </w:tcMar>
          </w:tcPr>
          <w:p>
            <w:r>
              <w:rPr>
                <w:rFonts w:ascii="Calibri" w:cs="Calibri" w:eastAsia="Calibri" w:hAnsi="Calibri"/>
                <w:color w:val="18181B"/>
                <w:sz w:val="19"/>
                <w:szCs w:val="19"/>
              </w:rPr>
              <w:t xml:space="preserve">Computer Science (CSE)</w:t>
            </w:r>
          </w:p>
        </w:tc>
        <w:tc>
          <w:tcPr>
            <w:tcW w:type="dxa" w:w="6360"/>
            <w:tcMar>
              <w:top w:type="dxa" w:w="50"/>
              <w:left w:type="dxa" w:w="110"/>
              <w:bottom w:type="dxa" w:w="50"/>
              <w:right w:type="dxa" w:w="110"/>
            </w:tcMar>
          </w:tcPr>
          <w:p>
            <w:r>
              <w:rPr>
                <w:rFonts w:ascii="Consolas" w:cs="Consolas" w:eastAsia="Consolas" w:hAnsi="Consolas"/>
                <w:color w:val="18181B"/>
                <w:sz w:val="19"/>
                <w:szCs w:val="19"/>
              </w:rPr>
              <w:t xml:space="preserve">suresh.sharma.cse1@edubase.edu</w:t>
            </w:r>
          </w:p>
        </w:tc>
      </w:tr>
      <w:tr>
        <w:tc>
          <w:tcPr>
            <w:tcW w:type="dxa" w:w="3000"/>
            <w:tcMar>
              <w:top w:type="dxa" w:w="50"/>
              <w:left w:type="dxa" w:w="110"/>
              <w:bottom w:type="dxa" w:w="50"/>
              <w:right w:type="dxa" w:w="110"/>
            </w:tcMar>
          </w:tcPr>
          <w:p>
            <w:r>
              <w:rPr>
                <w:rFonts w:ascii="Calibri" w:cs="Calibri" w:eastAsia="Calibri" w:hAnsi="Calibri"/>
                <w:color w:val="18181B"/>
                <w:sz w:val="19"/>
                <w:szCs w:val="19"/>
              </w:rPr>
              <w:t xml:space="preserve">Electronics (ECE)</w:t>
            </w:r>
          </w:p>
        </w:tc>
        <w:tc>
          <w:tcPr>
            <w:tcW w:type="dxa" w:w="6360"/>
            <w:tcMar>
              <w:top w:type="dxa" w:w="50"/>
              <w:left w:type="dxa" w:w="110"/>
              <w:bottom w:type="dxa" w:w="50"/>
              <w:right w:type="dxa" w:w="110"/>
            </w:tcMar>
          </w:tcPr>
          <w:p>
            <w:r>
              <w:rPr>
                <w:rFonts w:ascii="Consolas" w:cs="Consolas" w:eastAsia="Consolas" w:hAnsi="Consolas"/>
                <w:color w:val="18181B"/>
                <w:sz w:val="19"/>
                <w:szCs w:val="19"/>
              </w:rPr>
              <w:t xml:space="preserve">suresh.sharma.ece1@edubase.edu</w:t>
            </w:r>
          </w:p>
        </w:tc>
      </w:tr>
      <w:tr>
        <w:tc>
          <w:tcPr>
            <w:tcW w:type="dxa" w:w="3000"/>
            <w:tcMar>
              <w:top w:type="dxa" w:w="50"/>
              <w:left w:type="dxa" w:w="110"/>
              <w:bottom w:type="dxa" w:w="50"/>
              <w:right w:type="dxa" w:w="110"/>
            </w:tcMar>
          </w:tcPr>
          <w:p>
            <w:r>
              <w:rPr>
                <w:rFonts w:ascii="Calibri" w:cs="Calibri" w:eastAsia="Calibri" w:hAnsi="Calibri"/>
                <w:color w:val="18181B"/>
                <w:sz w:val="19"/>
                <w:szCs w:val="19"/>
              </w:rPr>
              <w:t xml:space="preserve">Electrical (EEE)</w:t>
            </w:r>
          </w:p>
        </w:tc>
        <w:tc>
          <w:tcPr>
            <w:tcW w:type="dxa" w:w="6360"/>
            <w:tcMar>
              <w:top w:type="dxa" w:w="50"/>
              <w:left w:type="dxa" w:w="110"/>
              <w:bottom w:type="dxa" w:w="50"/>
              <w:right w:type="dxa" w:w="110"/>
            </w:tcMar>
          </w:tcPr>
          <w:p>
            <w:r>
              <w:rPr>
                <w:rFonts w:ascii="Consolas" w:cs="Consolas" w:eastAsia="Consolas" w:hAnsi="Consolas"/>
                <w:color w:val="18181B"/>
                <w:sz w:val="19"/>
                <w:szCs w:val="19"/>
              </w:rPr>
              <w:t xml:space="preserve">suresh.sharma.eee1@edubase.edu</w:t>
            </w:r>
          </w:p>
        </w:tc>
      </w:tr>
      <w:tr>
        <w:tc>
          <w:tcPr>
            <w:tcW w:type="dxa" w:w="3000"/>
            <w:tcMar>
              <w:top w:type="dxa" w:w="50"/>
              <w:left w:type="dxa" w:w="110"/>
              <w:bottom w:type="dxa" w:w="50"/>
              <w:right w:type="dxa" w:w="110"/>
            </w:tcMar>
          </w:tcPr>
          <w:p>
            <w:r>
              <w:rPr>
                <w:rFonts w:ascii="Calibri" w:cs="Calibri" w:eastAsia="Calibri" w:hAnsi="Calibri"/>
                <w:color w:val="18181B"/>
                <w:sz w:val="19"/>
                <w:szCs w:val="19"/>
              </w:rPr>
              <w:t xml:space="preserve">Mechanical (MECH)</w:t>
            </w:r>
          </w:p>
        </w:tc>
        <w:tc>
          <w:tcPr>
            <w:tcW w:type="dxa" w:w="6360"/>
            <w:tcMar>
              <w:top w:type="dxa" w:w="50"/>
              <w:left w:type="dxa" w:w="110"/>
              <w:bottom w:type="dxa" w:w="50"/>
              <w:right w:type="dxa" w:w="110"/>
            </w:tcMar>
          </w:tcPr>
          <w:p>
            <w:r>
              <w:rPr>
                <w:rFonts w:ascii="Consolas" w:cs="Consolas" w:eastAsia="Consolas" w:hAnsi="Consolas"/>
                <w:color w:val="18181B"/>
                <w:sz w:val="19"/>
                <w:szCs w:val="19"/>
              </w:rPr>
              <w:t xml:space="preserve">suresh.sharma.mech1@edubase.edu</w:t>
            </w:r>
          </w:p>
        </w:tc>
      </w:tr>
      <w:tr>
        <w:tc>
          <w:tcPr>
            <w:tcW w:type="dxa" w:w="3000"/>
            <w:tcMar>
              <w:top w:type="dxa" w:w="50"/>
              <w:left w:type="dxa" w:w="110"/>
              <w:bottom w:type="dxa" w:w="50"/>
              <w:right w:type="dxa" w:w="110"/>
            </w:tcMar>
          </w:tcPr>
          <w:p>
            <w:r>
              <w:rPr>
                <w:rFonts w:ascii="Calibri" w:cs="Calibri" w:eastAsia="Calibri" w:hAnsi="Calibri"/>
                <w:color w:val="18181B"/>
                <w:sz w:val="19"/>
                <w:szCs w:val="19"/>
              </w:rPr>
              <w:t xml:space="preserve">Civil (CIVIL)</w:t>
            </w:r>
          </w:p>
        </w:tc>
        <w:tc>
          <w:tcPr>
            <w:tcW w:type="dxa" w:w="6360"/>
            <w:tcMar>
              <w:top w:type="dxa" w:w="50"/>
              <w:left w:type="dxa" w:w="110"/>
              <w:bottom w:type="dxa" w:w="50"/>
              <w:right w:type="dxa" w:w="110"/>
            </w:tcMar>
          </w:tcPr>
          <w:p>
            <w:r>
              <w:rPr>
                <w:rFonts w:ascii="Consolas" w:cs="Consolas" w:eastAsia="Consolas" w:hAnsi="Consolas"/>
                <w:color w:val="18181B"/>
                <w:sz w:val="19"/>
                <w:szCs w:val="19"/>
              </w:rPr>
              <w:t xml:space="preserve">suresh.sharma.civil1@edubase.edu</w:t>
            </w:r>
          </w:p>
        </w:tc>
      </w:tr>
      <w:tr>
        <w:tc>
          <w:tcPr>
            <w:tcW w:type="dxa" w:w="3000"/>
            <w:tcMar>
              <w:top w:type="dxa" w:w="50"/>
              <w:left w:type="dxa" w:w="110"/>
              <w:bottom w:type="dxa" w:w="50"/>
              <w:right w:type="dxa" w:w="110"/>
            </w:tcMar>
          </w:tcPr>
          <w:p>
            <w:r>
              <w:rPr>
                <w:rFonts w:ascii="Calibri" w:cs="Calibri" w:eastAsia="Calibri" w:hAnsi="Calibri"/>
                <w:color w:val="18181B"/>
                <w:sz w:val="19"/>
                <w:szCs w:val="19"/>
              </w:rPr>
              <w:t xml:space="preserve">Management (MBA)</w:t>
            </w:r>
          </w:p>
        </w:tc>
        <w:tc>
          <w:tcPr>
            <w:tcW w:type="dxa" w:w="6360"/>
            <w:tcMar>
              <w:top w:type="dxa" w:w="50"/>
              <w:left w:type="dxa" w:w="110"/>
              <w:bottom w:type="dxa" w:w="50"/>
              <w:right w:type="dxa" w:w="110"/>
            </w:tcMar>
          </w:tcPr>
          <w:p>
            <w:r>
              <w:rPr>
                <w:rFonts w:ascii="Consolas" w:cs="Consolas" w:eastAsia="Consolas" w:hAnsi="Consolas"/>
                <w:color w:val="18181B"/>
                <w:sz w:val="19"/>
                <w:szCs w:val="19"/>
              </w:rPr>
              <w:t xml:space="preserve">suresh.sharma.mba1@edubase.edu</w:t>
            </w:r>
          </w:p>
        </w:tc>
      </w:tr>
    </w:tbl>
    <w:p>
      <w:pPr>
        <w:spacing w:after="100"/>
      </w:pPr>
    </w:p>
    <w:p>
      <w:pPr>
        <w:pStyle w:val="Heading1"/>
        <w:spacing w:after="120" w:before="300"/>
      </w:pPr>
      <w:r>
        <w:rPr>
          <w:b/>
          <w:bCs/>
          <w:color w:val="18181B"/>
        </w:rPr>
        <w:t xml:space="preserve">Sample faculty (one per department)</w:t>
      </w:r>
    </w:p>
    <w:tbl>
      <w:tblPr>
        <w:tblW w:type="dxa" w:w="9360"/>
        <w:tblBorders>
          <w:top w:val="single" w:color="E4E4E7" w:sz="2"/>
          <w:left w:val="single" w:color="E4E4E7" w:sz="2"/>
          <w:bottom w:val="single" w:color="E4E4E7" w:sz="2"/>
          <w:right w:val="single" w:color="E4E4E7" w:sz="2"/>
          <w:insideH w:val="single" w:color="E4E4E7" w:sz="2"/>
          <w:insideV w:val="single" w:color="E4E4E7" w:sz="2"/>
        </w:tblBorders>
      </w:tblPr>
      <w:tblGrid>
        <w:gridCol w:w="2200"/>
        <w:gridCol w:w="7160"/>
      </w:tblGrid>
      <w:tr>
        <w:trPr>
          <w:tblHeader/>
        </w:trPr>
        <w:tc>
          <w:tcPr>
            <w:tcW w:type="dxa" w:w="2200"/>
            <w:shd w:fill="F4F4F5" w:color="auto" w:val="clear"/>
            <w:tcMar>
              <w:top w:type="dxa" w:w="50"/>
              <w:left w:type="dxa" w:w="110"/>
              <w:bottom w:type="dxa" w:w="50"/>
              <w:right w:type="dxa" w:w="110"/>
            </w:tcMar>
          </w:tcPr>
          <w:p>
            <w:r>
              <w:rPr>
                <w:rFonts w:ascii="Calibri" w:cs="Calibri" w:eastAsia="Calibri" w:hAnsi="Calibri"/>
                <w:b/>
                <w:bCs/>
                <w:color w:val="18181B"/>
                <w:sz w:val="19"/>
                <w:szCs w:val="19"/>
              </w:rPr>
              <w:t xml:space="preserve">Department</w:t>
            </w:r>
          </w:p>
        </w:tc>
        <w:tc>
          <w:tcPr>
            <w:tcW w:type="dxa" w:w="7160"/>
            <w:shd w:fill="F4F4F5" w:color="auto" w:val="clear"/>
            <w:tcMar>
              <w:top w:type="dxa" w:w="50"/>
              <w:left w:type="dxa" w:w="110"/>
              <w:bottom w:type="dxa" w:w="50"/>
              <w:right w:type="dxa" w:w="110"/>
            </w:tcMar>
          </w:tcPr>
          <w:p>
            <w:r>
              <w:rPr>
                <w:rFonts w:ascii="Calibri" w:cs="Calibri" w:eastAsia="Calibri" w:hAnsi="Calibri"/>
                <w:b/>
                <w:bCs/>
                <w:color w:val="18181B"/>
                <w:sz w:val="19"/>
                <w:szCs w:val="19"/>
              </w:rPr>
              <w:t xml:space="preserve">Email</w:t>
            </w:r>
          </w:p>
        </w:tc>
      </w:tr>
      <w:tr>
        <w:tc>
          <w:tcPr>
            <w:tcW w:type="dxa" w:w="2200"/>
            <w:tcMar>
              <w:top w:type="dxa" w:w="50"/>
              <w:left w:type="dxa" w:w="110"/>
              <w:bottom w:type="dxa" w:w="50"/>
              <w:right w:type="dxa" w:w="110"/>
            </w:tcMar>
          </w:tcPr>
          <w:p>
            <w:r>
              <w:rPr>
                <w:rFonts w:ascii="Calibri" w:cs="Calibri" w:eastAsia="Calibri" w:hAnsi="Calibri"/>
                <w:color w:val="18181B"/>
                <w:sz w:val="19"/>
                <w:szCs w:val="19"/>
              </w:rPr>
              <w:t xml:space="preserve">CSE</w:t>
            </w:r>
          </w:p>
        </w:tc>
        <w:tc>
          <w:tcPr>
            <w:tcW w:type="dxa" w:w="7160"/>
            <w:tcMar>
              <w:top w:type="dxa" w:w="50"/>
              <w:left w:type="dxa" w:w="110"/>
              <w:bottom w:type="dxa" w:w="50"/>
              <w:right w:type="dxa" w:w="110"/>
            </w:tcMar>
          </w:tcPr>
          <w:p>
            <w:r>
              <w:rPr>
                <w:rFonts w:ascii="Consolas" w:cs="Consolas" w:eastAsia="Consolas" w:hAnsi="Consolas"/>
                <w:color w:val="18181B"/>
                <w:sz w:val="19"/>
                <w:szCs w:val="19"/>
              </w:rPr>
              <w:t xml:space="preserve">aditya.verma.cse17@edubase.edu</w:t>
            </w:r>
          </w:p>
        </w:tc>
      </w:tr>
      <w:tr>
        <w:tc>
          <w:tcPr>
            <w:tcW w:type="dxa" w:w="2200"/>
            <w:tcMar>
              <w:top w:type="dxa" w:w="50"/>
              <w:left w:type="dxa" w:w="110"/>
              <w:bottom w:type="dxa" w:w="50"/>
              <w:right w:type="dxa" w:w="110"/>
            </w:tcMar>
          </w:tcPr>
          <w:p>
            <w:r>
              <w:rPr>
                <w:rFonts w:ascii="Calibri" w:cs="Calibri" w:eastAsia="Calibri" w:hAnsi="Calibri"/>
                <w:color w:val="18181B"/>
                <w:sz w:val="19"/>
                <w:szCs w:val="19"/>
              </w:rPr>
              <w:t xml:space="preserve">ECE</w:t>
            </w:r>
          </w:p>
        </w:tc>
        <w:tc>
          <w:tcPr>
            <w:tcW w:type="dxa" w:w="7160"/>
            <w:tcMar>
              <w:top w:type="dxa" w:w="50"/>
              <w:left w:type="dxa" w:w="110"/>
              <w:bottom w:type="dxa" w:w="50"/>
              <w:right w:type="dxa" w:w="110"/>
            </w:tcMar>
          </w:tcPr>
          <w:p>
            <w:r>
              <w:rPr>
                <w:rFonts w:ascii="Consolas" w:cs="Consolas" w:eastAsia="Consolas" w:hAnsi="Consolas"/>
                <w:color w:val="18181B"/>
                <w:sz w:val="19"/>
                <w:szCs w:val="19"/>
              </w:rPr>
              <w:t xml:space="preserve">aditya.verma.ece17@edubase.edu</w:t>
            </w:r>
          </w:p>
        </w:tc>
      </w:tr>
      <w:tr>
        <w:tc>
          <w:tcPr>
            <w:tcW w:type="dxa" w:w="2200"/>
            <w:tcMar>
              <w:top w:type="dxa" w:w="50"/>
              <w:left w:type="dxa" w:w="110"/>
              <w:bottom w:type="dxa" w:w="50"/>
              <w:right w:type="dxa" w:w="110"/>
            </w:tcMar>
          </w:tcPr>
          <w:p>
            <w:r>
              <w:rPr>
                <w:rFonts w:ascii="Calibri" w:cs="Calibri" w:eastAsia="Calibri" w:hAnsi="Calibri"/>
                <w:color w:val="18181B"/>
                <w:sz w:val="19"/>
                <w:szCs w:val="19"/>
              </w:rPr>
              <w:t xml:space="preserve">EEE</w:t>
            </w:r>
          </w:p>
        </w:tc>
        <w:tc>
          <w:tcPr>
            <w:tcW w:type="dxa" w:w="7160"/>
            <w:tcMar>
              <w:top w:type="dxa" w:w="50"/>
              <w:left w:type="dxa" w:w="110"/>
              <w:bottom w:type="dxa" w:w="50"/>
              <w:right w:type="dxa" w:w="110"/>
            </w:tcMar>
          </w:tcPr>
          <w:p>
            <w:r>
              <w:rPr>
                <w:rFonts w:ascii="Consolas" w:cs="Consolas" w:eastAsia="Consolas" w:hAnsi="Consolas"/>
                <w:color w:val="18181B"/>
                <w:sz w:val="19"/>
                <w:szCs w:val="19"/>
              </w:rPr>
              <w:t xml:space="preserve">aditya.verma.eee17@edubase.edu</w:t>
            </w:r>
          </w:p>
        </w:tc>
      </w:tr>
      <w:tr>
        <w:tc>
          <w:tcPr>
            <w:tcW w:type="dxa" w:w="2200"/>
            <w:tcMar>
              <w:top w:type="dxa" w:w="50"/>
              <w:left w:type="dxa" w:w="110"/>
              <w:bottom w:type="dxa" w:w="50"/>
              <w:right w:type="dxa" w:w="110"/>
            </w:tcMar>
          </w:tcPr>
          <w:p>
            <w:r>
              <w:rPr>
                <w:rFonts w:ascii="Calibri" w:cs="Calibri" w:eastAsia="Calibri" w:hAnsi="Calibri"/>
                <w:color w:val="18181B"/>
                <w:sz w:val="19"/>
                <w:szCs w:val="19"/>
              </w:rPr>
              <w:t xml:space="preserve">MECH</w:t>
            </w:r>
          </w:p>
        </w:tc>
        <w:tc>
          <w:tcPr>
            <w:tcW w:type="dxa" w:w="7160"/>
            <w:tcMar>
              <w:top w:type="dxa" w:w="50"/>
              <w:left w:type="dxa" w:w="110"/>
              <w:bottom w:type="dxa" w:w="50"/>
              <w:right w:type="dxa" w:w="110"/>
            </w:tcMar>
          </w:tcPr>
          <w:p>
            <w:r>
              <w:rPr>
                <w:rFonts w:ascii="Consolas" w:cs="Consolas" w:eastAsia="Consolas" w:hAnsi="Consolas"/>
                <w:color w:val="18181B"/>
                <w:sz w:val="19"/>
                <w:szCs w:val="19"/>
              </w:rPr>
              <w:t xml:space="preserve">aditya.verma.mech17@edubase.edu</w:t>
            </w:r>
          </w:p>
        </w:tc>
      </w:tr>
      <w:tr>
        <w:tc>
          <w:tcPr>
            <w:tcW w:type="dxa" w:w="2200"/>
            <w:tcMar>
              <w:top w:type="dxa" w:w="50"/>
              <w:left w:type="dxa" w:w="110"/>
              <w:bottom w:type="dxa" w:w="50"/>
              <w:right w:type="dxa" w:w="110"/>
            </w:tcMar>
          </w:tcPr>
          <w:p>
            <w:r>
              <w:rPr>
                <w:rFonts w:ascii="Calibri" w:cs="Calibri" w:eastAsia="Calibri" w:hAnsi="Calibri"/>
                <w:color w:val="18181B"/>
                <w:sz w:val="19"/>
                <w:szCs w:val="19"/>
              </w:rPr>
              <w:t xml:space="preserve">CIVIL</w:t>
            </w:r>
          </w:p>
        </w:tc>
        <w:tc>
          <w:tcPr>
            <w:tcW w:type="dxa" w:w="7160"/>
            <w:tcMar>
              <w:top w:type="dxa" w:w="50"/>
              <w:left w:type="dxa" w:w="110"/>
              <w:bottom w:type="dxa" w:w="50"/>
              <w:right w:type="dxa" w:w="110"/>
            </w:tcMar>
          </w:tcPr>
          <w:p>
            <w:r>
              <w:rPr>
                <w:rFonts w:ascii="Consolas" w:cs="Consolas" w:eastAsia="Consolas" w:hAnsi="Consolas"/>
                <w:color w:val="18181B"/>
                <w:sz w:val="19"/>
                <w:szCs w:val="19"/>
              </w:rPr>
              <w:t xml:space="preserve">aditya.verma.civil17@edubase.edu</w:t>
            </w:r>
          </w:p>
        </w:tc>
      </w:tr>
      <w:tr>
        <w:tc>
          <w:tcPr>
            <w:tcW w:type="dxa" w:w="2200"/>
            <w:tcMar>
              <w:top w:type="dxa" w:w="50"/>
              <w:left w:type="dxa" w:w="110"/>
              <w:bottom w:type="dxa" w:w="50"/>
              <w:right w:type="dxa" w:w="110"/>
            </w:tcMar>
          </w:tcPr>
          <w:p>
            <w:r>
              <w:rPr>
                <w:rFonts w:ascii="Calibri" w:cs="Calibri" w:eastAsia="Calibri" w:hAnsi="Calibri"/>
                <w:color w:val="18181B"/>
                <w:sz w:val="19"/>
                <w:szCs w:val="19"/>
              </w:rPr>
              <w:t xml:space="preserve">MBA</w:t>
            </w:r>
          </w:p>
        </w:tc>
        <w:tc>
          <w:tcPr>
            <w:tcW w:type="dxa" w:w="7160"/>
            <w:tcMar>
              <w:top w:type="dxa" w:w="50"/>
              <w:left w:type="dxa" w:w="110"/>
              <w:bottom w:type="dxa" w:w="50"/>
              <w:right w:type="dxa" w:w="110"/>
            </w:tcMar>
          </w:tcPr>
          <w:p>
            <w:r>
              <w:rPr>
                <w:rFonts w:ascii="Consolas" w:cs="Consolas" w:eastAsia="Consolas" w:hAnsi="Consolas"/>
                <w:color w:val="18181B"/>
                <w:sz w:val="19"/>
                <w:szCs w:val="19"/>
              </w:rPr>
              <w:t xml:space="preserve">aditya.verma.mba17@edubase.edu</w:t>
            </w:r>
          </w:p>
        </w:tc>
      </w:tr>
    </w:tbl>
    <w:p>
      <w:pPr>
        <w:spacing w:after="100"/>
      </w:pPr>
    </w:p>
    <w:p>
      <w:pPr>
        <w:pStyle w:val="Heading1"/>
        <w:spacing w:after="120" w:before="300"/>
      </w:pPr>
      <w:r>
        <w:rPr>
          <w:b/>
          <w:bCs/>
          <w:color w:val="18181B"/>
        </w:rPr>
        <w:t xml:space="preserve">Sample students (one per department)</w:t>
      </w:r>
    </w:p>
    <w:tbl>
      <w:tblPr>
        <w:tblW w:type="dxa" w:w="9360"/>
        <w:tblBorders>
          <w:top w:val="single" w:color="E4E4E7" w:sz="2"/>
          <w:left w:val="single" w:color="E4E4E7" w:sz="2"/>
          <w:bottom w:val="single" w:color="E4E4E7" w:sz="2"/>
          <w:right w:val="single" w:color="E4E4E7" w:sz="2"/>
          <w:insideH w:val="single" w:color="E4E4E7" w:sz="2"/>
          <w:insideV w:val="single" w:color="E4E4E7" w:sz="2"/>
        </w:tblBorders>
      </w:tblPr>
      <w:tblGrid>
        <w:gridCol w:w="1100"/>
        <w:gridCol w:w="2000"/>
        <w:gridCol w:w="6260"/>
      </w:tblGrid>
      <w:tr>
        <w:trPr>
          <w:tblHeader/>
        </w:trPr>
        <w:tc>
          <w:tcPr>
            <w:tcW w:type="dxa" w:w="1100"/>
            <w:shd w:fill="F4F4F5" w:color="auto" w:val="clear"/>
            <w:tcMar>
              <w:top w:type="dxa" w:w="50"/>
              <w:left w:type="dxa" w:w="110"/>
              <w:bottom w:type="dxa" w:w="50"/>
              <w:right w:type="dxa" w:w="110"/>
            </w:tcMar>
          </w:tcPr>
          <w:p>
            <w:r>
              <w:rPr>
                <w:rFonts w:ascii="Calibri" w:cs="Calibri" w:eastAsia="Calibri" w:hAnsi="Calibri"/>
                <w:b/>
                <w:bCs/>
                <w:color w:val="18181B"/>
                <w:sz w:val="19"/>
                <w:szCs w:val="19"/>
              </w:rPr>
              <w:t xml:space="preserve">Dept</w:t>
            </w:r>
          </w:p>
        </w:tc>
        <w:tc>
          <w:tcPr>
            <w:tcW w:type="dxa" w:w="2000"/>
            <w:shd w:fill="F4F4F5" w:color="auto" w:val="clear"/>
            <w:tcMar>
              <w:top w:type="dxa" w:w="50"/>
              <w:left w:type="dxa" w:w="110"/>
              <w:bottom w:type="dxa" w:w="50"/>
              <w:right w:type="dxa" w:w="110"/>
            </w:tcMar>
          </w:tcPr>
          <w:p>
            <w:r>
              <w:rPr>
                <w:rFonts w:ascii="Calibri" w:cs="Calibri" w:eastAsia="Calibri" w:hAnsi="Calibri"/>
                <w:b/>
                <w:bCs/>
                <w:color w:val="18181B"/>
                <w:sz w:val="19"/>
                <w:szCs w:val="19"/>
              </w:rPr>
              <w:t xml:space="preserve">Roll no.</w:t>
            </w:r>
          </w:p>
        </w:tc>
        <w:tc>
          <w:tcPr>
            <w:tcW w:type="dxa" w:w="6260"/>
            <w:shd w:fill="F4F4F5" w:color="auto" w:val="clear"/>
            <w:tcMar>
              <w:top w:type="dxa" w:w="50"/>
              <w:left w:type="dxa" w:w="110"/>
              <w:bottom w:type="dxa" w:w="50"/>
              <w:right w:type="dxa" w:w="110"/>
            </w:tcMar>
          </w:tcPr>
          <w:p>
            <w:r>
              <w:rPr>
                <w:rFonts w:ascii="Calibri" w:cs="Calibri" w:eastAsia="Calibri" w:hAnsi="Calibri"/>
                <w:b/>
                <w:bCs/>
                <w:color w:val="18181B"/>
                <w:sz w:val="19"/>
                <w:szCs w:val="19"/>
              </w:rPr>
              <w:t xml:space="preserve">Email</w:t>
            </w:r>
          </w:p>
        </w:tc>
      </w:tr>
      <w:tr>
        <w:tc>
          <w:tcPr>
            <w:tcW w:type="dxa" w:w="1100"/>
            <w:tcMar>
              <w:top w:type="dxa" w:w="50"/>
              <w:left w:type="dxa" w:w="110"/>
              <w:bottom w:type="dxa" w:w="50"/>
              <w:right w:type="dxa" w:w="110"/>
            </w:tcMar>
          </w:tcPr>
          <w:p>
            <w:r>
              <w:rPr>
                <w:rFonts w:ascii="Calibri" w:cs="Calibri" w:eastAsia="Calibri" w:hAnsi="Calibri"/>
                <w:color w:val="18181B"/>
                <w:sz w:val="19"/>
                <w:szCs w:val="19"/>
              </w:rPr>
              <w:t xml:space="preserve">CSE</w:t>
            </w:r>
          </w:p>
        </w:tc>
        <w:tc>
          <w:tcPr>
            <w:tcW w:type="dxa" w:w="2000"/>
            <w:tcMar>
              <w:top w:type="dxa" w:w="50"/>
              <w:left w:type="dxa" w:w="110"/>
              <w:bottom w:type="dxa" w:w="50"/>
              <w:right w:type="dxa" w:w="110"/>
            </w:tcMar>
          </w:tcPr>
          <w:p>
            <w:r>
              <w:rPr>
                <w:rFonts w:ascii="Calibri" w:cs="Calibri" w:eastAsia="Calibri" w:hAnsi="Calibri"/>
                <w:color w:val="18181B"/>
                <w:sz w:val="19"/>
                <w:szCs w:val="19"/>
              </w:rPr>
              <w:t xml:space="preserve">23CSE001</w:t>
            </w:r>
          </w:p>
        </w:tc>
        <w:tc>
          <w:tcPr>
            <w:tcW w:type="dxa" w:w="6260"/>
            <w:tcMar>
              <w:top w:type="dxa" w:w="50"/>
              <w:left w:type="dxa" w:w="110"/>
              <w:bottom w:type="dxa" w:w="50"/>
              <w:right w:type="dxa" w:w="110"/>
            </w:tcMar>
          </w:tcPr>
          <w:p>
            <w:r>
              <w:rPr>
                <w:rFonts w:ascii="Consolas" w:cs="Consolas" w:eastAsia="Consolas" w:hAnsi="Consolas"/>
                <w:color w:val="18181B"/>
                <w:sz w:val="19"/>
                <w:szCs w:val="19"/>
              </w:rPr>
              <w:t xml:space="preserve">abhishek.krishnan.23cse001@student.edubase.edu</w:t>
            </w:r>
          </w:p>
        </w:tc>
      </w:tr>
      <w:tr>
        <w:tc>
          <w:tcPr>
            <w:tcW w:type="dxa" w:w="1100"/>
            <w:tcMar>
              <w:top w:type="dxa" w:w="50"/>
              <w:left w:type="dxa" w:w="110"/>
              <w:bottom w:type="dxa" w:w="50"/>
              <w:right w:type="dxa" w:w="110"/>
            </w:tcMar>
          </w:tcPr>
          <w:p>
            <w:r>
              <w:rPr>
                <w:rFonts w:ascii="Calibri" w:cs="Calibri" w:eastAsia="Calibri" w:hAnsi="Calibri"/>
                <w:color w:val="18181B"/>
                <w:sz w:val="19"/>
                <w:szCs w:val="19"/>
              </w:rPr>
              <w:t xml:space="preserve">ECE</w:t>
            </w:r>
          </w:p>
        </w:tc>
        <w:tc>
          <w:tcPr>
            <w:tcW w:type="dxa" w:w="2000"/>
            <w:tcMar>
              <w:top w:type="dxa" w:w="50"/>
              <w:left w:type="dxa" w:w="110"/>
              <w:bottom w:type="dxa" w:w="50"/>
              <w:right w:type="dxa" w:w="110"/>
            </w:tcMar>
          </w:tcPr>
          <w:p>
            <w:r>
              <w:rPr>
                <w:rFonts w:ascii="Calibri" w:cs="Calibri" w:eastAsia="Calibri" w:hAnsi="Calibri"/>
                <w:color w:val="18181B"/>
                <w:sz w:val="19"/>
                <w:szCs w:val="19"/>
              </w:rPr>
              <w:t xml:space="preserve">23ECE001</w:t>
            </w:r>
          </w:p>
        </w:tc>
        <w:tc>
          <w:tcPr>
            <w:tcW w:type="dxa" w:w="6260"/>
            <w:tcMar>
              <w:top w:type="dxa" w:w="50"/>
              <w:left w:type="dxa" w:w="110"/>
              <w:bottom w:type="dxa" w:w="50"/>
              <w:right w:type="dxa" w:w="110"/>
            </w:tcMar>
          </w:tcPr>
          <w:p>
            <w:r>
              <w:rPr>
                <w:rFonts w:ascii="Consolas" w:cs="Consolas" w:eastAsia="Consolas" w:hAnsi="Consolas"/>
                <w:color w:val="18181B"/>
                <w:sz w:val="19"/>
                <w:szCs w:val="19"/>
              </w:rPr>
              <w:t xml:space="preserve">aditya.singh.23ece001@student.edubase.edu</w:t>
            </w:r>
          </w:p>
        </w:tc>
      </w:tr>
      <w:tr>
        <w:tc>
          <w:tcPr>
            <w:tcW w:type="dxa" w:w="1100"/>
            <w:tcMar>
              <w:top w:type="dxa" w:w="50"/>
              <w:left w:type="dxa" w:w="110"/>
              <w:bottom w:type="dxa" w:w="50"/>
              <w:right w:type="dxa" w:w="110"/>
            </w:tcMar>
          </w:tcPr>
          <w:p>
            <w:r>
              <w:rPr>
                <w:rFonts w:ascii="Calibri" w:cs="Calibri" w:eastAsia="Calibri" w:hAnsi="Calibri"/>
                <w:color w:val="18181B"/>
                <w:sz w:val="19"/>
                <w:szCs w:val="19"/>
              </w:rPr>
              <w:t xml:space="preserve">EEE</w:t>
            </w:r>
          </w:p>
        </w:tc>
        <w:tc>
          <w:tcPr>
            <w:tcW w:type="dxa" w:w="2000"/>
            <w:tcMar>
              <w:top w:type="dxa" w:w="50"/>
              <w:left w:type="dxa" w:w="110"/>
              <w:bottom w:type="dxa" w:w="50"/>
              <w:right w:type="dxa" w:w="110"/>
            </w:tcMar>
          </w:tcPr>
          <w:p>
            <w:r>
              <w:rPr>
                <w:rFonts w:ascii="Calibri" w:cs="Calibri" w:eastAsia="Calibri" w:hAnsi="Calibri"/>
                <w:color w:val="18181B"/>
                <w:sz w:val="19"/>
                <w:szCs w:val="19"/>
              </w:rPr>
              <w:t xml:space="preserve">23EEE001</w:t>
            </w:r>
          </w:p>
        </w:tc>
        <w:tc>
          <w:tcPr>
            <w:tcW w:type="dxa" w:w="6260"/>
            <w:tcMar>
              <w:top w:type="dxa" w:w="50"/>
              <w:left w:type="dxa" w:w="110"/>
              <w:bottom w:type="dxa" w:w="50"/>
              <w:right w:type="dxa" w:w="110"/>
            </w:tcMar>
          </w:tcPr>
          <w:p>
            <w:r>
              <w:rPr>
                <w:rFonts w:ascii="Consolas" w:cs="Consolas" w:eastAsia="Consolas" w:hAnsi="Consolas"/>
                <w:color w:val="18181B"/>
                <w:sz w:val="19"/>
                <w:szCs w:val="19"/>
              </w:rPr>
              <w:t xml:space="preserve">suresh.nair.23eee001@student.edubase.edu</w:t>
            </w:r>
          </w:p>
        </w:tc>
      </w:tr>
      <w:tr>
        <w:tc>
          <w:tcPr>
            <w:tcW w:type="dxa" w:w="1100"/>
            <w:tcMar>
              <w:top w:type="dxa" w:w="50"/>
              <w:left w:type="dxa" w:w="110"/>
              <w:bottom w:type="dxa" w:w="50"/>
              <w:right w:type="dxa" w:w="110"/>
            </w:tcMar>
          </w:tcPr>
          <w:p>
            <w:r>
              <w:rPr>
                <w:rFonts w:ascii="Calibri" w:cs="Calibri" w:eastAsia="Calibri" w:hAnsi="Calibri"/>
                <w:color w:val="18181B"/>
                <w:sz w:val="19"/>
                <w:szCs w:val="19"/>
              </w:rPr>
              <w:t xml:space="preserve">MECH</w:t>
            </w:r>
          </w:p>
        </w:tc>
        <w:tc>
          <w:tcPr>
            <w:tcW w:type="dxa" w:w="2000"/>
            <w:tcMar>
              <w:top w:type="dxa" w:w="50"/>
              <w:left w:type="dxa" w:w="110"/>
              <w:bottom w:type="dxa" w:w="50"/>
              <w:right w:type="dxa" w:w="110"/>
            </w:tcMar>
          </w:tcPr>
          <w:p>
            <w:r>
              <w:rPr>
                <w:rFonts w:ascii="Calibri" w:cs="Calibri" w:eastAsia="Calibri" w:hAnsi="Calibri"/>
                <w:color w:val="18181B"/>
                <w:sz w:val="19"/>
                <w:szCs w:val="19"/>
              </w:rPr>
              <w:t xml:space="preserve">23MECH001</w:t>
            </w:r>
          </w:p>
        </w:tc>
        <w:tc>
          <w:tcPr>
            <w:tcW w:type="dxa" w:w="6260"/>
            <w:tcMar>
              <w:top w:type="dxa" w:w="50"/>
              <w:left w:type="dxa" w:w="110"/>
              <w:bottom w:type="dxa" w:w="50"/>
              <w:right w:type="dxa" w:w="110"/>
            </w:tcMar>
          </w:tcPr>
          <w:p>
            <w:r>
              <w:rPr>
                <w:rFonts w:ascii="Consolas" w:cs="Consolas" w:eastAsia="Consolas" w:hAnsi="Consolas"/>
                <w:color w:val="18181B"/>
                <w:sz w:val="19"/>
                <w:szCs w:val="19"/>
              </w:rPr>
              <w:t xml:space="preserve">suresh.bhat.23mech001@student.edubase.edu</w:t>
            </w:r>
          </w:p>
        </w:tc>
      </w:tr>
      <w:tr>
        <w:tc>
          <w:tcPr>
            <w:tcW w:type="dxa" w:w="1100"/>
            <w:tcMar>
              <w:top w:type="dxa" w:w="50"/>
              <w:left w:type="dxa" w:w="110"/>
              <w:bottom w:type="dxa" w:w="50"/>
              <w:right w:type="dxa" w:w="110"/>
            </w:tcMar>
          </w:tcPr>
          <w:p>
            <w:r>
              <w:rPr>
                <w:rFonts w:ascii="Calibri" w:cs="Calibri" w:eastAsia="Calibri" w:hAnsi="Calibri"/>
                <w:color w:val="18181B"/>
                <w:sz w:val="19"/>
                <w:szCs w:val="19"/>
              </w:rPr>
              <w:t xml:space="preserve">CIVIL</w:t>
            </w:r>
          </w:p>
        </w:tc>
        <w:tc>
          <w:tcPr>
            <w:tcW w:type="dxa" w:w="2000"/>
            <w:tcMar>
              <w:top w:type="dxa" w:w="50"/>
              <w:left w:type="dxa" w:w="110"/>
              <w:bottom w:type="dxa" w:w="50"/>
              <w:right w:type="dxa" w:w="110"/>
            </w:tcMar>
          </w:tcPr>
          <w:p>
            <w:r>
              <w:rPr>
                <w:rFonts w:ascii="Calibri" w:cs="Calibri" w:eastAsia="Calibri" w:hAnsi="Calibri"/>
                <w:color w:val="18181B"/>
                <w:sz w:val="19"/>
                <w:szCs w:val="19"/>
              </w:rPr>
              <w:t xml:space="preserve">23CIVIL001</w:t>
            </w:r>
          </w:p>
        </w:tc>
        <w:tc>
          <w:tcPr>
            <w:tcW w:type="dxa" w:w="6260"/>
            <w:tcMar>
              <w:top w:type="dxa" w:w="50"/>
              <w:left w:type="dxa" w:w="110"/>
              <w:bottom w:type="dxa" w:w="50"/>
              <w:right w:type="dxa" w:w="110"/>
            </w:tcMar>
          </w:tcPr>
          <w:p>
            <w:r>
              <w:rPr>
                <w:rFonts w:ascii="Consolas" w:cs="Consolas" w:eastAsia="Consolas" w:hAnsi="Consolas"/>
                <w:color w:val="18181B"/>
                <w:sz w:val="19"/>
                <w:szCs w:val="19"/>
              </w:rPr>
              <w:t xml:space="preserve">tejas.banerjee.23civil001@student.edubase.edu</w:t>
            </w:r>
          </w:p>
        </w:tc>
      </w:tr>
      <w:tr>
        <w:tc>
          <w:tcPr>
            <w:tcW w:type="dxa" w:w="1100"/>
            <w:tcMar>
              <w:top w:type="dxa" w:w="50"/>
              <w:left w:type="dxa" w:w="110"/>
              <w:bottom w:type="dxa" w:w="50"/>
              <w:right w:type="dxa" w:w="110"/>
            </w:tcMar>
          </w:tcPr>
          <w:p>
            <w:r>
              <w:rPr>
                <w:rFonts w:ascii="Calibri" w:cs="Calibri" w:eastAsia="Calibri" w:hAnsi="Calibri"/>
                <w:color w:val="18181B"/>
                <w:sz w:val="19"/>
                <w:szCs w:val="19"/>
              </w:rPr>
              <w:t xml:space="preserve">MBA</w:t>
            </w:r>
          </w:p>
        </w:tc>
        <w:tc>
          <w:tcPr>
            <w:tcW w:type="dxa" w:w="2000"/>
            <w:tcMar>
              <w:top w:type="dxa" w:w="50"/>
              <w:left w:type="dxa" w:w="110"/>
              <w:bottom w:type="dxa" w:w="50"/>
              <w:right w:type="dxa" w:w="110"/>
            </w:tcMar>
          </w:tcPr>
          <w:p>
            <w:r>
              <w:rPr>
                <w:rFonts w:ascii="Calibri" w:cs="Calibri" w:eastAsia="Calibri" w:hAnsi="Calibri"/>
                <w:color w:val="18181B"/>
                <w:sz w:val="19"/>
                <w:szCs w:val="19"/>
              </w:rPr>
              <w:t xml:space="preserve">25MBA001</w:t>
            </w:r>
          </w:p>
        </w:tc>
        <w:tc>
          <w:tcPr>
            <w:tcW w:type="dxa" w:w="6260"/>
            <w:tcMar>
              <w:top w:type="dxa" w:w="50"/>
              <w:left w:type="dxa" w:w="110"/>
              <w:bottom w:type="dxa" w:w="50"/>
              <w:right w:type="dxa" w:w="110"/>
            </w:tcMar>
          </w:tcPr>
          <w:p>
            <w:r>
              <w:rPr>
                <w:rFonts w:ascii="Consolas" w:cs="Consolas" w:eastAsia="Consolas" w:hAnsi="Consolas"/>
                <w:color w:val="18181B"/>
                <w:sz w:val="19"/>
                <w:szCs w:val="19"/>
              </w:rPr>
              <w:t xml:space="preserve">deepak.nair.25mba001@student.edubase.edu</w:t>
            </w:r>
          </w:p>
        </w:tc>
      </w:tr>
    </w:tbl>
    <w:p>
      <w:pPr>
        <w:spacing w:after="100"/>
      </w:pPr>
    </w:p>
    <w:p>
      <w:pPr>
        <w:pStyle w:val="Heading1"/>
        <w:spacing w:after="120" w:before="300"/>
      </w:pPr>
      <w:r>
        <w:rPr>
          <w:b/>
          <w:bCs/>
          <w:color w:val="18181B"/>
        </w:rPr>
        <w:t xml:space="preserve">Finding any other account</w:t>
      </w:r>
    </w:p>
    <w:p>
      <w:pPr>
        <w:spacing w:after="120" w:line="276"/>
      </w:pPr>
      <w:r>
        <w:rPr>
          <w:color w:val="18181B"/>
        </w:rPr>
        <w:t xml:space="preserve">Every seeded person can sign in — 2,040 students, 120 faculty (the 6 HODs are among them) and the 8 office accounts, 2,168 logins in all. Only the alumni role has no login. The samples above are enough to see each role; to sign in as a specific other person, their email follows a fixed pattern:</w:t>
      </w:r>
    </w:p>
    <w:p>
      <w:pPr>
        <w:pStyle w:val="ListParagraph"/>
        <w:numPr>
          <w:ilvl w:val="0"/>
          <w:numId w:val="2"/>
        </w:numPr>
        <w:spacing w:after="60"/>
      </w:pPr>
      <w:r>
        <w:rPr>
          <w:color w:val="18181B"/>
        </w:rPr>
        <w:t xml:space="preserve">Student:  firstname.lastname.&lt;rollno&gt;@student.edubase.edu  — e.g. roll 23CSE045 → firstname.lastname.23cse045@student.edubase.edu. Roll numbers are &lt;batch&gt;&lt;DEPT&gt;&lt;serial&gt;, e.g. 24ECE012, 26MBA103.</w:t>
      </w:r>
    </w:p>
    <w:p>
      <w:pPr>
        <w:pStyle w:val="ListParagraph"/>
        <w:numPr>
          <w:ilvl w:val="0"/>
          <w:numId w:val="2"/>
        </w:numPr>
        <w:spacing w:after="60"/>
      </w:pPr>
      <w:r>
        <w:rPr>
          <w:color w:val="18181B"/>
        </w:rPr>
        <w:t xml:space="preserve">Faculty:  firstname.lastname.&lt;dept&gt;&lt;n&gt;@edubase.edu, where n is 1–20 within the department (n = 1 is the HOD).</w:t>
      </w:r>
    </w:p>
    <w:p>
      <w:pPr>
        <w:spacing w:after="120" w:line="276"/>
      </w:pPr>
      <w:r>
        <w:rPr>
          <w:color w:val="18181B"/>
        </w:rPr>
        <w:t xml:space="preserve">The exact email of any student or faculty member is shown on their record page in the app (Administrator can open anyone), or can be listed from the database, for example:</w:t>
      </w:r>
    </w:p>
    <w:p>
      <w:pPr>
        <w:shd w:fill="F4F4F5" w:color="auto" w:val="clear"/>
        <w:spacing w:after="40"/>
      </w:pPr>
      <w:r>
        <w:rPr>
          <w:rFonts w:ascii="Consolas" w:cs="Consolas" w:eastAsia="Consolas" w:hAnsi="Consolas"/>
          <w:color w:val="18181B"/>
          <w:sz w:val="18"/>
          <w:szCs w:val="18"/>
        </w:rPr>
        <w:t xml:space="preserve">  select roll_no, email from students order by roll_no limit 50;</w:t>
      </w:r>
    </w:p>
    <w:p>
      <w:pPr>
        <w:spacing w:before="40"/>
      </w:pPr>
      <w:r>
        <w:rPr>
          <w:i/>
          <w:iCs/>
          <w:color w:val="71717A"/>
          <w:sz w:val="18"/>
          <w:szCs w:val="18"/>
        </w:rPr>
        <w:t xml:space="preserve">These are synthetic demo accounts on a test database and share one password; change or disable them before any real use.</w:t>
      </w:r>
    </w:p>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20" w:hanging="220"/>
      </w:pPr>
      <w:rPr>
        <w:color w:val="4F46E5"/>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8181B"/>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10"/>
    </w:pPr>
  </w:style>
  <w:style w:type="paragraph" w:styleId="TOC3">
    <w:name w:val="toc 3"/>
    <w:basedOn w:val="Normal"/>
    <w:next w:val="Normal"/>
    <w:uiPriority w:val="39"/>
    <w:semiHidden/>
    <w:unhideWhenUsed/>
    <w:pPr>
      <w:spacing w:after="100"/>
      <w:ind w:left="420"/>
    </w:pPr>
  </w:style>
  <w:style w:type="paragraph" w:styleId="TOC4">
    <w:name w:val="toc 4"/>
    <w:basedOn w:val="Normal"/>
    <w:next w:val="Normal"/>
    <w:uiPriority w:val="39"/>
    <w:semiHidden/>
    <w:unhideWhenUsed/>
    <w:pPr>
      <w:spacing w:after="100"/>
      <w:ind w:left="630"/>
    </w:pPr>
  </w:style>
  <w:style w:type="paragraph" w:styleId="TOC5">
    <w:name w:val="toc 5"/>
    <w:basedOn w:val="Normal"/>
    <w:next w:val="Normal"/>
    <w:uiPriority w:val="39"/>
    <w:semiHidden/>
    <w:unhideWhenUsed/>
    <w:pPr>
      <w:spacing w:after="100"/>
      <w:ind w:left="840"/>
    </w:pPr>
  </w:style>
  <w:style w:type="paragraph" w:styleId="TOC6">
    <w:name w:val="toc 6"/>
    <w:basedOn w:val="Normal"/>
    <w:next w:val="Normal"/>
    <w:uiPriority w:val="39"/>
    <w:semiHidden/>
    <w:unhideWhenUsed/>
    <w:pPr>
      <w:spacing w:after="100"/>
      <w:ind w:left="1050"/>
    </w:pPr>
  </w:style>
  <w:style w:type="paragraph" w:styleId="TOC7">
    <w:name w:val="toc 7"/>
    <w:basedOn w:val="Normal"/>
    <w:next w:val="Normal"/>
    <w:uiPriority w:val="39"/>
    <w:semiHidden/>
    <w:unhideWhenUsed/>
    <w:pPr>
      <w:spacing w:after="100"/>
      <w:ind w:left="1260"/>
    </w:pPr>
  </w:style>
  <w:style w:type="paragraph" w:styleId="TOC8">
    <w:name w:val="toc 8"/>
    <w:basedOn w:val="Normal"/>
    <w:next w:val="Normal"/>
    <w:uiPriority w:val="39"/>
    <w:semiHidden/>
    <w:unhideWhenUsed/>
    <w:pPr>
      <w:spacing w:after="100"/>
      <w:ind w:left="1470"/>
    </w:pPr>
  </w:style>
  <w:style w:type="paragraph" w:styleId="TOC9">
    <w:name w:val="toc 9"/>
    <w:basedOn w:val="Normal"/>
    <w:next w:val="Normal"/>
    <w:uiPriority w:val="39"/>
    <w:semiHidden/>
    <w:unhideWhenUsed/>
    <w:pPr>
      <w:spacing w:after="100"/>
      <w:ind w:left="168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outlineLvl w:val="0"/>
    </w:pPr>
    <w:rPr>
      <w:b/>
      <w:bCs/>
      <w:color w:val="18181B"/>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EduBase — Sign-in accounts</dc:title>
  <dc:creator>sandeepmk2006</dc:creator>
  <cp:lastModifiedBy>Un-named</cp:lastModifiedBy>
  <cp:revision>1</cp:revision>
  <dcterms:created xsi:type="dcterms:W3CDTF">2026-10-27T18:51:05.445Z</dcterms:created>
  <dcterms:modified xsi:type="dcterms:W3CDTF">2026-10-27T18:51:05.445Z</dcterms:modified>
</cp:coreProperties>
</file>

<file path=docProps/custom.xml><?xml version="1.0" encoding="utf-8"?>
<Properties xmlns="http://schemas.openxmlformats.org/officeDocument/2006/custom-properties" xmlns:vt="http://schemas.openxmlformats.org/officeDocument/2006/docPropsVTypes"/>
</file>