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29B" w:rsidRPr="001E229B" w:rsidRDefault="001E229B" w:rsidP="001E229B">
      <w:pPr>
        <w:spacing w:after="0"/>
        <w:rPr>
          <w:b/>
        </w:rPr>
      </w:pPr>
      <w:r w:rsidRPr="001E229B">
        <w:rPr>
          <w:b/>
        </w:rPr>
        <w:t>&gt;&gt; How records get added into table 'wahed_rebalnce' ?</w:t>
      </w:r>
    </w:p>
    <w:p w:rsidR="001E229B" w:rsidRDefault="001E229B" w:rsidP="001E229B">
      <w:pPr>
        <w:spacing w:after="0"/>
      </w:pPr>
      <w:r>
        <w:t>1. When cron runs we check whether previous data exist in table 'wahed_changein_nav' for each user.</w:t>
      </w:r>
    </w:p>
    <w:p w:rsidR="001E229B" w:rsidRDefault="001E229B" w:rsidP="001E229B">
      <w:pPr>
        <w:spacing w:after="0"/>
      </w:pPr>
      <w:r>
        <w:t>2. If old data exist we calculate ChangeInAmount as new['DepositsWithdrawals'] minus prev['DepositsWithdrawals'].</w:t>
      </w:r>
    </w:p>
    <w:p w:rsidR="001E229B" w:rsidRDefault="001E229B" w:rsidP="001E229B">
      <w:pPr>
        <w:spacing w:after="0"/>
      </w:pPr>
      <w:r>
        <w:t>3. If old data does not esist then ChangeInAmount will be 0.</w:t>
      </w:r>
    </w:p>
    <w:p w:rsidR="001E229B" w:rsidRDefault="001E229B" w:rsidP="001E229B">
      <w:pPr>
        <w:spacing w:after="0"/>
      </w:pPr>
      <w:r>
        <w:t>4. We calculate TnxType as if new['DepositsWithdrawals'] &gt; prev['DepositsWithdrawals'] then TnxType = 'Deposite' and new['DepositsWithdrawals'] &lt; prev['DepositsWithdrawals'] then TnxType = 'Withdrawal';</w:t>
      </w:r>
    </w:p>
    <w:p w:rsidR="001E229B" w:rsidRDefault="001E229B" w:rsidP="001E229B">
      <w:pPr>
        <w:spacing w:after="0"/>
      </w:pPr>
      <w:r>
        <w:t>5. We add ClientAccountID, DepositsWithdrawals(getting from xml), ChangeInAmount, LastUpdated, UpdatedDate and TnxType into table 'wahed_rebalnce'.</w:t>
      </w:r>
    </w:p>
    <w:p w:rsidR="001E229B" w:rsidRDefault="001E229B" w:rsidP="001E229B">
      <w:pPr>
        <w:spacing w:after="0"/>
      </w:pPr>
    </w:p>
    <w:p w:rsidR="001E229B" w:rsidRPr="001E229B" w:rsidRDefault="001E229B" w:rsidP="001E229B">
      <w:pPr>
        <w:spacing w:after="0"/>
        <w:rPr>
          <w:b/>
        </w:rPr>
      </w:pPr>
      <w:r w:rsidRPr="001E229B">
        <w:rPr>
          <w:b/>
        </w:rPr>
        <w:t>&gt;&gt; Trading &gt; Lineup - Trade lineup table</w:t>
      </w:r>
    </w:p>
    <w:p w:rsidR="001E229B" w:rsidRDefault="001E229B" w:rsidP="001E229B">
      <w:pPr>
        <w:spacing w:after="0"/>
      </w:pPr>
      <w:r>
        <w:t>1. Users withdrwal request are save into table 'wahed_funds_transactions'. Get Withdrawals details from the table 'wahed_funds_transactions' whose TransactionType = 'Withdrawal' and IsViewed = 1.</w:t>
      </w:r>
    </w:p>
    <w:p w:rsidR="001E229B" w:rsidRDefault="001E229B" w:rsidP="001E229B">
      <w:pPr>
        <w:spacing w:after="0"/>
      </w:pPr>
      <w:r>
        <w:t>2. Get actual deposites details from table 'wahed_rebalnce' where ChangeInAmount &gt; 0 and IsViewed = 0</w:t>
      </w:r>
    </w:p>
    <w:p w:rsidR="001E229B" w:rsidRDefault="001E229B" w:rsidP="001E229B">
      <w:pPr>
        <w:spacing w:after="0"/>
      </w:pPr>
      <w:r>
        <w:t>3. These withdrwal and deposites details are merged and shown in Trade lineup table.</w:t>
      </w:r>
    </w:p>
    <w:p w:rsidR="001E229B" w:rsidRDefault="001E229B" w:rsidP="001E229B">
      <w:pPr>
        <w:spacing w:after="0"/>
      </w:pPr>
      <w:r>
        <w:t>4. Column UserModel displays current portfolio of the user</w:t>
      </w:r>
      <w:r w:rsidR="00E65440">
        <w:t>.</w:t>
      </w:r>
    </w:p>
    <w:p w:rsidR="001E229B" w:rsidRDefault="001E229B" w:rsidP="001E229B">
      <w:pPr>
        <w:spacing w:after="0"/>
      </w:pPr>
      <w:r>
        <w:t>5. Users current 'MarketValue' is calculated as sum(EndingValue - Commissions), 'TotalGain' calculated as Sum(Mtm + Interest + Dividends + FxTranslation + AdvisorFees) from table 'wahed_changein_nav' using latest updated values form cron.</w:t>
      </w:r>
    </w:p>
    <w:p w:rsidR="001E229B" w:rsidRDefault="001E229B" w:rsidP="001E229B">
      <w:pPr>
        <w:spacing w:after="0"/>
      </w:pPr>
      <w:r>
        <w:t>6. Column 'Trades' / 'View Trade'</w:t>
      </w:r>
    </w:p>
    <w:p w:rsidR="001E229B" w:rsidRDefault="001E229B" w:rsidP="001E229B">
      <w:pPr>
        <w:spacing w:after="0"/>
        <w:ind w:left="720"/>
      </w:pPr>
      <w:r>
        <w:t>a. Basically it needs three parameters TnxType, TnxAmt(Deposite or Withdrwal amount), ClientAccountID and user's current model(Risk profile)</w:t>
      </w:r>
      <w:r w:rsidR="008E5EB3">
        <w:t>.</w:t>
      </w:r>
    </w:p>
    <w:p w:rsidR="008E5EB3" w:rsidRDefault="008E5EB3" w:rsidP="008E5EB3">
      <w:pPr>
        <w:spacing w:after="0"/>
        <w:ind w:left="720" w:firstLine="30"/>
      </w:pPr>
      <w:r>
        <w:t>b. G</w:t>
      </w:r>
      <w:r w:rsidRPr="00E65440">
        <w:t>et user current model ID</w:t>
      </w:r>
      <w:r w:rsidR="007F4F2B">
        <w:t>. Get details of all active users, using this list get details of required user and his current model ID.</w:t>
      </w:r>
      <w:r>
        <w:t xml:space="preserve"> [</w:t>
      </w:r>
      <w:r w:rsidRPr="00E65440">
        <w:rPr>
          <w:color w:val="FF0000"/>
        </w:rPr>
        <w:t>$userCurrentModel</w:t>
      </w:r>
      <w:r>
        <w:t>]</w:t>
      </w:r>
    </w:p>
    <w:p w:rsidR="001E229B" w:rsidRDefault="008E5EB3" w:rsidP="00E65440">
      <w:pPr>
        <w:spacing w:after="0"/>
        <w:ind w:left="720" w:firstLine="30"/>
      </w:pPr>
      <w:r>
        <w:t>c</w:t>
      </w:r>
      <w:r w:rsidR="001E229B">
        <w:t>. Get user's current MarketValue using ClientAccountID.</w:t>
      </w:r>
      <w:r w:rsidR="00E65440">
        <w:t xml:space="preserve"> </w:t>
      </w:r>
    </w:p>
    <w:p w:rsidR="001E229B" w:rsidRDefault="008E5EB3" w:rsidP="001E229B">
      <w:pPr>
        <w:spacing w:after="0"/>
        <w:ind w:left="720"/>
      </w:pPr>
      <w:r>
        <w:t>d</w:t>
      </w:r>
      <w:r w:rsidR="001E229B">
        <w:t xml:space="preserve">. Calculate RebalanceAmt. For </w:t>
      </w:r>
      <w:r w:rsidR="008A47AA">
        <w:t>Withdrawals</w:t>
      </w:r>
      <w:r w:rsidR="001E229B">
        <w:t xml:space="preserve"> Rebalance Amount equal to current Market Value minus </w:t>
      </w:r>
      <w:r w:rsidR="008A47AA">
        <w:t>Withdrawal</w:t>
      </w:r>
      <w:r w:rsidR="001E229B">
        <w:t xml:space="preserve"> amount. For </w:t>
      </w:r>
      <w:r w:rsidR="008A47AA">
        <w:t>Deposits</w:t>
      </w:r>
      <w:r w:rsidR="001E229B">
        <w:t xml:space="preserve"> Rebalance Amount equal to current Market Value.</w:t>
      </w:r>
      <w:r w:rsidR="000E0341">
        <w:t xml:space="preserve"> [</w:t>
      </w:r>
      <w:r w:rsidR="000E0341" w:rsidRPr="000E0341">
        <w:rPr>
          <w:color w:val="FF0000"/>
        </w:rPr>
        <w:t>$rebalanceAmt</w:t>
      </w:r>
      <w:r w:rsidR="000E0341">
        <w:t>]</w:t>
      </w:r>
    </w:p>
    <w:p w:rsidR="001E229B" w:rsidRDefault="001E229B" w:rsidP="001E229B">
      <w:pPr>
        <w:spacing w:after="0"/>
        <w:ind w:left="720"/>
      </w:pPr>
      <w:r>
        <w:t>d. If TnxType is 'Withdrawal' then RebalanceAmt = CurrMV - TnxAmt else if TnxType is 'Deposit' then RebalanceAmt = CurrMV.</w:t>
      </w:r>
    </w:p>
    <w:p w:rsidR="000A071B" w:rsidRDefault="001E229B" w:rsidP="00454FBA">
      <w:pPr>
        <w:spacing w:after="0"/>
        <w:ind w:left="720"/>
      </w:pPr>
      <w:r>
        <w:t>e. Get user</w:t>
      </w:r>
      <w:r w:rsidR="00CC2E9B">
        <w:t>’</w:t>
      </w:r>
      <w:r>
        <w:t>s positions details from table ‘w</w:t>
      </w:r>
      <w:r w:rsidRPr="001E229B">
        <w:t>ahed_</w:t>
      </w:r>
      <w:r>
        <w:t>o</w:t>
      </w:r>
      <w:r w:rsidRPr="001E229B">
        <w:t>pen_</w:t>
      </w:r>
      <w:r>
        <w:t>p</w:t>
      </w:r>
      <w:r w:rsidRPr="001E229B">
        <w:t>ositions</w:t>
      </w:r>
      <w:r>
        <w:t xml:space="preserve">’ its </w:t>
      </w:r>
      <w:r w:rsidR="00454FBA">
        <w:t>values are calculated as below</w:t>
      </w:r>
      <w:r w:rsidR="0010336F">
        <w:t xml:space="preserve"> [</w:t>
      </w:r>
      <w:r w:rsidR="0010336F" w:rsidRPr="0010336F">
        <w:rPr>
          <w:color w:val="FF0000"/>
        </w:rPr>
        <w:t>$positionsData</w:t>
      </w:r>
      <w:r w:rsidR="0010336F">
        <w:t>]</w:t>
      </w:r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6228"/>
      </w:tblGrid>
      <w:tr w:rsidR="00454FBA" w:rsidTr="00454FBA">
        <w:tc>
          <w:tcPr>
            <w:tcW w:w="2628" w:type="dxa"/>
          </w:tcPr>
          <w:p w:rsidR="00454FBA" w:rsidRDefault="00454FBA" w:rsidP="00454FBA">
            <w:r w:rsidRPr="00454FBA">
              <w:t>ClientAccountID</w:t>
            </w:r>
          </w:p>
        </w:tc>
        <w:tc>
          <w:tcPr>
            <w:tcW w:w="6228" w:type="dxa"/>
          </w:tcPr>
          <w:p w:rsidR="00454FBA" w:rsidRDefault="00454FBA" w:rsidP="00454FBA">
            <w:r>
              <w:t>Available in table</w:t>
            </w:r>
          </w:p>
        </w:tc>
      </w:tr>
      <w:tr w:rsidR="00454FBA" w:rsidTr="00454FBA">
        <w:tc>
          <w:tcPr>
            <w:tcW w:w="2628" w:type="dxa"/>
          </w:tcPr>
          <w:p w:rsidR="00454FBA" w:rsidRDefault="00454FBA" w:rsidP="00454FBA">
            <w:r w:rsidRPr="00454FBA">
              <w:t>Description</w:t>
            </w:r>
          </w:p>
        </w:tc>
        <w:tc>
          <w:tcPr>
            <w:tcW w:w="6228" w:type="dxa"/>
          </w:tcPr>
          <w:p w:rsidR="00454FBA" w:rsidRDefault="00454FBA" w:rsidP="00C819AD">
            <w:r>
              <w:t>Available in table</w:t>
            </w:r>
          </w:p>
        </w:tc>
      </w:tr>
      <w:tr w:rsidR="00454FBA" w:rsidTr="00454FBA">
        <w:tc>
          <w:tcPr>
            <w:tcW w:w="2628" w:type="dxa"/>
          </w:tcPr>
          <w:p w:rsidR="00454FBA" w:rsidRDefault="00454FBA" w:rsidP="00454FBA">
            <w:r w:rsidRPr="00454FBA">
              <w:t>Symbol</w:t>
            </w:r>
          </w:p>
        </w:tc>
        <w:tc>
          <w:tcPr>
            <w:tcW w:w="6228" w:type="dxa"/>
          </w:tcPr>
          <w:p w:rsidR="00454FBA" w:rsidRDefault="00454FBA" w:rsidP="00C819AD">
            <w:r>
              <w:t>Available in table</w:t>
            </w:r>
          </w:p>
        </w:tc>
      </w:tr>
      <w:tr w:rsidR="00454FBA" w:rsidTr="00454FBA">
        <w:tc>
          <w:tcPr>
            <w:tcW w:w="2628" w:type="dxa"/>
          </w:tcPr>
          <w:p w:rsidR="00454FBA" w:rsidRDefault="00454FBA" w:rsidP="00454FBA">
            <w:r w:rsidRPr="00454FBA">
              <w:t>Quantity</w:t>
            </w:r>
          </w:p>
        </w:tc>
        <w:tc>
          <w:tcPr>
            <w:tcW w:w="6228" w:type="dxa"/>
          </w:tcPr>
          <w:p w:rsidR="00454FBA" w:rsidRDefault="00454FBA" w:rsidP="00C819AD">
            <w:r>
              <w:t>Available in table</w:t>
            </w:r>
          </w:p>
        </w:tc>
      </w:tr>
      <w:tr w:rsidR="00454FBA" w:rsidTr="00454FBA">
        <w:tc>
          <w:tcPr>
            <w:tcW w:w="2628" w:type="dxa"/>
          </w:tcPr>
          <w:p w:rsidR="00454FBA" w:rsidRDefault="00454FBA" w:rsidP="00454FBA">
            <w:r w:rsidRPr="00454FBA">
              <w:t>FXRateToBase</w:t>
            </w:r>
          </w:p>
        </w:tc>
        <w:tc>
          <w:tcPr>
            <w:tcW w:w="6228" w:type="dxa"/>
          </w:tcPr>
          <w:p w:rsidR="00454FBA" w:rsidRDefault="00454FBA" w:rsidP="00C819AD">
            <w:r>
              <w:t>Available in table</w:t>
            </w:r>
          </w:p>
        </w:tc>
      </w:tr>
      <w:tr w:rsidR="00454FBA" w:rsidTr="00454FBA">
        <w:tc>
          <w:tcPr>
            <w:tcW w:w="2628" w:type="dxa"/>
          </w:tcPr>
          <w:p w:rsidR="00454FBA" w:rsidRPr="00454FBA" w:rsidRDefault="00454FBA" w:rsidP="00454FBA">
            <w:r w:rsidRPr="00454FBA">
              <w:t>CurrentAmt</w:t>
            </w:r>
          </w:p>
        </w:tc>
        <w:tc>
          <w:tcPr>
            <w:tcW w:w="6228" w:type="dxa"/>
          </w:tcPr>
          <w:p w:rsidR="00454FBA" w:rsidRDefault="00454FBA" w:rsidP="00454FBA">
            <w:r w:rsidRPr="00454FBA">
              <w:t>Quantity * CostBasisPrice * FXRateToBase</w:t>
            </w:r>
          </w:p>
        </w:tc>
      </w:tr>
      <w:tr w:rsidR="00454FBA" w:rsidTr="00454FBA">
        <w:tc>
          <w:tcPr>
            <w:tcW w:w="2628" w:type="dxa"/>
          </w:tcPr>
          <w:p w:rsidR="00454FBA" w:rsidRPr="00454FBA" w:rsidRDefault="00454FBA" w:rsidP="00454FBA">
            <w:r w:rsidRPr="00454FBA">
              <w:t>CostBasisPrice</w:t>
            </w:r>
          </w:p>
        </w:tc>
        <w:tc>
          <w:tcPr>
            <w:tcW w:w="6228" w:type="dxa"/>
          </w:tcPr>
          <w:p w:rsidR="00454FBA" w:rsidRDefault="00454FBA" w:rsidP="00454FBA">
            <w:r w:rsidRPr="00454FBA">
              <w:t>CostBasisPrice * FXRateToBase</w:t>
            </w:r>
          </w:p>
        </w:tc>
      </w:tr>
      <w:tr w:rsidR="00454FBA" w:rsidTr="00454FBA">
        <w:tc>
          <w:tcPr>
            <w:tcW w:w="2628" w:type="dxa"/>
          </w:tcPr>
          <w:p w:rsidR="00454FBA" w:rsidRPr="00454FBA" w:rsidRDefault="00454FBA" w:rsidP="00454FBA">
            <w:r w:rsidRPr="00454FBA">
              <w:t>MarkPrice</w:t>
            </w:r>
          </w:p>
        </w:tc>
        <w:tc>
          <w:tcPr>
            <w:tcW w:w="6228" w:type="dxa"/>
          </w:tcPr>
          <w:p w:rsidR="00454FBA" w:rsidRDefault="00454FBA" w:rsidP="00454FBA">
            <w:r w:rsidRPr="00454FBA">
              <w:t>MarkPrice * FXRateToBase</w:t>
            </w:r>
          </w:p>
        </w:tc>
      </w:tr>
      <w:tr w:rsidR="00454FBA" w:rsidTr="00454FBA">
        <w:tc>
          <w:tcPr>
            <w:tcW w:w="2628" w:type="dxa"/>
          </w:tcPr>
          <w:p w:rsidR="00454FBA" w:rsidRPr="00454FBA" w:rsidRDefault="00454FBA" w:rsidP="00454FBA">
            <w:r w:rsidRPr="00454FBA">
              <w:t>Position Value @Base</w:t>
            </w:r>
          </w:p>
        </w:tc>
        <w:tc>
          <w:tcPr>
            <w:tcW w:w="6228" w:type="dxa"/>
          </w:tcPr>
          <w:p w:rsidR="00454FBA" w:rsidRDefault="00454FBA" w:rsidP="00454FBA">
            <w:r w:rsidRPr="00454FBA">
              <w:t>PositionValue * FXRateToBase</w:t>
            </w:r>
          </w:p>
        </w:tc>
      </w:tr>
      <w:tr w:rsidR="00454FBA" w:rsidTr="00454FBA">
        <w:tc>
          <w:tcPr>
            <w:tcW w:w="2628" w:type="dxa"/>
          </w:tcPr>
          <w:p w:rsidR="00454FBA" w:rsidRPr="00454FBA" w:rsidRDefault="00454FBA" w:rsidP="00454FBA">
            <w:r w:rsidRPr="00454FBA">
              <w:lastRenderedPageBreak/>
              <w:t>Unrealized G/L</w:t>
            </w:r>
          </w:p>
        </w:tc>
        <w:tc>
          <w:tcPr>
            <w:tcW w:w="6228" w:type="dxa"/>
          </w:tcPr>
          <w:p w:rsidR="00454FBA" w:rsidRDefault="00454FBA" w:rsidP="00454FBA">
            <w:r w:rsidRPr="00454FBA">
              <w:t>FifoPnlUnrealized * FXRateToBase</w:t>
            </w:r>
          </w:p>
        </w:tc>
      </w:tr>
    </w:tbl>
    <w:p w:rsidR="008C1E48" w:rsidRDefault="008C1E48" w:rsidP="00454FBA">
      <w:pPr>
        <w:spacing w:after="0"/>
        <w:ind w:left="720"/>
      </w:pPr>
    </w:p>
    <w:p w:rsidR="008C1E48" w:rsidRDefault="008C1E48" w:rsidP="00454FBA">
      <w:pPr>
        <w:spacing w:after="0"/>
        <w:ind w:left="720"/>
      </w:pPr>
    </w:p>
    <w:p w:rsidR="008C1E48" w:rsidRDefault="008C1E48" w:rsidP="00454FBA">
      <w:pPr>
        <w:spacing w:after="0"/>
        <w:ind w:left="720"/>
      </w:pPr>
    </w:p>
    <w:p w:rsidR="00454FBA" w:rsidRDefault="008A47AA" w:rsidP="00454FBA">
      <w:pPr>
        <w:spacing w:after="0"/>
        <w:ind w:left="720"/>
      </w:pPr>
      <w:r>
        <w:t>f. Get user’s latest cash details from table ‘</w:t>
      </w:r>
      <w:r w:rsidRPr="008A47AA">
        <w:t>wahed_nav</w:t>
      </w:r>
      <w:r>
        <w:t>’</w:t>
      </w:r>
      <w:r w:rsidR="008C1E48">
        <w:t xml:space="preserve"> as shown below</w:t>
      </w:r>
      <w:r w:rsidR="0010336F">
        <w:t xml:space="preserve"> [</w:t>
      </w:r>
      <w:r w:rsidR="0010336F" w:rsidRPr="0010336F">
        <w:rPr>
          <w:color w:val="FF0000"/>
        </w:rPr>
        <w:t>$cashData</w:t>
      </w:r>
      <w:r w:rsidR="0010336F">
        <w:t>]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7218"/>
      </w:tblGrid>
      <w:tr w:rsidR="008C1E48" w:rsidTr="008C1E48">
        <w:tc>
          <w:tcPr>
            <w:tcW w:w="1638" w:type="dxa"/>
          </w:tcPr>
          <w:p w:rsidR="008C1E48" w:rsidRDefault="008C1E48" w:rsidP="00454FBA">
            <w:r>
              <w:t>Cash</w:t>
            </w:r>
          </w:p>
        </w:tc>
        <w:tc>
          <w:tcPr>
            <w:tcW w:w="7218" w:type="dxa"/>
          </w:tcPr>
          <w:p w:rsidR="008C1E48" w:rsidRDefault="008C1E48" w:rsidP="00454FBA">
            <w:r w:rsidRPr="008C1E48">
              <w:t>124.757748759</w:t>
            </w:r>
          </w:p>
        </w:tc>
      </w:tr>
      <w:tr w:rsidR="008C1E48" w:rsidTr="008C1E48">
        <w:tc>
          <w:tcPr>
            <w:tcW w:w="1638" w:type="dxa"/>
          </w:tcPr>
          <w:p w:rsidR="008C1E48" w:rsidRDefault="008C1E48" w:rsidP="00454FBA">
            <w:r>
              <w:t>Stock</w:t>
            </w:r>
          </w:p>
        </w:tc>
        <w:tc>
          <w:tcPr>
            <w:tcW w:w="7218" w:type="dxa"/>
          </w:tcPr>
          <w:p w:rsidR="008C1E48" w:rsidRDefault="008C1E48" w:rsidP="00454FBA">
            <w:r w:rsidRPr="008C1E48">
              <w:t>5738.16</w:t>
            </w:r>
          </w:p>
        </w:tc>
      </w:tr>
    </w:tbl>
    <w:p w:rsidR="008C1E48" w:rsidRDefault="008C1E48" w:rsidP="00454FBA">
      <w:pPr>
        <w:spacing w:after="0"/>
        <w:ind w:left="720"/>
      </w:pPr>
    </w:p>
    <w:p w:rsidR="008A47AA" w:rsidRDefault="008A47AA" w:rsidP="00454FBA">
      <w:pPr>
        <w:spacing w:after="0"/>
        <w:ind w:left="720"/>
      </w:pPr>
      <w:r>
        <w:t>g. Get user’s model details using current model id.</w:t>
      </w:r>
      <w:r w:rsidR="008C1E48">
        <w:t xml:space="preserve"> Depending on his current model or Risk profile or Portfolio we will come to know about percentage allocation for each security</w:t>
      </w:r>
      <w:r w:rsidR="00CC2E9B">
        <w:t xml:space="preserve"> </w:t>
      </w:r>
      <w:r w:rsidR="008C1E48">
        <w:t>(ex. shown below). Data is fetched from tables ‘</w:t>
      </w:r>
      <w:r w:rsidR="008C1E48" w:rsidRPr="008C1E48">
        <w:t>wahed_models_list</w:t>
      </w:r>
      <w:r w:rsidR="008C1E48">
        <w:t>’ and ‘</w:t>
      </w:r>
      <w:r w:rsidR="008C1E48" w:rsidRPr="008C1E48">
        <w:t>wahed_model_securities</w:t>
      </w:r>
      <w:r w:rsidR="008C1E48">
        <w:t>’.</w:t>
      </w:r>
      <w:r w:rsidR="0010336F">
        <w:t xml:space="preserve">  [</w:t>
      </w:r>
      <w:r w:rsidR="0010336F" w:rsidRPr="0010336F">
        <w:rPr>
          <w:color w:val="FF0000"/>
        </w:rPr>
        <w:t>$model_details</w:t>
      </w:r>
      <w:r w:rsidR="0010336F">
        <w:t>]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7218"/>
      </w:tblGrid>
      <w:tr w:rsidR="008C1E48" w:rsidTr="008C1E48">
        <w:tc>
          <w:tcPr>
            <w:tcW w:w="1638" w:type="dxa"/>
          </w:tcPr>
          <w:p w:rsidR="008C1E48" w:rsidRDefault="008C1E48" w:rsidP="00454FBA">
            <w:r w:rsidRPr="008C1E48">
              <w:t>ISEM</w:t>
            </w:r>
          </w:p>
        </w:tc>
        <w:tc>
          <w:tcPr>
            <w:tcW w:w="7218" w:type="dxa"/>
          </w:tcPr>
          <w:p w:rsidR="008C1E48" w:rsidRDefault="008C1E48" w:rsidP="00454FBA">
            <w:r>
              <w:t>5</w:t>
            </w:r>
          </w:p>
        </w:tc>
      </w:tr>
      <w:tr w:rsidR="008C1E48" w:rsidTr="008C1E48">
        <w:tc>
          <w:tcPr>
            <w:tcW w:w="1638" w:type="dxa"/>
          </w:tcPr>
          <w:p w:rsidR="008C1E48" w:rsidRDefault="008C1E48" w:rsidP="00454FBA">
            <w:r w:rsidRPr="008C1E48">
              <w:t>ISUS</w:t>
            </w:r>
          </w:p>
        </w:tc>
        <w:tc>
          <w:tcPr>
            <w:tcW w:w="7218" w:type="dxa"/>
          </w:tcPr>
          <w:p w:rsidR="008C1E48" w:rsidRDefault="008C1E48" w:rsidP="00454FBA">
            <w:r>
              <w:t>6</w:t>
            </w:r>
          </w:p>
        </w:tc>
      </w:tr>
      <w:tr w:rsidR="008C1E48" w:rsidTr="008C1E48">
        <w:tc>
          <w:tcPr>
            <w:tcW w:w="1638" w:type="dxa"/>
          </w:tcPr>
          <w:p w:rsidR="008C1E48" w:rsidRDefault="008C1E48" w:rsidP="00454FBA">
            <w:r w:rsidRPr="008C1E48">
              <w:t>ISWD</w:t>
            </w:r>
          </w:p>
        </w:tc>
        <w:tc>
          <w:tcPr>
            <w:tcW w:w="7218" w:type="dxa"/>
          </w:tcPr>
          <w:p w:rsidR="008C1E48" w:rsidRDefault="008C1E48" w:rsidP="00454FBA">
            <w:r>
              <w:t>5</w:t>
            </w:r>
          </w:p>
        </w:tc>
      </w:tr>
      <w:tr w:rsidR="008C1E48" w:rsidTr="008C1E48">
        <w:tc>
          <w:tcPr>
            <w:tcW w:w="1638" w:type="dxa"/>
          </w:tcPr>
          <w:p w:rsidR="008C1E48" w:rsidRDefault="008C1E48" w:rsidP="00454FBA">
            <w:r w:rsidRPr="008C1E48">
              <w:t>PHAUl</w:t>
            </w:r>
          </w:p>
        </w:tc>
        <w:tc>
          <w:tcPr>
            <w:tcW w:w="7218" w:type="dxa"/>
          </w:tcPr>
          <w:p w:rsidR="008C1E48" w:rsidRDefault="008C1E48" w:rsidP="00454FBA">
            <w:r>
              <w:t>6</w:t>
            </w:r>
          </w:p>
        </w:tc>
      </w:tr>
      <w:tr w:rsidR="008C1E48" w:rsidTr="008C1E48">
        <w:tc>
          <w:tcPr>
            <w:tcW w:w="1638" w:type="dxa"/>
          </w:tcPr>
          <w:p w:rsidR="008C1E48" w:rsidRDefault="008C1E48" w:rsidP="00454FBA">
            <w:r w:rsidRPr="008C1E48">
              <w:t>M1GU</w:t>
            </w:r>
          </w:p>
        </w:tc>
        <w:tc>
          <w:tcPr>
            <w:tcW w:w="7218" w:type="dxa"/>
          </w:tcPr>
          <w:p w:rsidR="008C1E48" w:rsidRDefault="008C1E48" w:rsidP="00454FBA">
            <w:r>
              <w:t>0</w:t>
            </w:r>
          </w:p>
        </w:tc>
      </w:tr>
      <w:tr w:rsidR="008C1E48" w:rsidTr="008C1E48">
        <w:tc>
          <w:tcPr>
            <w:tcW w:w="1638" w:type="dxa"/>
          </w:tcPr>
          <w:p w:rsidR="008C1E48" w:rsidRDefault="008C1E48" w:rsidP="00454FBA">
            <w:r>
              <w:t>PSA</w:t>
            </w:r>
          </w:p>
        </w:tc>
        <w:tc>
          <w:tcPr>
            <w:tcW w:w="7218" w:type="dxa"/>
          </w:tcPr>
          <w:p w:rsidR="008C1E48" w:rsidRDefault="008C1E48" w:rsidP="00454FBA">
            <w:r>
              <w:t>15</w:t>
            </w:r>
          </w:p>
        </w:tc>
      </w:tr>
      <w:tr w:rsidR="008C1E48" w:rsidTr="00320EF8">
        <w:trPr>
          <w:trHeight w:val="64"/>
        </w:trPr>
        <w:tc>
          <w:tcPr>
            <w:tcW w:w="1638" w:type="dxa"/>
          </w:tcPr>
          <w:p w:rsidR="008C1E48" w:rsidRDefault="008C1E48" w:rsidP="00454FBA">
            <w:r w:rsidRPr="008C1E48">
              <w:t>CASH</w:t>
            </w:r>
          </w:p>
        </w:tc>
        <w:tc>
          <w:tcPr>
            <w:tcW w:w="7218" w:type="dxa"/>
          </w:tcPr>
          <w:p w:rsidR="008C1E48" w:rsidRDefault="008C1E48" w:rsidP="00454FBA">
            <w:r>
              <w:t>63</w:t>
            </w:r>
          </w:p>
        </w:tc>
      </w:tr>
    </w:tbl>
    <w:p w:rsidR="008C1E48" w:rsidRDefault="00CC2E9B" w:rsidP="00454FBA">
      <w:pPr>
        <w:spacing w:after="0"/>
        <w:ind w:left="720"/>
      </w:pPr>
      <w:r>
        <w:t xml:space="preserve">h. Creating new array which list all securities with its </w:t>
      </w:r>
      <w:r w:rsidRPr="00CC2E9B">
        <w:t>'Position Value @Base'</w:t>
      </w:r>
      <w:r>
        <w:t xml:space="preserve"> and cash with its value. (Ex. shown below)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7218"/>
      </w:tblGrid>
      <w:tr w:rsidR="00CC2E9B" w:rsidTr="00C819AD">
        <w:tc>
          <w:tcPr>
            <w:tcW w:w="1638" w:type="dxa"/>
          </w:tcPr>
          <w:p w:rsidR="00CC2E9B" w:rsidRPr="008C1E48" w:rsidRDefault="00CC2E9B" w:rsidP="00C819AD">
            <w:r>
              <w:t>Position</w:t>
            </w:r>
          </w:p>
        </w:tc>
        <w:tc>
          <w:tcPr>
            <w:tcW w:w="7218" w:type="dxa"/>
          </w:tcPr>
          <w:p w:rsidR="00CC2E9B" w:rsidRDefault="00CC2E9B" w:rsidP="00C819AD">
            <w:r w:rsidRPr="00CC2E9B">
              <w:t>Position Value @Base</w:t>
            </w:r>
          </w:p>
        </w:tc>
      </w:tr>
      <w:tr w:rsidR="00CC2E9B" w:rsidTr="00C819AD">
        <w:tc>
          <w:tcPr>
            <w:tcW w:w="1638" w:type="dxa"/>
          </w:tcPr>
          <w:p w:rsidR="00CC2E9B" w:rsidRDefault="00CC2E9B" w:rsidP="00C819AD">
            <w:r w:rsidRPr="008C1E48">
              <w:t>ISEM</w:t>
            </w:r>
          </w:p>
        </w:tc>
        <w:tc>
          <w:tcPr>
            <w:tcW w:w="7218" w:type="dxa"/>
          </w:tcPr>
          <w:p w:rsidR="00CC2E9B" w:rsidRDefault="00CF361C" w:rsidP="00C819AD">
            <w:r>
              <w:t>131.15</w:t>
            </w:r>
          </w:p>
        </w:tc>
      </w:tr>
      <w:tr w:rsidR="00CC2E9B" w:rsidTr="00C819AD">
        <w:tc>
          <w:tcPr>
            <w:tcW w:w="1638" w:type="dxa"/>
          </w:tcPr>
          <w:p w:rsidR="00CC2E9B" w:rsidRDefault="00CC2E9B" w:rsidP="00C819AD">
            <w:r w:rsidRPr="008C1E48">
              <w:t>ISUS</w:t>
            </w:r>
          </w:p>
        </w:tc>
        <w:tc>
          <w:tcPr>
            <w:tcW w:w="7218" w:type="dxa"/>
          </w:tcPr>
          <w:p w:rsidR="00CC2E9B" w:rsidRDefault="00CF361C" w:rsidP="00C819AD">
            <w:r>
              <w:t>325.76</w:t>
            </w:r>
          </w:p>
        </w:tc>
      </w:tr>
      <w:tr w:rsidR="00CC2E9B" w:rsidTr="00C819AD">
        <w:tc>
          <w:tcPr>
            <w:tcW w:w="1638" w:type="dxa"/>
          </w:tcPr>
          <w:p w:rsidR="00CC2E9B" w:rsidRDefault="00CC2E9B" w:rsidP="00C819AD">
            <w:r w:rsidRPr="008C1E48">
              <w:t>ISWD</w:t>
            </w:r>
          </w:p>
        </w:tc>
        <w:tc>
          <w:tcPr>
            <w:tcW w:w="7218" w:type="dxa"/>
          </w:tcPr>
          <w:p w:rsidR="00CC2E9B" w:rsidRDefault="00CF361C" w:rsidP="00C819AD">
            <w:r>
              <w:t>574.04</w:t>
            </w:r>
          </w:p>
        </w:tc>
      </w:tr>
      <w:tr w:rsidR="00CC2E9B" w:rsidTr="00C819AD">
        <w:tc>
          <w:tcPr>
            <w:tcW w:w="1638" w:type="dxa"/>
          </w:tcPr>
          <w:p w:rsidR="00CC2E9B" w:rsidRDefault="00CC2E9B" w:rsidP="00C819AD">
            <w:r w:rsidRPr="008C1E48">
              <w:t>PHAUl</w:t>
            </w:r>
          </w:p>
        </w:tc>
        <w:tc>
          <w:tcPr>
            <w:tcW w:w="7218" w:type="dxa"/>
          </w:tcPr>
          <w:p w:rsidR="00CC2E9B" w:rsidRDefault="00CF361C" w:rsidP="00C819AD">
            <w:r>
              <w:t>467.36</w:t>
            </w:r>
          </w:p>
        </w:tc>
      </w:tr>
      <w:tr w:rsidR="00CC2E9B" w:rsidTr="00642F95">
        <w:tc>
          <w:tcPr>
            <w:tcW w:w="1638" w:type="dxa"/>
            <w:shd w:val="clear" w:color="auto" w:fill="FF0000"/>
          </w:tcPr>
          <w:p w:rsidR="00CC2E9B" w:rsidRDefault="00CC2E9B" w:rsidP="00C819AD">
            <w:r w:rsidRPr="008C1E48">
              <w:t>M1GU</w:t>
            </w:r>
          </w:p>
        </w:tc>
        <w:tc>
          <w:tcPr>
            <w:tcW w:w="7218" w:type="dxa"/>
            <w:shd w:val="clear" w:color="auto" w:fill="FF0000"/>
          </w:tcPr>
          <w:p w:rsidR="00CC2E9B" w:rsidRDefault="00CC2E9B" w:rsidP="00C819AD">
            <w:r>
              <w:t>0</w:t>
            </w:r>
          </w:p>
        </w:tc>
      </w:tr>
      <w:tr w:rsidR="00CF361C" w:rsidTr="00C819AD">
        <w:tc>
          <w:tcPr>
            <w:tcW w:w="1638" w:type="dxa"/>
          </w:tcPr>
          <w:p w:rsidR="00CF361C" w:rsidRDefault="00CF361C" w:rsidP="00C819AD">
            <w:r>
              <w:t>WISEX</w:t>
            </w:r>
          </w:p>
        </w:tc>
        <w:tc>
          <w:tcPr>
            <w:tcW w:w="7218" w:type="dxa"/>
          </w:tcPr>
          <w:p w:rsidR="00CF361C" w:rsidRDefault="00CF361C" w:rsidP="00C819AD">
            <w:r>
              <w:t>4254.31</w:t>
            </w:r>
          </w:p>
        </w:tc>
      </w:tr>
      <w:tr w:rsidR="00CC2E9B" w:rsidTr="00C819AD">
        <w:tc>
          <w:tcPr>
            <w:tcW w:w="1638" w:type="dxa"/>
          </w:tcPr>
          <w:p w:rsidR="00CC2E9B" w:rsidRDefault="00CC2E9B" w:rsidP="00C819AD">
            <w:r>
              <w:t>PSA</w:t>
            </w:r>
          </w:p>
        </w:tc>
        <w:tc>
          <w:tcPr>
            <w:tcW w:w="7218" w:type="dxa"/>
          </w:tcPr>
          <w:p w:rsidR="00CC2E9B" w:rsidRDefault="00CF361C" w:rsidP="00C819AD">
            <w:r>
              <w:t>1283.95</w:t>
            </w:r>
          </w:p>
        </w:tc>
      </w:tr>
      <w:tr w:rsidR="00CC2E9B" w:rsidTr="00C819AD">
        <w:tc>
          <w:tcPr>
            <w:tcW w:w="1638" w:type="dxa"/>
          </w:tcPr>
          <w:p w:rsidR="00CC2E9B" w:rsidRDefault="00CC2E9B" w:rsidP="00C819AD">
            <w:r w:rsidRPr="008C1E48">
              <w:t>CASH</w:t>
            </w:r>
          </w:p>
        </w:tc>
        <w:tc>
          <w:tcPr>
            <w:tcW w:w="7218" w:type="dxa"/>
          </w:tcPr>
          <w:p w:rsidR="00CC2E9B" w:rsidRDefault="00CF361C" w:rsidP="00C819AD">
            <w:r>
              <w:t>215.3</w:t>
            </w:r>
          </w:p>
        </w:tc>
      </w:tr>
    </w:tbl>
    <w:p w:rsidR="00CC2E9B" w:rsidRDefault="00642F95" w:rsidP="00642F95">
      <w:pPr>
        <w:spacing w:after="0"/>
        <w:ind w:left="720"/>
      </w:pPr>
      <w:r>
        <w:t>i. Now we have list of all positions and its value. We need to calculate percentage allocation of each security and cash if we consider sum of ‘</w:t>
      </w:r>
      <w:r w:rsidRPr="00CC2E9B">
        <w:t>Position Value @Base</w:t>
      </w:r>
      <w:r>
        <w:t xml:space="preserve">’ </w:t>
      </w:r>
      <w:r w:rsidR="00856F73">
        <w:t xml:space="preserve">of all securities and CASH </w:t>
      </w:r>
      <w:r>
        <w:t>as 100%. Ex. shown below</w:t>
      </w:r>
      <w:r w:rsidR="0010336F">
        <w:t>[</w:t>
      </w:r>
      <w:r w:rsidR="0010336F" w:rsidRPr="0010336F">
        <w:rPr>
          <w:color w:val="FF0000"/>
        </w:rPr>
        <w:t>$percentageNewArr</w:t>
      </w:r>
      <w:r w:rsidR="0010336F">
        <w:t>]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7218"/>
      </w:tblGrid>
      <w:tr w:rsidR="00642F95" w:rsidTr="00C819AD">
        <w:tc>
          <w:tcPr>
            <w:tcW w:w="1638" w:type="dxa"/>
          </w:tcPr>
          <w:p w:rsidR="00642F95" w:rsidRDefault="00642F95" w:rsidP="00C819AD">
            <w:r w:rsidRPr="008C1E48">
              <w:t>ISEM</w:t>
            </w:r>
          </w:p>
        </w:tc>
        <w:tc>
          <w:tcPr>
            <w:tcW w:w="7218" w:type="dxa"/>
          </w:tcPr>
          <w:p w:rsidR="00642F95" w:rsidRDefault="00642F95" w:rsidP="00C819AD">
            <w:r w:rsidRPr="00642F95">
              <w:t>2.37</w:t>
            </w:r>
          </w:p>
        </w:tc>
      </w:tr>
      <w:tr w:rsidR="00642F95" w:rsidTr="00C819AD">
        <w:tc>
          <w:tcPr>
            <w:tcW w:w="1638" w:type="dxa"/>
          </w:tcPr>
          <w:p w:rsidR="00642F95" w:rsidRDefault="00642F95" w:rsidP="00C819AD">
            <w:r w:rsidRPr="008C1E48">
              <w:t>ISUS</w:t>
            </w:r>
          </w:p>
        </w:tc>
        <w:tc>
          <w:tcPr>
            <w:tcW w:w="7218" w:type="dxa"/>
          </w:tcPr>
          <w:p w:rsidR="00642F95" w:rsidRDefault="00642F95" w:rsidP="00C819AD">
            <w:r w:rsidRPr="00642F95">
              <w:t>11.62</w:t>
            </w:r>
          </w:p>
        </w:tc>
      </w:tr>
      <w:tr w:rsidR="00642F95" w:rsidTr="00C819AD">
        <w:tc>
          <w:tcPr>
            <w:tcW w:w="1638" w:type="dxa"/>
          </w:tcPr>
          <w:p w:rsidR="00642F95" w:rsidRDefault="00642F95" w:rsidP="00C819AD">
            <w:r w:rsidRPr="008C1E48">
              <w:t>ISWD</w:t>
            </w:r>
          </w:p>
        </w:tc>
        <w:tc>
          <w:tcPr>
            <w:tcW w:w="7218" w:type="dxa"/>
          </w:tcPr>
          <w:p w:rsidR="00642F95" w:rsidRDefault="00642F95" w:rsidP="00C819AD">
            <w:r w:rsidRPr="00642F95">
              <w:t>20.06</w:t>
            </w:r>
          </w:p>
        </w:tc>
      </w:tr>
      <w:tr w:rsidR="00642F95" w:rsidTr="00C819AD">
        <w:tc>
          <w:tcPr>
            <w:tcW w:w="1638" w:type="dxa"/>
          </w:tcPr>
          <w:p w:rsidR="00642F95" w:rsidRDefault="00642F95" w:rsidP="00C819AD">
            <w:r w:rsidRPr="008C1E48">
              <w:t>PHAUl</w:t>
            </w:r>
          </w:p>
        </w:tc>
        <w:tc>
          <w:tcPr>
            <w:tcW w:w="7218" w:type="dxa"/>
          </w:tcPr>
          <w:p w:rsidR="00642F95" w:rsidRDefault="00642F95" w:rsidP="00C819AD">
            <w:r w:rsidRPr="00642F95">
              <w:t>18.26</w:t>
            </w:r>
          </w:p>
        </w:tc>
      </w:tr>
      <w:tr w:rsidR="00642F95" w:rsidTr="00642F95">
        <w:tc>
          <w:tcPr>
            <w:tcW w:w="1638" w:type="dxa"/>
            <w:shd w:val="clear" w:color="auto" w:fill="FF0000"/>
          </w:tcPr>
          <w:p w:rsidR="00642F95" w:rsidRDefault="00642F95" w:rsidP="00C819AD">
            <w:r w:rsidRPr="008C1E48">
              <w:t>M1GU</w:t>
            </w:r>
          </w:p>
        </w:tc>
        <w:tc>
          <w:tcPr>
            <w:tcW w:w="7218" w:type="dxa"/>
            <w:shd w:val="clear" w:color="auto" w:fill="FF0000"/>
          </w:tcPr>
          <w:p w:rsidR="00642F95" w:rsidRDefault="00642F95" w:rsidP="00C819AD">
            <w:r>
              <w:t>0</w:t>
            </w:r>
          </w:p>
        </w:tc>
      </w:tr>
      <w:tr w:rsidR="00642F95" w:rsidTr="00C819AD">
        <w:tc>
          <w:tcPr>
            <w:tcW w:w="1638" w:type="dxa"/>
          </w:tcPr>
          <w:p w:rsidR="00642F95" w:rsidRDefault="00642F95" w:rsidP="00C819AD">
            <w:r>
              <w:t>PSA</w:t>
            </w:r>
          </w:p>
        </w:tc>
        <w:tc>
          <w:tcPr>
            <w:tcW w:w="7218" w:type="dxa"/>
          </w:tcPr>
          <w:p w:rsidR="00642F95" w:rsidRDefault="00642F95" w:rsidP="00C819AD">
            <w:r w:rsidRPr="00642F95">
              <w:t>45.57</w:t>
            </w:r>
          </w:p>
        </w:tc>
      </w:tr>
      <w:tr w:rsidR="00642F95" w:rsidTr="00C819AD">
        <w:tc>
          <w:tcPr>
            <w:tcW w:w="1638" w:type="dxa"/>
          </w:tcPr>
          <w:p w:rsidR="00642F95" w:rsidRDefault="00642F95" w:rsidP="00C819AD">
            <w:r w:rsidRPr="008C1E48">
              <w:t>CASH</w:t>
            </w:r>
          </w:p>
        </w:tc>
        <w:tc>
          <w:tcPr>
            <w:tcW w:w="7218" w:type="dxa"/>
          </w:tcPr>
          <w:p w:rsidR="00642F95" w:rsidRDefault="00642F95" w:rsidP="00C819AD">
            <w:r w:rsidRPr="00642F95">
              <w:t>2.13</w:t>
            </w:r>
          </w:p>
        </w:tc>
      </w:tr>
    </w:tbl>
    <w:p w:rsidR="00642F95" w:rsidRDefault="00642F95" w:rsidP="00642F95">
      <w:pPr>
        <w:spacing w:after="0"/>
        <w:ind w:left="720"/>
      </w:pPr>
    </w:p>
    <w:p w:rsidR="001E229B" w:rsidRDefault="00C819AD" w:rsidP="0003446C">
      <w:pPr>
        <w:spacing w:after="0"/>
        <w:ind w:left="720"/>
        <w:rPr>
          <w:color w:val="000000" w:themeColor="text1"/>
        </w:rPr>
      </w:pPr>
      <w:r>
        <w:t xml:space="preserve">j. </w:t>
      </w:r>
      <w:r w:rsidR="0003446C">
        <w:t xml:space="preserve">The array values </w:t>
      </w:r>
      <w:r w:rsidR="0003446C" w:rsidRPr="0003446C">
        <w:rPr>
          <w:color w:val="FF0000"/>
        </w:rPr>
        <w:t>$positionsData</w:t>
      </w:r>
      <w:r w:rsidR="0003446C" w:rsidRPr="0079151B">
        <w:rPr>
          <w:color w:val="000000" w:themeColor="text1"/>
        </w:rPr>
        <w:t>,</w:t>
      </w:r>
      <w:r w:rsidR="0003446C" w:rsidRPr="0003446C">
        <w:rPr>
          <w:color w:val="FF0000"/>
        </w:rPr>
        <w:t xml:space="preserve"> $cashData</w:t>
      </w:r>
      <w:r w:rsidR="0079151B" w:rsidRPr="0079151B">
        <w:rPr>
          <w:color w:val="000000" w:themeColor="text1"/>
        </w:rPr>
        <w:t>,</w:t>
      </w:r>
      <w:r w:rsidR="0003446C" w:rsidRPr="0003446C">
        <w:rPr>
          <w:color w:val="FF0000"/>
        </w:rPr>
        <w:t xml:space="preserve"> $percentageNewArr</w:t>
      </w:r>
      <w:r w:rsidR="0079151B" w:rsidRPr="0079151B">
        <w:rPr>
          <w:color w:val="000000" w:themeColor="text1"/>
        </w:rPr>
        <w:t>,</w:t>
      </w:r>
      <w:r w:rsidR="0003446C" w:rsidRPr="0003446C">
        <w:rPr>
          <w:color w:val="FF0000"/>
        </w:rPr>
        <w:t xml:space="preserve"> $userCurrentModel</w:t>
      </w:r>
      <w:r w:rsidR="0079151B" w:rsidRPr="0079151B">
        <w:rPr>
          <w:color w:val="000000" w:themeColor="text1"/>
        </w:rPr>
        <w:t>,</w:t>
      </w:r>
      <w:r w:rsidR="0003446C" w:rsidRPr="0003446C">
        <w:rPr>
          <w:color w:val="FF0000"/>
        </w:rPr>
        <w:t xml:space="preserve"> $model_details</w:t>
      </w:r>
      <w:r w:rsidR="0003446C">
        <w:t xml:space="preserve"> and </w:t>
      </w:r>
      <w:r w:rsidR="0003446C" w:rsidRPr="0003446C">
        <w:rPr>
          <w:color w:val="FF0000"/>
        </w:rPr>
        <w:t>$rebalanceAmt</w:t>
      </w:r>
      <w:r w:rsidR="0079151B">
        <w:rPr>
          <w:color w:val="FF0000"/>
        </w:rPr>
        <w:t xml:space="preserve"> </w:t>
      </w:r>
      <w:r w:rsidR="0079151B">
        <w:rPr>
          <w:color w:val="000000" w:themeColor="text1"/>
        </w:rPr>
        <w:t>are used for further calculations.</w:t>
      </w:r>
    </w:p>
    <w:p w:rsidR="0079151B" w:rsidRDefault="0079151B" w:rsidP="0003446C">
      <w:pPr>
        <w:spacing w:after="0"/>
        <w:ind w:left="720"/>
        <w:rPr>
          <w:color w:val="000000" w:themeColor="text1"/>
        </w:rPr>
      </w:pPr>
    </w:p>
    <w:p w:rsidR="0079151B" w:rsidRDefault="00160540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k. Now calculate </w:t>
      </w:r>
      <w:r w:rsidRPr="00160540">
        <w:rPr>
          <w:color w:val="FF0000"/>
        </w:rPr>
        <w:t>$currentTotalAmt</w:t>
      </w:r>
      <w:r>
        <w:rPr>
          <w:color w:val="000000" w:themeColor="text1"/>
        </w:rPr>
        <w:t xml:space="preserve"> using </w:t>
      </w:r>
      <w:r w:rsidRPr="00160540">
        <w:rPr>
          <w:color w:val="FF0000"/>
        </w:rPr>
        <w:t>$positionsData</w:t>
      </w:r>
      <w:r>
        <w:rPr>
          <w:color w:val="000000" w:themeColor="text1"/>
        </w:rPr>
        <w:t xml:space="preserve"> and </w:t>
      </w:r>
      <w:r w:rsidRPr="00160540">
        <w:rPr>
          <w:color w:val="FF0000"/>
        </w:rPr>
        <w:t>$cashData</w:t>
      </w:r>
      <w:r>
        <w:rPr>
          <w:color w:val="000000" w:themeColor="text1"/>
        </w:rPr>
        <w:t>.</w:t>
      </w:r>
    </w:p>
    <w:p w:rsidR="00160540" w:rsidRDefault="00160540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It is calculated as sum of ‘</w:t>
      </w:r>
      <w:r w:rsidRPr="00160540">
        <w:rPr>
          <w:color w:val="000000" w:themeColor="text1"/>
        </w:rPr>
        <w:t>CurrentAmt</w:t>
      </w:r>
      <w:r>
        <w:rPr>
          <w:color w:val="000000" w:themeColor="text1"/>
        </w:rPr>
        <w:t>’ of all positions user is holding PLUS ‘cash’ user have.</w:t>
      </w:r>
    </w:p>
    <w:p w:rsidR="00DF5082" w:rsidRDefault="00DF5082" w:rsidP="0003446C">
      <w:pPr>
        <w:spacing w:after="0"/>
        <w:ind w:left="720"/>
        <w:rPr>
          <w:color w:val="000000" w:themeColor="text1"/>
        </w:rPr>
      </w:pPr>
    </w:p>
    <w:p w:rsidR="00160540" w:rsidRDefault="000D3329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l. Lets understand table – “Trade Lineup”</w:t>
      </w:r>
    </w:p>
    <w:p w:rsidR="0011743C" w:rsidRDefault="007237E4" w:rsidP="0003446C">
      <w:pPr>
        <w:spacing w:after="0"/>
        <w:ind w:left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3346450"/>
            <wp:effectExtent l="19050" t="19050" r="19050" b="25400"/>
            <wp:docPr id="2" name="Picture 1" descr="Trade_lin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e_lineu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E4" w:rsidRDefault="007237E4" w:rsidP="0003446C">
      <w:pPr>
        <w:spacing w:after="0"/>
        <w:ind w:left="720"/>
        <w:rPr>
          <w:b/>
          <w:color w:val="000000" w:themeColor="text1"/>
        </w:rPr>
      </w:pPr>
    </w:p>
    <w:p w:rsidR="0011743C" w:rsidRDefault="0011743C" w:rsidP="0003446C">
      <w:pPr>
        <w:spacing w:after="0"/>
        <w:ind w:left="720"/>
        <w:rPr>
          <w:b/>
          <w:color w:val="000000" w:themeColor="text1"/>
        </w:rPr>
      </w:pPr>
      <w:r w:rsidRPr="0011743C">
        <w:rPr>
          <w:b/>
          <w:color w:val="000000" w:themeColor="text1"/>
        </w:rPr>
        <w:t>COLUMN – Asset Class</w:t>
      </w:r>
    </w:p>
    <w:p w:rsidR="0011743C" w:rsidRDefault="0011743C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 xml:space="preserve">Every security is assigned </w:t>
      </w:r>
      <w:r w:rsidR="007237E4">
        <w:rPr>
          <w:color w:val="000000" w:themeColor="text1"/>
        </w:rPr>
        <w:t>an</w:t>
      </w:r>
      <w:r>
        <w:rPr>
          <w:color w:val="000000" w:themeColor="text1"/>
        </w:rPr>
        <w:t xml:space="preserve"> Asset class which is defined in </w:t>
      </w:r>
      <w:r w:rsidR="00DF5082">
        <w:rPr>
          <w:color w:val="000000" w:themeColor="text1"/>
        </w:rPr>
        <w:t>file customcfg.php</w:t>
      </w:r>
    </w:p>
    <w:p w:rsidR="007237E4" w:rsidRDefault="007237E4" w:rsidP="0003446C">
      <w:pPr>
        <w:spacing w:after="0"/>
        <w:ind w:left="720"/>
        <w:rPr>
          <w:color w:val="000000" w:themeColor="text1"/>
        </w:rPr>
      </w:pPr>
    </w:p>
    <w:p w:rsidR="007237E4" w:rsidRPr="007237E4" w:rsidRDefault="007237E4" w:rsidP="0003446C">
      <w:pPr>
        <w:spacing w:after="0"/>
        <w:ind w:left="720"/>
        <w:rPr>
          <w:b/>
          <w:color w:val="000000" w:themeColor="text1"/>
        </w:rPr>
      </w:pPr>
      <w:r w:rsidRPr="007237E4">
        <w:rPr>
          <w:b/>
          <w:color w:val="000000" w:themeColor="text1"/>
        </w:rPr>
        <w:t>COLUMN - Symbol</w:t>
      </w:r>
    </w:p>
    <w:p w:rsidR="00DF5082" w:rsidRDefault="007237E4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Each security has unique Symbol</w:t>
      </w:r>
    </w:p>
    <w:p w:rsidR="007237E4" w:rsidRDefault="007237E4" w:rsidP="0003446C">
      <w:pPr>
        <w:spacing w:after="0"/>
        <w:ind w:left="720"/>
        <w:rPr>
          <w:color w:val="000000" w:themeColor="text1"/>
        </w:rPr>
      </w:pPr>
    </w:p>
    <w:p w:rsidR="007237E4" w:rsidRPr="007237E4" w:rsidRDefault="007237E4" w:rsidP="0003446C">
      <w:pPr>
        <w:spacing w:after="0"/>
        <w:ind w:left="720"/>
        <w:rPr>
          <w:b/>
          <w:color w:val="000000" w:themeColor="text1"/>
        </w:rPr>
      </w:pPr>
      <w:r w:rsidRPr="007237E4">
        <w:rPr>
          <w:b/>
          <w:color w:val="000000" w:themeColor="text1"/>
        </w:rPr>
        <w:t>COLUMN – Mark Price</w:t>
      </w:r>
    </w:p>
    <w:p w:rsidR="00DF5082" w:rsidRDefault="00781984" w:rsidP="0003446C">
      <w:pPr>
        <w:spacing w:after="0"/>
        <w:ind w:left="720"/>
      </w:pPr>
      <w:r>
        <w:rPr>
          <w:color w:val="000000" w:themeColor="text1"/>
        </w:rPr>
        <w:t xml:space="preserve">Each security has Market Price </w:t>
      </w:r>
      <w:r w:rsidR="001A4C46">
        <w:rPr>
          <w:color w:val="000000" w:themeColor="text1"/>
        </w:rPr>
        <w:t xml:space="preserve">calculated as </w:t>
      </w:r>
      <w:r w:rsidR="001A4C46" w:rsidRPr="00454FBA">
        <w:t>MarkPrice * FXRateToBase</w:t>
      </w:r>
      <w:r w:rsidR="001A4C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which we are getting in XML, </w:t>
      </w:r>
      <w:r w:rsidR="008A7721">
        <w:rPr>
          <w:color w:val="000000" w:themeColor="text1"/>
        </w:rPr>
        <w:t>W</w:t>
      </w:r>
      <w:r>
        <w:rPr>
          <w:color w:val="000000" w:themeColor="text1"/>
        </w:rPr>
        <w:t xml:space="preserve">e have Mark Price for each security </w:t>
      </w:r>
      <w:r w:rsidR="001A4C46">
        <w:rPr>
          <w:color w:val="000000" w:themeColor="text1"/>
        </w:rPr>
        <w:t xml:space="preserve">in </w:t>
      </w:r>
      <w:r w:rsidR="001A4C46" w:rsidRPr="00160540">
        <w:rPr>
          <w:color w:val="FF0000"/>
        </w:rPr>
        <w:t>$positionsData</w:t>
      </w:r>
      <w:r w:rsidR="001A4C46">
        <w:rPr>
          <w:color w:val="FF0000"/>
        </w:rPr>
        <w:t xml:space="preserve"> </w:t>
      </w:r>
      <w:r w:rsidR="001A4C46" w:rsidRPr="001A4C46">
        <w:t>array.</w:t>
      </w:r>
    </w:p>
    <w:p w:rsidR="00320EF8" w:rsidRDefault="00320EF8" w:rsidP="0003446C">
      <w:pPr>
        <w:spacing w:after="0"/>
        <w:ind w:left="720"/>
      </w:pPr>
    </w:p>
    <w:p w:rsidR="00320EF8" w:rsidRPr="00320EF8" w:rsidRDefault="00320EF8" w:rsidP="0003446C">
      <w:pPr>
        <w:spacing w:after="0"/>
        <w:ind w:left="720"/>
        <w:rPr>
          <w:b/>
        </w:rPr>
      </w:pPr>
      <w:r w:rsidRPr="00320EF8">
        <w:rPr>
          <w:b/>
        </w:rPr>
        <w:t>COLUMN - $</w:t>
      </w:r>
      <w:r w:rsidR="00980533">
        <w:rPr>
          <w:b/>
        </w:rPr>
        <w:t xml:space="preserve"> and Trades</w:t>
      </w:r>
    </w:p>
    <w:p w:rsidR="00320EF8" w:rsidRDefault="009A2B73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 xml:space="preserve">We are calculating this column values for </w:t>
      </w:r>
      <w:r w:rsidRPr="00A539A4">
        <w:rPr>
          <w:b/>
          <w:color w:val="00B050"/>
        </w:rPr>
        <w:t>each security</w:t>
      </w:r>
      <w:r>
        <w:rPr>
          <w:color w:val="000000" w:themeColor="text1"/>
        </w:rPr>
        <w:t xml:space="preserve"> using helper function </w:t>
      </w:r>
      <w:r w:rsidRPr="009A2B73">
        <w:rPr>
          <w:color w:val="000000" w:themeColor="text1"/>
        </w:rPr>
        <w:t>amtToBuySellDoller</w:t>
      </w:r>
      <w:r>
        <w:rPr>
          <w:color w:val="000000" w:themeColor="text1"/>
        </w:rPr>
        <w:t>().</w:t>
      </w:r>
      <w:r w:rsidR="009B6675">
        <w:rPr>
          <w:color w:val="000000" w:themeColor="text1"/>
        </w:rPr>
        <w:t xml:space="preserve"> This function returns two values “</w:t>
      </w:r>
      <w:r w:rsidR="009B6675" w:rsidRPr="009B6675">
        <w:rPr>
          <w:color w:val="000000" w:themeColor="text1"/>
        </w:rPr>
        <w:t>dollerValue</w:t>
      </w:r>
      <w:r w:rsidR="009B6675">
        <w:rPr>
          <w:color w:val="000000" w:themeColor="text1"/>
        </w:rPr>
        <w:t>” and “trade”.</w:t>
      </w:r>
    </w:p>
    <w:p w:rsidR="00AF2E0A" w:rsidRDefault="00DB59A7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This function accepts following five parameters</w:t>
      </w:r>
      <w:r w:rsidR="003A6C32">
        <w:rPr>
          <w:color w:val="000000" w:themeColor="text1"/>
        </w:rPr>
        <w:t>.</w:t>
      </w:r>
      <w:r w:rsidR="003A6C32" w:rsidRPr="003A6C32">
        <w:rPr>
          <w:color w:val="000000" w:themeColor="text1"/>
        </w:rPr>
        <w:t xml:space="preserve"> </w:t>
      </w:r>
    </w:p>
    <w:p w:rsidR="00AF2E0A" w:rsidRDefault="00AF2E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A6C32" w:rsidRDefault="003A6C32" w:rsidP="0003446C">
      <w:pPr>
        <w:spacing w:after="0"/>
        <w:ind w:left="720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6228"/>
      </w:tblGrid>
      <w:tr w:rsidR="003A6C32" w:rsidTr="003A6C32">
        <w:tc>
          <w:tcPr>
            <w:tcW w:w="2628" w:type="dxa"/>
            <w:shd w:val="clear" w:color="auto" w:fill="D9D9D9" w:themeFill="background1" w:themeFillShade="D9"/>
          </w:tcPr>
          <w:p w:rsidR="003A6C32" w:rsidRDefault="003A6C32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 name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:rsidR="003A6C32" w:rsidRDefault="003A6C32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its calculated</w:t>
            </w:r>
          </w:p>
        </w:tc>
      </w:tr>
      <w:tr w:rsidR="003A6C32" w:rsidTr="003A6C32">
        <w:tc>
          <w:tcPr>
            <w:tcW w:w="2628" w:type="dxa"/>
          </w:tcPr>
          <w:p w:rsidR="003A6C32" w:rsidRDefault="003A6C32" w:rsidP="0003446C">
            <w:pPr>
              <w:rPr>
                <w:color w:val="000000" w:themeColor="text1"/>
              </w:rPr>
            </w:pPr>
            <w:r w:rsidRPr="003A6C32">
              <w:rPr>
                <w:color w:val="000000" w:themeColor="text1"/>
              </w:rPr>
              <w:t>$totalCurrentAmt</w:t>
            </w:r>
          </w:p>
        </w:tc>
        <w:tc>
          <w:tcPr>
            <w:tcW w:w="6228" w:type="dxa"/>
          </w:tcPr>
          <w:p w:rsidR="003A6C32" w:rsidRDefault="003A6C32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You can describe it as total amount of </w:t>
            </w:r>
            <w:r w:rsidR="00AF2E0A">
              <w:rPr>
                <w:color w:val="000000" w:themeColor="text1"/>
              </w:rPr>
              <w:t>user’s portfolio.</w:t>
            </w:r>
          </w:p>
          <w:p w:rsidR="00AF2E0A" w:rsidRDefault="00AF2E0A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Calculated as follows – </w:t>
            </w:r>
          </w:p>
          <w:p w:rsidR="00AF2E0A" w:rsidRDefault="00AF2E0A" w:rsidP="00C17E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Amount of </w:t>
            </w:r>
            <w:r w:rsidR="003064D2">
              <w:rPr>
                <w:color w:val="000000" w:themeColor="text1"/>
              </w:rPr>
              <w:t>all</w:t>
            </w:r>
            <w:r>
              <w:rPr>
                <w:color w:val="000000" w:themeColor="text1"/>
              </w:rPr>
              <w:t xml:space="preserve"> secur</w:t>
            </w:r>
            <w:r w:rsidRPr="00AF2E0A">
              <w:rPr>
                <w:color w:val="000000" w:themeColor="text1"/>
              </w:rPr>
              <w:t>ity</w:t>
            </w:r>
            <w:r>
              <w:rPr>
                <w:color w:val="000000" w:themeColor="text1"/>
              </w:rPr>
              <w:t xml:space="preserve"> </w:t>
            </w:r>
            <w:r w:rsidRPr="00AF2E0A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calculated as: </w:t>
            </w:r>
            <w:r w:rsidRPr="00AF2E0A">
              <w:rPr>
                <w:color w:val="000000" w:themeColor="text1"/>
              </w:rPr>
              <w:t xml:space="preserve">Quantity * CostBasisPrice * FXRateToBase) + </w:t>
            </w:r>
            <w:r w:rsidR="00C17E78">
              <w:rPr>
                <w:color w:val="000000" w:themeColor="text1"/>
              </w:rPr>
              <w:t>C</w:t>
            </w:r>
            <w:r w:rsidRPr="00AF2E0A">
              <w:rPr>
                <w:color w:val="000000" w:themeColor="text1"/>
              </w:rPr>
              <w:t>ash</w:t>
            </w:r>
            <w:r>
              <w:rPr>
                <w:color w:val="000000" w:themeColor="text1"/>
              </w:rPr>
              <w:t xml:space="preserve"> value.</w:t>
            </w:r>
          </w:p>
        </w:tc>
      </w:tr>
      <w:tr w:rsidR="003A6C32" w:rsidTr="003A6C32">
        <w:tc>
          <w:tcPr>
            <w:tcW w:w="2628" w:type="dxa"/>
          </w:tcPr>
          <w:p w:rsidR="003A6C32" w:rsidRDefault="003A6C32" w:rsidP="0003446C">
            <w:pPr>
              <w:rPr>
                <w:color w:val="000000" w:themeColor="text1"/>
              </w:rPr>
            </w:pPr>
            <w:r w:rsidRPr="003A6C32">
              <w:rPr>
                <w:color w:val="000000" w:themeColor="text1"/>
              </w:rPr>
              <w:t>$amtAddingWithdrawing</w:t>
            </w:r>
          </w:p>
        </w:tc>
        <w:tc>
          <w:tcPr>
            <w:tcW w:w="6228" w:type="dxa"/>
          </w:tcPr>
          <w:p w:rsidR="003A6C32" w:rsidRDefault="00AF2E0A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This is the amount user wants to add or withdraw. </w:t>
            </w:r>
          </w:p>
          <w:p w:rsidR="00AF2E0A" w:rsidRDefault="00AF2E0A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Also known as rebalance amount.</w:t>
            </w:r>
          </w:p>
        </w:tc>
      </w:tr>
      <w:tr w:rsidR="003A6C32" w:rsidTr="003A6C32">
        <w:tc>
          <w:tcPr>
            <w:tcW w:w="2628" w:type="dxa"/>
          </w:tcPr>
          <w:p w:rsidR="003A6C32" w:rsidRDefault="003A6C32" w:rsidP="0003446C">
            <w:pPr>
              <w:rPr>
                <w:color w:val="000000" w:themeColor="text1"/>
              </w:rPr>
            </w:pPr>
            <w:r w:rsidRPr="003A6C32">
              <w:rPr>
                <w:color w:val="000000" w:themeColor="text1"/>
              </w:rPr>
              <w:t>$targetAllcationEachSec</w:t>
            </w:r>
          </w:p>
        </w:tc>
        <w:tc>
          <w:tcPr>
            <w:tcW w:w="6228" w:type="dxa"/>
          </w:tcPr>
          <w:p w:rsidR="003A6C32" w:rsidRDefault="00AF2E0A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AF2E0A">
              <w:rPr>
                <w:color w:val="000000" w:themeColor="text1"/>
              </w:rPr>
              <w:t>arget allocation of security as per User Model</w:t>
            </w:r>
            <w:r>
              <w:rPr>
                <w:color w:val="000000" w:themeColor="text1"/>
              </w:rPr>
              <w:t xml:space="preserve"> or Portfolio.</w:t>
            </w:r>
          </w:p>
        </w:tc>
      </w:tr>
      <w:tr w:rsidR="003A6C32" w:rsidTr="003A6C32">
        <w:tc>
          <w:tcPr>
            <w:tcW w:w="2628" w:type="dxa"/>
          </w:tcPr>
          <w:p w:rsidR="003A6C32" w:rsidRDefault="003A6C32" w:rsidP="0003446C">
            <w:pPr>
              <w:rPr>
                <w:color w:val="000000" w:themeColor="text1"/>
              </w:rPr>
            </w:pPr>
            <w:r w:rsidRPr="003A6C32">
              <w:rPr>
                <w:color w:val="000000" w:themeColor="text1"/>
              </w:rPr>
              <w:t>$CurrentSecurityAmt</w:t>
            </w:r>
          </w:p>
        </w:tc>
        <w:tc>
          <w:tcPr>
            <w:tcW w:w="6228" w:type="dxa"/>
          </w:tcPr>
          <w:p w:rsidR="00160F2D" w:rsidRDefault="00160F2D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</w:t>
            </w:r>
            <w:r w:rsidR="00266CE6">
              <w:rPr>
                <w:color w:val="000000" w:themeColor="text1"/>
              </w:rPr>
              <w:t xml:space="preserve">Individual </w:t>
            </w:r>
            <w:r>
              <w:rPr>
                <w:color w:val="000000" w:themeColor="text1"/>
              </w:rPr>
              <w:t>Security:</w:t>
            </w:r>
          </w:p>
          <w:p w:rsidR="003A6C32" w:rsidRDefault="00160F2D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Amount of each secur</w:t>
            </w:r>
            <w:r w:rsidRPr="00160F2D">
              <w:rPr>
                <w:color w:val="000000" w:themeColor="text1"/>
              </w:rPr>
              <w:t>ity</w:t>
            </w:r>
            <w:r w:rsidR="000F020C">
              <w:rPr>
                <w:color w:val="000000" w:themeColor="text1"/>
              </w:rPr>
              <w:t xml:space="preserve"> </w:t>
            </w:r>
            <w:r w:rsidRPr="00160F2D">
              <w:rPr>
                <w:color w:val="000000" w:themeColor="text1"/>
              </w:rPr>
              <w:t>(Quantity * CostBasisPrice * FXRateToBase)</w:t>
            </w:r>
            <w:r w:rsidR="005B24CA">
              <w:rPr>
                <w:color w:val="000000" w:themeColor="text1"/>
              </w:rPr>
              <w:t>.</w:t>
            </w:r>
          </w:p>
          <w:p w:rsidR="00E622C4" w:rsidRDefault="00E622C4" w:rsidP="0003446C">
            <w:pPr>
              <w:rPr>
                <w:color w:val="000000" w:themeColor="text1"/>
              </w:rPr>
            </w:pPr>
          </w:p>
          <w:p w:rsidR="00160F2D" w:rsidRDefault="00160F2D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Cash:</w:t>
            </w:r>
          </w:p>
          <w:p w:rsidR="00160F2D" w:rsidRDefault="00160F2D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160F2D">
              <w:rPr>
                <w:color w:val="000000" w:themeColor="text1"/>
              </w:rPr>
              <w:t>urrent amount of cash</w:t>
            </w:r>
          </w:p>
        </w:tc>
      </w:tr>
      <w:tr w:rsidR="003A6C32" w:rsidTr="003A6C32">
        <w:tc>
          <w:tcPr>
            <w:tcW w:w="2628" w:type="dxa"/>
          </w:tcPr>
          <w:p w:rsidR="003A6C32" w:rsidRPr="003A6C32" w:rsidRDefault="003A6C32" w:rsidP="0003446C">
            <w:pPr>
              <w:rPr>
                <w:color w:val="000000" w:themeColor="text1"/>
              </w:rPr>
            </w:pPr>
            <w:r w:rsidRPr="003A6C32">
              <w:rPr>
                <w:color w:val="000000" w:themeColor="text1"/>
              </w:rPr>
              <w:t>$MarkPrice</w:t>
            </w:r>
          </w:p>
        </w:tc>
        <w:tc>
          <w:tcPr>
            <w:tcW w:w="6228" w:type="dxa"/>
          </w:tcPr>
          <w:p w:rsidR="003A6C32" w:rsidRDefault="003064D2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</w:t>
            </w:r>
            <w:r w:rsidR="00266CE6">
              <w:rPr>
                <w:color w:val="000000" w:themeColor="text1"/>
              </w:rPr>
              <w:t xml:space="preserve">Individual </w:t>
            </w:r>
            <w:r>
              <w:rPr>
                <w:color w:val="000000" w:themeColor="text1"/>
              </w:rPr>
              <w:t>Security:</w:t>
            </w:r>
          </w:p>
          <w:p w:rsidR="003064D2" w:rsidRDefault="003064D2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3064D2">
              <w:rPr>
                <w:color w:val="000000" w:themeColor="text1"/>
              </w:rPr>
              <w:t>urrent market price of security</w:t>
            </w:r>
            <w:r w:rsidR="004E221D">
              <w:rPr>
                <w:color w:val="000000" w:themeColor="text1"/>
              </w:rPr>
              <w:t xml:space="preserve"> </w:t>
            </w:r>
            <w:r w:rsidR="005B24CA">
              <w:rPr>
                <w:color w:val="000000" w:themeColor="text1"/>
              </w:rPr>
              <w:t>(</w:t>
            </w:r>
            <w:r w:rsidR="005B24CA" w:rsidRPr="00454FBA">
              <w:t>MarkPrice * FXRateToBase</w:t>
            </w:r>
            <w:r w:rsidR="005B24CA">
              <w:rPr>
                <w:color w:val="000000" w:themeColor="text1"/>
              </w:rPr>
              <w:t>).</w:t>
            </w:r>
          </w:p>
          <w:p w:rsidR="005B24CA" w:rsidRDefault="005B24CA" w:rsidP="0003446C">
            <w:pPr>
              <w:rPr>
                <w:color w:val="000000" w:themeColor="text1"/>
              </w:rPr>
            </w:pPr>
          </w:p>
          <w:p w:rsidR="005B24CA" w:rsidRDefault="005B24CA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Cash: C</w:t>
            </w:r>
            <w:r w:rsidRPr="005B24CA">
              <w:rPr>
                <w:color w:val="000000" w:themeColor="text1"/>
              </w:rPr>
              <w:t>urrent market price of cash</w:t>
            </w:r>
          </w:p>
          <w:p w:rsidR="005B24CA" w:rsidRDefault="005B24CA" w:rsidP="000344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= 1</w:t>
            </w:r>
          </w:p>
        </w:tc>
      </w:tr>
    </w:tbl>
    <w:p w:rsidR="003A6C32" w:rsidRDefault="003A6C32" w:rsidP="0003446C">
      <w:pPr>
        <w:spacing w:after="0"/>
        <w:ind w:left="720"/>
        <w:rPr>
          <w:color w:val="000000" w:themeColor="text1"/>
        </w:rPr>
      </w:pPr>
    </w:p>
    <w:p w:rsidR="00604831" w:rsidRDefault="00604831" w:rsidP="0003446C">
      <w:pPr>
        <w:spacing w:after="0"/>
        <w:ind w:left="720"/>
        <w:rPr>
          <w:color w:val="000000" w:themeColor="text1"/>
        </w:rPr>
      </w:pPr>
      <w:r w:rsidRPr="00E202CC">
        <w:rPr>
          <w:b/>
          <w:color w:val="000000" w:themeColor="text1"/>
        </w:rPr>
        <w:t>$</w:t>
      </w:r>
      <w:r>
        <w:rPr>
          <w:color w:val="000000" w:themeColor="text1"/>
        </w:rPr>
        <w:t xml:space="preserve"> </w:t>
      </w:r>
      <w:r w:rsidR="009843D7">
        <w:rPr>
          <w:color w:val="000000" w:themeColor="text1"/>
        </w:rPr>
        <w:t xml:space="preserve">= </w:t>
      </w:r>
      <w:r w:rsidR="009843D7" w:rsidRPr="00604831">
        <w:rPr>
          <w:color w:val="000000" w:themeColor="text1"/>
        </w:rPr>
        <w:t>(</w:t>
      </w:r>
      <w:r w:rsidRPr="00604831">
        <w:rPr>
          <w:color w:val="000000" w:themeColor="text1"/>
        </w:rPr>
        <w:t>(($totalCurrentAmt + $amtAddingWithdrawing) * ($targetAllcationEachSec / 100)) - $CurrentSecurityAmt);</w:t>
      </w:r>
    </w:p>
    <w:p w:rsidR="00604831" w:rsidRDefault="00604831" w:rsidP="0003446C">
      <w:pPr>
        <w:spacing w:after="0"/>
        <w:ind w:left="720"/>
        <w:rPr>
          <w:color w:val="000000" w:themeColor="text1"/>
        </w:rPr>
      </w:pPr>
    </w:p>
    <w:p w:rsidR="00604831" w:rsidRDefault="00E202CC" w:rsidP="0003446C">
      <w:pPr>
        <w:spacing w:after="0"/>
        <w:ind w:left="720"/>
        <w:rPr>
          <w:color w:val="000000" w:themeColor="text1"/>
        </w:rPr>
      </w:pPr>
      <w:r w:rsidRPr="00E202CC">
        <w:rPr>
          <w:b/>
          <w:color w:val="000000" w:themeColor="text1"/>
        </w:rPr>
        <w:t>Trade</w:t>
      </w:r>
      <w:r>
        <w:rPr>
          <w:color w:val="000000" w:themeColor="text1"/>
        </w:rPr>
        <w:t xml:space="preserve"> = </w:t>
      </w:r>
      <w:r w:rsidRPr="00E202CC">
        <w:rPr>
          <w:color w:val="000000" w:themeColor="text1"/>
        </w:rPr>
        <w:t>round</w:t>
      </w:r>
      <w:r>
        <w:rPr>
          <w:color w:val="000000" w:themeColor="text1"/>
        </w:rPr>
        <w:t xml:space="preserve"> </w:t>
      </w:r>
      <w:r w:rsidR="00257111" w:rsidRPr="00E202CC">
        <w:rPr>
          <w:color w:val="000000" w:themeColor="text1"/>
        </w:rPr>
        <w:t>(</w:t>
      </w:r>
      <w:r w:rsidR="00257111" w:rsidRPr="002C60D3">
        <w:rPr>
          <w:b/>
          <w:color w:val="000000" w:themeColor="text1"/>
        </w:rPr>
        <w:t>$</w:t>
      </w:r>
      <w:r w:rsidRPr="00E202CC">
        <w:rPr>
          <w:color w:val="000000" w:themeColor="text1"/>
        </w:rPr>
        <w:t xml:space="preserve"> / $MarkPrice</w:t>
      </w:r>
      <w:r>
        <w:rPr>
          <w:color w:val="000000" w:themeColor="text1"/>
        </w:rPr>
        <w:t xml:space="preserve"> </w:t>
      </w:r>
      <w:r w:rsidRPr="00E202CC">
        <w:rPr>
          <w:color w:val="000000" w:themeColor="text1"/>
        </w:rPr>
        <w:t>);</w:t>
      </w:r>
    </w:p>
    <w:p w:rsidR="002C60D3" w:rsidRDefault="002C60D3" w:rsidP="0003446C">
      <w:pPr>
        <w:spacing w:after="0"/>
        <w:ind w:left="720"/>
      </w:pPr>
    </w:p>
    <w:p w:rsidR="002933B6" w:rsidRDefault="002933B6" w:rsidP="0003446C">
      <w:pPr>
        <w:spacing w:after="0"/>
        <w:ind w:left="720"/>
        <w:rPr>
          <w:b/>
        </w:rPr>
      </w:pPr>
      <w:r w:rsidRPr="002933B6">
        <w:rPr>
          <w:b/>
        </w:rPr>
        <w:t>Column - A$</w:t>
      </w:r>
    </w:p>
    <w:p w:rsidR="00A107BB" w:rsidRPr="00A107BB" w:rsidRDefault="00A107BB" w:rsidP="0003446C">
      <w:pPr>
        <w:spacing w:after="0"/>
        <w:ind w:left="720"/>
      </w:pPr>
      <w:r>
        <w:t>For Individual Security:</w:t>
      </w:r>
    </w:p>
    <w:p w:rsidR="002C60D3" w:rsidRDefault="00BF078C" w:rsidP="00A107BB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Calculated as Trade (calculated in above step) * </w:t>
      </w:r>
      <w:r w:rsidRPr="003A6C32">
        <w:rPr>
          <w:color w:val="000000" w:themeColor="text1"/>
        </w:rPr>
        <w:t>$MarkPrice</w:t>
      </w:r>
      <w:r>
        <w:rPr>
          <w:color w:val="000000" w:themeColor="text1"/>
        </w:rPr>
        <w:t>.</w:t>
      </w:r>
    </w:p>
    <w:p w:rsidR="00A107BB" w:rsidRDefault="00A107BB" w:rsidP="00A107BB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A$ = Trade * </w:t>
      </w:r>
      <w:r w:rsidRPr="003A6C32">
        <w:rPr>
          <w:color w:val="000000" w:themeColor="text1"/>
        </w:rPr>
        <w:t>$MarkPrice</w:t>
      </w:r>
    </w:p>
    <w:p w:rsidR="00A107BB" w:rsidRDefault="00A107BB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For Cash:</w:t>
      </w:r>
    </w:p>
    <w:p w:rsidR="00A107BB" w:rsidRDefault="00A107BB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Calculated as Trade (calculated in above step) * </w:t>
      </w:r>
      <w:r w:rsidRPr="00A107BB">
        <w:rPr>
          <w:color w:val="000000" w:themeColor="text1"/>
        </w:rPr>
        <w:t>$MarkPriceCash</w:t>
      </w:r>
      <w:r>
        <w:rPr>
          <w:color w:val="000000" w:themeColor="text1"/>
        </w:rPr>
        <w:t>.</w:t>
      </w:r>
    </w:p>
    <w:p w:rsidR="00A107BB" w:rsidRDefault="00A107BB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A$ = Trade * </w:t>
      </w:r>
      <w:r w:rsidRPr="00A107BB">
        <w:rPr>
          <w:color w:val="000000" w:themeColor="text1"/>
        </w:rPr>
        <w:t>$MarkPriceCash</w:t>
      </w:r>
      <w:r>
        <w:rPr>
          <w:color w:val="000000" w:themeColor="text1"/>
        </w:rPr>
        <w:t xml:space="preserve"> (for cash </w:t>
      </w:r>
      <w:r w:rsidRPr="00A107BB">
        <w:rPr>
          <w:color w:val="000000" w:themeColor="text1"/>
        </w:rPr>
        <w:t>$MarkPriceCash</w:t>
      </w:r>
      <w:r>
        <w:rPr>
          <w:color w:val="000000" w:themeColor="text1"/>
        </w:rPr>
        <w:t xml:space="preserve"> = 1)</w:t>
      </w:r>
    </w:p>
    <w:p w:rsidR="00A107BB" w:rsidRDefault="00A107BB" w:rsidP="0003446C">
      <w:pPr>
        <w:spacing w:after="0"/>
        <w:ind w:left="720"/>
        <w:rPr>
          <w:color w:val="000000" w:themeColor="text1"/>
        </w:rPr>
      </w:pPr>
    </w:p>
    <w:p w:rsidR="00A42058" w:rsidRDefault="00A42058" w:rsidP="0003446C">
      <w:pPr>
        <w:spacing w:after="0"/>
        <w:ind w:left="720"/>
        <w:rPr>
          <w:b/>
          <w:color w:val="000000" w:themeColor="text1"/>
        </w:rPr>
      </w:pPr>
      <w:r w:rsidRPr="00A42058">
        <w:rPr>
          <w:b/>
          <w:color w:val="000000" w:themeColor="text1"/>
        </w:rPr>
        <w:t xml:space="preserve">Column </w:t>
      </w:r>
      <w:r>
        <w:rPr>
          <w:b/>
          <w:color w:val="000000" w:themeColor="text1"/>
        </w:rPr>
        <w:t xml:space="preserve">- </w:t>
      </w:r>
      <w:r w:rsidRPr="00A42058">
        <w:rPr>
          <w:b/>
          <w:color w:val="000000" w:themeColor="text1"/>
        </w:rPr>
        <w:t>New Total</w:t>
      </w:r>
    </w:p>
    <w:p w:rsidR="00A42058" w:rsidRDefault="00A21628" w:rsidP="0003446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For Security:</w:t>
      </w:r>
    </w:p>
    <w:p w:rsidR="00A21628" w:rsidRDefault="00A21628" w:rsidP="0003446C">
      <w:pPr>
        <w:spacing w:after="0"/>
        <w:ind w:left="720"/>
      </w:pPr>
      <w:r>
        <w:t>$</w:t>
      </w:r>
      <w:r w:rsidRPr="00454FBA">
        <w:t>CurrentAmt</w:t>
      </w:r>
      <w:r>
        <w:t xml:space="preserve"> </w:t>
      </w:r>
      <w:r w:rsidR="00BD4860">
        <w:t xml:space="preserve"> (from</w:t>
      </w:r>
      <w:r>
        <w:t xml:space="preserve"> $</w:t>
      </w:r>
      <w:r w:rsidRPr="0010336F">
        <w:rPr>
          <w:color w:val="FF0000"/>
        </w:rPr>
        <w:t>positionsData</w:t>
      </w:r>
      <w:r>
        <w:t>) + A$(Calculated in above step for security).</w:t>
      </w:r>
    </w:p>
    <w:p w:rsidR="00A21628" w:rsidRDefault="00A21628" w:rsidP="0003446C">
      <w:pPr>
        <w:spacing w:after="0"/>
        <w:ind w:left="720"/>
      </w:pPr>
    </w:p>
    <w:p w:rsidR="00A21628" w:rsidRDefault="00A21628" w:rsidP="0003446C">
      <w:pPr>
        <w:spacing w:after="0"/>
        <w:ind w:left="720"/>
      </w:pPr>
      <w:r>
        <w:t>For Cash</w:t>
      </w:r>
    </w:p>
    <w:p w:rsidR="00A21628" w:rsidRPr="00A42058" w:rsidRDefault="00A21628" w:rsidP="0003446C">
      <w:pPr>
        <w:spacing w:after="0"/>
        <w:ind w:left="720"/>
        <w:rPr>
          <w:color w:val="000000" w:themeColor="text1"/>
        </w:rPr>
      </w:pPr>
      <w:r>
        <w:t xml:space="preserve"> Cash value </w:t>
      </w:r>
      <w:r w:rsidR="00BD4860">
        <w:t>(from</w:t>
      </w:r>
      <w:r>
        <w:t xml:space="preserve"> </w:t>
      </w:r>
      <w:r w:rsidRPr="0010336F">
        <w:rPr>
          <w:color w:val="FF0000"/>
        </w:rPr>
        <w:t>$cashData</w:t>
      </w:r>
      <w:r>
        <w:t>) + A$(Calculated in above step for Cash).</w:t>
      </w:r>
    </w:p>
    <w:sectPr w:rsidR="00A21628" w:rsidRPr="00A42058" w:rsidSect="000A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5ECE"/>
    <w:multiLevelType w:val="hybridMultilevel"/>
    <w:tmpl w:val="7DFC9A90"/>
    <w:lvl w:ilvl="0" w:tplc="718432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087CF5"/>
    <w:multiLevelType w:val="hybridMultilevel"/>
    <w:tmpl w:val="20FA571E"/>
    <w:lvl w:ilvl="0" w:tplc="030A0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990318"/>
    <w:multiLevelType w:val="hybridMultilevel"/>
    <w:tmpl w:val="EC5E8FF2"/>
    <w:lvl w:ilvl="0" w:tplc="2A58DD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229B"/>
    <w:rsid w:val="0003446C"/>
    <w:rsid w:val="000A071B"/>
    <w:rsid w:val="000D3329"/>
    <w:rsid w:val="000E0341"/>
    <w:rsid w:val="000F020C"/>
    <w:rsid w:val="0010336F"/>
    <w:rsid w:val="0011743C"/>
    <w:rsid w:val="00160540"/>
    <w:rsid w:val="00160F2D"/>
    <w:rsid w:val="001A4C46"/>
    <w:rsid w:val="001E229B"/>
    <w:rsid w:val="00257111"/>
    <w:rsid w:val="00266CE6"/>
    <w:rsid w:val="002933B6"/>
    <w:rsid w:val="002A73A5"/>
    <w:rsid w:val="002C60D3"/>
    <w:rsid w:val="002F3A31"/>
    <w:rsid w:val="003064D2"/>
    <w:rsid w:val="00320EF8"/>
    <w:rsid w:val="003A6C32"/>
    <w:rsid w:val="00454FBA"/>
    <w:rsid w:val="004C54E7"/>
    <w:rsid w:val="004E221D"/>
    <w:rsid w:val="004F002A"/>
    <w:rsid w:val="005B24CA"/>
    <w:rsid w:val="00604831"/>
    <w:rsid w:val="00642F95"/>
    <w:rsid w:val="006703E5"/>
    <w:rsid w:val="006A2CF2"/>
    <w:rsid w:val="007237E4"/>
    <w:rsid w:val="007402D4"/>
    <w:rsid w:val="00781984"/>
    <w:rsid w:val="0079151B"/>
    <w:rsid w:val="007F4F2B"/>
    <w:rsid w:val="00856F73"/>
    <w:rsid w:val="008A47AA"/>
    <w:rsid w:val="008A7721"/>
    <w:rsid w:val="008C1E48"/>
    <w:rsid w:val="008D5D50"/>
    <w:rsid w:val="008E5EB3"/>
    <w:rsid w:val="00980533"/>
    <w:rsid w:val="009843D7"/>
    <w:rsid w:val="009A2B73"/>
    <w:rsid w:val="009B6675"/>
    <w:rsid w:val="00A107BB"/>
    <w:rsid w:val="00A21628"/>
    <w:rsid w:val="00A42058"/>
    <w:rsid w:val="00A539A4"/>
    <w:rsid w:val="00AF2E0A"/>
    <w:rsid w:val="00B24AB4"/>
    <w:rsid w:val="00B558A4"/>
    <w:rsid w:val="00BD4860"/>
    <w:rsid w:val="00BF078C"/>
    <w:rsid w:val="00C17E78"/>
    <w:rsid w:val="00C819AD"/>
    <w:rsid w:val="00CC2E9B"/>
    <w:rsid w:val="00CF361C"/>
    <w:rsid w:val="00DB59A7"/>
    <w:rsid w:val="00DF5082"/>
    <w:rsid w:val="00E202CC"/>
    <w:rsid w:val="00E51890"/>
    <w:rsid w:val="00E622C4"/>
    <w:rsid w:val="00E65440"/>
    <w:rsid w:val="00F157F4"/>
    <w:rsid w:val="00FA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F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AyeshaK</dc:creator>
  <cp:lastModifiedBy>AyeshaK</cp:lastModifiedBy>
  <cp:revision>48</cp:revision>
  <dcterms:created xsi:type="dcterms:W3CDTF">2016-04-21T08:30:00Z</dcterms:created>
  <dcterms:modified xsi:type="dcterms:W3CDTF">2016-07-10T18:50:00Z</dcterms:modified>
</cp:coreProperties>
</file>