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5606" w:rsidRPr="001A5606" w:rsidRDefault="001A5606" w:rsidP="001A5606">
      <w:pPr>
        <w:spacing w:after="120" w:line="240" w:lineRule="auto"/>
        <w:outlineLvl w:val="0"/>
        <w:rPr>
          <w:rFonts w:ascii="Arial" w:eastAsia="Times New Roman" w:hAnsi="Arial" w:cs="Arial"/>
          <w:b/>
          <w:bCs/>
          <w:color w:val="000000"/>
          <w:kern w:val="36"/>
          <w:sz w:val="29"/>
          <w:szCs w:val="29"/>
        </w:rPr>
      </w:pPr>
      <w:r w:rsidRPr="001A5606">
        <w:rPr>
          <w:rFonts w:ascii="Arial" w:eastAsia="Times New Roman" w:hAnsi="Arial" w:cs="Arial"/>
          <w:b/>
          <w:bCs/>
          <w:color w:val="000000"/>
          <w:kern w:val="36"/>
          <w:sz w:val="29"/>
          <w:szCs w:val="29"/>
        </w:rPr>
        <w:t>RUNSTATS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RUNSTATS utility gathers summary information about the characteristics of data in table spaces, indexes, and partitions. </w:t>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records these statistics in the </w:t>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catalog and uses them to select access paths to data during the bind process. You can use these statistics to evaluate the database design and determine when table spaces or indexes must be reorganized. To obtain the updated statistics, you can query the catalog tables.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The two formats for the RUNSTATS utility are RUNSTATS TABLESPACE and RUNSTATS INDEX. RUNSTATS TABLESPACE gathers statistics on a table space and, optionally, on tables, indexes or columns; RUNSTATS INDEX gathers statistics only on indexes. RUNSTATS does not collect statistics for clone tables or index spaces.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RUNSTATS can collect statistics on any single column or set of columns. RUNSTATS collects the following two types of distribution statistics: </w:t>
      </w:r>
    </w:p>
    <w:p w:rsidR="001A5606" w:rsidRPr="001A5606" w:rsidRDefault="001A5606" w:rsidP="001A5606">
      <w:pPr>
        <w:spacing w:before="120" w:after="120" w:line="240" w:lineRule="auto"/>
        <w:rPr>
          <w:rFonts w:ascii="Arial" w:eastAsia="Times New Roman" w:hAnsi="Arial" w:cs="Arial"/>
          <w:b/>
          <w:bCs/>
          <w:color w:val="000000"/>
          <w:sz w:val="19"/>
          <w:szCs w:val="19"/>
        </w:rPr>
      </w:pPr>
      <w:r w:rsidRPr="001A5606">
        <w:rPr>
          <w:rFonts w:ascii="Arial" w:eastAsia="Times New Roman" w:hAnsi="Arial" w:cs="Arial"/>
          <w:b/>
          <w:bCs/>
          <w:color w:val="000000"/>
          <w:sz w:val="19"/>
          <w:szCs w:val="19"/>
        </w:rPr>
        <w:t xml:space="preserve">Frequency </w:t>
      </w:r>
    </w:p>
    <w:p w:rsidR="001A5606" w:rsidRPr="001A5606" w:rsidRDefault="001A5606" w:rsidP="001A5606">
      <w:pPr>
        <w:spacing w:after="0" w:line="240" w:lineRule="auto"/>
        <w:ind w:left="720"/>
        <w:rPr>
          <w:rFonts w:ascii="Arial" w:eastAsia="Times New Roman" w:hAnsi="Arial" w:cs="Arial"/>
          <w:color w:val="000000"/>
          <w:sz w:val="19"/>
          <w:szCs w:val="19"/>
        </w:rPr>
      </w:pPr>
      <w:proofErr w:type="gramStart"/>
      <w:r w:rsidRPr="001A5606">
        <w:rPr>
          <w:rFonts w:ascii="Arial" w:eastAsia="Times New Roman" w:hAnsi="Arial" w:cs="Arial"/>
          <w:color w:val="000000"/>
          <w:sz w:val="19"/>
          <w:szCs w:val="19"/>
        </w:rPr>
        <w:t>The percentage of rows in the table that contain a value for a column or combination of values for a set of columns.</w:t>
      </w:r>
      <w:proofErr w:type="gramEnd"/>
      <w:r w:rsidRPr="001A5606">
        <w:rPr>
          <w:rFonts w:ascii="Arial" w:eastAsia="Times New Roman" w:hAnsi="Arial" w:cs="Arial"/>
          <w:color w:val="000000"/>
          <w:sz w:val="19"/>
          <w:szCs w:val="19"/>
        </w:rPr>
        <w:t xml:space="preserve"> </w:t>
      </w:r>
    </w:p>
    <w:p w:rsidR="001A5606" w:rsidRPr="001A5606" w:rsidRDefault="001A5606" w:rsidP="001A5606">
      <w:pPr>
        <w:spacing w:before="120" w:after="120" w:line="240" w:lineRule="auto"/>
        <w:ind w:left="240"/>
        <w:rPr>
          <w:rFonts w:ascii="Arial" w:eastAsia="Times New Roman" w:hAnsi="Arial" w:cs="Arial"/>
          <w:b/>
          <w:bCs/>
          <w:color w:val="000000"/>
          <w:sz w:val="19"/>
          <w:szCs w:val="19"/>
        </w:rPr>
      </w:pPr>
      <w:r w:rsidRPr="001A5606">
        <w:rPr>
          <w:rFonts w:ascii="Arial" w:eastAsia="Times New Roman" w:hAnsi="Arial" w:cs="Arial"/>
          <w:b/>
          <w:bCs/>
          <w:color w:val="000000"/>
          <w:sz w:val="19"/>
          <w:szCs w:val="19"/>
        </w:rPr>
        <w:t xml:space="preserve">Cardinality </w:t>
      </w:r>
    </w:p>
    <w:p w:rsidR="001A5606" w:rsidRPr="001A5606" w:rsidRDefault="001A5606" w:rsidP="001A5606">
      <w:pPr>
        <w:spacing w:after="0" w:line="240" w:lineRule="auto"/>
        <w:ind w:left="720"/>
        <w:rPr>
          <w:rFonts w:ascii="Arial" w:eastAsia="Times New Roman" w:hAnsi="Arial" w:cs="Arial"/>
          <w:color w:val="000000"/>
          <w:sz w:val="19"/>
          <w:szCs w:val="19"/>
        </w:rPr>
      </w:pPr>
      <w:proofErr w:type="gramStart"/>
      <w:r w:rsidRPr="001A5606">
        <w:rPr>
          <w:rFonts w:ascii="Arial" w:eastAsia="Times New Roman" w:hAnsi="Arial" w:cs="Arial"/>
          <w:color w:val="000000"/>
          <w:sz w:val="19"/>
          <w:szCs w:val="19"/>
        </w:rPr>
        <w:t>The number of distinct values in the column or set of columns.</w:t>
      </w:r>
      <w:proofErr w:type="gramEnd"/>
      <w:r w:rsidRPr="001A5606">
        <w:rPr>
          <w:rFonts w:ascii="Arial" w:eastAsia="Times New Roman" w:hAnsi="Arial" w:cs="Arial"/>
          <w:color w:val="000000"/>
          <w:sz w:val="19"/>
          <w:szCs w:val="19"/>
        </w:rPr>
        <w:t xml:space="preserve"> </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When you run RUNSTATS TABLESPACE, you can use the COLGROUP option to collect frequency and cardinality statistics on any column group. You can also collect frequency and cardinality statistics on any single column. When you run RUNSTATS INDEX, you can collect frequency statistics on the leading column of an index and multi-column frequency and cardinality statistics on the leading concatenated columns of an index.</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Pr>
          <w:rFonts w:ascii="Arial" w:eastAsia="Times New Roman" w:hAnsi="Arial" w:cs="Arial"/>
          <w:noProof/>
          <w:color w:val="000000"/>
          <w:sz w:val="19"/>
          <w:szCs w:val="19"/>
        </w:rPr>
        <w:drawing>
          <wp:inline distT="0" distB="0" distL="0" distR="0">
            <wp:extent cx="85725" cy="85725"/>
            <wp:effectExtent l="19050" t="0" r="9525" b="0"/>
            <wp:docPr id="1" name="Picture 1" descr="Start of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rt of change"/>
                    <pic:cNvPicPr>
                      <a:picLocks noChangeAspect="1" noChangeArrowheads="1"/>
                    </pic:cNvPicPr>
                  </pic:nvPicPr>
                  <pic:blipFill>
                    <a:blip r:embed="rId5" cstate="print"/>
                    <a:srcRect/>
                    <a:stretch>
                      <a:fillRect/>
                    </a:stretch>
                  </pic:blipFill>
                  <pic:spPr bwMode="auto">
                    <a:xfrm>
                      <a:off x="0" y="0"/>
                      <a:ext cx="85725" cy="85725"/>
                    </a:xfrm>
                    <a:prstGeom prst="rect">
                      <a:avLst/>
                    </a:prstGeom>
                    <a:noFill/>
                    <a:ln w="9525">
                      <a:noFill/>
                      <a:miter lim="800000"/>
                      <a:headEnd/>
                      <a:tailEnd/>
                    </a:ln>
                  </pic:spPr>
                </pic:pic>
              </a:graphicData>
            </a:graphic>
          </wp:inline>
        </w:drawing>
      </w:r>
      <w:r w:rsidRPr="001A5606">
        <w:rPr>
          <w:rFonts w:ascii="Arial" w:eastAsia="Times New Roman" w:hAnsi="Arial" w:cs="Arial"/>
          <w:color w:val="000000"/>
          <w:sz w:val="19"/>
          <w:szCs w:val="19"/>
        </w:rPr>
        <w:t>When you run RUNSTATS TABLESPACE, you can use the HISTOGRAM option, with the COLGROUP option, to indicate that histogram statistics are to be gathered for the specified group of columns. RUNSTATS TABLESPACE will ignore HISTOGRAM when processing XML table spaces and indexes. When you run RUNSTATS INDEX, histogram statistics can only be collected on the prefix columns with the same order. Key columns with a mixed order are not allowed for histogram statistics. RUNSTATS INDEX will ignore HISTOGRAM when processing XML NODEID or VALUES indexes.</w:t>
      </w:r>
      <w:r>
        <w:rPr>
          <w:rFonts w:ascii="Arial" w:eastAsia="Times New Roman" w:hAnsi="Arial" w:cs="Arial"/>
          <w:noProof/>
          <w:color w:val="000000"/>
          <w:sz w:val="19"/>
          <w:szCs w:val="19"/>
        </w:rPr>
        <w:drawing>
          <wp:inline distT="0" distB="0" distL="0" distR="0">
            <wp:extent cx="85725" cy="85725"/>
            <wp:effectExtent l="19050" t="0" r="9525" b="0"/>
            <wp:docPr id="2" name="Picture 2" descr="End of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d of change"/>
                    <pic:cNvPicPr>
                      <a:picLocks noChangeAspect="1" noChangeArrowheads="1"/>
                    </pic:cNvPicPr>
                  </pic:nvPicPr>
                  <pic:blipFill>
                    <a:blip r:embed="rId6" cstate="print"/>
                    <a:srcRect/>
                    <a:stretch>
                      <a:fillRect/>
                    </a:stretch>
                  </pic:blipFill>
                  <pic:spPr bwMode="auto">
                    <a:xfrm>
                      <a:off x="0" y="0"/>
                      <a:ext cx="85725" cy="85725"/>
                    </a:xfrm>
                    <a:prstGeom prst="rect">
                      <a:avLst/>
                    </a:prstGeom>
                    <a:noFill/>
                    <a:ln w="9525">
                      <a:noFill/>
                      <a:miter lim="800000"/>
                      <a:headEnd/>
                      <a:tailEnd/>
                    </a:ln>
                  </pic:spPr>
                </pic:pic>
              </a:graphicData>
            </a:graphic>
          </wp:inline>
        </w:drawing>
      </w:r>
    </w:p>
    <w:p w:rsidR="001A5606" w:rsidRPr="001A5606" w:rsidRDefault="001A5606" w:rsidP="001A5606">
      <w:pPr>
        <w:spacing w:after="0" w:line="240" w:lineRule="auto"/>
        <w:ind w:left="480"/>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Output</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RUNSTATS updates the </w:t>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catalog with table space or index space statistics, prints a report, or both.</w:t>
      </w:r>
    </w:p>
    <w:p w:rsidR="001A5606" w:rsidRPr="001A5606" w:rsidRDefault="001A5606" w:rsidP="001A5606">
      <w:pPr>
        <w:spacing w:after="0" w:line="240" w:lineRule="auto"/>
        <w:ind w:left="480"/>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Authorization required</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To execute this utility, you must use a privilege set that includes one of the following authorities: </w:t>
      </w:r>
    </w:p>
    <w:p w:rsidR="001A5606" w:rsidRPr="001A5606" w:rsidRDefault="001A5606" w:rsidP="001A5606">
      <w:pPr>
        <w:numPr>
          <w:ilvl w:val="0"/>
          <w:numId w:val="1"/>
        </w:numPr>
        <w:spacing w:after="0" w:line="240" w:lineRule="auto"/>
        <w:ind w:left="120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STATS privilege for the database </w:t>
      </w:r>
    </w:p>
    <w:p w:rsidR="001A5606" w:rsidRPr="001A5606" w:rsidRDefault="001A5606" w:rsidP="001A5606">
      <w:pPr>
        <w:numPr>
          <w:ilvl w:val="0"/>
          <w:numId w:val="1"/>
        </w:numPr>
        <w:spacing w:after="0" w:line="240" w:lineRule="auto"/>
        <w:ind w:left="120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DBADM, DBCTRL, or DBMAINT authority for the database. If the object on which the utility operates is in an implicitly created database, DBADM authority on the implicitly created database or DSNDB04 is required. </w:t>
      </w:r>
    </w:p>
    <w:p w:rsidR="001A5606" w:rsidRPr="001A5606" w:rsidRDefault="001A5606" w:rsidP="001A5606">
      <w:pPr>
        <w:numPr>
          <w:ilvl w:val="0"/>
          <w:numId w:val="1"/>
        </w:numPr>
        <w:spacing w:after="0" w:line="240" w:lineRule="auto"/>
        <w:ind w:left="120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SYSCTRL or SYSADM authority </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An ID with installation SYSOPR authority can also execute the RUNSTATS utility, but only on a table space in the DSNDB06 database.</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lastRenderedPageBreak/>
        <w:t xml:space="preserve">To use RUNSTATS with the REPORT YES option, you must have the SELECT privilege on the reported tables. RUNSTATS does not report values from tables that the user is not authorized to see. </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To gather statistics on a LOB table space, you must have SYSADM or DBADM authority for the LOB table space.</w:t>
      </w:r>
    </w:p>
    <w:p w:rsidR="001A5606" w:rsidRPr="001A5606" w:rsidRDefault="001A5606" w:rsidP="001A5606">
      <w:pPr>
        <w:spacing w:after="0" w:line="240" w:lineRule="auto"/>
        <w:ind w:left="480"/>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Execution phases of RUNSTATS</w:t>
      </w:r>
    </w:p>
    <w:p w:rsidR="001A5606" w:rsidRPr="001A5606" w:rsidRDefault="001A5606" w:rsidP="001A5606">
      <w:pPr>
        <w:spacing w:before="100" w:beforeAutospacing="1" w:after="100" w:afterAutospacing="1" w:line="240" w:lineRule="auto"/>
        <w:ind w:left="48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RUNSTATS utility operates in the following phases: </w:t>
      </w:r>
    </w:p>
    <w:p w:rsidR="001A5606" w:rsidRPr="001A5606" w:rsidRDefault="001A5606" w:rsidP="001A5606">
      <w:pPr>
        <w:spacing w:before="120" w:after="120" w:line="240" w:lineRule="auto"/>
        <w:ind w:left="480"/>
        <w:rPr>
          <w:rFonts w:ascii="Arial" w:eastAsia="Times New Roman" w:hAnsi="Arial" w:cs="Arial"/>
          <w:b/>
          <w:bCs/>
          <w:color w:val="000000"/>
          <w:sz w:val="19"/>
          <w:szCs w:val="19"/>
        </w:rPr>
      </w:pPr>
      <w:r w:rsidRPr="001A5606">
        <w:rPr>
          <w:rFonts w:ascii="Arial" w:eastAsia="Times New Roman" w:hAnsi="Arial" w:cs="Arial"/>
          <w:b/>
          <w:bCs/>
          <w:color w:val="000000"/>
          <w:sz w:val="19"/>
        </w:rPr>
        <w:t>Phase</w:t>
      </w:r>
      <w:r w:rsidRPr="001A5606">
        <w:rPr>
          <w:rFonts w:ascii="Arial" w:eastAsia="Times New Roman" w:hAnsi="Arial" w:cs="Arial"/>
          <w:b/>
          <w:bCs/>
          <w:color w:val="000000"/>
          <w:sz w:val="19"/>
          <w:szCs w:val="19"/>
        </w:rPr>
        <w:t xml:space="preserve"> </w:t>
      </w:r>
    </w:p>
    <w:p w:rsidR="001A5606" w:rsidRPr="001A5606" w:rsidRDefault="001A5606" w:rsidP="001A5606">
      <w:pPr>
        <w:spacing w:after="0" w:line="240" w:lineRule="auto"/>
        <w:ind w:left="720"/>
        <w:rPr>
          <w:rFonts w:ascii="Arial" w:eastAsia="Times New Roman" w:hAnsi="Arial" w:cs="Arial"/>
          <w:color w:val="000000"/>
          <w:sz w:val="19"/>
          <w:szCs w:val="19"/>
        </w:rPr>
      </w:pPr>
      <w:r w:rsidRPr="001A5606">
        <w:rPr>
          <w:rFonts w:ascii="Arial" w:eastAsia="Times New Roman" w:hAnsi="Arial" w:cs="Arial"/>
          <w:b/>
          <w:bCs/>
          <w:color w:val="000000"/>
          <w:sz w:val="19"/>
        </w:rPr>
        <w:t>Description</w:t>
      </w:r>
      <w:r w:rsidRPr="001A5606">
        <w:rPr>
          <w:rFonts w:ascii="Arial" w:eastAsia="Times New Roman" w:hAnsi="Arial" w:cs="Arial"/>
          <w:color w:val="000000"/>
          <w:sz w:val="19"/>
          <w:szCs w:val="19"/>
        </w:rPr>
        <w:t xml:space="preserve"> </w:t>
      </w:r>
    </w:p>
    <w:p w:rsidR="001A5606" w:rsidRPr="001A5606" w:rsidRDefault="001A5606" w:rsidP="001A5606">
      <w:pPr>
        <w:spacing w:before="120" w:after="120" w:line="240" w:lineRule="auto"/>
        <w:ind w:left="720"/>
        <w:rPr>
          <w:rFonts w:ascii="Arial" w:eastAsia="Times New Roman" w:hAnsi="Arial" w:cs="Arial"/>
          <w:b/>
          <w:bCs/>
          <w:color w:val="000000"/>
          <w:sz w:val="19"/>
          <w:szCs w:val="19"/>
        </w:rPr>
      </w:pPr>
      <w:r w:rsidRPr="001A5606">
        <w:rPr>
          <w:rFonts w:ascii="Arial" w:eastAsia="Times New Roman" w:hAnsi="Arial" w:cs="Arial"/>
          <w:b/>
          <w:bCs/>
          <w:color w:val="000000"/>
          <w:sz w:val="19"/>
          <w:szCs w:val="19"/>
        </w:rPr>
        <w:t xml:space="preserve">UTILINIT </w:t>
      </w:r>
    </w:p>
    <w:p w:rsidR="001A5606" w:rsidRPr="001A5606" w:rsidRDefault="001A5606" w:rsidP="001A5606">
      <w:pPr>
        <w:spacing w:after="0" w:line="240" w:lineRule="auto"/>
        <w:ind w:left="72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Performs initialization </w:t>
      </w:r>
    </w:p>
    <w:p w:rsidR="001A5606" w:rsidRPr="001A5606" w:rsidRDefault="001A5606" w:rsidP="001A5606">
      <w:pPr>
        <w:spacing w:before="120" w:after="120" w:line="240" w:lineRule="auto"/>
        <w:ind w:left="960"/>
        <w:rPr>
          <w:rFonts w:ascii="Arial" w:eastAsia="Times New Roman" w:hAnsi="Arial" w:cs="Arial"/>
          <w:b/>
          <w:bCs/>
          <w:color w:val="000000"/>
          <w:sz w:val="19"/>
          <w:szCs w:val="19"/>
        </w:rPr>
      </w:pPr>
      <w:r w:rsidRPr="001A5606">
        <w:rPr>
          <w:rFonts w:ascii="Arial" w:eastAsia="Times New Roman" w:hAnsi="Arial" w:cs="Arial"/>
          <w:b/>
          <w:bCs/>
          <w:color w:val="000000"/>
          <w:sz w:val="19"/>
          <w:szCs w:val="19"/>
        </w:rPr>
        <w:t xml:space="preserve">RUNSTATS </w:t>
      </w:r>
    </w:p>
    <w:p w:rsidR="001A5606" w:rsidRPr="001A5606" w:rsidRDefault="001A5606" w:rsidP="001A5606">
      <w:pPr>
        <w:spacing w:after="0" w:line="240" w:lineRule="auto"/>
        <w:ind w:left="72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Scans table space or index and updates catalog. </w:t>
      </w:r>
    </w:p>
    <w:p w:rsidR="001A5606" w:rsidRPr="001A5606" w:rsidRDefault="001A5606" w:rsidP="001A5606">
      <w:pPr>
        <w:spacing w:before="100" w:beforeAutospacing="1" w:after="100" w:afterAutospacing="1" w:line="240" w:lineRule="auto"/>
        <w:ind w:left="720"/>
        <w:rPr>
          <w:rFonts w:ascii="Arial" w:eastAsia="Times New Roman" w:hAnsi="Arial" w:cs="Arial"/>
          <w:color w:val="000000"/>
          <w:sz w:val="19"/>
          <w:szCs w:val="19"/>
        </w:rPr>
      </w:pPr>
      <w:r w:rsidRPr="001A5606">
        <w:rPr>
          <w:rFonts w:ascii="Arial" w:eastAsia="Times New Roman" w:hAnsi="Arial" w:cs="Arial"/>
          <w:color w:val="000000"/>
          <w:sz w:val="19"/>
          <w:szCs w:val="19"/>
        </w:rPr>
        <w:t>If you specify COLGROUP, RUNSTATS also performs a subtask that sorts one or more column group's data. If you specify FREQVAL with COLGROUP or are collecting frequency statistics for data-partitioned secondary indexes, RUNSTATS also performs a subtask that sorts the partition-level frequency data.</w:t>
      </w:r>
    </w:p>
    <w:p w:rsidR="001A5606" w:rsidRPr="001A5606" w:rsidRDefault="001A5606" w:rsidP="001A5606">
      <w:pPr>
        <w:spacing w:before="120" w:after="120" w:line="240" w:lineRule="auto"/>
        <w:ind w:left="1200"/>
        <w:rPr>
          <w:rFonts w:ascii="Arial" w:eastAsia="Times New Roman" w:hAnsi="Arial" w:cs="Arial"/>
          <w:b/>
          <w:bCs/>
          <w:color w:val="000000"/>
          <w:sz w:val="19"/>
          <w:szCs w:val="19"/>
        </w:rPr>
      </w:pPr>
      <w:r w:rsidRPr="001A5606">
        <w:rPr>
          <w:rFonts w:ascii="Arial" w:eastAsia="Times New Roman" w:hAnsi="Arial" w:cs="Arial"/>
          <w:b/>
          <w:bCs/>
          <w:color w:val="000000"/>
          <w:sz w:val="19"/>
          <w:szCs w:val="19"/>
        </w:rPr>
        <w:t xml:space="preserve">UTILTERM </w:t>
      </w:r>
    </w:p>
    <w:p w:rsidR="001A5606" w:rsidRPr="001A5606" w:rsidRDefault="001A5606" w:rsidP="001A5606">
      <w:pPr>
        <w:spacing w:line="240" w:lineRule="auto"/>
        <w:ind w:left="720"/>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Performs cleanup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7" w:history="1">
        <w:r w:rsidRPr="001A5606">
          <w:rPr>
            <w:rFonts w:ascii="Arial" w:eastAsia="Times New Roman" w:hAnsi="Arial" w:cs="Arial"/>
            <w:b/>
            <w:bCs/>
            <w:color w:val="006699"/>
            <w:sz w:val="19"/>
            <w:u w:val="single"/>
          </w:rPr>
          <w:t>Syntax and options of the RUNSTATS control statement</w:t>
        </w:r>
      </w:hyperlink>
      <w:r w:rsidRPr="001A5606">
        <w:rPr>
          <w:rFonts w:ascii="Arial" w:eastAsia="Times New Roman" w:hAnsi="Arial" w:cs="Arial"/>
          <w:color w:val="000000"/>
          <w:sz w:val="19"/>
          <w:szCs w:val="19"/>
        </w:rPr>
        <w:br/>
        <w:t xml:space="preserve">The RUNSTATS utility control statement, with its multiple options, defines the function that the utility job performs.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8" w:history="1">
        <w:r w:rsidRPr="001A5606">
          <w:rPr>
            <w:rFonts w:ascii="Arial" w:eastAsia="Times New Roman" w:hAnsi="Arial" w:cs="Arial"/>
            <w:b/>
            <w:bCs/>
            <w:color w:val="006699"/>
            <w:sz w:val="19"/>
            <w:u w:val="single"/>
          </w:rPr>
          <w:t>Before running RUNSTATS</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Certain</w:t>
      </w:r>
      <w:proofErr w:type="gramEnd"/>
      <w:r w:rsidRPr="001A5606">
        <w:rPr>
          <w:rFonts w:ascii="Arial" w:eastAsia="Times New Roman" w:hAnsi="Arial" w:cs="Arial"/>
          <w:color w:val="000000"/>
          <w:sz w:val="19"/>
          <w:szCs w:val="19"/>
        </w:rPr>
        <w:t xml:space="preserve"> activities might be required before you run the RUNSTATS utility, depending on your situation.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9" w:history="1">
        <w:r w:rsidRPr="001A5606">
          <w:rPr>
            <w:rFonts w:ascii="Arial" w:eastAsia="Times New Roman" w:hAnsi="Arial" w:cs="Arial"/>
            <w:b/>
            <w:bCs/>
            <w:color w:val="006699"/>
            <w:sz w:val="19"/>
            <w:u w:val="single"/>
          </w:rPr>
          <w:t>When to use RUNSTATS</w:t>
        </w:r>
      </w:hyperlink>
      <w:r w:rsidRPr="001A5606">
        <w:rPr>
          <w:rFonts w:ascii="Arial" w:eastAsia="Times New Roman" w:hAnsi="Arial" w:cs="Arial"/>
          <w:color w:val="000000"/>
          <w:sz w:val="19"/>
          <w:szCs w:val="19"/>
        </w:rPr>
        <w:br/>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uses the statistics that RUNSTATS generates to determine access paths to data. If no statistics are available, </w:t>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makes fixed default assumptions.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0" w:history="1">
        <w:r w:rsidRPr="001A5606">
          <w:rPr>
            <w:rFonts w:ascii="Arial" w:eastAsia="Times New Roman" w:hAnsi="Arial" w:cs="Arial"/>
            <w:b/>
            <w:bCs/>
            <w:color w:val="006699"/>
            <w:sz w:val="19"/>
            <w:u w:val="single"/>
          </w:rPr>
          <w:t>Assessing table space status</w:t>
        </w:r>
      </w:hyperlink>
      <w:r w:rsidRPr="001A5606">
        <w:rPr>
          <w:rFonts w:ascii="Arial" w:eastAsia="Times New Roman" w:hAnsi="Arial" w:cs="Arial"/>
          <w:color w:val="000000"/>
          <w:sz w:val="19"/>
          <w:szCs w:val="19"/>
        </w:rPr>
        <w:br/>
        <w:t xml:space="preserve">Changes to a table space can also change its space requirements and performance. You can use RUNSTATS to update the table space statistics and then assess the current status of the table space and decide whether to reorganize or redesign the table space.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1" w:history="1">
        <w:r w:rsidRPr="001A5606">
          <w:rPr>
            <w:rFonts w:ascii="Arial" w:eastAsia="Times New Roman" w:hAnsi="Arial" w:cs="Arial"/>
            <w:b/>
            <w:bCs/>
            <w:color w:val="006699"/>
            <w:sz w:val="19"/>
            <w:u w:val="single"/>
          </w:rPr>
          <w:t>Collecting distribution statistics for column groups</w:t>
        </w:r>
      </w:hyperlink>
      <w:r w:rsidRPr="001A5606">
        <w:rPr>
          <w:rFonts w:ascii="Arial" w:eastAsia="Times New Roman" w:hAnsi="Arial" w:cs="Arial"/>
          <w:color w:val="000000"/>
          <w:sz w:val="19"/>
          <w:szCs w:val="19"/>
        </w:rPr>
        <w:br/>
        <w:t xml:space="preserve">When RUNSTATS collects distribution statistics for columns </w:t>
      </w:r>
      <w:proofErr w:type="gramStart"/>
      <w:r w:rsidRPr="001A5606">
        <w:rPr>
          <w:rFonts w:ascii="Arial" w:eastAsia="Times New Roman" w:hAnsi="Arial" w:cs="Arial"/>
          <w:color w:val="000000"/>
          <w:sz w:val="19"/>
          <w:szCs w:val="19"/>
        </w:rPr>
        <w:t>groups,</w:t>
      </w:r>
      <w:proofErr w:type="gramEnd"/>
      <w:r w:rsidRPr="001A5606">
        <w:rPr>
          <w:rFonts w:ascii="Arial" w:eastAsia="Times New Roman" w:hAnsi="Arial" w:cs="Arial"/>
          <w:color w:val="000000"/>
          <w:sz w:val="19"/>
          <w:szCs w:val="19"/>
        </w:rPr>
        <w:t xml:space="preserve"> the utility invokes DFSORT™ or a similar product to sort the distribution statistics. This sort requires its own work data set. You can let this data set be dynamically allocated through the SORT program, or you can allocate the data set through a DD statement in the job JCL. The DD name is STATWK01.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2" w:history="1">
        <w:r w:rsidRPr="001A5606">
          <w:rPr>
            <w:rFonts w:ascii="Arial" w:eastAsia="Times New Roman" w:hAnsi="Arial" w:cs="Arial"/>
            <w:b/>
            <w:bCs/>
            <w:color w:val="006699"/>
            <w:sz w:val="19"/>
            <w:u w:val="single"/>
          </w:rPr>
          <w:t>Updating statistics for a partitioned table space</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You</w:t>
      </w:r>
      <w:proofErr w:type="gramEnd"/>
      <w:r w:rsidRPr="001A5606">
        <w:rPr>
          <w:rFonts w:ascii="Arial" w:eastAsia="Times New Roman" w:hAnsi="Arial" w:cs="Arial"/>
          <w:color w:val="000000"/>
          <w:sz w:val="19"/>
          <w:szCs w:val="19"/>
        </w:rPr>
        <w:t xml:space="preserve"> can run RUNSTATS on one or more single partitions of one or more table </w:t>
      </w:r>
      <w:r w:rsidRPr="001A5606">
        <w:rPr>
          <w:rFonts w:ascii="Arial" w:eastAsia="Times New Roman" w:hAnsi="Arial" w:cs="Arial"/>
          <w:color w:val="000000"/>
          <w:sz w:val="19"/>
          <w:szCs w:val="19"/>
        </w:rPr>
        <w:lastRenderedPageBreak/>
        <w:t xml:space="preserve">spaces or indexes (including data-partitioned secondary indexes). When you run the utility on a single partition of an object, RUNSTATS uses the resulting partition-level statistics to update the aggregate statistics for the entire object.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3" w:history="1">
        <w:r w:rsidRPr="001A5606">
          <w:rPr>
            <w:rFonts w:ascii="Arial" w:eastAsia="Times New Roman" w:hAnsi="Arial" w:cs="Arial"/>
            <w:b/>
            <w:bCs/>
            <w:color w:val="006699"/>
            <w:sz w:val="19"/>
            <w:u w:val="single"/>
          </w:rPr>
          <w:t>Running RUNSTATS on the DB2 catalog</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You</w:t>
      </w:r>
      <w:proofErr w:type="gramEnd"/>
      <w:r w:rsidRPr="001A5606">
        <w:rPr>
          <w:rFonts w:ascii="Arial" w:eastAsia="Times New Roman" w:hAnsi="Arial" w:cs="Arial"/>
          <w:color w:val="000000"/>
          <w:sz w:val="19"/>
          <w:szCs w:val="19"/>
        </w:rPr>
        <w:t xml:space="preserve"> can run RUNSTATS on the DB2 catalog to gather index space and table space statistics for various catalog tables. </w:t>
      </w:r>
      <w:r w:rsidRPr="001A5606">
        <w:rPr>
          <w:rFonts w:ascii="Arial" w:eastAsia="Times New Roman" w:hAnsi="Arial" w:cs="Arial"/>
          <w:color w:val="000000"/>
          <w:sz w:val="19"/>
        </w:rPr>
        <w:t>DB2</w:t>
      </w:r>
      <w:r w:rsidRPr="001A5606">
        <w:rPr>
          <w:rFonts w:ascii="Arial" w:eastAsia="Times New Roman" w:hAnsi="Arial" w:cs="Arial"/>
          <w:color w:val="000000"/>
          <w:sz w:val="19"/>
          <w:szCs w:val="19"/>
        </w:rPr>
        <w:t xml:space="preserve"> uses the collected statistics on the catalog to determine the access path for user queries of the catalog.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4" w:history="1">
        <w:r w:rsidRPr="001A5606">
          <w:rPr>
            <w:rFonts w:ascii="Arial" w:eastAsia="Times New Roman" w:hAnsi="Arial" w:cs="Arial"/>
            <w:b/>
            <w:bCs/>
            <w:color w:val="006699"/>
            <w:sz w:val="19"/>
            <w:u w:val="single"/>
          </w:rPr>
          <w:t>Improving RUNSTATS performance</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Certain</w:t>
      </w:r>
      <w:proofErr w:type="gramEnd"/>
      <w:r w:rsidRPr="001A5606">
        <w:rPr>
          <w:rFonts w:ascii="Arial" w:eastAsia="Times New Roman" w:hAnsi="Arial" w:cs="Arial"/>
          <w:color w:val="000000"/>
          <w:sz w:val="19"/>
          <w:szCs w:val="19"/>
        </w:rPr>
        <w:t xml:space="preserve"> activities might improve the performance of the RUNSTATS utility.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5" w:history="1">
        <w:r w:rsidRPr="001A5606">
          <w:rPr>
            <w:rFonts w:ascii="Arial" w:eastAsia="Times New Roman" w:hAnsi="Arial" w:cs="Arial"/>
            <w:b/>
            <w:bCs/>
            <w:color w:val="006699"/>
            <w:sz w:val="19"/>
            <w:u w:val="single"/>
          </w:rPr>
          <w:t>Collecting frequency statistics for data-partitioned secondary indexes</w:t>
        </w:r>
      </w:hyperlink>
      <w:r w:rsidRPr="001A5606">
        <w:rPr>
          <w:rFonts w:ascii="Arial" w:eastAsia="Times New Roman" w:hAnsi="Arial" w:cs="Arial"/>
          <w:color w:val="000000"/>
          <w:sz w:val="19"/>
          <w:szCs w:val="19"/>
        </w:rPr>
        <w:br/>
        <w:t>When RUNSTATS collects frequency statistics on at least one data-partitioned secondary index, the utility invokes DFSORT or a similar product to sort the statistics. This sort requires temporary sort work data sets. You can let these data sets be dynamically allocated through the SORT program, or you can allocate the data sets through DD statements in the job JCL. The DD name is ST01WK</w:t>
      </w:r>
      <w:r w:rsidRPr="001A5606">
        <w:rPr>
          <w:rFonts w:ascii="Courier New" w:eastAsia="Times New Roman" w:hAnsi="Courier New" w:cs="Courier New"/>
          <w:i/>
          <w:iCs/>
          <w:color w:val="000000"/>
          <w:sz w:val="19"/>
        </w:rPr>
        <w:t>nn</w:t>
      </w:r>
      <w:r w:rsidRPr="001A5606">
        <w:rPr>
          <w:rFonts w:ascii="Arial" w:eastAsia="Times New Roman" w:hAnsi="Arial" w:cs="Arial"/>
          <w:color w:val="000000"/>
          <w:sz w:val="19"/>
          <w:szCs w:val="19"/>
        </w:rPr>
        <w:t xml:space="preserve">.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6" w:history="1">
        <w:r w:rsidRPr="001A5606">
          <w:rPr>
            <w:rFonts w:ascii="Arial" w:eastAsia="Times New Roman" w:hAnsi="Arial" w:cs="Arial"/>
            <w:b/>
            <w:bCs/>
            <w:color w:val="006699"/>
            <w:sz w:val="19"/>
            <w:u w:val="single"/>
          </w:rPr>
          <w:t>Invalidating statements in the dynamic statement cache</w:t>
        </w:r>
      </w:hyperlink>
      <w:r w:rsidRPr="001A5606">
        <w:rPr>
          <w:rFonts w:ascii="Arial" w:eastAsia="Times New Roman" w:hAnsi="Arial" w:cs="Arial"/>
          <w:color w:val="000000"/>
          <w:sz w:val="19"/>
          <w:szCs w:val="19"/>
        </w:rPr>
        <w:br/>
        <w:t xml:space="preserve">DB2 invalidates statements in the dynamic statement cache when you run RUNSTATS on objects to which those statements refer.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7" w:history="1">
        <w:r w:rsidRPr="001A5606">
          <w:rPr>
            <w:rFonts w:ascii="Arial" w:eastAsia="Times New Roman" w:hAnsi="Arial" w:cs="Arial"/>
            <w:b/>
            <w:bCs/>
            <w:color w:val="006699"/>
            <w:sz w:val="19"/>
            <w:u w:val="single"/>
          </w:rPr>
          <w:t>Collecting statistics history</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You</w:t>
      </w:r>
      <w:proofErr w:type="gramEnd"/>
      <w:r w:rsidRPr="001A5606">
        <w:rPr>
          <w:rFonts w:ascii="Arial" w:eastAsia="Times New Roman" w:hAnsi="Arial" w:cs="Arial"/>
          <w:color w:val="000000"/>
          <w:sz w:val="19"/>
          <w:szCs w:val="19"/>
        </w:rPr>
        <w:t xml:space="preserve"> can collect statistics history with the RUNSTATS utility.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8" w:history="1">
        <w:r w:rsidRPr="001A5606">
          <w:rPr>
            <w:rFonts w:ascii="Arial" w:eastAsia="Times New Roman" w:hAnsi="Arial" w:cs="Arial"/>
            <w:b/>
            <w:bCs/>
            <w:color w:val="006699"/>
            <w:sz w:val="19"/>
            <w:u w:val="single"/>
          </w:rPr>
          <w:t>Collecting statistics on LOB table spaces</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You</w:t>
      </w:r>
      <w:proofErr w:type="gramEnd"/>
      <w:r w:rsidRPr="001A5606">
        <w:rPr>
          <w:rFonts w:ascii="Arial" w:eastAsia="Times New Roman" w:hAnsi="Arial" w:cs="Arial"/>
          <w:color w:val="000000"/>
          <w:sz w:val="19"/>
          <w:szCs w:val="19"/>
        </w:rPr>
        <w:t xml:space="preserve"> can specify that RUNSTATS is to collect space statistics on a LOB table space so that you can determine when the LOB table space should be reorganized. No statistics on the LOB table space affect access path selection.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19" w:history="1">
        <w:r w:rsidRPr="001A5606">
          <w:rPr>
            <w:rFonts w:ascii="Arial" w:eastAsia="Times New Roman" w:hAnsi="Arial" w:cs="Arial"/>
            <w:b/>
            <w:bCs/>
            <w:color w:val="006699"/>
            <w:sz w:val="19"/>
            <w:u w:val="single"/>
          </w:rPr>
          <w:t>Termination or restart of RUNSTATS</w:t>
        </w:r>
      </w:hyperlink>
      <w:r w:rsidRPr="001A5606">
        <w:rPr>
          <w:rFonts w:ascii="Arial" w:eastAsia="Times New Roman" w:hAnsi="Arial" w:cs="Arial"/>
          <w:color w:val="000000"/>
          <w:sz w:val="19"/>
          <w:szCs w:val="19"/>
        </w:rPr>
        <w:br/>
        <w:t xml:space="preserve">You can terminate and restart the RUNSTATS utility.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20" w:history="1">
        <w:r w:rsidRPr="001A5606">
          <w:rPr>
            <w:rFonts w:ascii="Arial" w:eastAsia="Times New Roman" w:hAnsi="Arial" w:cs="Arial"/>
            <w:b/>
            <w:bCs/>
            <w:color w:val="006699"/>
            <w:sz w:val="19"/>
            <w:u w:val="single"/>
          </w:rPr>
          <w:t>Review of RUNSTATS output</w:t>
        </w:r>
      </w:hyperlink>
      <w:r w:rsidRPr="001A5606">
        <w:rPr>
          <w:rFonts w:ascii="Arial" w:eastAsia="Times New Roman" w:hAnsi="Arial" w:cs="Arial"/>
          <w:color w:val="000000"/>
          <w:sz w:val="19"/>
          <w:szCs w:val="19"/>
        </w:rPr>
        <w:br/>
        <w:t xml:space="preserve">RUNSTATS alters tables and columns in the catalog tables. When you specify REPORT YES, RUNSTATS also generates a report of statistics that are gathered during processing. </w:t>
      </w:r>
    </w:p>
    <w:p w:rsidR="001A5606" w:rsidRPr="001A5606" w:rsidRDefault="001A5606" w:rsidP="001A5606">
      <w:pPr>
        <w:numPr>
          <w:ilvl w:val="0"/>
          <w:numId w:val="2"/>
        </w:numPr>
        <w:spacing w:before="240" w:after="240" w:line="240" w:lineRule="auto"/>
        <w:ind w:left="2160"/>
        <w:rPr>
          <w:rFonts w:ascii="Arial" w:eastAsia="Times New Roman" w:hAnsi="Arial" w:cs="Arial"/>
          <w:color w:val="000000"/>
          <w:sz w:val="19"/>
          <w:szCs w:val="19"/>
        </w:rPr>
      </w:pPr>
      <w:hyperlink r:id="rId21" w:history="1">
        <w:r w:rsidRPr="001A5606">
          <w:rPr>
            <w:rFonts w:ascii="Arial" w:eastAsia="Times New Roman" w:hAnsi="Arial" w:cs="Arial"/>
            <w:b/>
            <w:bCs/>
            <w:color w:val="006699"/>
            <w:sz w:val="19"/>
            <w:u w:val="single"/>
          </w:rPr>
          <w:t>After running RUNSTATS</w:t>
        </w:r>
      </w:hyperlink>
      <w:r w:rsidRPr="001A5606">
        <w:rPr>
          <w:rFonts w:ascii="Arial" w:eastAsia="Times New Roman" w:hAnsi="Arial" w:cs="Arial"/>
          <w:color w:val="000000"/>
          <w:sz w:val="19"/>
          <w:szCs w:val="19"/>
        </w:rPr>
        <w:br/>
      </w:r>
      <w:proofErr w:type="gramStart"/>
      <w:r w:rsidRPr="001A5606">
        <w:rPr>
          <w:rFonts w:ascii="Arial" w:eastAsia="Times New Roman" w:hAnsi="Arial" w:cs="Arial"/>
          <w:color w:val="000000"/>
          <w:sz w:val="19"/>
          <w:szCs w:val="19"/>
        </w:rPr>
        <w:t>Certain</w:t>
      </w:r>
      <w:proofErr w:type="gramEnd"/>
      <w:r w:rsidRPr="001A5606">
        <w:rPr>
          <w:rFonts w:ascii="Arial" w:eastAsia="Times New Roman" w:hAnsi="Arial" w:cs="Arial"/>
          <w:color w:val="000000"/>
          <w:sz w:val="19"/>
          <w:szCs w:val="19"/>
        </w:rPr>
        <w:t xml:space="preserve"> activities might be required after you run the RUNSTATS utility, depending on your situation. </w:t>
      </w:r>
    </w:p>
    <w:p w:rsidR="001A5606" w:rsidRPr="001A5606" w:rsidRDefault="001A5606" w:rsidP="001A5606">
      <w:pPr>
        <w:numPr>
          <w:ilvl w:val="0"/>
          <w:numId w:val="2"/>
        </w:numPr>
        <w:spacing w:before="240" w:line="240" w:lineRule="auto"/>
        <w:ind w:left="2160"/>
        <w:rPr>
          <w:rFonts w:ascii="Arial" w:eastAsia="Times New Roman" w:hAnsi="Arial" w:cs="Arial"/>
          <w:color w:val="000000"/>
          <w:sz w:val="19"/>
          <w:szCs w:val="19"/>
        </w:rPr>
      </w:pPr>
      <w:hyperlink r:id="rId22" w:history="1">
        <w:r w:rsidRPr="001A5606">
          <w:rPr>
            <w:rFonts w:ascii="Arial" w:eastAsia="Times New Roman" w:hAnsi="Arial" w:cs="Arial"/>
            <w:b/>
            <w:bCs/>
            <w:color w:val="006699"/>
            <w:sz w:val="19"/>
            <w:u w:val="single"/>
          </w:rPr>
          <w:t>Sample RUNSTATS control statements</w:t>
        </w:r>
      </w:hyperlink>
      <w:r w:rsidRPr="001A5606">
        <w:rPr>
          <w:rFonts w:ascii="Arial" w:eastAsia="Times New Roman" w:hAnsi="Arial" w:cs="Arial"/>
          <w:color w:val="000000"/>
          <w:sz w:val="19"/>
          <w:szCs w:val="19"/>
        </w:rPr>
        <w:br/>
        <w:t xml:space="preserve">Use the sample control statements as models for developing your own RUNSTATS control statements. </w:t>
      </w:r>
    </w:p>
    <w:p w:rsidR="001A5606" w:rsidRPr="001A5606" w:rsidRDefault="001A5606" w:rsidP="001A5606">
      <w:pPr>
        <w:spacing w:after="120" w:line="240" w:lineRule="auto"/>
        <w:outlineLvl w:val="0"/>
        <w:rPr>
          <w:rFonts w:ascii="Arial" w:eastAsia="Times New Roman" w:hAnsi="Arial" w:cs="Arial"/>
          <w:b/>
          <w:bCs/>
          <w:color w:val="000000"/>
          <w:kern w:val="36"/>
          <w:sz w:val="29"/>
          <w:szCs w:val="29"/>
        </w:rPr>
      </w:pPr>
      <w:r w:rsidRPr="001A5606">
        <w:rPr>
          <w:rFonts w:ascii="Arial" w:eastAsia="Times New Roman" w:hAnsi="Arial" w:cs="Arial"/>
          <w:b/>
          <w:bCs/>
          <w:color w:val="000000"/>
          <w:kern w:val="36"/>
          <w:sz w:val="29"/>
          <w:szCs w:val="29"/>
        </w:rPr>
        <w:t>Sample RUNSTATS control statements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Use the sample control statements as models for developing your own RUNSTATS control statements.</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 Updating catalog statistics for a table space while allowing changes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The following control statement specifies that the RUNSTATS utility is to update the catalog with statistics for table space DSN8D81A.</w:t>
      </w:r>
      <w:r w:rsidRPr="001A5606">
        <w:rPr>
          <w:rFonts w:ascii="Arial" w:eastAsia="Times New Roman" w:hAnsi="Arial" w:cs="Arial"/>
          <w:color w:val="000000"/>
          <w:sz w:val="19"/>
        </w:rPr>
        <w:t>DSN8S91E</w:t>
      </w:r>
      <w:r w:rsidRPr="001A5606">
        <w:rPr>
          <w:rFonts w:ascii="Arial" w:eastAsia="Times New Roman" w:hAnsi="Arial" w:cs="Arial"/>
          <w:color w:val="000000"/>
          <w:sz w:val="19"/>
          <w:szCs w:val="19"/>
        </w:rPr>
        <w:t xml:space="preserve"> and all of its associated tables and indexes. When updating the table </w:t>
      </w:r>
      <w:r w:rsidRPr="001A5606">
        <w:rPr>
          <w:rFonts w:ascii="Arial" w:eastAsia="Times New Roman" w:hAnsi="Arial" w:cs="Arial"/>
          <w:color w:val="000000"/>
          <w:sz w:val="19"/>
          <w:szCs w:val="19"/>
        </w:rPr>
        <w:lastRenderedPageBreak/>
        <w:t xml:space="preserve">statistics, RUNSTATS is to sample 25% of the rows. The SHRLEVEL change option indicates that DB2® is to permit other processes to make changes while this utility is executing.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0" w:name="db2z_samplesrunstats__r80u171"/>
      <w:bookmarkEnd w:id="0"/>
      <w:r w:rsidRPr="001A5606">
        <w:rPr>
          <w:rFonts w:ascii="Courier New" w:eastAsia="Times New Roman" w:hAnsi="Courier New" w:cs="Courier New"/>
          <w:color w:val="000000"/>
          <w:sz w:val="19"/>
          <w:szCs w:val="19"/>
        </w:rPr>
        <w:t>//STEP1    EXEC DSNUPROC</w:t>
      </w:r>
      <w:proofErr w:type="gramStart"/>
      <w:r w:rsidRPr="001A5606">
        <w:rPr>
          <w:rFonts w:ascii="Courier New" w:eastAsia="Times New Roman" w:hAnsi="Courier New" w:cs="Courier New"/>
          <w:color w:val="000000"/>
          <w:sz w:val="19"/>
          <w:szCs w:val="19"/>
        </w:rPr>
        <w:t>,UID</w:t>
      </w:r>
      <w:proofErr w:type="gramEnd"/>
      <w:r w:rsidRPr="001A5606">
        <w:rPr>
          <w:rFonts w:ascii="Courier New" w:eastAsia="Times New Roman" w:hAnsi="Courier New" w:cs="Courier New"/>
          <w:color w:val="000000"/>
          <w:sz w:val="19"/>
          <w:szCs w:val="19"/>
        </w:rPr>
        <w:t>='IUJQU225.RUNSTA',TIME=1440,</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UTPROC='',</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SYSTEM='DSN'</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w:t>
      </w:r>
      <w:proofErr w:type="gramStart"/>
      <w:r w:rsidRPr="001A5606">
        <w:rPr>
          <w:rFonts w:ascii="Courier New" w:eastAsia="Times New Roman" w:hAnsi="Courier New" w:cs="Courier New"/>
          <w:color w:val="000000"/>
          <w:sz w:val="19"/>
          <w:szCs w:val="19"/>
        </w:rPr>
        <w:t>UTPRINT  DD</w:t>
      </w:r>
      <w:proofErr w:type="gramEnd"/>
      <w:r w:rsidRPr="001A5606">
        <w:rPr>
          <w:rFonts w:ascii="Courier New" w:eastAsia="Times New Roman" w:hAnsi="Courier New" w:cs="Courier New"/>
          <w:color w:val="000000"/>
          <w:sz w:val="19"/>
          <w:szCs w:val="19"/>
        </w:rPr>
        <w:t xml:space="preserve">  SYSOUT=*</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//SYSIN    DD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RUNSTATS TABLESPACE </w:t>
      </w:r>
      <w:r w:rsidRPr="001A5606">
        <w:rPr>
          <w:rFonts w:ascii="Courier New" w:eastAsia="Times New Roman" w:hAnsi="Courier New" w:cs="Courier New"/>
          <w:color w:val="000000"/>
          <w:sz w:val="19"/>
        </w:rPr>
        <w:t>DSN8D91A</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w:t>
      </w:r>
      <w:proofErr w:type="gramStart"/>
      <w:r w:rsidRPr="001A5606">
        <w:rPr>
          <w:rFonts w:ascii="Courier New" w:eastAsia="Times New Roman" w:hAnsi="Courier New" w:cs="Courier New"/>
          <w:color w:val="000000"/>
          <w:sz w:val="19"/>
          <w:szCs w:val="19"/>
        </w:rPr>
        <w:t>TABLE(</w:t>
      </w:r>
      <w:proofErr w:type="gramEnd"/>
      <w:r w:rsidRPr="001A5606">
        <w:rPr>
          <w:rFonts w:ascii="Courier New" w:eastAsia="Times New Roman" w:hAnsi="Courier New" w:cs="Courier New"/>
          <w:color w:val="000000"/>
          <w:sz w:val="19"/>
          <w:szCs w:val="19"/>
        </w:rPr>
        <w:t>ALL) SAMPLE 25</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w:t>
      </w:r>
      <w:proofErr w:type="gramStart"/>
      <w:r w:rsidRPr="001A5606">
        <w:rPr>
          <w:rFonts w:ascii="Courier New" w:eastAsia="Times New Roman" w:hAnsi="Courier New" w:cs="Courier New"/>
          <w:color w:val="000000"/>
          <w:sz w:val="19"/>
          <w:szCs w:val="19"/>
        </w:rPr>
        <w:t>INDEX(</w:t>
      </w:r>
      <w:proofErr w:type="gramEnd"/>
      <w:r w:rsidRPr="001A5606">
        <w:rPr>
          <w:rFonts w:ascii="Courier New" w:eastAsia="Times New Roman" w:hAnsi="Courier New" w:cs="Courier New"/>
          <w:color w:val="000000"/>
          <w:sz w:val="19"/>
          <w:szCs w:val="19"/>
        </w:rPr>
        <w:t>ALL)</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SHRLEVEL CHANGE</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2: Updating index statistics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statistics for index DSN8810.XEMPL1.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bookmarkStart w:id="1" w:name="db2z_samplesrunstats__refrnx"/>
      <w:bookmarkEnd w:id="1"/>
      <w:r w:rsidRPr="001A5606">
        <w:rPr>
          <w:rFonts w:ascii="Courier New" w:eastAsia="Times New Roman" w:hAnsi="Courier New" w:cs="Courier New"/>
          <w:color w:val="000000"/>
          <w:sz w:val="19"/>
          <w:szCs w:val="19"/>
        </w:rPr>
        <w:t>RUNSTATS INDEX (</w:t>
      </w:r>
      <w:r w:rsidRPr="001A5606">
        <w:rPr>
          <w:rFonts w:ascii="Courier New" w:eastAsia="Times New Roman" w:hAnsi="Courier New" w:cs="Courier New"/>
          <w:color w:val="000000"/>
          <w:sz w:val="19"/>
        </w:rPr>
        <w:t>DSN8910</w:t>
      </w:r>
      <w:r w:rsidRPr="001A5606">
        <w:rPr>
          <w:rFonts w:ascii="Courier New" w:eastAsia="Times New Roman" w:hAnsi="Courier New" w:cs="Courier New"/>
          <w:color w:val="000000"/>
          <w:sz w:val="19"/>
          <w:szCs w:val="19"/>
        </w:rPr>
        <w:t>.XEMPL1)</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3: Updating index statistics while prohibiting updates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statistics for indexes XEMPL1 and XEMPL2. DB2 does not permit other processes to change the table space that is associated with XEMPL1 and XEMPL2 (table space </w:t>
      </w:r>
      <w:r w:rsidRPr="001A5606">
        <w:rPr>
          <w:rFonts w:ascii="Arial" w:eastAsia="Times New Roman" w:hAnsi="Arial" w:cs="Arial"/>
          <w:color w:val="000000"/>
          <w:sz w:val="19"/>
        </w:rPr>
        <w:t>DSN8S91E</w:t>
      </w:r>
      <w:r w:rsidRPr="001A5606">
        <w:rPr>
          <w:rFonts w:ascii="Arial" w:eastAsia="Times New Roman" w:hAnsi="Arial" w:cs="Arial"/>
          <w:color w:val="000000"/>
          <w:sz w:val="19"/>
          <w:szCs w:val="19"/>
        </w:rPr>
        <w:t xml:space="preserve">) while this utility is executing. This restricted access is the default behavior.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bookmarkStart w:id="2" w:name="db2z_samplesrunstats__refrnt2"/>
      <w:bookmarkEnd w:id="2"/>
      <w:r w:rsidRPr="001A5606">
        <w:rPr>
          <w:rFonts w:ascii="Courier New" w:eastAsia="Times New Roman" w:hAnsi="Courier New" w:cs="Courier New"/>
          <w:color w:val="000000"/>
          <w:sz w:val="19"/>
          <w:szCs w:val="19"/>
        </w:rPr>
        <w:t>RUNSTATS INDEX (</w:t>
      </w:r>
      <w:r w:rsidRPr="001A5606">
        <w:rPr>
          <w:rFonts w:ascii="Courier New" w:eastAsia="Times New Roman" w:hAnsi="Courier New" w:cs="Courier New"/>
          <w:color w:val="000000"/>
          <w:sz w:val="19"/>
        </w:rPr>
        <w:t>DSN8910</w:t>
      </w:r>
      <w:r w:rsidRPr="001A5606">
        <w:rPr>
          <w:rFonts w:ascii="Courier New" w:eastAsia="Times New Roman" w:hAnsi="Courier New" w:cs="Courier New"/>
          <w:color w:val="000000"/>
          <w:sz w:val="19"/>
          <w:szCs w:val="19"/>
        </w:rPr>
        <w:t>.XEMPL1</w:t>
      </w:r>
      <w:proofErr w:type="gramStart"/>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DSN8910</w:t>
      </w:r>
      <w:r w:rsidRPr="001A5606">
        <w:rPr>
          <w:rFonts w:ascii="Courier New" w:eastAsia="Times New Roman" w:hAnsi="Courier New" w:cs="Courier New"/>
          <w:color w:val="000000"/>
          <w:sz w:val="19"/>
          <w:szCs w:val="19"/>
        </w:rPr>
        <w:t>.XEMPL2</w:t>
      </w:r>
      <w:proofErr w:type="gramEnd"/>
      <w:r w:rsidRPr="001A5606">
        <w:rPr>
          <w:rFonts w:ascii="Courier New" w:eastAsia="Times New Roman" w:hAnsi="Courier New" w:cs="Courier New"/>
          <w:color w:val="000000"/>
          <w:sz w:val="19"/>
          <w:szCs w:val="19"/>
        </w:rPr>
        <w:t>)</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4: Updating statistics for columns in several tables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statistics for the following columns in table space </w:t>
      </w:r>
      <w:r w:rsidRPr="001A5606">
        <w:rPr>
          <w:rFonts w:ascii="Arial" w:eastAsia="Times New Roman" w:hAnsi="Arial" w:cs="Arial"/>
          <w:color w:val="000000"/>
          <w:sz w:val="19"/>
        </w:rPr>
        <w:t>DSN8D91P</w:t>
      </w:r>
      <w:r w:rsidRPr="001A5606">
        <w:rPr>
          <w:rFonts w:ascii="Arial" w:eastAsia="Times New Roman" w:hAnsi="Arial" w:cs="Arial"/>
          <w:color w:val="000000"/>
          <w:sz w:val="19"/>
          <w:szCs w:val="19"/>
        </w:rPr>
        <w:t>.</w:t>
      </w:r>
      <w:r w:rsidRPr="001A5606">
        <w:rPr>
          <w:rFonts w:ascii="Arial" w:eastAsia="Times New Roman" w:hAnsi="Arial" w:cs="Arial"/>
          <w:color w:val="000000"/>
          <w:sz w:val="19"/>
        </w:rPr>
        <w:t>DSN8S91C</w:t>
      </w:r>
      <w:r w:rsidRPr="001A5606">
        <w:rPr>
          <w:rFonts w:ascii="Arial" w:eastAsia="Times New Roman" w:hAnsi="Arial" w:cs="Arial"/>
          <w:color w:val="000000"/>
          <w:sz w:val="19"/>
          <w:szCs w:val="19"/>
        </w:rPr>
        <w:t xml:space="preserve">: </w:t>
      </w:r>
    </w:p>
    <w:p w:rsidR="001A5606" w:rsidRPr="001A5606" w:rsidRDefault="001A5606" w:rsidP="001A5606">
      <w:pPr>
        <w:numPr>
          <w:ilvl w:val="0"/>
          <w:numId w:val="3"/>
        </w:numPr>
        <w:spacing w:after="0"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All columns in the TCONA and TOPTVAL tables </w:t>
      </w:r>
    </w:p>
    <w:p w:rsidR="001A5606" w:rsidRPr="001A5606" w:rsidRDefault="001A5606" w:rsidP="001A5606">
      <w:pPr>
        <w:numPr>
          <w:ilvl w:val="0"/>
          <w:numId w:val="3"/>
        </w:numPr>
        <w:spacing w:after="0"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LINENO and DSPLINE columns in the TDSPTXT table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3" w:name="db2z_samplesrunstats__v21cuus"/>
      <w:bookmarkEnd w:id="3"/>
      <w:r w:rsidRPr="001A5606">
        <w:rPr>
          <w:rFonts w:ascii="Courier New" w:eastAsia="Times New Roman" w:hAnsi="Courier New" w:cs="Courier New"/>
          <w:color w:val="000000"/>
          <w:sz w:val="19"/>
          <w:szCs w:val="19"/>
        </w:rPr>
        <w:t xml:space="preserve">RUNSTATS </w:t>
      </w:r>
      <w:proofErr w:type="gramStart"/>
      <w:r w:rsidRPr="001A5606">
        <w:rPr>
          <w:rFonts w:ascii="Courier New" w:eastAsia="Times New Roman" w:hAnsi="Courier New" w:cs="Courier New"/>
          <w:color w:val="000000"/>
          <w:sz w:val="19"/>
          <w:szCs w:val="19"/>
        </w:rPr>
        <w:t>TABLESPACE(</w:t>
      </w:r>
      <w:proofErr w:type="gramEnd"/>
      <w:r w:rsidRPr="001A5606">
        <w:rPr>
          <w:rFonts w:ascii="Courier New" w:eastAsia="Times New Roman" w:hAnsi="Courier New" w:cs="Courier New"/>
          <w:color w:val="000000"/>
          <w:sz w:val="19"/>
        </w:rPr>
        <w:t>DSN8D91P</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DSN8S91C</w:t>
      </w:r>
      <w:r w:rsidRPr="001A5606">
        <w:rPr>
          <w:rFonts w:ascii="Courier New" w:eastAsia="Times New Roman" w:hAnsi="Courier New" w:cs="Courier New"/>
          <w:color w:val="000000"/>
          <w:sz w:val="19"/>
          <w:szCs w:val="19"/>
        </w:rPr>
        <w:t xml:space="preserve">)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TABLE (TCONA)</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TABLE (TOPTVAL) </w:t>
      </w:r>
      <w:proofErr w:type="gramStart"/>
      <w:r w:rsidRPr="001A5606">
        <w:rPr>
          <w:rFonts w:ascii="Courier New" w:eastAsia="Times New Roman" w:hAnsi="Courier New" w:cs="Courier New"/>
          <w:color w:val="000000"/>
          <w:sz w:val="19"/>
          <w:szCs w:val="19"/>
        </w:rPr>
        <w:t>COLUMN(</w:t>
      </w:r>
      <w:proofErr w:type="gramEnd"/>
      <w:r w:rsidRPr="001A5606">
        <w:rPr>
          <w:rFonts w:ascii="Courier New" w:eastAsia="Times New Roman" w:hAnsi="Courier New" w:cs="Courier New"/>
          <w:color w:val="000000"/>
          <w:sz w:val="19"/>
          <w:szCs w:val="19"/>
        </w:rPr>
        <w:t>ALL)</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TABLE (TDSPTXT) </w:t>
      </w:r>
      <w:proofErr w:type="gramStart"/>
      <w:r w:rsidRPr="001A5606">
        <w:rPr>
          <w:rFonts w:ascii="Courier New" w:eastAsia="Times New Roman" w:hAnsi="Courier New" w:cs="Courier New"/>
          <w:color w:val="000000"/>
          <w:sz w:val="19"/>
          <w:szCs w:val="19"/>
        </w:rPr>
        <w:t>COLUMN(</w:t>
      </w:r>
      <w:proofErr w:type="gramEnd"/>
      <w:r w:rsidRPr="001A5606">
        <w:rPr>
          <w:rFonts w:ascii="Courier New" w:eastAsia="Times New Roman" w:hAnsi="Courier New" w:cs="Courier New"/>
          <w:color w:val="000000"/>
          <w:sz w:val="19"/>
          <w:szCs w:val="19"/>
        </w:rPr>
        <w:t>LINENO,DSPLINE)</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5: Updating all statistics for a table space</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all catalog statistics (table space, tables, columns, and indexes) for table space DSN8D81P.DSN8S81C.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RUNSTATS </w:t>
      </w:r>
      <w:proofErr w:type="gramStart"/>
      <w:r w:rsidRPr="001A5606">
        <w:rPr>
          <w:rFonts w:ascii="Courier New" w:eastAsia="Times New Roman" w:hAnsi="Courier New" w:cs="Courier New"/>
          <w:color w:val="000000"/>
          <w:sz w:val="19"/>
          <w:szCs w:val="19"/>
        </w:rPr>
        <w:t>TABLESPACE(</w:t>
      </w:r>
      <w:proofErr w:type="gramEnd"/>
      <w:r w:rsidRPr="001A5606">
        <w:rPr>
          <w:rFonts w:ascii="Courier New" w:eastAsia="Times New Roman" w:hAnsi="Courier New" w:cs="Courier New"/>
          <w:color w:val="000000"/>
          <w:sz w:val="19"/>
        </w:rPr>
        <w:t>DSN8D91P</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DSN8S91C</w:t>
      </w:r>
      <w:r w:rsidRPr="001A5606">
        <w:rPr>
          <w:rFonts w:ascii="Courier New" w:eastAsia="Times New Roman" w:hAnsi="Courier New" w:cs="Courier New"/>
          <w:color w:val="000000"/>
          <w:sz w:val="19"/>
          <w:szCs w:val="19"/>
        </w:rPr>
        <w:t>) TABLE INDEX</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6: Updating statistics that are used for access path selection and generating a report</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with </w:t>
      </w:r>
      <w:r w:rsidRPr="001A5606">
        <w:rPr>
          <w:rFonts w:ascii="Arial" w:eastAsia="Times New Roman" w:hAnsi="Arial" w:cs="Arial"/>
          <w:b/>
          <w:bCs/>
          <w:color w:val="000000"/>
          <w:sz w:val="19"/>
        </w:rPr>
        <w:t>only</w:t>
      </w:r>
      <w:r w:rsidRPr="001A5606">
        <w:rPr>
          <w:rFonts w:ascii="Arial" w:eastAsia="Times New Roman" w:hAnsi="Arial" w:cs="Arial"/>
          <w:color w:val="000000"/>
          <w:sz w:val="19"/>
          <w:szCs w:val="19"/>
        </w:rPr>
        <w:t xml:space="preserve"> the statistics that are collected for access path selection. The utility is to report </w:t>
      </w:r>
      <w:r w:rsidRPr="001A5606">
        <w:rPr>
          <w:rFonts w:ascii="Arial" w:eastAsia="Times New Roman" w:hAnsi="Arial" w:cs="Arial"/>
          <w:b/>
          <w:bCs/>
          <w:color w:val="000000"/>
          <w:sz w:val="19"/>
        </w:rPr>
        <w:t>all</w:t>
      </w:r>
      <w:r w:rsidRPr="001A5606">
        <w:rPr>
          <w:rFonts w:ascii="Arial" w:eastAsia="Times New Roman" w:hAnsi="Arial" w:cs="Arial"/>
          <w:color w:val="000000"/>
          <w:sz w:val="19"/>
          <w:szCs w:val="19"/>
        </w:rPr>
        <w:t xml:space="preserve"> statistics for the table space and route the report to SYSPRINT.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4" w:name="db2z_samplesrunstats__r6zcu62"/>
      <w:bookmarkEnd w:id="4"/>
      <w:r w:rsidRPr="001A5606">
        <w:rPr>
          <w:rFonts w:ascii="Courier New" w:eastAsia="Times New Roman" w:hAnsi="Courier New" w:cs="Courier New"/>
          <w:color w:val="000000"/>
          <w:sz w:val="19"/>
          <w:szCs w:val="19"/>
        </w:rPr>
        <w:lastRenderedPageBreak/>
        <w:t xml:space="preserve">RUNSTATS TABLESPACE </w:t>
      </w:r>
      <w:r w:rsidRPr="001A5606">
        <w:rPr>
          <w:rFonts w:ascii="Courier New" w:eastAsia="Times New Roman" w:hAnsi="Courier New" w:cs="Courier New"/>
          <w:color w:val="000000"/>
          <w:sz w:val="19"/>
        </w:rPr>
        <w:t>DSN8D91A</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REPORT YES</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UPDATE ACCESSPATH</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7: Updating all statistics and generating a report</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with </w:t>
      </w:r>
      <w:r w:rsidRPr="001A5606">
        <w:rPr>
          <w:rFonts w:ascii="Arial" w:eastAsia="Times New Roman" w:hAnsi="Arial" w:cs="Arial"/>
          <w:b/>
          <w:bCs/>
          <w:color w:val="000000"/>
          <w:sz w:val="19"/>
        </w:rPr>
        <w:t>all</w:t>
      </w:r>
      <w:r w:rsidRPr="001A5606">
        <w:rPr>
          <w:rFonts w:ascii="Arial" w:eastAsia="Times New Roman" w:hAnsi="Arial" w:cs="Arial"/>
          <w:color w:val="000000"/>
          <w:sz w:val="19"/>
          <w:szCs w:val="19"/>
        </w:rPr>
        <w:t xml:space="preserve"> statistics (access path and space) for table space DSN8D81A.DSN8S81E. The utility is also to report the collected statistics and route the report to SYSPRINT.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5" w:name="db2z_samplesrunstats__r6zcu63"/>
      <w:bookmarkEnd w:id="5"/>
      <w:r w:rsidRPr="001A5606">
        <w:rPr>
          <w:rFonts w:ascii="Courier New" w:eastAsia="Times New Roman" w:hAnsi="Courier New" w:cs="Courier New"/>
          <w:color w:val="000000"/>
          <w:sz w:val="19"/>
          <w:szCs w:val="19"/>
        </w:rPr>
        <w:t xml:space="preserve">RUNSTATS TABLESPACE </w:t>
      </w:r>
      <w:r w:rsidRPr="001A5606">
        <w:rPr>
          <w:rFonts w:ascii="Courier New" w:eastAsia="Times New Roman" w:hAnsi="Courier New" w:cs="Courier New"/>
          <w:color w:val="000000"/>
          <w:sz w:val="19"/>
        </w:rPr>
        <w:t>DSN8D91A</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REPORT YES</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UPDATE ALL</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8: Reporting statistics without updating the catalog</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collect statistics for table space DSN8D81A.DSN8S81E and route the report to SYSPRINT. The utility is not to update the catalog with the collected statistics.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6" w:name="db2z_samplesrunstats__r6zcu64"/>
      <w:bookmarkEnd w:id="6"/>
      <w:r w:rsidRPr="001A5606">
        <w:rPr>
          <w:rFonts w:ascii="Courier New" w:eastAsia="Times New Roman" w:hAnsi="Courier New" w:cs="Courier New"/>
          <w:color w:val="000000"/>
          <w:sz w:val="19"/>
          <w:szCs w:val="19"/>
        </w:rPr>
        <w:t xml:space="preserve">RUNSTATS TABLESPACE </w:t>
      </w:r>
      <w:r w:rsidRPr="001A5606">
        <w:rPr>
          <w:rFonts w:ascii="Courier New" w:eastAsia="Times New Roman" w:hAnsi="Courier New" w:cs="Courier New"/>
          <w:color w:val="000000"/>
          <w:sz w:val="19"/>
        </w:rPr>
        <w:t>DSN8D91A</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REPORT YES</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UPDATE NONE</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9: Updating statistics for a partition</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statistics for the first partition of table space DSN8D81A.DSN8S81E and the first partition of the DSN8810.XEMP1 index.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bookmarkStart w:id="7" w:name="db2z_samplesrunstats__r70cu3e"/>
      <w:bookmarkEnd w:id="7"/>
      <w:r w:rsidRPr="001A5606">
        <w:rPr>
          <w:rFonts w:ascii="Courier New" w:eastAsia="Times New Roman" w:hAnsi="Courier New" w:cs="Courier New"/>
          <w:color w:val="000000"/>
          <w:sz w:val="19"/>
          <w:szCs w:val="19"/>
        </w:rPr>
        <w:t xml:space="preserve">RUNSTATS TABLESPACE </w:t>
      </w:r>
      <w:r w:rsidRPr="001A5606">
        <w:rPr>
          <w:rFonts w:ascii="Courier New" w:eastAsia="Times New Roman" w:hAnsi="Courier New" w:cs="Courier New"/>
          <w:color w:val="000000"/>
          <w:sz w:val="19"/>
        </w:rPr>
        <w:t>DSN8D91A</w:t>
      </w:r>
      <w:r w:rsidRPr="001A5606">
        <w:rPr>
          <w:rFonts w:ascii="Courier New" w:eastAsia="Times New Roman" w:hAnsi="Courier New" w:cs="Courier New"/>
          <w:color w:val="000000"/>
          <w:sz w:val="19"/>
          <w:szCs w:val="19"/>
        </w:rPr>
        <w:t>.</w:t>
      </w:r>
      <w:r w:rsidRPr="001A5606">
        <w:rPr>
          <w:rFonts w:ascii="Courier New" w:eastAsia="Times New Roman" w:hAnsi="Courier New" w:cs="Courier New"/>
          <w:color w:val="000000"/>
          <w:sz w:val="19"/>
        </w:rPr>
        <w:t>DSN8S91E</w:t>
      </w:r>
      <w:r w:rsidRPr="001A5606">
        <w:rPr>
          <w:rFonts w:ascii="Courier New" w:eastAsia="Times New Roman" w:hAnsi="Courier New" w:cs="Courier New"/>
          <w:color w:val="000000"/>
          <w:sz w:val="19"/>
          <w:szCs w:val="19"/>
        </w:rPr>
        <w:t xml:space="preserve"> PART 1 </w:t>
      </w:r>
      <w:proofErr w:type="gramStart"/>
      <w:r w:rsidRPr="001A5606">
        <w:rPr>
          <w:rFonts w:ascii="Courier New" w:eastAsia="Times New Roman" w:hAnsi="Courier New" w:cs="Courier New"/>
          <w:color w:val="000000"/>
          <w:sz w:val="19"/>
          <w:szCs w:val="19"/>
        </w:rPr>
        <w:t>INDEX(</w:t>
      </w:r>
      <w:proofErr w:type="gramEnd"/>
      <w:r w:rsidRPr="001A5606">
        <w:rPr>
          <w:rFonts w:ascii="Courier New" w:eastAsia="Times New Roman" w:hAnsi="Courier New" w:cs="Courier New"/>
          <w:color w:val="000000"/>
          <w:sz w:val="19"/>
        </w:rPr>
        <w:t>DSN8910</w:t>
      </w:r>
      <w:r w:rsidRPr="001A5606">
        <w:rPr>
          <w:rFonts w:ascii="Courier New" w:eastAsia="Times New Roman" w:hAnsi="Courier New" w:cs="Courier New"/>
          <w:color w:val="000000"/>
          <w:sz w:val="19"/>
          <w:szCs w:val="19"/>
        </w:rPr>
        <w:t>.XEMP1 PART 1)</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10: Updating catalog and history tables and reporting all statistics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the catalog tables and history catalog tables with all statistics for table space DB0E0101.TL0E0101 (including related indexes and columns). The utility is to report the collected statistics and route the statistics to SYSPRINT.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bookmarkStart w:id="8" w:name="db2z_samplesrunstats__r70cu3e2"/>
      <w:bookmarkEnd w:id="8"/>
      <w:r w:rsidRPr="001A5606">
        <w:rPr>
          <w:rFonts w:ascii="Courier New" w:eastAsia="Times New Roman" w:hAnsi="Courier New" w:cs="Courier New"/>
          <w:color w:val="000000"/>
          <w:sz w:val="19"/>
          <w:szCs w:val="19"/>
        </w:rPr>
        <w:t xml:space="preserve">RUNSTATS TABLESPACE DBOE0101.TLOE0101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INDEX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TABLE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REPORT YES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UPDATE ALL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HISTORY ALL                   </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11: Updating statistics on frequently occurring values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Assume that the SYSADM.IXNP1 index is defined on four columns: NP1, NP2, NP3, and NP4. The following control statement specifies that RUNSTATS is to update the statistics for index SYSADM.IXNPI. </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KEYCARD option indicates that the utility is to collect cardinality statistics for column NP1, column set NP1 and NP2, and column set NP1, NP2, and NP3, and column set NP1, NP2, NP3, and NP4. The FREQVAL option and its associated parameters indicate that RUNSTATS is also to collect the 5 most frequently occurring values on column NP1 (the first key column of the index), and the 10 most frequently occurring values on the column set NP1 and NP2 (the first two key columns of the index). The utility is to report the collected statistics and route the statistics to SYSPRINT.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lastRenderedPageBreak/>
        <w:t xml:space="preserve">RUNSTATS INDEX (SYSADM.IXNPI)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KEYCARD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FREQVAL NUMCOLS 1 COUNT 5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FREQVAL NUMCOLS 2 COUNT 10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REPORT YES          </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12: Updating distribution statistics for a group of specified columns in a table</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statistics for the columns EMPLEVEL, EMPGRADE, and EMPSALARY in table DSN8810.DEPT (in table space DSN8D81A.DSN8S81E). The statement uses the COLGROUP keyword to group these columns. RUNSTATS is to collect the cardinality of this column group and store the cardinality in the SYSCOLDIST catalog table.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DSN8D81A.DSN8S81E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TABLE(</w:t>
      </w:r>
      <w:proofErr w:type="gramEnd"/>
      <w:r w:rsidRPr="001A5606">
        <w:rPr>
          <w:rFonts w:ascii="Courier New" w:eastAsia="Times New Roman" w:hAnsi="Courier New" w:cs="Courier New"/>
          <w:color w:val="000000"/>
          <w:sz w:val="19"/>
          <w:szCs w:val="19"/>
        </w:rPr>
        <w:t>DSN8810.DEPT)</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COLGROUP (EMPLEVEL</w:t>
      </w:r>
      <w:proofErr w:type="gramStart"/>
      <w:r w:rsidRPr="001A5606">
        <w:rPr>
          <w:rFonts w:ascii="Courier New" w:eastAsia="Times New Roman" w:hAnsi="Courier New" w:cs="Courier New"/>
          <w:color w:val="000000"/>
          <w:sz w:val="19"/>
          <w:szCs w:val="19"/>
        </w:rPr>
        <w:t>,EMPGRADE,EMPSALARY</w:t>
      </w:r>
      <w:proofErr w:type="gramEnd"/>
      <w:r w:rsidRPr="001A5606">
        <w:rPr>
          <w:rFonts w:ascii="Courier New" w:eastAsia="Times New Roman" w:hAnsi="Courier New" w:cs="Courier New"/>
          <w:color w:val="000000"/>
          <w:sz w:val="19"/>
          <w:szCs w:val="19"/>
        </w:rPr>
        <w:t xml:space="preserve">)   </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13: Updating distribution statistics for specific columns and retrieving the most frequently occurring values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statistics for the columns EMPLEVEL, EMPGRADE, and EMPSALARY in table DSN8810.DEPT. The FREQVAL and COUNT options indicate that RUNSTATS is to collect the 10 most frequently occurring values for each column. The values are to be stored in the SYSCOLDIST and SYSCOLDISTSTATS catalog tables.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DSN8D81A.DSN8S81E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TABLE(</w:t>
      </w:r>
      <w:proofErr w:type="gramEnd"/>
      <w:r w:rsidRPr="001A5606">
        <w:rPr>
          <w:rFonts w:ascii="Courier New" w:eastAsia="Times New Roman" w:hAnsi="Courier New" w:cs="Courier New"/>
          <w:color w:val="000000"/>
          <w:sz w:val="19"/>
          <w:szCs w:val="19"/>
        </w:rPr>
        <w:t>DSN8810.DEPT)</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COLGROUP(</w:t>
      </w:r>
      <w:proofErr w:type="gramEnd"/>
      <w:r w:rsidRPr="001A5606">
        <w:rPr>
          <w:rFonts w:ascii="Courier New" w:eastAsia="Times New Roman" w:hAnsi="Courier New" w:cs="Courier New"/>
          <w:color w:val="000000"/>
          <w:sz w:val="19"/>
          <w:szCs w:val="19"/>
        </w:rPr>
        <w:t>EMPLEVEL,EMPGRADE,EMPSALARY) FREQVAL COUNT 10</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14: Updating distribution statistics for specific columns in a table and retrieving the least frequently occurring values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statistics for the columns EMPLEVEL, EMPGRADE, and EMPSALARY in table DSN8810.DEPT. The FREQVAL and COUNT options indicate that RUNSTATS is to collect the 15 least frequently occurring values for each column. The values are to be stored in the SYSCOLDIST and SYSCOLDISTSTATS catalog tables.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DSN8D81A.DSN8S81E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TABLE(</w:t>
      </w:r>
      <w:proofErr w:type="gramEnd"/>
      <w:r w:rsidRPr="001A5606">
        <w:rPr>
          <w:rFonts w:ascii="Courier New" w:eastAsia="Times New Roman" w:hAnsi="Courier New" w:cs="Courier New"/>
          <w:color w:val="000000"/>
          <w:sz w:val="19"/>
          <w:szCs w:val="19"/>
        </w:rPr>
        <w:t>DSN8810.DEPT)</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COLGROUP(</w:t>
      </w:r>
      <w:proofErr w:type="gramEnd"/>
      <w:r w:rsidRPr="001A5606">
        <w:rPr>
          <w:rFonts w:ascii="Courier New" w:eastAsia="Times New Roman" w:hAnsi="Courier New" w:cs="Courier New"/>
          <w:color w:val="000000"/>
          <w:sz w:val="19"/>
          <w:szCs w:val="19"/>
        </w:rPr>
        <w:t>EMPLEVEL,EMPGRADE,EMPSALARY) FREQVAL COUNT 15 LEAST</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15: Updating distribution statistics for specific columns in a table space and retrieving the most and least frequently occurring values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update statistics for the columns EMPLEVEL, EMPGRADE, and EMPSALARY in table DSN8810.DEPT. The FREQVAL and COUNT options indicate that RUNSTATS is to collect the 10 most frequently occurring values for each column and the 10 least frequently occurring values for each column. The values are to be stored in the SYSCOLDIST and SYSCOLDISTSTATS catalog tables.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DSN8D81A.DSN8S81E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TABLE(</w:t>
      </w:r>
      <w:proofErr w:type="gramEnd"/>
      <w:r w:rsidRPr="001A5606">
        <w:rPr>
          <w:rFonts w:ascii="Courier New" w:eastAsia="Times New Roman" w:hAnsi="Courier New" w:cs="Courier New"/>
          <w:color w:val="000000"/>
          <w:sz w:val="19"/>
          <w:szCs w:val="19"/>
        </w:rPr>
        <w:t>DSN8810.DEPT)</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COLGROUP(</w:t>
      </w:r>
      <w:proofErr w:type="gramEnd"/>
      <w:r w:rsidRPr="001A5606">
        <w:rPr>
          <w:rFonts w:ascii="Courier New" w:eastAsia="Times New Roman" w:hAnsi="Courier New" w:cs="Courier New"/>
          <w:color w:val="000000"/>
          <w:sz w:val="19"/>
          <w:szCs w:val="19"/>
        </w:rPr>
        <w:t>EMPLEVEL,EMPGRADE,EMPSALARY) FREQVAL COUNT 10 BOTH</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lastRenderedPageBreak/>
        <w:t>Example 16: Updating statistics for an index and retrieving the most and least frequently occurring values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collect the 10 most frequently occurring values and the 10 least frequently occurring values for the first key column of index ADMF001.IXMA0101. The KEYCARD option indicates that the utility is also to collect all the distinct values in all the key column combinations. A set of messages is sent to SYSPRINT and all collected statistics are updated in the catalog.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RUNSTATS </w:t>
      </w:r>
      <w:proofErr w:type="gramStart"/>
      <w:r w:rsidRPr="001A5606">
        <w:rPr>
          <w:rFonts w:ascii="Courier New" w:eastAsia="Times New Roman" w:hAnsi="Courier New" w:cs="Courier New"/>
          <w:color w:val="000000"/>
          <w:sz w:val="19"/>
          <w:szCs w:val="19"/>
        </w:rPr>
        <w:t>INDEX(</w:t>
      </w:r>
      <w:proofErr w:type="gramEnd"/>
      <w:r w:rsidRPr="001A5606">
        <w:rPr>
          <w:rFonts w:ascii="Courier New" w:eastAsia="Times New Roman" w:hAnsi="Courier New" w:cs="Courier New"/>
          <w:color w:val="000000"/>
          <w:sz w:val="19"/>
          <w:szCs w:val="19"/>
        </w:rPr>
        <w:t>ADMF001.IXMA0101)</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           KEYCARD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 xml:space="preserve">FREQVAL NUMCOLS 1 COUNT 10 BOTH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REPORT YES UPDATE ALL</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17: Invalidating statements in the dynamic statement cache for a table space without generating report statistics.</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sidRPr="001A5606">
        <w:rPr>
          <w:rFonts w:ascii="Arial" w:eastAsia="Times New Roman" w:hAnsi="Arial" w:cs="Arial"/>
          <w:color w:val="000000"/>
          <w:sz w:val="19"/>
          <w:szCs w:val="19"/>
        </w:rPr>
        <w:t xml:space="preserve">The following control statement specifies that RUNSTATS is to invalidate statements in the dynamic statement cache for table space DSN8D81A.DSN8S81E. However, RUNSTATS is not to collect or report statistics or update the catalog. </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DSN8D81A.DSN8S81E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REPORT NO</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UPDATE NONE</w:t>
      </w:r>
    </w:p>
    <w:p w:rsidR="001A5606" w:rsidRPr="001A5606" w:rsidRDefault="001A5606" w:rsidP="001A5606">
      <w:pPr>
        <w:spacing w:after="0" w:line="240" w:lineRule="auto"/>
        <w:outlineLvl w:val="1"/>
        <w:rPr>
          <w:rFonts w:ascii="Arial" w:eastAsia="Times New Roman" w:hAnsi="Arial" w:cs="Arial"/>
          <w:b/>
          <w:bCs/>
          <w:color w:val="000000"/>
          <w:sz w:val="23"/>
          <w:szCs w:val="23"/>
        </w:rPr>
      </w:pPr>
      <w:r w:rsidRPr="001A5606">
        <w:rPr>
          <w:rFonts w:ascii="Arial" w:eastAsia="Times New Roman" w:hAnsi="Arial" w:cs="Arial"/>
          <w:b/>
          <w:bCs/>
          <w:color w:val="000000"/>
          <w:sz w:val="23"/>
          <w:szCs w:val="23"/>
        </w:rPr>
        <w:t>Example 18: RUNSTATS HISTOGRAM job statement.</w:t>
      </w:r>
    </w:p>
    <w:p w:rsidR="001A5606" w:rsidRPr="001A5606" w:rsidRDefault="001A5606" w:rsidP="001A5606">
      <w:pPr>
        <w:spacing w:before="100" w:beforeAutospacing="1" w:after="100" w:afterAutospacing="1" w:line="240" w:lineRule="auto"/>
        <w:rPr>
          <w:rFonts w:ascii="Arial" w:eastAsia="Times New Roman" w:hAnsi="Arial" w:cs="Arial"/>
          <w:color w:val="000000"/>
          <w:sz w:val="19"/>
          <w:szCs w:val="19"/>
        </w:rPr>
      </w:pPr>
      <w:r>
        <w:rPr>
          <w:rFonts w:ascii="Arial" w:eastAsia="Times New Roman" w:hAnsi="Arial" w:cs="Arial"/>
          <w:noProof/>
          <w:color w:val="000000"/>
          <w:sz w:val="19"/>
          <w:szCs w:val="19"/>
        </w:rPr>
        <w:drawing>
          <wp:inline distT="0" distB="0" distL="0" distR="0">
            <wp:extent cx="85725" cy="85725"/>
            <wp:effectExtent l="19050" t="0" r="9525" b="0"/>
            <wp:docPr id="5" name="Picture 5" descr="Start of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t of change"/>
                    <pic:cNvPicPr>
                      <a:picLocks noChangeAspect="1" noChangeArrowheads="1"/>
                    </pic:cNvPicPr>
                  </pic:nvPicPr>
                  <pic:blipFill>
                    <a:blip r:embed="rId5" cstate="print"/>
                    <a:srcRect/>
                    <a:stretch>
                      <a:fillRect/>
                    </a:stretch>
                  </pic:blipFill>
                  <pic:spPr bwMode="auto">
                    <a:xfrm>
                      <a:off x="0" y="0"/>
                      <a:ext cx="85725" cy="85725"/>
                    </a:xfrm>
                    <a:prstGeom prst="rect">
                      <a:avLst/>
                    </a:prstGeom>
                    <a:noFill/>
                    <a:ln w="9525">
                      <a:noFill/>
                      <a:miter lim="800000"/>
                      <a:headEnd/>
                      <a:tailEnd/>
                    </a:ln>
                  </pic:spPr>
                </pic:pic>
              </a:graphicData>
            </a:graphic>
          </wp:inline>
        </w:drawing>
      </w:r>
      <w:r w:rsidRPr="001A5606">
        <w:rPr>
          <w:rFonts w:ascii="Arial" w:eastAsia="Times New Roman" w:hAnsi="Arial" w:cs="Arial"/>
          <w:color w:val="000000"/>
          <w:sz w:val="19"/>
          <w:szCs w:val="19"/>
        </w:rPr>
        <w:t xml:space="preserve">The following control statement specifies that RUNSTATS is to gather histogram statistics for the specified key columns. Histogram statistics can only be collected on the prefix columns with the same order. </w:t>
      </w:r>
      <w:r>
        <w:rPr>
          <w:rFonts w:ascii="Arial" w:eastAsia="Times New Roman" w:hAnsi="Arial" w:cs="Arial"/>
          <w:noProof/>
          <w:color w:val="000000"/>
          <w:sz w:val="19"/>
          <w:szCs w:val="19"/>
        </w:rPr>
        <w:drawing>
          <wp:inline distT="0" distB="0" distL="0" distR="0">
            <wp:extent cx="85725" cy="85725"/>
            <wp:effectExtent l="19050" t="0" r="9525" b="0"/>
            <wp:docPr id="6" name="Picture 6" descr="End of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d of change"/>
                    <pic:cNvPicPr>
                      <a:picLocks noChangeAspect="1" noChangeArrowheads="1"/>
                    </pic:cNvPicPr>
                  </pic:nvPicPr>
                  <pic:blipFill>
                    <a:blip r:embed="rId6" cstate="print"/>
                    <a:srcRect/>
                    <a:stretch>
                      <a:fillRect/>
                    </a:stretch>
                  </pic:blipFill>
                  <pic:spPr bwMode="auto">
                    <a:xfrm>
                      <a:off x="0" y="0"/>
                      <a:ext cx="85725" cy="85725"/>
                    </a:xfrm>
                    <a:prstGeom prst="rect">
                      <a:avLst/>
                    </a:prstGeom>
                    <a:noFill/>
                    <a:ln w="9525">
                      <a:noFill/>
                      <a:miter lim="800000"/>
                      <a:headEnd/>
                      <a:tailEnd/>
                    </a:ln>
                  </pic:spPr>
                </pic:pic>
              </a:graphicData>
            </a:graphic>
          </wp:inline>
        </w:drawing>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RUNSTATS TABLESPACE RVTDB01.RVTTS01</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INDEX ALL</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HISTOGRAM NUMCOLS 2   NUMQUANTILES 5</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proofErr w:type="gramStart"/>
      <w:r w:rsidRPr="001A5606">
        <w:rPr>
          <w:rFonts w:ascii="Courier New" w:eastAsia="Times New Roman" w:hAnsi="Courier New" w:cs="Courier New"/>
          <w:color w:val="000000"/>
          <w:sz w:val="19"/>
          <w:szCs w:val="19"/>
        </w:rPr>
        <w:t>SHRLEVEL(</w:t>
      </w:r>
      <w:proofErr w:type="gramEnd"/>
      <w:r w:rsidRPr="001A5606">
        <w:rPr>
          <w:rFonts w:ascii="Courier New" w:eastAsia="Times New Roman" w:hAnsi="Courier New" w:cs="Courier New"/>
          <w:color w:val="000000"/>
          <w:sz w:val="19"/>
          <w:szCs w:val="19"/>
        </w:rPr>
        <w:t>CHANGE)</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UPDATE ALL</w:t>
      </w:r>
    </w:p>
    <w:p w:rsidR="001A5606" w:rsidRPr="001A5606" w:rsidRDefault="001A5606" w:rsidP="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sz w:val="19"/>
          <w:szCs w:val="19"/>
        </w:rPr>
      </w:pPr>
      <w:r w:rsidRPr="001A5606">
        <w:rPr>
          <w:rFonts w:ascii="Courier New" w:eastAsia="Times New Roman" w:hAnsi="Courier New" w:cs="Courier New"/>
          <w:color w:val="000000"/>
          <w:sz w:val="19"/>
          <w:szCs w:val="19"/>
        </w:rPr>
        <w:t>REPORT YES</w:t>
      </w:r>
    </w:p>
    <w:p w:rsidR="00787B62" w:rsidRDefault="00787B62">
      <w:pPr>
        <w:rPr>
          <w:rFonts w:ascii="Calibri" w:hAnsi="Calibri"/>
        </w:rPr>
      </w:pPr>
    </w:p>
    <w:p w:rsidR="001A5606" w:rsidRDefault="001A5606">
      <w:pPr>
        <w:rPr>
          <w:rFonts w:ascii="Calibri" w:hAnsi="Calibri"/>
        </w:rPr>
      </w:pPr>
    </w:p>
    <w:sectPr w:rsidR="001A5606" w:rsidSect="00787B6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2D03F3"/>
    <w:multiLevelType w:val="multilevel"/>
    <w:tmpl w:val="3B1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DB5EDD"/>
    <w:multiLevelType w:val="multilevel"/>
    <w:tmpl w:val="0F36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146638"/>
    <w:multiLevelType w:val="multilevel"/>
    <w:tmpl w:val="967C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A5606"/>
    <w:rsid w:val="00082F37"/>
    <w:rsid w:val="001A5606"/>
    <w:rsid w:val="00787B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7B62"/>
  </w:style>
  <w:style w:type="paragraph" w:styleId="Heading1">
    <w:name w:val="heading 1"/>
    <w:basedOn w:val="Normal"/>
    <w:link w:val="Heading1Char"/>
    <w:uiPriority w:val="9"/>
    <w:qFormat/>
    <w:rsid w:val="001A5606"/>
    <w:pPr>
      <w:spacing w:before="100" w:beforeAutospacing="1" w:after="120" w:line="240" w:lineRule="auto"/>
      <w:outlineLvl w:val="0"/>
    </w:pPr>
    <w:rPr>
      <w:rFonts w:ascii="Times New Roman" w:eastAsia="Times New Roman" w:hAnsi="Times New Roman" w:cs="Times New Roman"/>
      <w:b/>
      <w:bCs/>
      <w:kern w:val="36"/>
      <w:sz w:val="36"/>
      <w:szCs w:val="36"/>
    </w:rPr>
  </w:style>
  <w:style w:type="paragraph" w:styleId="Heading2">
    <w:name w:val="heading 2"/>
    <w:basedOn w:val="Normal"/>
    <w:link w:val="Heading2Char"/>
    <w:uiPriority w:val="9"/>
    <w:qFormat/>
    <w:rsid w:val="001A5606"/>
    <w:pPr>
      <w:spacing w:before="100" w:beforeAutospacing="1" w:after="0" w:line="240" w:lineRule="auto"/>
      <w:outlineLvl w:val="1"/>
    </w:pPr>
    <w:rPr>
      <w:rFonts w:ascii="Times New Roman" w:eastAsia="Times New Roman" w:hAnsi="Times New Roman" w:cs="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606"/>
    <w:rPr>
      <w:rFonts w:ascii="Times New Roman" w:eastAsia="Times New Roman" w:hAnsi="Times New Roman" w:cs="Times New Roman"/>
      <w:b/>
      <w:bCs/>
      <w:kern w:val="36"/>
      <w:sz w:val="36"/>
      <w:szCs w:val="36"/>
    </w:rPr>
  </w:style>
  <w:style w:type="character" w:customStyle="1" w:styleId="Heading2Char">
    <w:name w:val="Heading 2 Char"/>
    <w:basedOn w:val="DefaultParagraphFont"/>
    <w:link w:val="Heading2"/>
    <w:uiPriority w:val="9"/>
    <w:rsid w:val="001A5606"/>
    <w:rPr>
      <w:rFonts w:ascii="Times New Roman" w:eastAsia="Times New Roman" w:hAnsi="Times New Roman" w:cs="Times New Roman"/>
      <w:b/>
      <w:bCs/>
      <w:sz w:val="30"/>
      <w:szCs w:val="30"/>
    </w:rPr>
  </w:style>
  <w:style w:type="character" w:styleId="Hyperlink">
    <w:name w:val="Hyperlink"/>
    <w:basedOn w:val="DefaultParagraphFont"/>
    <w:uiPriority w:val="99"/>
    <w:semiHidden/>
    <w:unhideWhenUsed/>
    <w:rsid w:val="001A5606"/>
    <w:rPr>
      <w:color w:val="006699"/>
      <w:u w:val="single"/>
    </w:rPr>
  </w:style>
  <w:style w:type="character" w:styleId="Strong">
    <w:name w:val="Strong"/>
    <w:basedOn w:val="DefaultParagraphFont"/>
    <w:uiPriority w:val="22"/>
    <w:qFormat/>
    <w:rsid w:val="001A5606"/>
    <w:rPr>
      <w:b/>
      <w:bCs/>
    </w:rPr>
  </w:style>
  <w:style w:type="character" w:styleId="HTMLVariable">
    <w:name w:val="HTML Variable"/>
    <w:basedOn w:val="DefaultParagraphFont"/>
    <w:uiPriority w:val="99"/>
    <w:semiHidden/>
    <w:unhideWhenUsed/>
    <w:rsid w:val="001A5606"/>
    <w:rPr>
      <w:rFonts w:ascii="Courier New" w:hAnsi="Courier New" w:cs="Courier New" w:hint="default"/>
      <w:i/>
      <w:iCs/>
      <w:sz w:val="24"/>
      <w:szCs w:val="24"/>
    </w:rPr>
  </w:style>
  <w:style w:type="paragraph" w:styleId="NormalWeb">
    <w:name w:val="Normal (Web)"/>
    <w:basedOn w:val="Normal"/>
    <w:uiPriority w:val="99"/>
    <w:semiHidden/>
    <w:unhideWhenUsed/>
    <w:rsid w:val="001A56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eyword">
    <w:name w:val="keyword"/>
    <w:basedOn w:val="DefaultParagraphFont"/>
    <w:rsid w:val="001A5606"/>
  </w:style>
  <w:style w:type="paragraph" w:styleId="BalloonText">
    <w:name w:val="Balloon Text"/>
    <w:basedOn w:val="Normal"/>
    <w:link w:val="BalloonTextChar"/>
    <w:uiPriority w:val="99"/>
    <w:semiHidden/>
    <w:unhideWhenUsed/>
    <w:rsid w:val="001A5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5606"/>
    <w:rPr>
      <w:rFonts w:ascii="Tahoma" w:hAnsi="Tahoma" w:cs="Tahoma"/>
      <w:sz w:val="16"/>
      <w:szCs w:val="16"/>
    </w:rPr>
  </w:style>
  <w:style w:type="paragraph" w:styleId="HTMLPreformatted">
    <w:name w:val="HTML Preformatted"/>
    <w:basedOn w:val="Normal"/>
    <w:link w:val="HTMLPreformattedChar"/>
    <w:uiPriority w:val="99"/>
    <w:semiHidden/>
    <w:unhideWhenUsed/>
    <w:rsid w:val="001A5606"/>
    <w:pPr>
      <w:shd w:val="clear" w:color="auto" w:fill="DADAD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4"/>
      <w:szCs w:val="24"/>
    </w:rPr>
  </w:style>
  <w:style w:type="character" w:customStyle="1" w:styleId="HTMLPreformattedChar">
    <w:name w:val="HTML Preformatted Char"/>
    <w:basedOn w:val="DefaultParagraphFont"/>
    <w:link w:val="HTMLPreformatted"/>
    <w:uiPriority w:val="99"/>
    <w:semiHidden/>
    <w:rsid w:val="001A5606"/>
    <w:rPr>
      <w:rFonts w:ascii="Courier New" w:eastAsia="Times New Roman" w:hAnsi="Courier New" w:cs="Courier New"/>
      <w:sz w:val="24"/>
      <w:szCs w:val="24"/>
      <w:shd w:val="clear" w:color="auto" w:fill="DADADA"/>
    </w:rPr>
  </w:style>
</w:styles>
</file>

<file path=word/webSettings.xml><?xml version="1.0" encoding="utf-8"?>
<w:webSettings xmlns:r="http://schemas.openxmlformats.org/officeDocument/2006/relationships" xmlns:w="http://schemas.openxmlformats.org/wordprocessingml/2006/main">
  <w:divs>
    <w:div w:id="148374607">
      <w:bodyDiv w:val="1"/>
      <w:marLeft w:val="0"/>
      <w:marRight w:val="1200"/>
      <w:marTop w:val="0"/>
      <w:marBottom w:val="240"/>
      <w:divBdr>
        <w:top w:val="none" w:sz="0" w:space="0" w:color="auto"/>
        <w:left w:val="none" w:sz="0" w:space="0" w:color="auto"/>
        <w:bottom w:val="none" w:sz="0" w:space="0" w:color="auto"/>
        <w:right w:val="none" w:sz="0" w:space="0" w:color="auto"/>
      </w:divBdr>
      <w:divsChild>
        <w:div w:id="1214660227">
          <w:marLeft w:val="0"/>
          <w:marRight w:val="0"/>
          <w:marTop w:val="0"/>
          <w:marBottom w:val="0"/>
          <w:divBdr>
            <w:top w:val="none" w:sz="0" w:space="0" w:color="auto"/>
            <w:left w:val="none" w:sz="0" w:space="0" w:color="auto"/>
            <w:bottom w:val="none" w:sz="0" w:space="0" w:color="auto"/>
            <w:right w:val="none" w:sz="0" w:space="0" w:color="auto"/>
          </w:divBdr>
          <w:divsChild>
            <w:div w:id="1940989516">
              <w:marLeft w:val="0"/>
              <w:marRight w:val="0"/>
              <w:marTop w:val="240"/>
              <w:marBottom w:val="240"/>
              <w:divBdr>
                <w:top w:val="none" w:sz="0" w:space="0" w:color="auto"/>
                <w:left w:val="none" w:sz="0" w:space="0" w:color="auto"/>
                <w:bottom w:val="none" w:sz="0" w:space="0" w:color="auto"/>
                <w:right w:val="none" w:sz="0" w:space="0" w:color="auto"/>
              </w:divBdr>
            </w:div>
            <w:div w:id="1298219913">
              <w:marLeft w:val="0"/>
              <w:marRight w:val="0"/>
              <w:marTop w:val="240"/>
              <w:marBottom w:val="240"/>
              <w:divBdr>
                <w:top w:val="none" w:sz="0" w:space="0" w:color="auto"/>
                <w:left w:val="none" w:sz="0" w:space="0" w:color="auto"/>
                <w:bottom w:val="none" w:sz="0" w:space="0" w:color="auto"/>
                <w:right w:val="none" w:sz="0" w:space="0" w:color="auto"/>
              </w:divBdr>
            </w:div>
            <w:div w:id="516893659">
              <w:marLeft w:val="0"/>
              <w:marRight w:val="0"/>
              <w:marTop w:val="240"/>
              <w:marBottom w:val="240"/>
              <w:divBdr>
                <w:top w:val="none" w:sz="0" w:space="0" w:color="auto"/>
                <w:left w:val="none" w:sz="0" w:space="0" w:color="auto"/>
                <w:bottom w:val="none" w:sz="0" w:space="0" w:color="auto"/>
                <w:right w:val="none" w:sz="0" w:space="0" w:color="auto"/>
              </w:divBdr>
            </w:div>
            <w:div w:id="166872758">
              <w:marLeft w:val="0"/>
              <w:marRight w:val="0"/>
              <w:marTop w:val="240"/>
              <w:marBottom w:val="240"/>
              <w:divBdr>
                <w:top w:val="none" w:sz="0" w:space="0" w:color="auto"/>
                <w:left w:val="none" w:sz="0" w:space="0" w:color="auto"/>
                <w:bottom w:val="none" w:sz="0" w:space="0" w:color="auto"/>
                <w:right w:val="none" w:sz="0" w:space="0" w:color="auto"/>
              </w:divBdr>
            </w:div>
          </w:divsChild>
        </w:div>
        <w:div w:id="1470631283">
          <w:marLeft w:val="0"/>
          <w:marRight w:val="0"/>
          <w:marTop w:val="0"/>
          <w:marBottom w:val="0"/>
          <w:divBdr>
            <w:top w:val="none" w:sz="0" w:space="0" w:color="auto"/>
            <w:left w:val="none" w:sz="0" w:space="0" w:color="auto"/>
            <w:bottom w:val="none" w:sz="0" w:space="0" w:color="auto"/>
            <w:right w:val="none" w:sz="0" w:space="0" w:color="auto"/>
          </w:divBdr>
        </w:div>
      </w:divsChild>
    </w:div>
    <w:div w:id="297498998">
      <w:bodyDiv w:val="1"/>
      <w:marLeft w:val="0"/>
      <w:marRight w:val="1200"/>
      <w:marTop w:val="0"/>
      <w:marBottom w:val="240"/>
      <w:divBdr>
        <w:top w:val="none" w:sz="0" w:space="0" w:color="auto"/>
        <w:left w:val="none" w:sz="0" w:space="0" w:color="auto"/>
        <w:bottom w:val="none" w:sz="0" w:space="0" w:color="auto"/>
        <w:right w:val="none" w:sz="0" w:space="0" w:color="auto"/>
      </w:divBdr>
      <w:divsChild>
        <w:div w:id="383724551">
          <w:marLeft w:val="0"/>
          <w:marRight w:val="0"/>
          <w:marTop w:val="0"/>
          <w:marBottom w:val="0"/>
          <w:divBdr>
            <w:top w:val="none" w:sz="0" w:space="0" w:color="auto"/>
            <w:left w:val="none" w:sz="0" w:space="0" w:color="auto"/>
            <w:bottom w:val="none" w:sz="0" w:space="0" w:color="auto"/>
            <w:right w:val="none" w:sz="0" w:space="0" w:color="auto"/>
          </w:divBdr>
          <w:divsChild>
            <w:div w:id="1736006795">
              <w:marLeft w:val="0"/>
              <w:marRight w:val="0"/>
              <w:marTop w:val="240"/>
              <w:marBottom w:val="240"/>
              <w:divBdr>
                <w:top w:val="none" w:sz="0" w:space="0" w:color="auto"/>
                <w:left w:val="none" w:sz="0" w:space="0" w:color="auto"/>
                <w:bottom w:val="none" w:sz="0" w:space="0" w:color="auto"/>
                <w:right w:val="none" w:sz="0" w:space="0" w:color="auto"/>
              </w:divBdr>
            </w:div>
            <w:div w:id="1606226633">
              <w:marLeft w:val="0"/>
              <w:marRight w:val="0"/>
              <w:marTop w:val="240"/>
              <w:marBottom w:val="240"/>
              <w:divBdr>
                <w:top w:val="none" w:sz="0" w:space="0" w:color="auto"/>
                <w:left w:val="none" w:sz="0" w:space="0" w:color="auto"/>
                <w:bottom w:val="none" w:sz="0" w:space="0" w:color="auto"/>
                <w:right w:val="none" w:sz="0" w:space="0" w:color="auto"/>
              </w:divBdr>
            </w:div>
            <w:div w:id="876159112">
              <w:marLeft w:val="0"/>
              <w:marRight w:val="0"/>
              <w:marTop w:val="240"/>
              <w:marBottom w:val="240"/>
              <w:divBdr>
                <w:top w:val="none" w:sz="0" w:space="0" w:color="auto"/>
                <w:left w:val="none" w:sz="0" w:space="0" w:color="auto"/>
                <w:bottom w:val="none" w:sz="0" w:space="0" w:color="auto"/>
                <w:right w:val="none" w:sz="0" w:space="0" w:color="auto"/>
              </w:divBdr>
            </w:div>
            <w:div w:id="1129009896">
              <w:marLeft w:val="0"/>
              <w:marRight w:val="0"/>
              <w:marTop w:val="240"/>
              <w:marBottom w:val="240"/>
              <w:divBdr>
                <w:top w:val="none" w:sz="0" w:space="0" w:color="auto"/>
                <w:left w:val="none" w:sz="0" w:space="0" w:color="auto"/>
                <w:bottom w:val="none" w:sz="0" w:space="0" w:color="auto"/>
                <w:right w:val="none" w:sz="0" w:space="0" w:color="auto"/>
              </w:divBdr>
            </w:div>
            <w:div w:id="964848480">
              <w:marLeft w:val="0"/>
              <w:marRight w:val="0"/>
              <w:marTop w:val="240"/>
              <w:marBottom w:val="240"/>
              <w:divBdr>
                <w:top w:val="none" w:sz="0" w:space="0" w:color="auto"/>
                <w:left w:val="none" w:sz="0" w:space="0" w:color="auto"/>
                <w:bottom w:val="none" w:sz="0" w:space="0" w:color="auto"/>
                <w:right w:val="none" w:sz="0" w:space="0" w:color="auto"/>
              </w:divBdr>
            </w:div>
            <w:div w:id="1605453142">
              <w:marLeft w:val="0"/>
              <w:marRight w:val="0"/>
              <w:marTop w:val="240"/>
              <w:marBottom w:val="240"/>
              <w:divBdr>
                <w:top w:val="none" w:sz="0" w:space="0" w:color="auto"/>
                <w:left w:val="none" w:sz="0" w:space="0" w:color="auto"/>
                <w:bottom w:val="none" w:sz="0" w:space="0" w:color="auto"/>
                <w:right w:val="none" w:sz="0" w:space="0" w:color="auto"/>
              </w:divBdr>
            </w:div>
            <w:div w:id="336658944">
              <w:marLeft w:val="0"/>
              <w:marRight w:val="0"/>
              <w:marTop w:val="240"/>
              <w:marBottom w:val="240"/>
              <w:divBdr>
                <w:top w:val="none" w:sz="0" w:space="0" w:color="auto"/>
                <w:left w:val="none" w:sz="0" w:space="0" w:color="auto"/>
                <w:bottom w:val="none" w:sz="0" w:space="0" w:color="auto"/>
                <w:right w:val="none" w:sz="0" w:space="0" w:color="auto"/>
              </w:divBdr>
            </w:div>
            <w:div w:id="1135370860">
              <w:marLeft w:val="0"/>
              <w:marRight w:val="0"/>
              <w:marTop w:val="240"/>
              <w:marBottom w:val="240"/>
              <w:divBdr>
                <w:top w:val="none" w:sz="0" w:space="0" w:color="auto"/>
                <w:left w:val="none" w:sz="0" w:space="0" w:color="auto"/>
                <w:bottom w:val="none" w:sz="0" w:space="0" w:color="auto"/>
                <w:right w:val="none" w:sz="0" w:space="0" w:color="auto"/>
              </w:divBdr>
            </w:div>
            <w:div w:id="2040550107">
              <w:marLeft w:val="0"/>
              <w:marRight w:val="0"/>
              <w:marTop w:val="240"/>
              <w:marBottom w:val="240"/>
              <w:divBdr>
                <w:top w:val="none" w:sz="0" w:space="0" w:color="auto"/>
                <w:left w:val="none" w:sz="0" w:space="0" w:color="auto"/>
                <w:bottom w:val="none" w:sz="0" w:space="0" w:color="auto"/>
                <w:right w:val="none" w:sz="0" w:space="0" w:color="auto"/>
              </w:divBdr>
            </w:div>
            <w:div w:id="1225407995">
              <w:marLeft w:val="0"/>
              <w:marRight w:val="0"/>
              <w:marTop w:val="240"/>
              <w:marBottom w:val="240"/>
              <w:divBdr>
                <w:top w:val="none" w:sz="0" w:space="0" w:color="auto"/>
                <w:left w:val="none" w:sz="0" w:space="0" w:color="auto"/>
                <w:bottom w:val="none" w:sz="0" w:space="0" w:color="auto"/>
                <w:right w:val="none" w:sz="0" w:space="0" w:color="auto"/>
              </w:divBdr>
            </w:div>
            <w:div w:id="1633752944">
              <w:marLeft w:val="0"/>
              <w:marRight w:val="0"/>
              <w:marTop w:val="240"/>
              <w:marBottom w:val="240"/>
              <w:divBdr>
                <w:top w:val="none" w:sz="0" w:space="0" w:color="auto"/>
                <w:left w:val="none" w:sz="0" w:space="0" w:color="auto"/>
                <w:bottom w:val="none" w:sz="0" w:space="0" w:color="auto"/>
                <w:right w:val="none" w:sz="0" w:space="0" w:color="auto"/>
              </w:divBdr>
            </w:div>
            <w:div w:id="1094282768">
              <w:marLeft w:val="0"/>
              <w:marRight w:val="0"/>
              <w:marTop w:val="240"/>
              <w:marBottom w:val="240"/>
              <w:divBdr>
                <w:top w:val="none" w:sz="0" w:space="0" w:color="auto"/>
                <w:left w:val="none" w:sz="0" w:space="0" w:color="auto"/>
                <w:bottom w:val="none" w:sz="0" w:space="0" w:color="auto"/>
                <w:right w:val="none" w:sz="0" w:space="0" w:color="auto"/>
              </w:divBdr>
            </w:div>
            <w:div w:id="124395501">
              <w:marLeft w:val="0"/>
              <w:marRight w:val="0"/>
              <w:marTop w:val="240"/>
              <w:marBottom w:val="240"/>
              <w:divBdr>
                <w:top w:val="none" w:sz="0" w:space="0" w:color="auto"/>
                <w:left w:val="none" w:sz="0" w:space="0" w:color="auto"/>
                <w:bottom w:val="none" w:sz="0" w:space="0" w:color="auto"/>
                <w:right w:val="none" w:sz="0" w:space="0" w:color="auto"/>
              </w:divBdr>
            </w:div>
            <w:div w:id="1498418679">
              <w:marLeft w:val="0"/>
              <w:marRight w:val="0"/>
              <w:marTop w:val="240"/>
              <w:marBottom w:val="240"/>
              <w:divBdr>
                <w:top w:val="none" w:sz="0" w:space="0" w:color="auto"/>
                <w:left w:val="none" w:sz="0" w:space="0" w:color="auto"/>
                <w:bottom w:val="none" w:sz="0" w:space="0" w:color="auto"/>
                <w:right w:val="none" w:sz="0" w:space="0" w:color="auto"/>
              </w:divBdr>
            </w:div>
            <w:div w:id="1286887025">
              <w:marLeft w:val="0"/>
              <w:marRight w:val="0"/>
              <w:marTop w:val="240"/>
              <w:marBottom w:val="240"/>
              <w:divBdr>
                <w:top w:val="none" w:sz="0" w:space="0" w:color="auto"/>
                <w:left w:val="none" w:sz="0" w:space="0" w:color="auto"/>
                <w:bottom w:val="none" w:sz="0" w:space="0" w:color="auto"/>
                <w:right w:val="none" w:sz="0" w:space="0" w:color="auto"/>
              </w:divBdr>
            </w:div>
            <w:div w:id="1178042172">
              <w:marLeft w:val="0"/>
              <w:marRight w:val="0"/>
              <w:marTop w:val="240"/>
              <w:marBottom w:val="240"/>
              <w:divBdr>
                <w:top w:val="none" w:sz="0" w:space="0" w:color="auto"/>
                <w:left w:val="none" w:sz="0" w:space="0" w:color="auto"/>
                <w:bottom w:val="none" w:sz="0" w:space="0" w:color="auto"/>
                <w:right w:val="none" w:sz="0" w:space="0" w:color="auto"/>
              </w:divBdr>
            </w:div>
            <w:div w:id="1399785496">
              <w:marLeft w:val="0"/>
              <w:marRight w:val="0"/>
              <w:marTop w:val="240"/>
              <w:marBottom w:val="240"/>
              <w:divBdr>
                <w:top w:val="none" w:sz="0" w:space="0" w:color="auto"/>
                <w:left w:val="none" w:sz="0" w:space="0" w:color="auto"/>
                <w:bottom w:val="none" w:sz="0" w:space="0" w:color="auto"/>
                <w:right w:val="none" w:sz="0" w:space="0" w:color="auto"/>
              </w:divBdr>
            </w:div>
            <w:div w:id="201595456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ublib.boulder.ibm.com/infocenter/dzichelp/v2r2/topic/com.ibm.db29.doc.ugref/db2z_beforerunningrunstats.htm" TargetMode="External"/><Relationship Id="rId13" Type="http://schemas.openxmlformats.org/officeDocument/2006/relationships/hyperlink" Target="http://publib.boulder.ibm.com/infocenter/dzichelp/v2r2/topic/com.ibm.db29.doc.ugref/db2z_runstatsondb2catalog.htm" TargetMode="External"/><Relationship Id="rId18" Type="http://schemas.openxmlformats.org/officeDocument/2006/relationships/hyperlink" Target="http://publib.boulder.ibm.com/infocenter/dzichelp/v2r2/topic/com.ibm.db29.doc.ugref/db2z_collectstatslobtablespace.htm" TargetMode="External"/><Relationship Id="rId3" Type="http://schemas.openxmlformats.org/officeDocument/2006/relationships/settings" Target="settings.xml"/><Relationship Id="rId21" Type="http://schemas.openxmlformats.org/officeDocument/2006/relationships/hyperlink" Target="http://publib.boulder.ibm.com/infocenter/dzichelp/v2r2/topic/com.ibm.db29.doc.ugref/db2z_afterrunningrunstats.htm" TargetMode="External"/><Relationship Id="rId7" Type="http://schemas.openxmlformats.org/officeDocument/2006/relationships/hyperlink" Target="http://publib.boulder.ibm.com/infocenter/dzichelp/v2r2/topic/com.ibm.db29.doc.ugref/db2z_runstatssyntax.htm" TargetMode="External"/><Relationship Id="rId12" Type="http://schemas.openxmlformats.org/officeDocument/2006/relationships/hyperlink" Target="http://publib.boulder.ibm.com/infocenter/dzichelp/v2r2/topic/com.ibm.db29.doc.ugref/db2z_updatestatspartitiontablespace.htm" TargetMode="External"/><Relationship Id="rId17" Type="http://schemas.openxmlformats.org/officeDocument/2006/relationships/hyperlink" Target="http://publib.boulder.ibm.com/infocenter/dzichelp/v2r2/topic/com.ibm.db29.doc.ugref/db2z_collectstatshistory.htm" TargetMode="External"/><Relationship Id="rId2" Type="http://schemas.openxmlformats.org/officeDocument/2006/relationships/styles" Target="styles.xml"/><Relationship Id="rId16" Type="http://schemas.openxmlformats.org/officeDocument/2006/relationships/hyperlink" Target="http://publib.boulder.ibm.com/infocenter/dzichelp/v2r2/topic/com.ibm.db29.doc.ugref/db2z_invalidatestatementscache.htm" TargetMode="External"/><Relationship Id="rId20" Type="http://schemas.openxmlformats.org/officeDocument/2006/relationships/hyperlink" Target="http://publib.boulder.ibm.com/infocenter/dzichelp/v2r2/topic/com.ibm.db29.doc.ugref/db2z_reviewrunstats.htm"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hyperlink" Target="http://publib.boulder.ibm.com/infocenter/dzichelp/v2r2/topic/com.ibm.db29.doc.ugref/db2z_collectdiststatscolumngroups.htm" TargetMode="External"/><Relationship Id="rId24" Type="http://schemas.openxmlformats.org/officeDocument/2006/relationships/theme" Target="theme/theme1.xml"/><Relationship Id="rId5" Type="http://schemas.openxmlformats.org/officeDocument/2006/relationships/image" Target="media/image1.gif"/><Relationship Id="rId15" Type="http://schemas.openxmlformats.org/officeDocument/2006/relationships/hyperlink" Target="http://publib.boulder.ibm.com/infocenter/dzichelp/v2r2/topic/com.ibm.db29.doc.ugref/db2z_collectfreqquencystats2ndindexes.htm" TargetMode="External"/><Relationship Id="rId23" Type="http://schemas.openxmlformats.org/officeDocument/2006/relationships/fontTable" Target="fontTable.xml"/><Relationship Id="rId10" Type="http://schemas.openxmlformats.org/officeDocument/2006/relationships/hyperlink" Target="http://publib.boulder.ibm.com/infocenter/dzichelp/v2r2/topic/com.ibm.db29.doc.ugref/db2z_accesstablespacestatus.htm" TargetMode="External"/><Relationship Id="rId19" Type="http://schemas.openxmlformats.org/officeDocument/2006/relationships/hyperlink" Target="http://publib.boulder.ibm.com/infocenter/dzichelp/v2r2/topic/com.ibm.db29.doc.ugref/db2z_terminaterestartrunstats.htm" TargetMode="External"/><Relationship Id="rId4" Type="http://schemas.openxmlformats.org/officeDocument/2006/relationships/webSettings" Target="webSettings.xml"/><Relationship Id="rId9" Type="http://schemas.openxmlformats.org/officeDocument/2006/relationships/hyperlink" Target="http://publib.boulder.ibm.com/infocenter/dzichelp/v2r2/topic/com.ibm.db29.doc.ugref/db2z_whenrunrunstats.htm" TargetMode="External"/><Relationship Id="rId14" Type="http://schemas.openxmlformats.org/officeDocument/2006/relationships/hyperlink" Target="http://publib.boulder.ibm.com/infocenter/dzichelp/v2r2/topic/com.ibm.db29.doc.ugref/db2z_improverunstatsperformance.htm" TargetMode="External"/><Relationship Id="rId22" Type="http://schemas.openxmlformats.org/officeDocument/2006/relationships/hyperlink" Target="http://publib.boulder.ibm.com/infocenter/dzichelp/v2r2/topic/com.ibm.db29.doc.ugref/db2z_samplesrunstat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2733</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SCSL</Company>
  <LinksUpToDate>false</LinksUpToDate>
  <CharactersWithSpaces>18281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vh4490</dc:creator>
  <cp:keywords/>
  <dc:description/>
  <cp:lastModifiedBy>vh4490</cp:lastModifiedBy>
  <cp:revision>1</cp:revision>
  <dcterms:created xsi:type="dcterms:W3CDTF">2009-09-17T06:09:00Z</dcterms:created>
  <dcterms:modified xsi:type="dcterms:W3CDTF">2009-09-17T06:48:00Z</dcterms:modified>
</cp:coreProperties>
</file>