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7300" w14:textId="77777777" w:rsidR="00472FBE" w:rsidRPr="00876905" w:rsidRDefault="00472FBE">
      <w:pPr>
        <w:rPr>
          <w:sz w:val="36"/>
          <w:szCs w:val="36"/>
        </w:rPr>
      </w:pPr>
    </w:p>
    <w:p w14:paraId="715CD328" w14:textId="77777777" w:rsidR="00472FBE" w:rsidRPr="00876905" w:rsidRDefault="00472FBE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35"/>
        <w:gridCol w:w="216"/>
        <w:gridCol w:w="739"/>
        <w:gridCol w:w="216"/>
        <w:gridCol w:w="738"/>
        <w:gridCol w:w="216"/>
        <w:gridCol w:w="738"/>
        <w:gridCol w:w="216"/>
        <w:gridCol w:w="738"/>
        <w:gridCol w:w="216"/>
        <w:gridCol w:w="738"/>
        <w:gridCol w:w="934"/>
        <w:gridCol w:w="216"/>
        <w:gridCol w:w="738"/>
        <w:gridCol w:w="216"/>
        <w:gridCol w:w="738"/>
        <w:gridCol w:w="216"/>
        <w:gridCol w:w="738"/>
        <w:gridCol w:w="216"/>
        <w:gridCol w:w="738"/>
      </w:tblGrid>
      <w:tr w:rsidR="00876905" w:rsidRPr="00876905" w14:paraId="65A4890D" w14:textId="77777777" w:rsidTr="00876905">
        <w:trPr>
          <w:trHeight w:val="324"/>
        </w:trPr>
        <w:tc>
          <w:tcPr>
            <w:tcW w:w="1008" w:type="dxa"/>
            <w:noWrap/>
            <w:hideMark/>
          </w:tcPr>
          <w:p w14:paraId="2D900564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#</w:t>
            </w:r>
          </w:p>
        </w:tc>
        <w:tc>
          <w:tcPr>
            <w:tcW w:w="1008" w:type="dxa"/>
            <w:gridSpan w:val="2"/>
            <w:noWrap/>
            <w:hideMark/>
          </w:tcPr>
          <w:p w14:paraId="092B9770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e</w:t>
            </w:r>
          </w:p>
        </w:tc>
        <w:tc>
          <w:tcPr>
            <w:tcW w:w="1008" w:type="dxa"/>
            <w:gridSpan w:val="2"/>
            <w:noWrap/>
            <w:hideMark/>
          </w:tcPr>
          <w:p w14:paraId="685D4973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m</w:t>
            </w:r>
          </w:p>
        </w:tc>
        <w:tc>
          <w:tcPr>
            <w:tcW w:w="1008" w:type="dxa"/>
            <w:gridSpan w:val="2"/>
            <w:noWrap/>
            <w:hideMark/>
          </w:tcPr>
          <w:p w14:paraId="5DD7AF98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f</w:t>
            </w:r>
          </w:p>
        </w:tc>
        <w:tc>
          <w:tcPr>
            <w:tcW w:w="1008" w:type="dxa"/>
            <w:gridSpan w:val="2"/>
            <w:noWrap/>
            <w:hideMark/>
          </w:tcPr>
          <w:p w14:paraId="36784CDC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r</w:t>
            </w:r>
          </w:p>
        </w:tc>
        <w:tc>
          <w:tcPr>
            <w:tcW w:w="1008" w:type="dxa"/>
            <w:gridSpan w:val="2"/>
            <w:noWrap/>
            <w:hideMark/>
          </w:tcPr>
          <w:p w14:paraId="40296A51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d</w:t>
            </w:r>
          </w:p>
        </w:tc>
        <w:tc>
          <w:tcPr>
            <w:tcW w:w="1008" w:type="dxa"/>
            <w:noWrap/>
            <w:hideMark/>
          </w:tcPr>
          <w:p w14:paraId="0FE06977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m</w:t>
            </w:r>
          </w:p>
        </w:tc>
        <w:tc>
          <w:tcPr>
            <w:tcW w:w="1008" w:type="dxa"/>
            <w:gridSpan w:val="2"/>
            <w:noWrap/>
            <w:hideMark/>
          </w:tcPr>
          <w:p w14:paraId="2F3AAB03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A</w:t>
            </w:r>
          </w:p>
        </w:tc>
        <w:tc>
          <w:tcPr>
            <w:tcW w:w="1008" w:type="dxa"/>
            <w:gridSpan w:val="2"/>
            <w:noWrap/>
            <w:hideMark/>
          </w:tcPr>
          <w:p w14:paraId="78BF4F14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h</w:t>
            </w:r>
          </w:p>
        </w:tc>
        <w:tc>
          <w:tcPr>
            <w:tcW w:w="1008" w:type="dxa"/>
            <w:gridSpan w:val="2"/>
            <w:noWrap/>
            <w:hideMark/>
          </w:tcPr>
          <w:p w14:paraId="5E49ACEC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N</w:t>
            </w:r>
          </w:p>
        </w:tc>
        <w:tc>
          <w:tcPr>
            <w:tcW w:w="1008" w:type="dxa"/>
            <w:gridSpan w:val="2"/>
            <w:noWrap/>
            <w:hideMark/>
          </w:tcPr>
          <w:p w14:paraId="4B7BC0E9" w14:textId="77777777" w:rsidR="00876905" w:rsidRPr="00806060" w:rsidRDefault="00876905" w:rsidP="00876905">
            <w:pPr>
              <w:jc w:val="center"/>
              <w:rPr>
                <w:rFonts w:ascii="Avenir Next LT Pro" w:hAnsi="Avenir Next LT Pro"/>
                <w:sz w:val="72"/>
                <w:szCs w:val="72"/>
              </w:rPr>
            </w:pPr>
            <w:r w:rsidRPr="00806060">
              <w:rPr>
                <w:rFonts w:ascii="Avenir Next LT Pro" w:hAnsi="Avenir Next LT Pro"/>
                <w:sz w:val="72"/>
                <w:szCs w:val="72"/>
              </w:rPr>
              <w:t>S</w:t>
            </w:r>
          </w:p>
        </w:tc>
      </w:tr>
      <w:tr w:rsidR="00876905" w:rsidRPr="00876905" w14:paraId="3E0ECF76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742AB2D4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4</w:t>
            </w:r>
          </w:p>
        </w:tc>
        <w:tc>
          <w:tcPr>
            <w:tcW w:w="1008" w:type="dxa"/>
            <w:gridSpan w:val="2"/>
            <w:noWrap/>
            <w:hideMark/>
          </w:tcPr>
          <w:p w14:paraId="251B599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547CE8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ECB6D2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D2870E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437F222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F4F329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C55FDE4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9F9DEA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1E0A4A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5219AD0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36408F82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5939C26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5</w:t>
            </w:r>
          </w:p>
        </w:tc>
        <w:tc>
          <w:tcPr>
            <w:tcW w:w="1008" w:type="dxa"/>
            <w:gridSpan w:val="2"/>
            <w:noWrap/>
            <w:hideMark/>
          </w:tcPr>
          <w:p w14:paraId="17E2B4E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F435F4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6AA302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A07406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133DCA1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47FA48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FD8DC9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D9444A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C19CD5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34E7A8B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0CBC83D2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65CE40F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6</w:t>
            </w:r>
          </w:p>
        </w:tc>
        <w:tc>
          <w:tcPr>
            <w:tcW w:w="1008" w:type="dxa"/>
            <w:gridSpan w:val="2"/>
            <w:noWrap/>
            <w:hideMark/>
          </w:tcPr>
          <w:p w14:paraId="349E722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D8D639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43328A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9AC0F8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08DC54A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7A7933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2C82A1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404285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E8BBBC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51B0F53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5710A848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3719C94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7</w:t>
            </w:r>
          </w:p>
        </w:tc>
        <w:tc>
          <w:tcPr>
            <w:tcW w:w="1008" w:type="dxa"/>
            <w:gridSpan w:val="2"/>
            <w:noWrap/>
            <w:hideMark/>
          </w:tcPr>
          <w:p w14:paraId="734BBF9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C03294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0526B1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4E25DD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0B35F15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F779AD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A7B67C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B49BA1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6754BB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CE778C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4A567C4A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3514AB1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8</w:t>
            </w:r>
          </w:p>
        </w:tc>
        <w:tc>
          <w:tcPr>
            <w:tcW w:w="1008" w:type="dxa"/>
            <w:gridSpan w:val="2"/>
            <w:noWrap/>
            <w:hideMark/>
          </w:tcPr>
          <w:p w14:paraId="74F4A8D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8FEE46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58D0D3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F411A5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5F9BBB1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465527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E1AB69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1DC953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654C29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0CB9AE0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421FC334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72EB07B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9</w:t>
            </w:r>
          </w:p>
        </w:tc>
        <w:tc>
          <w:tcPr>
            <w:tcW w:w="1008" w:type="dxa"/>
            <w:gridSpan w:val="2"/>
            <w:noWrap/>
            <w:hideMark/>
          </w:tcPr>
          <w:p w14:paraId="3D94A3D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A5F5D2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784A0E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61D25D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274283B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DC4346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B1A8E3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4CD813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AE2A9D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4998F6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603731B0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579078B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10</w:t>
            </w:r>
          </w:p>
        </w:tc>
        <w:tc>
          <w:tcPr>
            <w:tcW w:w="1008" w:type="dxa"/>
            <w:gridSpan w:val="2"/>
            <w:noWrap/>
            <w:hideMark/>
          </w:tcPr>
          <w:p w14:paraId="5C748BC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E23361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7DE362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2CFE89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4D1B60D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E60075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50603D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2CD751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F12D3F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05AA34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1268FE63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407A04A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11</w:t>
            </w:r>
          </w:p>
        </w:tc>
        <w:tc>
          <w:tcPr>
            <w:tcW w:w="1008" w:type="dxa"/>
            <w:gridSpan w:val="2"/>
            <w:noWrap/>
            <w:hideMark/>
          </w:tcPr>
          <w:p w14:paraId="2412559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E6A352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B870FC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77659D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62610DE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0603D3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719A4C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DD31D7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71D45E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690F7E3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28732C72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60F3D49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12</w:t>
            </w:r>
          </w:p>
        </w:tc>
        <w:tc>
          <w:tcPr>
            <w:tcW w:w="1008" w:type="dxa"/>
            <w:gridSpan w:val="2"/>
            <w:noWrap/>
            <w:hideMark/>
          </w:tcPr>
          <w:p w14:paraId="05304AC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8B2640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EB52EC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7D12D6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5EC8052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A7AE4F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7ADAC5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CBA828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A2ED3A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117AA0B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72065980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657CE734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1</w:t>
            </w:r>
          </w:p>
        </w:tc>
        <w:tc>
          <w:tcPr>
            <w:tcW w:w="1008" w:type="dxa"/>
            <w:gridSpan w:val="2"/>
            <w:noWrap/>
            <w:hideMark/>
          </w:tcPr>
          <w:p w14:paraId="03BEB54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63CE9D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9E2B0E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8AA17D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30615F3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28F494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DFA0EE3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D1A173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CF9A9D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0F4950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34200F8F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78A47E9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2</w:t>
            </w:r>
          </w:p>
        </w:tc>
        <w:tc>
          <w:tcPr>
            <w:tcW w:w="1008" w:type="dxa"/>
            <w:gridSpan w:val="2"/>
            <w:noWrap/>
            <w:hideMark/>
          </w:tcPr>
          <w:p w14:paraId="5999EAE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0D6989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3A86A1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EFAC5A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657D800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AA600D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D79E4B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848CA7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B8C7D9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7B9F60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2CA9FD66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4D01B09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3</w:t>
            </w:r>
          </w:p>
        </w:tc>
        <w:tc>
          <w:tcPr>
            <w:tcW w:w="1008" w:type="dxa"/>
            <w:gridSpan w:val="2"/>
            <w:noWrap/>
            <w:hideMark/>
          </w:tcPr>
          <w:p w14:paraId="54E0BAA4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C65165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D1715F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9B2A96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361AAEB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8AE50F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264F87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69B98F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A47D8A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114F5CD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405E9CC7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106B029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4</w:t>
            </w:r>
          </w:p>
        </w:tc>
        <w:tc>
          <w:tcPr>
            <w:tcW w:w="1008" w:type="dxa"/>
            <w:gridSpan w:val="2"/>
            <w:noWrap/>
            <w:hideMark/>
          </w:tcPr>
          <w:p w14:paraId="744FB1E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068AA3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A57860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ABCB5C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4496258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F297EA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5ECE71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C6A6B6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9A7D0B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45FE1B0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3E12A07A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08B1469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5</w:t>
            </w:r>
          </w:p>
        </w:tc>
        <w:tc>
          <w:tcPr>
            <w:tcW w:w="1008" w:type="dxa"/>
            <w:gridSpan w:val="2"/>
            <w:noWrap/>
            <w:hideMark/>
          </w:tcPr>
          <w:p w14:paraId="13EE404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6250F2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6C334D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9CE141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01E65C6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D729F6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15AD63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4D7EC3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A8CFE3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3E00C1A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4D3C85E3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6BA33C9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6</w:t>
            </w:r>
          </w:p>
        </w:tc>
        <w:tc>
          <w:tcPr>
            <w:tcW w:w="1008" w:type="dxa"/>
            <w:gridSpan w:val="2"/>
            <w:noWrap/>
            <w:hideMark/>
          </w:tcPr>
          <w:p w14:paraId="70593A2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A18282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BC95F7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7606FB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49AB63E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F2552D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5E7D07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935D860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1BA9E9C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1F63A84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511B024E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25E92F3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7</w:t>
            </w:r>
          </w:p>
        </w:tc>
        <w:tc>
          <w:tcPr>
            <w:tcW w:w="1008" w:type="dxa"/>
            <w:gridSpan w:val="2"/>
            <w:noWrap/>
            <w:hideMark/>
          </w:tcPr>
          <w:p w14:paraId="7DC5B52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24C2DD3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2ADC7E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FDB780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6197C54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67946B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59A73E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15C6EA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20EF14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724B62D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62EC6B08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14345975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8</w:t>
            </w:r>
          </w:p>
        </w:tc>
        <w:tc>
          <w:tcPr>
            <w:tcW w:w="1008" w:type="dxa"/>
            <w:gridSpan w:val="2"/>
            <w:noWrap/>
            <w:hideMark/>
          </w:tcPr>
          <w:p w14:paraId="37589F4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DE3C62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635B21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54FCFF3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08D8581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EB86C81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4277E4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A238B4E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70A42DAA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6578B60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  <w:tr w:rsidR="00876905" w:rsidRPr="00876905" w14:paraId="6AD19F11" w14:textId="77777777" w:rsidTr="00876905">
        <w:trPr>
          <w:trHeight w:val="324"/>
        </w:trPr>
        <w:tc>
          <w:tcPr>
            <w:tcW w:w="1008" w:type="dxa"/>
            <w:gridSpan w:val="2"/>
            <w:noWrap/>
            <w:hideMark/>
          </w:tcPr>
          <w:p w14:paraId="22D30419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  <w:r w:rsidRPr="00876905">
              <w:rPr>
                <w:rFonts w:ascii="Avenir Next LT Pro" w:hAnsi="Avenir Next LT Pro"/>
                <w:sz w:val="56"/>
                <w:szCs w:val="56"/>
              </w:rPr>
              <w:t>9</w:t>
            </w:r>
          </w:p>
        </w:tc>
        <w:tc>
          <w:tcPr>
            <w:tcW w:w="1008" w:type="dxa"/>
            <w:gridSpan w:val="2"/>
            <w:noWrap/>
            <w:hideMark/>
          </w:tcPr>
          <w:p w14:paraId="1451060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361174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3EC7E03B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14F2098F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2465696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18A3018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0D63FD16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4FF0EBD7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gridSpan w:val="2"/>
            <w:noWrap/>
            <w:hideMark/>
          </w:tcPr>
          <w:p w14:paraId="68946F72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  <w:tc>
          <w:tcPr>
            <w:tcW w:w="1008" w:type="dxa"/>
            <w:noWrap/>
            <w:hideMark/>
          </w:tcPr>
          <w:p w14:paraId="2184482D" w14:textId="77777777" w:rsidR="00876905" w:rsidRPr="00876905" w:rsidRDefault="00876905" w:rsidP="00876905">
            <w:pPr>
              <w:jc w:val="center"/>
              <w:rPr>
                <w:rFonts w:ascii="Avenir Next LT Pro" w:hAnsi="Avenir Next LT Pro"/>
                <w:sz w:val="56"/>
                <w:szCs w:val="56"/>
              </w:rPr>
            </w:pPr>
          </w:p>
        </w:tc>
      </w:tr>
    </w:tbl>
    <w:p w14:paraId="08FC3449" w14:textId="77777777" w:rsidR="00876905" w:rsidRPr="00876905" w:rsidRDefault="00876905">
      <w:pPr>
        <w:rPr>
          <w:sz w:val="36"/>
          <w:szCs w:val="36"/>
        </w:rPr>
      </w:pPr>
    </w:p>
    <w:p w14:paraId="00501FBA" w14:textId="77777777" w:rsidR="00876905" w:rsidRPr="00876905" w:rsidRDefault="00876905">
      <w:pPr>
        <w:rPr>
          <w:sz w:val="36"/>
          <w:szCs w:val="36"/>
        </w:rPr>
      </w:pPr>
    </w:p>
    <w:p w14:paraId="43A62D92" w14:textId="77777777" w:rsidR="0019770B" w:rsidRPr="00876905" w:rsidRDefault="0019770B" w:rsidP="00472FBE">
      <w:pPr>
        <w:jc w:val="center"/>
        <w:rPr>
          <w:rFonts w:ascii="Avenir Next LT Pro" w:hAnsi="Avenir Next LT Pro"/>
          <w:sz w:val="56"/>
          <w:szCs w:val="56"/>
        </w:rPr>
      </w:pPr>
    </w:p>
    <w:sectPr w:rsidR="0019770B" w:rsidRPr="00876905" w:rsidSect="008769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BE"/>
    <w:rsid w:val="0019770B"/>
    <w:rsid w:val="00472FBE"/>
    <w:rsid w:val="00806060"/>
    <w:rsid w:val="00876905"/>
    <w:rsid w:val="008B6F31"/>
    <w:rsid w:val="00E5545E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07AF"/>
  <w15:chartTrackingRefBased/>
  <w15:docId w15:val="{630692B0-23E9-4617-AC3D-E94200AE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3</cp:revision>
  <cp:lastPrinted>2023-09-13T17:44:00Z</cp:lastPrinted>
  <dcterms:created xsi:type="dcterms:W3CDTF">2023-09-13T17:41:00Z</dcterms:created>
  <dcterms:modified xsi:type="dcterms:W3CDTF">2023-09-13T17:56:00Z</dcterms:modified>
</cp:coreProperties>
</file>