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C092" w14:textId="77777777" w:rsidR="002A6A77" w:rsidRPr="00FE6E5F" w:rsidRDefault="002A6A77" w:rsidP="002A6A77">
      <w:pPr>
        <w:rPr>
          <w:b/>
          <w:bCs/>
          <w:color w:val="FF0000"/>
          <w:vertAlign w:val="subscript"/>
        </w:rPr>
      </w:pPr>
      <w:r w:rsidRPr="00FE6E5F">
        <w:rPr>
          <w:b/>
          <w:bCs/>
          <w:color w:val="FF0000"/>
          <w:vertAlign w:val="subscript"/>
        </w:rPr>
        <w:t>Reducing Customer Churn in the monthly talk and data plan subscriptions.</w:t>
      </w:r>
    </w:p>
    <w:p w14:paraId="58D00140" w14:textId="0D6BD495" w:rsidR="00BF168D" w:rsidRDefault="00BF168D" w:rsidP="00BF168D">
      <w:pPr>
        <w:pStyle w:val="ListParagraph"/>
        <w:numPr>
          <w:ilvl w:val="0"/>
          <w:numId w:val="1"/>
        </w:numPr>
      </w:pPr>
      <w:r>
        <w:t>EDA and Machine Learning models</w:t>
      </w:r>
    </w:p>
    <w:p w14:paraId="6C42DDFA" w14:textId="6E76A620" w:rsidR="00BF168D" w:rsidRDefault="00BF168D" w:rsidP="00BF168D">
      <w:pPr>
        <w:pStyle w:val="ListParagraph"/>
        <w:numPr>
          <w:ilvl w:val="0"/>
          <w:numId w:val="1"/>
        </w:numPr>
      </w:pPr>
      <w:r>
        <w:t>Dashboard and Tableau</w:t>
      </w:r>
    </w:p>
    <w:p w14:paraId="17EEF110" w14:textId="7C9B5772" w:rsidR="00FE6E5F" w:rsidRPr="00FE6E5F" w:rsidRDefault="00BF168D" w:rsidP="00BF168D">
      <w:pPr>
        <w:pStyle w:val="ListParagraph"/>
        <w:numPr>
          <w:ilvl w:val="0"/>
          <w:numId w:val="1"/>
        </w:numPr>
      </w:pPr>
      <w:r>
        <w:t xml:space="preserve">Metrics, KPIs and Business Impact </w:t>
      </w:r>
      <w:r w:rsidR="00FE6E5F">
        <w:t xml:space="preserve"> </w:t>
      </w:r>
    </w:p>
    <w:sectPr w:rsidR="00FE6E5F" w:rsidRPr="00FE6E5F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67EB"/>
    <w:multiLevelType w:val="hybridMultilevel"/>
    <w:tmpl w:val="BC7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8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5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77"/>
    <w:rsid w:val="0019770B"/>
    <w:rsid w:val="002A6A77"/>
    <w:rsid w:val="008B6F31"/>
    <w:rsid w:val="00BF168D"/>
    <w:rsid w:val="00E5545E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A04F"/>
  <w15:chartTrackingRefBased/>
  <w15:docId w15:val="{FB67376C-A9A2-4C71-A974-9399E318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77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</cp:revision>
  <dcterms:created xsi:type="dcterms:W3CDTF">2023-08-25T06:57:00Z</dcterms:created>
  <dcterms:modified xsi:type="dcterms:W3CDTF">2023-08-25T09:47:00Z</dcterms:modified>
</cp:coreProperties>
</file>