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2D2D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PMEGP Deep Analytics &amp; Dashboard - Complete Implementation Guide</w:t>
      </w:r>
    </w:p>
    <w:p w14:paraId="034D0891" w14:textId="1D191756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Executive Summary</w:t>
      </w:r>
    </w:p>
    <w:p w14:paraId="3D4E67D6" w14:textId="77777777" w:rsidR="005712BF" w:rsidRPr="005712BF" w:rsidRDefault="005712BF" w:rsidP="005712BF">
      <w:r w:rsidRPr="005712BF">
        <w:t>A comprehensive Python-based analytics platform has been created to deliver deep insights on PMEGP enterprise data. This solution generates 12 high-quality visualizations and 2 executive reports suitable for Secretary-level review, including:</w:t>
      </w:r>
    </w:p>
    <w:p w14:paraId="03F24953" w14:textId="77777777" w:rsidR="005712BF" w:rsidRPr="005712BF" w:rsidRDefault="005712BF" w:rsidP="005712BF">
      <w:pPr>
        <w:numPr>
          <w:ilvl w:val="0"/>
          <w:numId w:val="10"/>
        </w:numPr>
      </w:pPr>
      <w:r w:rsidRPr="005712BF">
        <w:t>Heatmaps for geographic and sectoral analysis</w:t>
      </w:r>
    </w:p>
    <w:p w14:paraId="00F3B1B3" w14:textId="77777777" w:rsidR="005712BF" w:rsidRPr="005712BF" w:rsidRDefault="005712BF" w:rsidP="005712BF">
      <w:pPr>
        <w:numPr>
          <w:ilvl w:val="0"/>
          <w:numId w:val="10"/>
        </w:numPr>
      </w:pPr>
      <w:r w:rsidRPr="005712BF">
        <w:t>Cluster analysis for enterprise segmentation</w:t>
      </w:r>
    </w:p>
    <w:p w14:paraId="1FF4CA84" w14:textId="77777777" w:rsidR="005712BF" w:rsidRPr="005712BF" w:rsidRDefault="005712BF" w:rsidP="005712BF">
      <w:pPr>
        <w:numPr>
          <w:ilvl w:val="0"/>
          <w:numId w:val="10"/>
        </w:numPr>
      </w:pPr>
      <w:r w:rsidRPr="005712BF">
        <w:t>Time series forecasting for 6-month predictions</w:t>
      </w:r>
    </w:p>
    <w:p w14:paraId="0D09DD0F" w14:textId="77777777" w:rsidR="005712BF" w:rsidRPr="005712BF" w:rsidRDefault="005712BF" w:rsidP="005712BF">
      <w:pPr>
        <w:numPr>
          <w:ilvl w:val="0"/>
          <w:numId w:val="10"/>
        </w:numPr>
      </w:pPr>
      <w:r w:rsidRPr="005712BF">
        <w:t>Advanced interactive visualizations for exploration</w:t>
      </w:r>
    </w:p>
    <w:p w14:paraId="4E7242C8" w14:textId="77777777" w:rsidR="005712BF" w:rsidRPr="005712BF" w:rsidRDefault="005712BF" w:rsidP="005712BF">
      <w:pPr>
        <w:numPr>
          <w:ilvl w:val="0"/>
          <w:numId w:val="10"/>
        </w:numPr>
      </w:pPr>
      <w:r w:rsidRPr="005712BF">
        <w:t>Demographic &amp; financial insights for decision-making</w:t>
      </w:r>
    </w:p>
    <w:p w14:paraId="1078C8F0" w14:textId="77777777" w:rsidR="005712BF" w:rsidRPr="005712BF" w:rsidRDefault="007D12E0" w:rsidP="005712BF">
      <w:r w:rsidRPr="007D12E0">
        <w:rPr>
          <w:noProof/>
        </w:rPr>
        <w:pict w14:anchorId="50CF937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4C16BEB" w14:textId="4868A5E0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Quick Start (5 Minutes)</w:t>
      </w:r>
    </w:p>
    <w:p w14:paraId="0B55C9DA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Prerequisites</w:t>
      </w:r>
    </w:p>
    <w:p w14:paraId="752D5B80" w14:textId="77777777" w:rsidR="005712BF" w:rsidRPr="005712BF" w:rsidRDefault="005712BF" w:rsidP="005712BF">
      <w:r w:rsidRPr="005712BF">
        <w:t>bash</w:t>
      </w:r>
    </w:p>
    <w:p w14:paraId="681C3D40" w14:textId="77777777" w:rsidR="005712BF" w:rsidRPr="005712BF" w:rsidRDefault="005712BF" w:rsidP="005712BF">
      <w:r w:rsidRPr="005712BF">
        <w:rPr>
          <w:i/>
          <w:iCs/>
        </w:rPr>
        <w:t># Install required packages</w:t>
      </w:r>
    </w:p>
    <w:p w14:paraId="1E66B4EA" w14:textId="77777777" w:rsidR="005712BF" w:rsidRPr="005712BF" w:rsidRDefault="005712BF" w:rsidP="005712BF">
      <w:r w:rsidRPr="005712BF">
        <w:t>pip install pandas numpy matplotlib seaborn plotly folium scikit-learn scipy statsmodels</w:t>
      </w:r>
    </w:p>
    <w:p w14:paraId="653747BA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Run Analytics</w:t>
      </w:r>
    </w:p>
    <w:p w14:paraId="14C798CB" w14:textId="77777777" w:rsidR="005712BF" w:rsidRPr="005712BF" w:rsidRDefault="005712BF" w:rsidP="005712BF">
      <w:r w:rsidRPr="005712BF">
        <w:t>bash</w:t>
      </w:r>
    </w:p>
    <w:p w14:paraId="483D5EA4" w14:textId="77777777" w:rsidR="005712BF" w:rsidRPr="005712BF" w:rsidRDefault="005712BF" w:rsidP="005712BF">
      <w:r w:rsidRPr="005712BF">
        <w:rPr>
          <w:i/>
          <w:iCs/>
        </w:rPr>
        <w:t># Method 1: Simple command</w:t>
      </w:r>
    </w:p>
    <w:p w14:paraId="75648A93" w14:textId="77777777" w:rsidR="005712BF" w:rsidRPr="005712BF" w:rsidRDefault="005712BF" w:rsidP="005712BF">
      <w:r w:rsidRPr="005712BF">
        <w:t>python deep_analytics_dashboard.py</w:t>
      </w:r>
    </w:p>
    <w:p w14:paraId="2D2510CE" w14:textId="77777777" w:rsidR="005712BF" w:rsidRPr="005712BF" w:rsidRDefault="005712BF" w:rsidP="005712BF"/>
    <w:p w14:paraId="02027BCB" w14:textId="77777777" w:rsidR="005712BF" w:rsidRPr="005712BF" w:rsidRDefault="005712BF" w:rsidP="005712BF">
      <w:r w:rsidRPr="005712BF">
        <w:rPr>
          <w:i/>
          <w:iCs/>
        </w:rPr>
        <w:t># Method 2: With custom paths</w:t>
      </w:r>
    </w:p>
    <w:p w14:paraId="3453BCC4" w14:textId="77777777" w:rsidR="005712BF" w:rsidRPr="005712BF" w:rsidRDefault="005712BF" w:rsidP="005712BF">
      <w:r w:rsidRPr="005712BF">
        <w:t>python -c "from deep_analytics_dashboard import main; main()"</w:t>
      </w:r>
    </w:p>
    <w:p w14:paraId="0B7D7085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Output Location</w:t>
      </w:r>
    </w:p>
    <w:p w14:paraId="6652431B" w14:textId="77777777" w:rsidR="005712BF" w:rsidRPr="005712BF" w:rsidRDefault="005712BF" w:rsidP="005712BF">
      <w:r w:rsidRPr="005712BF">
        <w:t>text</w:t>
      </w:r>
    </w:p>
    <w:p w14:paraId="7CE543C3" w14:textId="77777777" w:rsidR="005712BF" w:rsidRPr="005712BF" w:rsidRDefault="005712BF" w:rsidP="005712BF">
      <w:r w:rsidRPr="005712BF">
        <w:t>/Users/apple/Documents/0. MSME project/KPI Dashboard/</w:t>
      </w:r>
    </w:p>
    <w:p w14:paraId="026591B2" w14:textId="77777777" w:rsidR="005712BF" w:rsidRPr="005712BF" w:rsidRDefault="005712BF" w:rsidP="005712BF">
      <w:r w:rsidRPr="005712BF">
        <w:t>└── Analytics/</w:t>
      </w:r>
    </w:p>
    <w:p w14:paraId="0D9304E7" w14:textId="77777777" w:rsidR="005712BF" w:rsidRPr="005712BF" w:rsidRDefault="005712BF" w:rsidP="005712BF">
      <w:r w:rsidRPr="005712BF">
        <w:t xml:space="preserve"> 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Visualizations/</w:t>
      </w:r>
    </w:p>
    <w:p w14:paraId="5C2FBDFA" w14:textId="77777777" w:rsidR="005712BF" w:rsidRPr="005712BF" w:rsidRDefault="005712BF" w:rsidP="005712BF">
      <w:r w:rsidRPr="005712BF"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01_State_Performance_Heatmap.png</w:t>
      </w:r>
    </w:p>
    <w:p w14:paraId="2E98092C" w14:textId="77777777" w:rsidR="005712BF" w:rsidRPr="005712BF" w:rsidRDefault="005712BF" w:rsidP="005712BF">
      <w:r w:rsidRPr="005712BF"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02_Sector_Activity_Heatmap.png</w:t>
      </w:r>
    </w:p>
    <w:p w14:paraId="19A49F4C" w14:textId="77777777" w:rsidR="005712BF" w:rsidRPr="005712BF" w:rsidRDefault="005712BF" w:rsidP="005712BF">
      <w:r w:rsidRPr="005712BF"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03_Geographic_Heatmap.html</w:t>
      </w:r>
    </w:p>
    <w:p w14:paraId="5B7FF6EE" w14:textId="77777777" w:rsidR="005712BF" w:rsidRPr="005712BF" w:rsidRDefault="005712BF" w:rsidP="005712BF">
      <w:r w:rsidRPr="005712BF">
        <w:lastRenderedPageBreak/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04_Clustering_Analysis.png</w:t>
      </w:r>
    </w:p>
    <w:p w14:paraId="5730FDDF" w14:textId="77777777" w:rsidR="005712BF" w:rsidRPr="005712BF" w:rsidRDefault="005712BF" w:rsidP="005712BF">
      <w:r w:rsidRPr="005712BF"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05_Time_Series_Trends.png</w:t>
      </w:r>
    </w:p>
    <w:p w14:paraId="0D88460E" w14:textId="77777777" w:rsidR="005712BF" w:rsidRPr="005712BF" w:rsidRDefault="005712BF" w:rsidP="005712BF">
      <w:r w:rsidRPr="005712BF"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06_Time_Series_Decomposition.png</w:t>
      </w:r>
    </w:p>
    <w:p w14:paraId="3FF44C18" w14:textId="77777777" w:rsidR="005712BF" w:rsidRPr="005712BF" w:rsidRDefault="005712BF" w:rsidP="005712BF">
      <w:r w:rsidRPr="005712BF"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07_Enterprise_Forecast.png</w:t>
      </w:r>
    </w:p>
    <w:p w14:paraId="1A1819BA" w14:textId="77777777" w:rsidR="005712BF" w:rsidRPr="005712BF" w:rsidRDefault="005712BF" w:rsidP="005712BF">
      <w:r w:rsidRPr="005712BF"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08_Sunburst_Hierarchy.html</w:t>
      </w:r>
    </w:p>
    <w:p w14:paraId="299FA25A" w14:textId="77777777" w:rsidR="005712BF" w:rsidRPr="005712BF" w:rsidRDefault="005712BF" w:rsidP="005712BF">
      <w:r w:rsidRPr="005712BF"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09_Parallel_Categories.html</w:t>
      </w:r>
    </w:p>
    <w:p w14:paraId="6C242FDC" w14:textId="77777777" w:rsidR="005712BF" w:rsidRPr="005712BF" w:rsidRDefault="005712BF" w:rsidP="005712BF">
      <w:r w:rsidRPr="005712BF"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10_Comparative_Analysis.png</w:t>
      </w:r>
    </w:p>
    <w:p w14:paraId="434CEA9B" w14:textId="77777777" w:rsidR="005712BF" w:rsidRPr="005712BF" w:rsidRDefault="005712BF" w:rsidP="005712BF">
      <w:r w:rsidRPr="005712BF">
        <w:t xml:space="preserve">    │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11_Demographic_Insights.png</w:t>
      </w:r>
    </w:p>
    <w:p w14:paraId="78D1147F" w14:textId="77777777" w:rsidR="005712BF" w:rsidRPr="005712BF" w:rsidRDefault="005712BF" w:rsidP="005712BF">
      <w:r w:rsidRPr="005712BF">
        <w:t xml:space="preserve">    │   └── 12_Financial_Performance.png</w:t>
      </w:r>
    </w:p>
    <w:p w14:paraId="080C4453" w14:textId="77777777" w:rsidR="005712BF" w:rsidRPr="005712BF" w:rsidRDefault="005712BF" w:rsidP="005712BF">
      <w:r w:rsidRPr="005712BF">
        <w:t xml:space="preserve">    </w:t>
      </w:r>
      <w:r w:rsidRPr="005712BF">
        <w:rPr>
          <w:rFonts w:ascii="MS Gothic" w:eastAsia="MS Gothic" w:hAnsi="MS Gothic" w:cs="MS Gothic" w:hint="eastAsia"/>
        </w:rPr>
        <w:t>├</w:t>
      </w:r>
      <w:r w:rsidRPr="005712BF">
        <w:t>── Executive_Summary_Report.json</w:t>
      </w:r>
    </w:p>
    <w:p w14:paraId="59A5E51D" w14:textId="77777777" w:rsidR="005712BF" w:rsidRPr="005712BF" w:rsidRDefault="005712BF" w:rsidP="005712BF">
      <w:r w:rsidRPr="005712BF">
        <w:t xml:space="preserve">    └── Analytics_Summary.txt</w:t>
      </w:r>
    </w:p>
    <w:p w14:paraId="4C5375E2" w14:textId="77777777" w:rsidR="005712BF" w:rsidRPr="005712BF" w:rsidRDefault="007D12E0" w:rsidP="005712BF">
      <w:r w:rsidRPr="005712BF">
        <w:rPr>
          <w:noProof/>
        </w:rPr>
        <w:pict w14:anchorId="7052051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8DE2B9B" w14:textId="17A5E672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Analytics Components</w:t>
      </w:r>
    </w:p>
    <w:p w14:paraId="3E3B9E3E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1. GEOGRAPHIC ANALYSIS &amp; HEATMAPS</w:t>
      </w:r>
    </w:p>
    <w:p w14:paraId="10328E90" w14:textId="77777777" w:rsidR="005712BF" w:rsidRPr="005712BF" w:rsidRDefault="005712BF" w:rsidP="005712BF">
      <w:r w:rsidRPr="005712BF">
        <w:t>Visualization: 01_State_Performance_Heatmap.png</w:t>
      </w:r>
    </w:p>
    <w:p w14:paraId="7E93DC36" w14:textId="77777777" w:rsidR="005712BF" w:rsidRPr="005712BF" w:rsidRDefault="005712BF" w:rsidP="005712BF">
      <w:pPr>
        <w:numPr>
          <w:ilvl w:val="0"/>
          <w:numId w:val="11"/>
        </w:numPr>
      </w:pPr>
      <w:r w:rsidRPr="005712BF">
        <w:t>4-panel heatmap showing:</w:t>
      </w:r>
    </w:p>
    <w:p w14:paraId="097402C6" w14:textId="77777777" w:rsidR="005712BF" w:rsidRPr="005712BF" w:rsidRDefault="005712BF" w:rsidP="005712BF">
      <w:pPr>
        <w:numPr>
          <w:ilvl w:val="1"/>
          <w:numId w:val="11"/>
        </w:numPr>
      </w:pPr>
      <w:r w:rsidRPr="005712BF">
        <w:t>Margin Money Subsidy Released by State (Rs Crores)</w:t>
      </w:r>
    </w:p>
    <w:p w14:paraId="429B22D9" w14:textId="77777777" w:rsidR="005712BF" w:rsidRPr="005712BF" w:rsidRDefault="005712BF" w:rsidP="005712BF">
      <w:pPr>
        <w:numPr>
          <w:ilvl w:val="1"/>
          <w:numId w:val="11"/>
        </w:numPr>
      </w:pPr>
      <w:r w:rsidRPr="005712BF">
        <w:t>Employment Generated by State (Persons)</w:t>
      </w:r>
    </w:p>
    <w:p w14:paraId="5494AC28" w14:textId="77777777" w:rsidR="005712BF" w:rsidRPr="005712BF" w:rsidRDefault="005712BF" w:rsidP="005712BF">
      <w:pPr>
        <w:numPr>
          <w:ilvl w:val="1"/>
          <w:numId w:val="11"/>
        </w:numPr>
      </w:pPr>
      <w:r w:rsidRPr="005712BF">
        <w:t>Operational Rate by State (%)</w:t>
      </w:r>
    </w:p>
    <w:p w14:paraId="669D65C0" w14:textId="77777777" w:rsidR="005712BF" w:rsidRPr="005712BF" w:rsidRDefault="005712BF" w:rsidP="005712BF">
      <w:pPr>
        <w:numPr>
          <w:ilvl w:val="1"/>
          <w:numId w:val="11"/>
        </w:numPr>
      </w:pPr>
      <w:r w:rsidRPr="005712BF">
        <w:t>Number of Enterprises by State</w:t>
      </w:r>
    </w:p>
    <w:p w14:paraId="3F55742E" w14:textId="77777777" w:rsidR="005712BF" w:rsidRPr="005712BF" w:rsidRDefault="005712BF" w:rsidP="005712BF">
      <w:pPr>
        <w:numPr>
          <w:ilvl w:val="0"/>
          <w:numId w:val="11"/>
        </w:numPr>
      </w:pPr>
      <w:r w:rsidRPr="005712BF">
        <w:t>Color intensity indicates performance level</w:t>
      </w:r>
    </w:p>
    <w:p w14:paraId="4C56E519" w14:textId="77777777" w:rsidR="005712BF" w:rsidRPr="005712BF" w:rsidRDefault="005712BF" w:rsidP="005712BF">
      <w:pPr>
        <w:numPr>
          <w:ilvl w:val="0"/>
          <w:numId w:val="11"/>
        </w:numPr>
      </w:pPr>
      <w:r w:rsidRPr="005712BF">
        <w:t>Identifies top and underperforming states</w:t>
      </w:r>
    </w:p>
    <w:p w14:paraId="3C9FC87F" w14:textId="77777777" w:rsidR="005712BF" w:rsidRPr="005712BF" w:rsidRDefault="005712BF" w:rsidP="005712BF">
      <w:r w:rsidRPr="005712BF">
        <w:t>Visualization: 02_Sector_Activity_Heatmap.png</w:t>
      </w:r>
    </w:p>
    <w:p w14:paraId="58DB96DD" w14:textId="77777777" w:rsidR="005712BF" w:rsidRPr="005712BF" w:rsidRDefault="005712BF" w:rsidP="005712BF">
      <w:pPr>
        <w:numPr>
          <w:ilvl w:val="0"/>
          <w:numId w:val="12"/>
        </w:numPr>
      </w:pPr>
      <w:r w:rsidRPr="005712BF">
        <w:t>Employment by Sector (Manufacturing/Service) × Location Type (Rural/Urban)</w:t>
      </w:r>
    </w:p>
    <w:p w14:paraId="7B37773F" w14:textId="77777777" w:rsidR="005712BF" w:rsidRPr="005712BF" w:rsidRDefault="005712BF" w:rsidP="005712BF">
      <w:pPr>
        <w:numPr>
          <w:ilvl w:val="0"/>
          <w:numId w:val="12"/>
        </w:numPr>
      </w:pPr>
      <w:r w:rsidRPr="005712BF">
        <w:t>Enterprises by Social Category × Sector</w:t>
      </w:r>
    </w:p>
    <w:p w14:paraId="19E6995C" w14:textId="77777777" w:rsidR="005712BF" w:rsidRPr="005712BF" w:rsidRDefault="005712BF" w:rsidP="005712BF">
      <w:pPr>
        <w:numPr>
          <w:ilvl w:val="0"/>
          <w:numId w:val="12"/>
        </w:numPr>
      </w:pPr>
      <w:r w:rsidRPr="005712BF">
        <w:t>Reveals sectoral strengths and equity participation</w:t>
      </w:r>
    </w:p>
    <w:p w14:paraId="3E96206F" w14:textId="77777777" w:rsidR="005712BF" w:rsidRPr="005712BF" w:rsidRDefault="005712BF" w:rsidP="005712BF">
      <w:r w:rsidRPr="005712BF">
        <w:t>Visualization: 03_Geographic_Heatmap.html</w:t>
      </w:r>
    </w:p>
    <w:p w14:paraId="20671D24" w14:textId="77777777" w:rsidR="005712BF" w:rsidRPr="005712BF" w:rsidRDefault="005712BF" w:rsidP="005712BF">
      <w:pPr>
        <w:numPr>
          <w:ilvl w:val="0"/>
          <w:numId w:val="13"/>
        </w:numPr>
      </w:pPr>
      <w:r w:rsidRPr="005712BF">
        <w:t>Interactive Folium map of India</w:t>
      </w:r>
    </w:p>
    <w:p w14:paraId="2ED5A740" w14:textId="77777777" w:rsidR="005712BF" w:rsidRPr="005712BF" w:rsidRDefault="005712BF" w:rsidP="005712BF">
      <w:pPr>
        <w:numPr>
          <w:ilvl w:val="0"/>
          <w:numId w:val="13"/>
        </w:numPr>
      </w:pPr>
      <w:r w:rsidRPr="005712BF">
        <w:t>Each state shown as a circle</w:t>
      </w:r>
    </w:p>
    <w:p w14:paraId="557E0C6E" w14:textId="77777777" w:rsidR="005712BF" w:rsidRPr="005712BF" w:rsidRDefault="005712BF" w:rsidP="005712BF">
      <w:pPr>
        <w:numPr>
          <w:ilvl w:val="0"/>
          <w:numId w:val="13"/>
        </w:numPr>
      </w:pPr>
      <w:r w:rsidRPr="005712BF">
        <w:t>Circle size proportional to employment generated</w:t>
      </w:r>
    </w:p>
    <w:p w14:paraId="5FAFAB0E" w14:textId="77777777" w:rsidR="005712BF" w:rsidRPr="005712BF" w:rsidRDefault="005712BF" w:rsidP="005712BF">
      <w:pPr>
        <w:numPr>
          <w:ilvl w:val="0"/>
          <w:numId w:val="13"/>
        </w:numPr>
      </w:pPr>
      <w:r w:rsidRPr="005712BF">
        <w:t>Hover information: Enterprise count, Employment, Subsidy</w:t>
      </w:r>
    </w:p>
    <w:p w14:paraId="714222C8" w14:textId="77777777" w:rsidR="005712BF" w:rsidRPr="005712BF" w:rsidRDefault="005712BF" w:rsidP="005712BF">
      <w:pPr>
        <w:numPr>
          <w:ilvl w:val="0"/>
          <w:numId w:val="13"/>
        </w:numPr>
      </w:pPr>
      <w:r w:rsidRPr="005712BF">
        <w:lastRenderedPageBreak/>
        <w:t>Explore state-wise distribution geographically</w:t>
      </w:r>
    </w:p>
    <w:p w14:paraId="113D45AD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2. CLUSTERING ANALYSIS</w:t>
      </w:r>
    </w:p>
    <w:p w14:paraId="76A6AA6D" w14:textId="77777777" w:rsidR="005712BF" w:rsidRPr="005712BF" w:rsidRDefault="005712BF" w:rsidP="005712BF">
      <w:r w:rsidRPr="005712BF">
        <w:t>Visualization: 04_Clustering_Analysis.png</w:t>
      </w:r>
    </w:p>
    <w:p w14:paraId="72E51AB8" w14:textId="77777777" w:rsidR="005712BF" w:rsidRPr="005712BF" w:rsidRDefault="005712BF" w:rsidP="005712BF">
      <w:pPr>
        <w:numPr>
          <w:ilvl w:val="0"/>
          <w:numId w:val="14"/>
        </w:numPr>
      </w:pPr>
      <w:r w:rsidRPr="005712BF">
        <w:t>Left Panel - Elbow Method: Determines optimal number of clusters (K=4)</w:t>
      </w:r>
    </w:p>
    <w:p w14:paraId="5A3F0040" w14:textId="77777777" w:rsidR="005712BF" w:rsidRPr="005712BF" w:rsidRDefault="005712BF" w:rsidP="005712BF">
      <w:pPr>
        <w:numPr>
          <w:ilvl w:val="0"/>
          <w:numId w:val="14"/>
        </w:numPr>
      </w:pPr>
      <w:r w:rsidRPr="005712BF">
        <w:t>Right Panel - PCA Visualization:</w:t>
      </w:r>
    </w:p>
    <w:p w14:paraId="3DF97762" w14:textId="77777777" w:rsidR="005712BF" w:rsidRPr="005712BF" w:rsidRDefault="005712BF" w:rsidP="005712BF">
      <w:pPr>
        <w:numPr>
          <w:ilvl w:val="1"/>
          <w:numId w:val="14"/>
        </w:numPr>
      </w:pPr>
      <w:r w:rsidRPr="005712BF">
        <w:t>Shows 4 enterprise clusters</w:t>
      </w:r>
    </w:p>
    <w:p w14:paraId="2665C62A" w14:textId="77777777" w:rsidR="005712BF" w:rsidRPr="005712BF" w:rsidRDefault="005712BF" w:rsidP="005712BF">
      <w:pPr>
        <w:numPr>
          <w:ilvl w:val="1"/>
          <w:numId w:val="14"/>
        </w:numPr>
      </w:pPr>
      <w:r w:rsidRPr="005712BF">
        <w:t>Each cluster represents different enterprise profiles</w:t>
      </w:r>
    </w:p>
    <w:p w14:paraId="297011C0" w14:textId="77777777" w:rsidR="005712BF" w:rsidRPr="005712BF" w:rsidRDefault="005712BF" w:rsidP="005712BF">
      <w:pPr>
        <w:numPr>
          <w:ilvl w:val="1"/>
          <w:numId w:val="14"/>
        </w:numPr>
      </w:pPr>
      <w:r w:rsidRPr="005712BF">
        <w:t>Red X marks cluster centroids</w:t>
      </w:r>
    </w:p>
    <w:p w14:paraId="4B65BA15" w14:textId="77777777" w:rsidR="005712BF" w:rsidRPr="005712BF" w:rsidRDefault="005712BF" w:rsidP="005712BF">
      <w:pPr>
        <w:numPr>
          <w:ilvl w:val="1"/>
          <w:numId w:val="14"/>
        </w:numPr>
      </w:pPr>
      <w:r w:rsidRPr="005712BF">
        <w:t>% variance explained by each principal component</w:t>
      </w:r>
    </w:p>
    <w:p w14:paraId="18A08E79" w14:textId="77777777" w:rsidR="005712BF" w:rsidRPr="005712BF" w:rsidRDefault="005712BF" w:rsidP="005712BF">
      <w:r w:rsidRPr="005712BF">
        <w:t>Output: Cluster Profiles</w:t>
      </w:r>
    </w:p>
    <w:p w14:paraId="62867F70" w14:textId="77777777" w:rsidR="005712BF" w:rsidRPr="005712BF" w:rsidRDefault="005712BF" w:rsidP="005712BF">
      <w:pPr>
        <w:numPr>
          <w:ilvl w:val="0"/>
          <w:numId w:val="15"/>
        </w:numPr>
      </w:pPr>
      <w:r w:rsidRPr="005712BF">
        <w:t>Cluster 0: Small, service-based enterprises</w:t>
      </w:r>
    </w:p>
    <w:p w14:paraId="5CD3D077" w14:textId="77777777" w:rsidR="005712BF" w:rsidRPr="005712BF" w:rsidRDefault="005712BF" w:rsidP="005712BF">
      <w:pPr>
        <w:numPr>
          <w:ilvl w:val="0"/>
          <w:numId w:val="15"/>
        </w:numPr>
      </w:pPr>
      <w:r w:rsidRPr="005712BF">
        <w:t>Cluster 1: Large manufacturing operations</w:t>
      </w:r>
    </w:p>
    <w:p w14:paraId="44F14AD5" w14:textId="77777777" w:rsidR="005712BF" w:rsidRPr="005712BF" w:rsidRDefault="005712BF" w:rsidP="005712BF">
      <w:pPr>
        <w:numPr>
          <w:ilvl w:val="0"/>
          <w:numId w:val="15"/>
        </w:numPr>
      </w:pPr>
      <w:r w:rsidRPr="005712BF">
        <w:t>Cluster 2: High sustainability performers</w:t>
      </w:r>
    </w:p>
    <w:p w14:paraId="77D0B2E7" w14:textId="77777777" w:rsidR="005712BF" w:rsidRPr="005712BF" w:rsidRDefault="005712BF" w:rsidP="005712BF">
      <w:pPr>
        <w:numPr>
          <w:ilvl w:val="0"/>
          <w:numId w:val="15"/>
        </w:numPr>
      </w:pPr>
      <w:r w:rsidRPr="005712BF">
        <w:t>Cluster 3: Fast-growing enterprises</w:t>
      </w:r>
    </w:p>
    <w:p w14:paraId="1C6C4CD8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3. TIME SERIES ANALYSIS &amp; FORECASTING</w:t>
      </w:r>
    </w:p>
    <w:p w14:paraId="01CCB6F1" w14:textId="77777777" w:rsidR="005712BF" w:rsidRPr="005712BF" w:rsidRDefault="005712BF" w:rsidP="005712BF">
      <w:r w:rsidRPr="005712BF">
        <w:t>Visualization: 05_Time_Series_Trends.png</w:t>
      </w:r>
    </w:p>
    <w:p w14:paraId="2592DF12" w14:textId="77777777" w:rsidR="005712BF" w:rsidRPr="005712BF" w:rsidRDefault="005712BF" w:rsidP="005712BF">
      <w:pPr>
        <w:numPr>
          <w:ilvl w:val="0"/>
          <w:numId w:val="16"/>
        </w:numPr>
      </w:pPr>
      <w:r w:rsidRPr="005712BF">
        <w:t>Monthly enterprise setup trend</w:t>
      </w:r>
    </w:p>
    <w:p w14:paraId="0E846CC4" w14:textId="77777777" w:rsidR="005712BF" w:rsidRPr="005712BF" w:rsidRDefault="005712BF" w:rsidP="005712BF">
      <w:pPr>
        <w:numPr>
          <w:ilvl w:val="0"/>
          <w:numId w:val="16"/>
        </w:numPr>
      </w:pPr>
      <w:r w:rsidRPr="005712BF">
        <w:t>Monthly employment generation trend</w:t>
      </w:r>
    </w:p>
    <w:p w14:paraId="094D60AA" w14:textId="77777777" w:rsidR="005712BF" w:rsidRPr="005712BF" w:rsidRDefault="005712BF" w:rsidP="005712BF">
      <w:pPr>
        <w:numPr>
          <w:ilvl w:val="0"/>
          <w:numId w:val="16"/>
        </w:numPr>
      </w:pPr>
      <w:r w:rsidRPr="005712BF">
        <w:t>Monthly subsidy disbursement trend</w:t>
      </w:r>
    </w:p>
    <w:p w14:paraId="78821BD7" w14:textId="77777777" w:rsidR="005712BF" w:rsidRPr="005712BF" w:rsidRDefault="005712BF" w:rsidP="005712BF">
      <w:pPr>
        <w:numPr>
          <w:ilvl w:val="0"/>
          <w:numId w:val="16"/>
        </w:numPr>
      </w:pPr>
      <w:r w:rsidRPr="005712BF">
        <w:t>Monthly enterprise turnover trend</w:t>
      </w:r>
    </w:p>
    <w:p w14:paraId="32730F40" w14:textId="77777777" w:rsidR="005712BF" w:rsidRPr="005712BF" w:rsidRDefault="005712BF" w:rsidP="005712BF">
      <w:pPr>
        <w:numPr>
          <w:ilvl w:val="0"/>
          <w:numId w:val="16"/>
        </w:numPr>
      </w:pPr>
      <w:r w:rsidRPr="005712BF">
        <w:t>Identifies seasonal patterns and growth trends</w:t>
      </w:r>
    </w:p>
    <w:p w14:paraId="031CE5BE" w14:textId="77777777" w:rsidR="005712BF" w:rsidRPr="005712BF" w:rsidRDefault="005712BF" w:rsidP="005712BF">
      <w:r w:rsidRPr="005712BF">
        <w:t>Visualization: 06_Time_Series_Decomposition.png</w:t>
      </w:r>
    </w:p>
    <w:p w14:paraId="06A65530" w14:textId="77777777" w:rsidR="005712BF" w:rsidRPr="005712BF" w:rsidRDefault="005712BF" w:rsidP="005712BF">
      <w:pPr>
        <w:numPr>
          <w:ilvl w:val="0"/>
          <w:numId w:val="17"/>
        </w:numPr>
      </w:pPr>
      <w:r w:rsidRPr="005712BF">
        <w:t>Original Series: Raw monthly data</w:t>
      </w:r>
    </w:p>
    <w:p w14:paraId="361EB788" w14:textId="77777777" w:rsidR="005712BF" w:rsidRPr="005712BF" w:rsidRDefault="005712BF" w:rsidP="005712BF">
      <w:pPr>
        <w:numPr>
          <w:ilvl w:val="0"/>
          <w:numId w:val="17"/>
        </w:numPr>
      </w:pPr>
      <w:r w:rsidRPr="005712BF">
        <w:t>Trend Component: Underlying growth pattern</w:t>
      </w:r>
    </w:p>
    <w:p w14:paraId="5373A381" w14:textId="77777777" w:rsidR="005712BF" w:rsidRPr="005712BF" w:rsidRDefault="005712BF" w:rsidP="005712BF">
      <w:pPr>
        <w:numPr>
          <w:ilvl w:val="0"/>
          <w:numId w:val="17"/>
        </w:numPr>
      </w:pPr>
      <w:r w:rsidRPr="005712BF">
        <w:t>Seasonal Component: Recurring monthly patterns</w:t>
      </w:r>
    </w:p>
    <w:p w14:paraId="165464E2" w14:textId="77777777" w:rsidR="005712BF" w:rsidRPr="005712BF" w:rsidRDefault="005712BF" w:rsidP="005712BF">
      <w:pPr>
        <w:numPr>
          <w:ilvl w:val="0"/>
          <w:numId w:val="17"/>
        </w:numPr>
      </w:pPr>
      <w:r w:rsidRPr="005712BF">
        <w:t>Residual Component: Random variations</w:t>
      </w:r>
    </w:p>
    <w:p w14:paraId="3EAEDD7C" w14:textId="77777777" w:rsidR="005712BF" w:rsidRPr="005712BF" w:rsidRDefault="005712BF" w:rsidP="005712BF">
      <w:pPr>
        <w:numPr>
          <w:ilvl w:val="0"/>
          <w:numId w:val="17"/>
        </w:numPr>
      </w:pPr>
      <w:r w:rsidRPr="005712BF">
        <w:t>Reveals structural patterns in the data</w:t>
      </w:r>
    </w:p>
    <w:p w14:paraId="5573BE67" w14:textId="77777777" w:rsidR="005712BF" w:rsidRPr="005712BF" w:rsidRDefault="005712BF" w:rsidP="005712BF">
      <w:r w:rsidRPr="005712BF">
        <w:t>Visualization: 07_Enterprise_Forecast.png</w:t>
      </w:r>
    </w:p>
    <w:p w14:paraId="545C65E2" w14:textId="77777777" w:rsidR="005712BF" w:rsidRPr="005712BF" w:rsidRDefault="005712BF" w:rsidP="005712BF">
      <w:pPr>
        <w:numPr>
          <w:ilvl w:val="0"/>
          <w:numId w:val="18"/>
        </w:numPr>
      </w:pPr>
      <w:r w:rsidRPr="005712BF">
        <w:t>6-month forecast for enterprise setup</w:t>
      </w:r>
    </w:p>
    <w:p w14:paraId="77BD8197" w14:textId="77777777" w:rsidR="005712BF" w:rsidRPr="005712BF" w:rsidRDefault="005712BF" w:rsidP="005712BF">
      <w:pPr>
        <w:numPr>
          <w:ilvl w:val="0"/>
          <w:numId w:val="18"/>
        </w:numPr>
      </w:pPr>
      <w:r w:rsidRPr="005712BF">
        <w:t>Blue line: Historical data</w:t>
      </w:r>
    </w:p>
    <w:p w14:paraId="3C216CAD" w14:textId="77777777" w:rsidR="005712BF" w:rsidRPr="005712BF" w:rsidRDefault="005712BF" w:rsidP="005712BF">
      <w:pPr>
        <w:numPr>
          <w:ilvl w:val="0"/>
          <w:numId w:val="18"/>
        </w:numPr>
      </w:pPr>
      <w:r w:rsidRPr="005712BF">
        <w:t>Orange line: Forecasted values</w:t>
      </w:r>
    </w:p>
    <w:p w14:paraId="6952F533" w14:textId="77777777" w:rsidR="005712BF" w:rsidRPr="005712BF" w:rsidRDefault="005712BF" w:rsidP="005712BF">
      <w:pPr>
        <w:numPr>
          <w:ilvl w:val="0"/>
          <w:numId w:val="18"/>
        </w:numPr>
      </w:pPr>
      <w:r w:rsidRPr="005712BF">
        <w:lastRenderedPageBreak/>
        <w:t>Shaded area: 95% confidence interval</w:t>
      </w:r>
    </w:p>
    <w:p w14:paraId="2E9582E4" w14:textId="77777777" w:rsidR="005712BF" w:rsidRPr="005712BF" w:rsidRDefault="005712BF" w:rsidP="005712BF">
      <w:pPr>
        <w:numPr>
          <w:ilvl w:val="0"/>
          <w:numId w:val="18"/>
        </w:numPr>
      </w:pPr>
      <w:r w:rsidRPr="005712BF">
        <w:t>Uses Exponential Smoothing model</w:t>
      </w:r>
    </w:p>
    <w:p w14:paraId="38CB24BE" w14:textId="77777777" w:rsidR="005712BF" w:rsidRPr="005712BF" w:rsidRDefault="005712BF" w:rsidP="005712BF">
      <w:pPr>
        <w:numPr>
          <w:ilvl w:val="0"/>
          <w:numId w:val="18"/>
        </w:numPr>
      </w:pPr>
      <w:r w:rsidRPr="005712BF">
        <w:t>Shows predicted enterprise growth trajectory</w:t>
      </w:r>
    </w:p>
    <w:p w14:paraId="644D648A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4. ADVANCED INTERACTIVE VISUALIZATIONS</w:t>
      </w:r>
    </w:p>
    <w:p w14:paraId="0816E1F8" w14:textId="77777777" w:rsidR="005712BF" w:rsidRPr="005712BF" w:rsidRDefault="005712BF" w:rsidP="005712BF">
      <w:r w:rsidRPr="005712BF">
        <w:t>Visualization: 08_Sunburst_Hierarchy.html (Interactive)</w:t>
      </w:r>
    </w:p>
    <w:p w14:paraId="70E7A6C8" w14:textId="77777777" w:rsidR="005712BF" w:rsidRPr="005712BF" w:rsidRDefault="005712BF" w:rsidP="005712BF">
      <w:pPr>
        <w:numPr>
          <w:ilvl w:val="0"/>
          <w:numId w:val="19"/>
        </w:numPr>
      </w:pPr>
      <w:r w:rsidRPr="005712BF">
        <w:t>Hierarchical view: Financial Year → Sector → Location</w:t>
      </w:r>
    </w:p>
    <w:p w14:paraId="01F62FA3" w14:textId="77777777" w:rsidR="005712BF" w:rsidRPr="005712BF" w:rsidRDefault="005712BF" w:rsidP="005712BF">
      <w:pPr>
        <w:numPr>
          <w:ilvl w:val="0"/>
          <w:numId w:val="19"/>
        </w:numPr>
      </w:pPr>
      <w:r w:rsidRPr="005712BF">
        <w:t>Click to drill down through hierarchy</w:t>
      </w:r>
    </w:p>
    <w:p w14:paraId="5C8E1FC2" w14:textId="77777777" w:rsidR="005712BF" w:rsidRPr="005712BF" w:rsidRDefault="005712BF" w:rsidP="005712BF">
      <w:pPr>
        <w:numPr>
          <w:ilvl w:val="0"/>
          <w:numId w:val="19"/>
        </w:numPr>
      </w:pPr>
      <w:r w:rsidRPr="005712BF">
        <w:t>Size = Employment generated</w:t>
      </w:r>
    </w:p>
    <w:p w14:paraId="53654160" w14:textId="77777777" w:rsidR="005712BF" w:rsidRPr="005712BF" w:rsidRDefault="005712BF" w:rsidP="005712BF">
      <w:pPr>
        <w:numPr>
          <w:ilvl w:val="0"/>
          <w:numId w:val="19"/>
        </w:numPr>
      </w:pPr>
      <w:r w:rsidRPr="005712BF">
        <w:t>Color intensity = Sustainability score</w:t>
      </w:r>
    </w:p>
    <w:p w14:paraId="6E89DFEE" w14:textId="77777777" w:rsidR="005712BF" w:rsidRPr="005712BF" w:rsidRDefault="005712BF" w:rsidP="005712BF">
      <w:pPr>
        <w:numPr>
          <w:ilvl w:val="0"/>
          <w:numId w:val="19"/>
        </w:numPr>
      </w:pPr>
      <w:r w:rsidRPr="005712BF">
        <w:t>Hover for details</w:t>
      </w:r>
    </w:p>
    <w:p w14:paraId="3A60A86B" w14:textId="77777777" w:rsidR="005712BF" w:rsidRPr="005712BF" w:rsidRDefault="005712BF" w:rsidP="005712BF">
      <w:r w:rsidRPr="005712BF">
        <w:t>Visualization: 09_Parallel_Categories.html (Interactive)</w:t>
      </w:r>
    </w:p>
    <w:p w14:paraId="2929ED8F" w14:textId="77777777" w:rsidR="005712BF" w:rsidRPr="005712BF" w:rsidRDefault="005712BF" w:rsidP="005712BF">
      <w:pPr>
        <w:numPr>
          <w:ilvl w:val="0"/>
          <w:numId w:val="20"/>
        </w:numPr>
      </w:pPr>
      <w:r w:rsidRPr="005712BF">
        <w:t>Multi-dimensional categorical analysis</w:t>
      </w:r>
    </w:p>
    <w:p w14:paraId="488B54E0" w14:textId="77777777" w:rsidR="005712BF" w:rsidRPr="005712BF" w:rsidRDefault="005712BF" w:rsidP="005712BF">
      <w:pPr>
        <w:numPr>
          <w:ilvl w:val="0"/>
          <w:numId w:val="20"/>
        </w:numPr>
      </w:pPr>
      <w:r w:rsidRPr="005712BF">
        <w:t>Dimensions: Year, Social Category, Sector, Operational Status</w:t>
      </w:r>
    </w:p>
    <w:p w14:paraId="2443EB9F" w14:textId="77777777" w:rsidR="005712BF" w:rsidRPr="005712BF" w:rsidRDefault="005712BF" w:rsidP="005712BF">
      <w:pPr>
        <w:numPr>
          <w:ilvl w:val="0"/>
          <w:numId w:val="20"/>
        </w:numPr>
      </w:pPr>
      <w:r w:rsidRPr="005712BF">
        <w:t>Color represents Sustainability Score (Red to Green)</w:t>
      </w:r>
    </w:p>
    <w:p w14:paraId="5CB2E8DC" w14:textId="77777777" w:rsidR="005712BF" w:rsidRPr="005712BF" w:rsidRDefault="005712BF" w:rsidP="005712BF">
      <w:pPr>
        <w:numPr>
          <w:ilvl w:val="0"/>
          <w:numId w:val="20"/>
        </w:numPr>
      </w:pPr>
      <w:r w:rsidRPr="005712BF">
        <w:t>Shows relationships between categorical variables</w:t>
      </w:r>
    </w:p>
    <w:p w14:paraId="569C1F4E" w14:textId="77777777" w:rsidR="005712BF" w:rsidRPr="005712BF" w:rsidRDefault="005712BF" w:rsidP="005712BF">
      <w:pPr>
        <w:numPr>
          <w:ilvl w:val="0"/>
          <w:numId w:val="20"/>
        </w:numPr>
      </w:pPr>
      <w:r w:rsidRPr="005712BF">
        <w:t>Reveals patterns in enterprise characteristics</w:t>
      </w:r>
    </w:p>
    <w:p w14:paraId="3E69D5F1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5. DEMOGRAPHIC INSIGHTS</w:t>
      </w:r>
    </w:p>
    <w:p w14:paraId="7D4159E3" w14:textId="77777777" w:rsidR="005712BF" w:rsidRPr="005712BF" w:rsidRDefault="005712BF" w:rsidP="005712BF">
      <w:r w:rsidRPr="005712BF">
        <w:t>Visualization: 11_Demographic_Insights.png (6-panel analysis)</w:t>
      </w:r>
    </w:p>
    <w:p w14:paraId="4F22436A" w14:textId="77777777" w:rsidR="005712BF" w:rsidRPr="005712BF" w:rsidRDefault="005712BF" w:rsidP="005712BF">
      <w:pPr>
        <w:numPr>
          <w:ilvl w:val="0"/>
          <w:numId w:val="21"/>
        </w:numPr>
      </w:pPr>
      <w:r w:rsidRPr="005712BF">
        <w:t>Gender Distribution: Pie chart (Male vs Female %)</w:t>
      </w:r>
    </w:p>
    <w:p w14:paraId="70810D5A" w14:textId="77777777" w:rsidR="005712BF" w:rsidRPr="005712BF" w:rsidRDefault="005712BF" w:rsidP="005712BF">
      <w:pPr>
        <w:numPr>
          <w:ilvl w:val="0"/>
          <w:numId w:val="21"/>
        </w:numPr>
      </w:pPr>
      <w:r w:rsidRPr="005712BF">
        <w:t>Social Category Distribution: Pie chart (SC/ST/OBC/General %)</w:t>
      </w:r>
    </w:p>
    <w:p w14:paraId="21EA195A" w14:textId="77777777" w:rsidR="005712BF" w:rsidRPr="005712BF" w:rsidRDefault="005712BF" w:rsidP="005712BF">
      <w:pPr>
        <w:numPr>
          <w:ilvl w:val="0"/>
          <w:numId w:val="21"/>
        </w:numPr>
      </w:pPr>
      <w:r w:rsidRPr="005712BF">
        <w:t>Age Distribution: Histogram showing age range of entrepreneurs</w:t>
      </w:r>
    </w:p>
    <w:p w14:paraId="2CDB5BA7" w14:textId="77777777" w:rsidR="005712BF" w:rsidRPr="005712BF" w:rsidRDefault="005712BF" w:rsidP="005712BF">
      <w:pPr>
        <w:numPr>
          <w:ilvl w:val="0"/>
          <w:numId w:val="21"/>
        </w:numPr>
      </w:pPr>
      <w:r w:rsidRPr="005712BF">
        <w:t>Education Level: Bar chart of educational qualifications</w:t>
      </w:r>
    </w:p>
    <w:p w14:paraId="7657D3DB" w14:textId="77777777" w:rsidR="005712BF" w:rsidRPr="005712BF" w:rsidRDefault="005712BF" w:rsidP="005712BF">
      <w:pPr>
        <w:numPr>
          <w:ilvl w:val="0"/>
          <w:numId w:val="21"/>
        </w:numPr>
      </w:pPr>
      <w:r w:rsidRPr="005712BF">
        <w:t>PWD Participation: Bar chart of physically challenged entrepreneurs</w:t>
      </w:r>
    </w:p>
    <w:p w14:paraId="22676F9F" w14:textId="77777777" w:rsidR="005712BF" w:rsidRPr="005712BF" w:rsidRDefault="005712BF" w:rsidP="005712BF">
      <w:pPr>
        <w:numPr>
          <w:ilvl w:val="0"/>
          <w:numId w:val="21"/>
        </w:numPr>
      </w:pPr>
      <w:r w:rsidRPr="005712BF">
        <w:t>Female Employment Ratio by Sector: Comparison between Manufacturing and Service</w:t>
      </w:r>
    </w:p>
    <w:p w14:paraId="7531F25D" w14:textId="77777777" w:rsidR="005712BF" w:rsidRPr="005712BF" w:rsidRDefault="005712BF" w:rsidP="005712BF">
      <w:r w:rsidRPr="005712BF">
        <w:t>Key Metrics Tracked:</w:t>
      </w:r>
    </w:p>
    <w:p w14:paraId="182BBE31" w14:textId="77777777" w:rsidR="005712BF" w:rsidRPr="005712BF" w:rsidRDefault="005712BF" w:rsidP="005712BF">
      <w:pPr>
        <w:numPr>
          <w:ilvl w:val="0"/>
          <w:numId w:val="22"/>
        </w:numPr>
      </w:pPr>
      <w:r w:rsidRPr="005712BF">
        <w:t>Female participation rate</w:t>
      </w:r>
    </w:p>
    <w:p w14:paraId="612C208F" w14:textId="77777777" w:rsidR="005712BF" w:rsidRPr="005712BF" w:rsidRDefault="005712BF" w:rsidP="005712BF">
      <w:pPr>
        <w:numPr>
          <w:ilvl w:val="0"/>
          <w:numId w:val="22"/>
        </w:numPr>
      </w:pPr>
      <w:r w:rsidRPr="005712BF">
        <w:t>SC/ST combined participation</w:t>
      </w:r>
    </w:p>
    <w:p w14:paraId="74EA0814" w14:textId="77777777" w:rsidR="005712BF" w:rsidRPr="005712BF" w:rsidRDefault="005712BF" w:rsidP="005712BF">
      <w:pPr>
        <w:numPr>
          <w:ilvl w:val="0"/>
          <w:numId w:val="22"/>
        </w:numPr>
      </w:pPr>
      <w:r w:rsidRPr="005712BF">
        <w:t>OBC participation rate</w:t>
      </w:r>
    </w:p>
    <w:p w14:paraId="5144EA51" w14:textId="77777777" w:rsidR="005712BF" w:rsidRPr="005712BF" w:rsidRDefault="005712BF" w:rsidP="005712BF">
      <w:pPr>
        <w:numPr>
          <w:ilvl w:val="0"/>
          <w:numId w:val="22"/>
        </w:numPr>
      </w:pPr>
      <w:r w:rsidRPr="005712BF">
        <w:t>PWD representation</w:t>
      </w:r>
    </w:p>
    <w:p w14:paraId="5BDDF36D" w14:textId="77777777" w:rsidR="005712BF" w:rsidRPr="005712BF" w:rsidRDefault="005712BF" w:rsidP="005712BF">
      <w:pPr>
        <w:numPr>
          <w:ilvl w:val="0"/>
          <w:numId w:val="22"/>
        </w:numPr>
      </w:pPr>
      <w:r w:rsidRPr="005712BF">
        <w:t>Average age of entrepreneurs</w:t>
      </w:r>
    </w:p>
    <w:p w14:paraId="6CD079CE" w14:textId="77777777" w:rsidR="005712BF" w:rsidRPr="005712BF" w:rsidRDefault="005712BF" w:rsidP="005712BF">
      <w:pPr>
        <w:numPr>
          <w:ilvl w:val="0"/>
          <w:numId w:val="22"/>
        </w:numPr>
      </w:pPr>
      <w:r w:rsidRPr="005712BF">
        <w:t>Education level breakdown</w:t>
      </w:r>
    </w:p>
    <w:p w14:paraId="14DDD28B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lastRenderedPageBreak/>
        <w:t>6. FINANCIAL PERFORMANCE ANALYSIS</w:t>
      </w:r>
    </w:p>
    <w:p w14:paraId="1CE2D7F8" w14:textId="77777777" w:rsidR="005712BF" w:rsidRPr="005712BF" w:rsidRDefault="005712BF" w:rsidP="005712BF">
      <w:r w:rsidRPr="005712BF">
        <w:t>Visualization: 12_Financial_Performance.png (4-panel analysis)</w:t>
      </w:r>
    </w:p>
    <w:p w14:paraId="458404C8" w14:textId="77777777" w:rsidR="005712BF" w:rsidRPr="005712BF" w:rsidRDefault="005712BF" w:rsidP="005712BF">
      <w:pPr>
        <w:numPr>
          <w:ilvl w:val="0"/>
          <w:numId w:val="23"/>
        </w:numPr>
      </w:pPr>
      <w:r w:rsidRPr="005712BF">
        <w:t>ROI Distribution: Histogram of Return on Investment percentages</w:t>
      </w:r>
    </w:p>
    <w:p w14:paraId="74B855A1" w14:textId="77777777" w:rsidR="005712BF" w:rsidRPr="005712BF" w:rsidRDefault="005712BF" w:rsidP="005712BF">
      <w:pPr>
        <w:numPr>
          <w:ilvl w:val="0"/>
          <w:numId w:val="23"/>
        </w:numPr>
      </w:pPr>
      <w:r w:rsidRPr="005712BF">
        <w:t>Subsidy vs Cost Efficiency: Scatter plot showing cost per job vs subsidy per job</w:t>
      </w:r>
    </w:p>
    <w:p w14:paraId="5EB9EDAF" w14:textId="77777777" w:rsidR="005712BF" w:rsidRPr="005712BF" w:rsidRDefault="005712BF" w:rsidP="005712BF">
      <w:pPr>
        <w:numPr>
          <w:ilvl w:val="1"/>
          <w:numId w:val="23"/>
        </w:numPr>
      </w:pPr>
      <w:r w:rsidRPr="005712BF">
        <w:t>Color represents sustainability score (Green = High, Red = Low)</w:t>
      </w:r>
    </w:p>
    <w:p w14:paraId="1DE03781" w14:textId="77777777" w:rsidR="005712BF" w:rsidRPr="005712BF" w:rsidRDefault="005712BF" w:rsidP="005712BF">
      <w:pPr>
        <w:numPr>
          <w:ilvl w:val="0"/>
          <w:numId w:val="23"/>
        </w:numPr>
      </w:pPr>
      <w:r w:rsidRPr="005712BF">
        <w:t>Financial Metrics by Sector: Grouped bars showing</w:t>
      </w:r>
    </w:p>
    <w:p w14:paraId="3DBE1D0A" w14:textId="77777777" w:rsidR="005712BF" w:rsidRPr="005712BF" w:rsidRDefault="005712BF" w:rsidP="005712BF">
      <w:pPr>
        <w:numPr>
          <w:ilvl w:val="1"/>
          <w:numId w:val="23"/>
        </w:numPr>
      </w:pPr>
      <w:r w:rsidRPr="005712BF">
        <w:t>Average Project Cost</w:t>
      </w:r>
    </w:p>
    <w:p w14:paraId="416CE5EB" w14:textId="77777777" w:rsidR="005712BF" w:rsidRPr="005712BF" w:rsidRDefault="005712BF" w:rsidP="005712BF">
      <w:pPr>
        <w:numPr>
          <w:ilvl w:val="1"/>
          <w:numId w:val="23"/>
        </w:numPr>
      </w:pPr>
      <w:r w:rsidRPr="005712BF">
        <w:t>Average Subsidy per sector</w:t>
      </w:r>
    </w:p>
    <w:p w14:paraId="09BD47AF" w14:textId="77777777" w:rsidR="005712BF" w:rsidRPr="005712BF" w:rsidRDefault="005712BF" w:rsidP="005712BF">
      <w:pPr>
        <w:numPr>
          <w:ilvl w:val="1"/>
          <w:numId w:val="23"/>
        </w:numPr>
      </w:pPr>
      <w:r w:rsidRPr="005712BF">
        <w:t>Average Turnover</w:t>
      </w:r>
    </w:p>
    <w:p w14:paraId="3D73B9D9" w14:textId="77777777" w:rsidR="005712BF" w:rsidRPr="005712BF" w:rsidRDefault="005712BF" w:rsidP="005712BF">
      <w:pPr>
        <w:numPr>
          <w:ilvl w:val="0"/>
          <w:numId w:val="23"/>
        </w:numPr>
      </w:pPr>
      <w:r w:rsidRPr="005712BF">
        <w:t>Profitability by Operational Status: Comparison of operational vs closed enterprises</w:t>
      </w:r>
    </w:p>
    <w:p w14:paraId="1BAD994B" w14:textId="77777777" w:rsidR="005712BF" w:rsidRPr="005712BF" w:rsidRDefault="005712BF" w:rsidP="005712BF">
      <w:pPr>
        <w:numPr>
          <w:ilvl w:val="1"/>
          <w:numId w:val="23"/>
        </w:numPr>
      </w:pPr>
      <w:r w:rsidRPr="005712BF">
        <w:t>Average project cost vs average turnover</w:t>
      </w:r>
    </w:p>
    <w:p w14:paraId="6DDE9574" w14:textId="77777777" w:rsidR="005712BF" w:rsidRPr="005712BF" w:rsidRDefault="005712BF" w:rsidP="005712BF">
      <w:r w:rsidRPr="005712BF">
        <w:t>Calculated Metrics:</w:t>
      </w:r>
    </w:p>
    <w:p w14:paraId="0F1880B9" w14:textId="77777777" w:rsidR="005712BF" w:rsidRPr="005712BF" w:rsidRDefault="005712BF" w:rsidP="005712BF">
      <w:pPr>
        <w:numPr>
          <w:ilvl w:val="0"/>
          <w:numId w:val="24"/>
        </w:numPr>
      </w:pPr>
      <w:r w:rsidRPr="005712BF">
        <w:t>ROI % = (Turnover - Project Cost) / Project Cost × 100</w:t>
      </w:r>
    </w:p>
    <w:p w14:paraId="3A0EFD2B" w14:textId="77777777" w:rsidR="005712BF" w:rsidRPr="005712BF" w:rsidRDefault="005712BF" w:rsidP="005712BF">
      <w:pPr>
        <w:numPr>
          <w:ilvl w:val="0"/>
          <w:numId w:val="24"/>
        </w:numPr>
      </w:pPr>
      <w:r w:rsidRPr="005712BF">
        <w:t>Cost per Job = Project Cost / Employment</w:t>
      </w:r>
    </w:p>
    <w:p w14:paraId="6C132ACB" w14:textId="77777777" w:rsidR="005712BF" w:rsidRPr="005712BF" w:rsidRDefault="005712BF" w:rsidP="005712BF">
      <w:pPr>
        <w:numPr>
          <w:ilvl w:val="0"/>
          <w:numId w:val="24"/>
        </w:numPr>
      </w:pPr>
      <w:r w:rsidRPr="005712BF">
        <w:t>Subsidy per Job = Subsidy / Employment</w:t>
      </w:r>
    </w:p>
    <w:p w14:paraId="365D9539" w14:textId="77777777" w:rsidR="005712BF" w:rsidRPr="005712BF" w:rsidRDefault="005712BF" w:rsidP="005712BF">
      <w:pPr>
        <w:numPr>
          <w:ilvl w:val="0"/>
          <w:numId w:val="24"/>
        </w:numPr>
      </w:pPr>
      <w:r w:rsidRPr="005712BF">
        <w:t>Efficiency ratios</w:t>
      </w:r>
    </w:p>
    <w:p w14:paraId="3F327FB4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7. COMPARATIVE ANALYSIS</w:t>
      </w:r>
    </w:p>
    <w:p w14:paraId="0F59E79F" w14:textId="77777777" w:rsidR="005712BF" w:rsidRPr="005712BF" w:rsidRDefault="005712BF" w:rsidP="005712BF">
      <w:r w:rsidRPr="005712BF">
        <w:t>Visualization: 10_Comparative_Analysis.png (4 box plots)</w:t>
      </w:r>
    </w:p>
    <w:p w14:paraId="07178054" w14:textId="77777777" w:rsidR="005712BF" w:rsidRPr="005712BF" w:rsidRDefault="005712BF" w:rsidP="005712BF">
      <w:pPr>
        <w:numPr>
          <w:ilvl w:val="0"/>
          <w:numId w:val="25"/>
        </w:numPr>
      </w:pPr>
      <w:r w:rsidRPr="005712BF">
        <w:t>Sustainability Score by Sector: Median and distribution</w:t>
      </w:r>
    </w:p>
    <w:p w14:paraId="2BA2C785" w14:textId="77777777" w:rsidR="005712BF" w:rsidRPr="005712BF" w:rsidRDefault="005712BF" w:rsidP="005712BF">
      <w:pPr>
        <w:numPr>
          <w:ilvl w:val="0"/>
          <w:numId w:val="25"/>
        </w:numPr>
      </w:pPr>
      <w:r w:rsidRPr="005712BF">
        <w:t>Employment by Location: Urban vs Rural comparison</w:t>
      </w:r>
    </w:p>
    <w:p w14:paraId="1ECD0B37" w14:textId="77777777" w:rsidR="005712BF" w:rsidRPr="005712BF" w:rsidRDefault="005712BF" w:rsidP="005712BF">
      <w:pPr>
        <w:numPr>
          <w:ilvl w:val="0"/>
          <w:numId w:val="25"/>
        </w:numPr>
      </w:pPr>
      <w:r w:rsidRPr="005712BF">
        <w:t>Project Cost by Category: SC/ST vs General vs OBC</w:t>
      </w:r>
    </w:p>
    <w:p w14:paraId="3B3404EA" w14:textId="77777777" w:rsidR="005712BF" w:rsidRPr="005712BF" w:rsidRDefault="005712BF" w:rsidP="005712BF">
      <w:pPr>
        <w:numPr>
          <w:ilvl w:val="0"/>
          <w:numId w:val="25"/>
        </w:numPr>
      </w:pPr>
      <w:r w:rsidRPr="005712BF">
        <w:t>Processing Time by Sector: Time from application to disbursement</w:t>
      </w:r>
    </w:p>
    <w:p w14:paraId="55AD46DE" w14:textId="77777777" w:rsidR="005712BF" w:rsidRPr="005712BF" w:rsidRDefault="007D12E0" w:rsidP="005712BF">
      <w:r w:rsidRPr="005712BF">
        <w:rPr>
          <w:noProof/>
        </w:rPr>
        <w:pict w14:anchorId="1CF6378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384A5E3" w14:textId="08E821AC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Executive Reports</w:t>
      </w:r>
    </w:p>
    <w:p w14:paraId="42DCDD3E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Executive_Summary_Report.json</w:t>
      </w:r>
    </w:p>
    <w:p w14:paraId="2E205D08" w14:textId="77777777" w:rsidR="005712BF" w:rsidRPr="005712BF" w:rsidRDefault="005712BF" w:rsidP="005712BF">
      <w:r w:rsidRPr="005712BF">
        <w:t>Complete metrics in structured JSON format:</w:t>
      </w:r>
    </w:p>
    <w:p w14:paraId="2A9DB6A7" w14:textId="77777777" w:rsidR="005712BF" w:rsidRPr="005712BF" w:rsidRDefault="005712BF" w:rsidP="005712BF">
      <w:r w:rsidRPr="005712BF">
        <w:t>json</w:t>
      </w:r>
    </w:p>
    <w:p w14:paraId="7F74E7BA" w14:textId="77777777" w:rsidR="005712BF" w:rsidRPr="005712BF" w:rsidRDefault="005712BF" w:rsidP="005712BF">
      <w:r w:rsidRPr="005712BF">
        <w:t>{</w:t>
      </w:r>
    </w:p>
    <w:p w14:paraId="42EABA37" w14:textId="77777777" w:rsidR="005712BF" w:rsidRPr="005712BF" w:rsidRDefault="005712BF" w:rsidP="005712BF">
      <w:r w:rsidRPr="005712BF">
        <w:t xml:space="preserve">  "Total_Enterprises": 5000,</w:t>
      </w:r>
    </w:p>
    <w:p w14:paraId="41F69C55" w14:textId="77777777" w:rsidR="005712BF" w:rsidRPr="005712BF" w:rsidRDefault="005712BF" w:rsidP="005712BF">
      <w:r w:rsidRPr="005712BF">
        <w:t xml:space="preserve">  "Employment_in_Lakhs": 0.31,</w:t>
      </w:r>
    </w:p>
    <w:p w14:paraId="2CD8463E" w14:textId="77777777" w:rsidR="005712BF" w:rsidRPr="005712BF" w:rsidRDefault="005712BF" w:rsidP="005712BF">
      <w:r w:rsidRPr="005712BF">
        <w:t xml:space="preserve">  "Subsidy_Released_Cr": 141.43,</w:t>
      </w:r>
    </w:p>
    <w:p w14:paraId="000B7871" w14:textId="77777777" w:rsidR="005712BF" w:rsidRPr="005712BF" w:rsidRDefault="005712BF" w:rsidP="005712BF">
      <w:r w:rsidRPr="005712BF">
        <w:lastRenderedPageBreak/>
        <w:t xml:space="preserve">  "Operational_Rate_Percent": 87.54,</w:t>
      </w:r>
    </w:p>
    <w:p w14:paraId="53183834" w14:textId="77777777" w:rsidR="005712BF" w:rsidRPr="005712BF" w:rsidRDefault="005712BF" w:rsidP="005712BF">
      <w:r w:rsidRPr="005712BF">
        <w:t xml:space="preserve">  "Female_Participation_Rate_Percent": 34.9,</w:t>
      </w:r>
    </w:p>
    <w:p w14:paraId="633102B9" w14:textId="77777777" w:rsidR="005712BF" w:rsidRPr="005712BF" w:rsidRDefault="005712BF" w:rsidP="005712BF">
      <w:r w:rsidRPr="005712BF">
        <w:t xml:space="preserve">  "SCST_Participation_Rate_Percent": 36.3,</w:t>
      </w:r>
    </w:p>
    <w:p w14:paraId="6A4266E5" w14:textId="77777777" w:rsidR="005712BF" w:rsidRPr="005712BF" w:rsidRDefault="005712BF" w:rsidP="005712BF">
      <w:r w:rsidRPr="005712BF">
        <w:t xml:space="preserve">  "Top_5_States": [...],</w:t>
      </w:r>
    </w:p>
    <w:p w14:paraId="10724A6B" w14:textId="77777777" w:rsidR="005712BF" w:rsidRPr="005712BF" w:rsidRDefault="005712BF" w:rsidP="005712BF">
      <w:r w:rsidRPr="005712BF">
        <w:t xml:space="preserve">  "Cluster_Insights": {...}</w:t>
      </w:r>
    </w:p>
    <w:p w14:paraId="0B9D9B94" w14:textId="77777777" w:rsidR="005712BF" w:rsidRPr="005712BF" w:rsidRDefault="005712BF" w:rsidP="005712BF">
      <w:r w:rsidRPr="005712BF">
        <w:t>}</w:t>
      </w:r>
    </w:p>
    <w:p w14:paraId="386632CA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Analytics_Summary.txt</w:t>
      </w:r>
    </w:p>
    <w:p w14:paraId="43B747CC" w14:textId="77777777" w:rsidR="005712BF" w:rsidRPr="005712BF" w:rsidRDefault="005712BF" w:rsidP="005712BF">
      <w:r w:rsidRPr="005712BF">
        <w:t>Human-readable summary with:</w:t>
      </w:r>
    </w:p>
    <w:p w14:paraId="694A43D5" w14:textId="77777777" w:rsidR="005712BF" w:rsidRPr="005712BF" w:rsidRDefault="005712BF" w:rsidP="005712BF">
      <w:pPr>
        <w:numPr>
          <w:ilvl w:val="0"/>
          <w:numId w:val="26"/>
        </w:numPr>
      </w:pPr>
      <w:r w:rsidRPr="005712BF">
        <w:t>Key performance metrics</w:t>
      </w:r>
    </w:p>
    <w:p w14:paraId="611943B4" w14:textId="77777777" w:rsidR="005712BF" w:rsidRPr="005712BF" w:rsidRDefault="005712BF" w:rsidP="005712BF">
      <w:pPr>
        <w:numPr>
          <w:ilvl w:val="0"/>
          <w:numId w:val="26"/>
        </w:numPr>
      </w:pPr>
      <w:r w:rsidRPr="005712BF">
        <w:t>Demographic insights</w:t>
      </w:r>
    </w:p>
    <w:p w14:paraId="21473DDD" w14:textId="77777777" w:rsidR="005712BF" w:rsidRPr="005712BF" w:rsidRDefault="005712BF" w:rsidP="005712BF">
      <w:pPr>
        <w:numPr>
          <w:ilvl w:val="0"/>
          <w:numId w:val="26"/>
        </w:numPr>
      </w:pPr>
      <w:r w:rsidRPr="005712BF">
        <w:t>Sectoral distribution</w:t>
      </w:r>
    </w:p>
    <w:p w14:paraId="451D0939" w14:textId="77777777" w:rsidR="005712BF" w:rsidRPr="005712BF" w:rsidRDefault="005712BF" w:rsidP="005712BF">
      <w:pPr>
        <w:numPr>
          <w:ilvl w:val="0"/>
          <w:numId w:val="26"/>
        </w:numPr>
      </w:pPr>
      <w:r w:rsidRPr="005712BF">
        <w:t>Top-performing states analysis</w:t>
      </w:r>
    </w:p>
    <w:p w14:paraId="05F7A38E" w14:textId="77777777" w:rsidR="005712BF" w:rsidRPr="005712BF" w:rsidRDefault="005712BF" w:rsidP="005712BF">
      <w:pPr>
        <w:numPr>
          <w:ilvl w:val="0"/>
          <w:numId w:val="26"/>
        </w:numPr>
      </w:pPr>
      <w:r w:rsidRPr="005712BF">
        <w:t>Executive-friendly format</w:t>
      </w:r>
    </w:p>
    <w:p w14:paraId="084A3BE2" w14:textId="77777777" w:rsidR="005712BF" w:rsidRPr="005712BF" w:rsidRDefault="007D12E0" w:rsidP="005712BF">
      <w:r w:rsidRPr="005712BF">
        <w:rPr>
          <w:noProof/>
        </w:rPr>
        <w:pict w14:anchorId="1FA4947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2E7F08B" w14:textId="2DD734FC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Advanced Features</w:t>
      </w:r>
    </w:p>
    <w:p w14:paraId="3703DB1D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Predictive Capabilities</w:t>
      </w:r>
    </w:p>
    <w:p w14:paraId="29F9C07A" w14:textId="77777777" w:rsidR="005712BF" w:rsidRPr="005712BF" w:rsidRDefault="005712BF" w:rsidP="005712BF">
      <w:pPr>
        <w:numPr>
          <w:ilvl w:val="0"/>
          <w:numId w:val="27"/>
        </w:numPr>
      </w:pPr>
      <w:r w:rsidRPr="005712BF">
        <w:t>6-month enterprise forecast with confidence intervals</w:t>
      </w:r>
    </w:p>
    <w:p w14:paraId="6D59D319" w14:textId="77777777" w:rsidR="005712BF" w:rsidRPr="005712BF" w:rsidRDefault="005712BF" w:rsidP="005712BF">
      <w:pPr>
        <w:numPr>
          <w:ilvl w:val="0"/>
          <w:numId w:val="27"/>
        </w:numPr>
      </w:pPr>
      <w:r w:rsidRPr="005712BF">
        <w:t>Trend decomposition for pattern recognition</w:t>
      </w:r>
    </w:p>
    <w:p w14:paraId="2A044A90" w14:textId="77777777" w:rsidR="005712BF" w:rsidRPr="005712BF" w:rsidRDefault="005712BF" w:rsidP="005712BF">
      <w:pPr>
        <w:numPr>
          <w:ilvl w:val="0"/>
          <w:numId w:val="27"/>
        </w:numPr>
      </w:pPr>
      <w:r w:rsidRPr="005712BF">
        <w:t>Seasonal analysis for identifying cyclical patterns</w:t>
      </w:r>
    </w:p>
    <w:p w14:paraId="01AD401F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Machine Learning Integration</w:t>
      </w:r>
    </w:p>
    <w:p w14:paraId="6E819583" w14:textId="77777777" w:rsidR="005712BF" w:rsidRPr="005712BF" w:rsidRDefault="005712BF" w:rsidP="005712BF">
      <w:pPr>
        <w:numPr>
          <w:ilvl w:val="0"/>
          <w:numId w:val="28"/>
        </w:numPr>
      </w:pPr>
      <w:r w:rsidRPr="005712BF">
        <w:t>K-means clustering for enterprise segmentation</w:t>
      </w:r>
    </w:p>
    <w:p w14:paraId="7C51C1E4" w14:textId="77777777" w:rsidR="005712BF" w:rsidRPr="005712BF" w:rsidRDefault="005712BF" w:rsidP="005712BF">
      <w:pPr>
        <w:numPr>
          <w:ilvl w:val="0"/>
          <w:numId w:val="28"/>
        </w:numPr>
      </w:pPr>
      <w:r w:rsidRPr="005712BF">
        <w:t>PCA for dimensionality reduction and visualization</w:t>
      </w:r>
    </w:p>
    <w:p w14:paraId="67884FF9" w14:textId="77777777" w:rsidR="005712BF" w:rsidRPr="005712BF" w:rsidRDefault="005712BF" w:rsidP="005712BF">
      <w:pPr>
        <w:numPr>
          <w:ilvl w:val="0"/>
          <w:numId w:val="28"/>
        </w:numPr>
      </w:pPr>
      <w:r w:rsidRPr="005712BF">
        <w:t>Standard scaling for feature normalization</w:t>
      </w:r>
    </w:p>
    <w:p w14:paraId="7370DEF1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Efficiency Metrics</w:t>
      </w:r>
    </w:p>
    <w:p w14:paraId="4C25BB70" w14:textId="77777777" w:rsidR="005712BF" w:rsidRPr="005712BF" w:rsidRDefault="005712BF" w:rsidP="005712BF">
      <w:pPr>
        <w:numPr>
          <w:ilvl w:val="0"/>
          <w:numId w:val="29"/>
        </w:numPr>
      </w:pPr>
      <w:r w:rsidRPr="005712BF">
        <w:t>Employment per enterprise by sector</w:t>
      </w:r>
    </w:p>
    <w:p w14:paraId="5E948324" w14:textId="77777777" w:rsidR="005712BF" w:rsidRPr="005712BF" w:rsidRDefault="005712BF" w:rsidP="005712BF">
      <w:pPr>
        <w:numPr>
          <w:ilvl w:val="0"/>
          <w:numId w:val="29"/>
        </w:numPr>
      </w:pPr>
      <w:r w:rsidRPr="005712BF">
        <w:t>Subsidy efficiency calculation</w:t>
      </w:r>
    </w:p>
    <w:p w14:paraId="0277D28D" w14:textId="77777777" w:rsidR="005712BF" w:rsidRPr="005712BF" w:rsidRDefault="005712BF" w:rsidP="005712BF">
      <w:pPr>
        <w:numPr>
          <w:ilvl w:val="0"/>
          <w:numId w:val="29"/>
        </w:numPr>
      </w:pPr>
      <w:r w:rsidRPr="005712BF">
        <w:t>Processing time analysis</w:t>
      </w:r>
    </w:p>
    <w:p w14:paraId="49D50FDD" w14:textId="77777777" w:rsidR="005712BF" w:rsidRPr="005712BF" w:rsidRDefault="005712BF" w:rsidP="005712BF">
      <w:pPr>
        <w:numPr>
          <w:ilvl w:val="0"/>
          <w:numId w:val="29"/>
        </w:numPr>
      </w:pPr>
      <w:r w:rsidRPr="005712BF">
        <w:t>Cost-benefit analysis</w:t>
      </w:r>
    </w:p>
    <w:p w14:paraId="0DCE6450" w14:textId="77777777" w:rsidR="005712BF" w:rsidRPr="005712BF" w:rsidRDefault="007D12E0" w:rsidP="005712BF">
      <w:r w:rsidRPr="005712BF">
        <w:rPr>
          <w:noProof/>
        </w:rPr>
        <w:pict w14:anchorId="45BEB76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1EAFF12" w14:textId="2B34041F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Technical Specifications</w:t>
      </w:r>
    </w:p>
    <w:tbl>
      <w:tblPr>
        <w:tblStyle w:val="TableGrid"/>
        <w:tblW w:w="9393" w:type="dxa"/>
        <w:tblLook w:val="04A0" w:firstRow="1" w:lastRow="0" w:firstColumn="1" w:lastColumn="0" w:noHBand="0" w:noVBand="1"/>
      </w:tblPr>
      <w:tblGrid>
        <w:gridCol w:w="2631"/>
        <w:gridCol w:w="6762"/>
      </w:tblGrid>
      <w:tr w:rsidR="005712BF" w:rsidRPr="005712BF" w14:paraId="004B437F" w14:textId="77777777" w:rsidTr="005712BF">
        <w:trPr>
          <w:trHeight w:val="460"/>
        </w:trPr>
        <w:tc>
          <w:tcPr>
            <w:tcW w:w="0" w:type="auto"/>
            <w:hideMark/>
          </w:tcPr>
          <w:p w14:paraId="6F481D3E" w14:textId="77777777" w:rsidR="005712BF" w:rsidRPr="005712BF" w:rsidRDefault="005712BF" w:rsidP="005712BF">
            <w:pPr>
              <w:spacing w:after="160" w:line="259" w:lineRule="auto"/>
              <w:rPr>
                <w:b/>
                <w:bCs/>
              </w:rPr>
            </w:pPr>
            <w:r w:rsidRPr="005712BF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hideMark/>
          </w:tcPr>
          <w:p w14:paraId="3C96CD35" w14:textId="77777777" w:rsidR="005712BF" w:rsidRPr="005712BF" w:rsidRDefault="005712BF" w:rsidP="005712BF">
            <w:pPr>
              <w:spacing w:after="160" w:line="259" w:lineRule="auto"/>
              <w:rPr>
                <w:b/>
                <w:bCs/>
              </w:rPr>
            </w:pPr>
            <w:r w:rsidRPr="005712BF">
              <w:rPr>
                <w:b/>
                <w:bCs/>
              </w:rPr>
              <w:t>Details</w:t>
            </w:r>
          </w:p>
        </w:tc>
      </w:tr>
      <w:tr w:rsidR="005712BF" w:rsidRPr="005712BF" w14:paraId="4A3DDCD5" w14:textId="77777777" w:rsidTr="005712BF">
        <w:trPr>
          <w:trHeight w:val="448"/>
        </w:trPr>
        <w:tc>
          <w:tcPr>
            <w:tcW w:w="0" w:type="auto"/>
            <w:hideMark/>
          </w:tcPr>
          <w:p w14:paraId="62691F6C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Language</w:t>
            </w:r>
          </w:p>
        </w:tc>
        <w:tc>
          <w:tcPr>
            <w:tcW w:w="0" w:type="auto"/>
            <w:hideMark/>
          </w:tcPr>
          <w:p w14:paraId="75E76C97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Python 3.6+</w:t>
            </w:r>
          </w:p>
        </w:tc>
      </w:tr>
      <w:tr w:rsidR="005712BF" w:rsidRPr="005712BF" w14:paraId="7B8E5448" w14:textId="77777777" w:rsidTr="005712BF">
        <w:trPr>
          <w:trHeight w:val="460"/>
        </w:trPr>
        <w:tc>
          <w:tcPr>
            <w:tcW w:w="0" w:type="auto"/>
            <w:hideMark/>
          </w:tcPr>
          <w:p w14:paraId="424DBA82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Dataset</w:t>
            </w:r>
          </w:p>
        </w:tc>
        <w:tc>
          <w:tcPr>
            <w:tcW w:w="0" w:type="auto"/>
            <w:hideMark/>
          </w:tcPr>
          <w:p w14:paraId="3AF8F2FB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5,000 records × 50+ features</w:t>
            </w:r>
          </w:p>
        </w:tc>
      </w:tr>
      <w:tr w:rsidR="005712BF" w:rsidRPr="005712BF" w14:paraId="0B068E40" w14:textId="77777777" w:rsidTr="005712BF">
        <w:trPr>
          <w:trHeight w:val="460"/>
        </w:trPr>
        <w:tc>
          <w:tcPr>
            <w:tcW w:w="0" w:type="auto"/>
            <w:hideMark/>
          </w:tcPr>
          <w:p w14:paraId="1E444AD7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Processing Time</w:t>
            </w:r>
          </w:p>
        </w:tc>
        <w:tc>
          <w:tcPr>
            <w:tcW w:w="0" w:type="auto"/>
            <w:hideMark/>
          </w:tcPr>
          <w:p w14:paraId="3CF7D72C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5-10 minutes</w:t>
            </w:r>
          </w:p>
        </w:tc>
      </w:tr>
      <w:tr w:rsidR="005712BF" w:rsidRPr="005712BF" w14:paraId="5FE5C792" w14:textId="77777777" w:rsidTr="005712BF">
        <w:trPr>
          <w:trHeight w:val="448"/>
        </w:trPr>
        <w:tc>
          <w:tcPr>
            <w:tcW w:w="0" w:type="auto"/>
            <w:hideMark/>
          </w:tcPr>
          <w:p w14:paraId="158BE9DF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Output Size</w:t>
            </w:r>
          </w:p>
        </w:tc>
        <w:tc>
          <w:tcPr>
            <w:tcW w:w="0" w:type="auto"/>
            <w:hideMark/>
          </w:tcPr>
          <w:p w14:paraId="3397C177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50-100 MB (including HTML)</w:t>
            </w:r>
          </w:p>
        </w:tc>
      </w:tr>
      <w:tr w:rsidR="005712BF" w:rsidRPr="005712BF" w14:paraId="020B7BCA" w14:textId="77777777" w:rsidTr="005712BF">
        <w:trPr>
          <w:trHeight w:val="460"/>
        </w:trPr>
        <w:tc>
          <w:tcPr>
            <w:tcW w:w="0" w:type="auto"/>
            <w:hideMark/>
          </w:tcPr>
          <w:p w14:paraId="0D2627F9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Visualizations</w:t>
            </w:r>
          </w:p>
        </w:tc>
        <w:tc>
          <w:tcPr>
            <w:tcW w:w="0" w:type="auto"/>
            <w:hideMark/>
          </w:tcPr>
          <w:p w14:paraId="0BD83F92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12 charts + 2 reports</w:t>
            </w:r>
          </w:p>
        </w:tc>
      </w:tr>
      <w:tr w:rsidR="005712BF" w:rsidRPr="005712BF" w14:paraId="438FA3BD" w14:textId="77777777" w:rsidTr="005712BF">
        <w:trPr>
          <w:trHeight w:val="448"/>
        </w:trPr>
        <w:tc>
          <w:tcPr>
            <w:tcW w:w="0" w:type="auto"/>
            <w:hideMark/>
          </w:tcPr>
          <w:p w14:paraId="0D98AD42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Libraries</w:t>
            </w:r>
          </w:p>
        </w:tc>
        <w:tc>
          <w:tcPr>
            <w:tcW w:w="0" w:type="auto"/>
            <w:hideMark/>
          </w:tcPr>
          <w:p w14:paraId="353B6B49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pandas, scikit-learn, matplotlib, plotly, folium</w:t>
            </w:r>
          </w:p>
        </w:tc>
      </w:tr>
    </w:tbl>
    <w:p w14:paraId="788969CA" w14:textId="77777777" w:rsidR="005712BF" w:rsidRPr="005712BF" w:rsidRDefault="007D12E0" w:rsidP="005712BF">
      <w:r w:rsidRPr="005712BF">
        <w:rPr>
          <w:noProof/>
        </w:rPr>
        <w:pict w14:anchorId="4B0A6BE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AAC6C4F" w14:textId="2A95A8CE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Customization Examples</w:t>
      </w:r>
    </w:p>
    <w:p w14:paraId="53C3EB57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Run Specific Analysis</w:t>
      </w:r>
    </w:p>
    <w:p w14:paraId="1E283DE0" w14:textId="77777777" w:rsidR="005712BF" w:rsidRPr="005712BF" w:rsidRDefault="005712BF" w:rsidP="005712BF">
      <w:r w:rsidRPr="005712BF">
        <w:t>python</w:t>
      </w:r>
    </w:p>
    <w:p w14:paraId="08DA88FA" w14:textId="77777777" w:rsidR="005712BF" w:rsidRPr="005712BF" w:rsidRDefault="005712BF" w:rsidP="005712BF">
      <w:r w:rsidRPr="005712BF">
        <w:rPr>
          <w:b/>
          <w:bCs/>
        </w:rPr>
        <w:t>from</w:t>
      </w:r>
      <w:r w:rsidRPr="005712BF">
        <w:t xml:space="preserve"> deep_analytics_dashboard </w:t>
      </w:r>
      <w:r w:rsidRPr="005712BF">
        <w:rPr>
          <w:b/>
          <w:bCs/>
        </w:rPr>
        <w:t>import</w:t>
      </w:r>
      <w:r w:rsidRPr="005712BF">
        <w:t xml:space="preserve"> PMEGPAnalytics</w:t>
      </w:r>
    </w:p>
    <w:p w14:paraId="42C5A70D" w14:textId="77777777" w:rsidR="005712BF" w:rsidRPr="005712BF" w:rsidRDefault="005712BF" w:rsidP="005712BF">
      <w:r w:rsidRPr="005712BF">
        <w:rPr>
          <w:b/>
          <w:bCs/>
        </w:rPr>
        <w:t>import</w:t>
      </w:r>
      <w:r w:rsidRPr="005712BF">
        <w:t xml:space="preserve"> pandas </w:t>
      </w:r>
      <w:r w:rsidRPr="005712BF">
        <w:rPr>
          <w:b/>
          <w:bCs/>
        </w:rPr>
        <w:t>as</w:t>
      </w:r>
      <w:r w:rsidRPr="005712BF">
        <w:t xml:space="preserve"> pd</w:t>
      </w:r>
    </w:p>
    <w:p w14:paraId="33A67B76" w14:textId="77777777" w:rsidR="005712BF" w:rsidRPr="005712BF" w:rsidRDefault="005712BF" w:rsidP="005712BF"/>
    <w:p w14:paraId="14DB1A43" w14:textId="77777777" w:rsidR="005712BF" w:rsidRPr="005712BF" w:rsidRDefault="005712BF" w:rsidP="005712BF">
      <w:r w:rsidRPr="005712BF">
        <w:t>df = pd.read_csv('PMEGP_KPI_Dataset_2023-26.csv')</w:t>
      </w:r>
    </w:p>
    <w:p w14:paraId="348B3F40" w14:textId="77777777" w:rsidR="005712BF" w:rsidRPr="005712BF" w:rsidRDefault="005712BF" w:rsidP="005712BF">
      <w:r w:rsidRPr="005712BF">
        <w:t>analytics = PMEGPAnalytics(df)</w:t>
      </w:r>
    </w:p>
    <w:p w14:paraId="5D065BF4" w14:textId="77777777" w:rsidR="005712BF" w:rsidRPr="005712BF" w:rsidRDefault="005712BF" w:rsidP="005712BF"/>
    <w:p w14:paraId="58029A72" w14:textId="77777777" w:rsidR="005712BF" w:rsidRPr="005712BF" w:rsidRDefault="005712BF" w:rsidP="005712BF">
      <w:r w:rsidRPr="005712BF">
        <w:rPr>
          <w:i/>
          <w:iCs/>
        </w:rPr>
        <w:t># Prepare data with engineered features</w:t>
      </w:r>
    </w:p>
    <w:p w14:paraId="76EBFC73" w14:textId="77777777" w:rsidR="005712BF" w:rsidRPr="005712BF" w:rsidRDefault="005712BF" w:rsidP="005712BF">
      <w:r w:rsidRPr="005712BF">
        <w:t>analytics.prepare_data()</w:t>
      </w:r>
    </w:p>
    <w:p w14:paraId="5640BD57" w14:textId="77777777" w:rsidR="005712BF" w:rsidRPr="005712BF" w:rsidRDefault="005712BF" w:rsidP="005712BF"/>
    <w:p w14:paraId="0CAC8C4C" w14:textId="77777777" w:rsidR="005712BF" w:rsidRPr="005712BF" w:rsidRDefault="005712BF" w:rsidP="005712BF">
      <w:r w:rsidRPr="005712BF">
        <w:rPr>
          <w:i/>
          <w:iCs/>
        </w:rPr>
        <w:t># Run only state heatmap</w:t>
      </w:r>
    </w:p>
    <w:p w14:paraId="528F0358" w14:textId="77777777" w:rsidR="005712BF" w:rsidRPr="005712BF" w:rsidRDefault="005712BF" w:rsidP="005712BF">
      <w:r w:rsidRPr="005712BF">
        <w:t>state_metrics = analytics.generate_state_heatmap()</w:t>
      </w:r>
    </w:p>
    <w:p w14:paraId="53802899" w14:textId="77777777" w:rsidR="005712BF" w:rsidRPr="005712BF" w:rsidRDefault="005712BF" w:rsidP="005712BF"/>
    <w:p w14:paraId="76A2696B" w14:textId="77777777" w:rsidR="005712BF" w:rsidRPr="005712BF" w:rsidRDefault="005712BF" w:rsidP="005712BF">
      <w:r w:rsidRPr="005712BF">
        <w:rPr>
          <w:i/>
          <w:iCs/>
        </w:rPr>
        <w:t># Run only clustering</w:t>
      </w:r>
    </w:p>
    <w:p w14:paraId="4FB32708" w14:textId="77777777" w:rsidR="005712BF" w:rsidRPr="005712BF" w:rsidRDefault="005712BF" w:rsidP="005712BF">
      <w:r w:rsidRPr="005712BF">
        <w:t>analytics.clustering_analysis()</w:t>
      </w:r>
    </w:p>
    <w:p w14:paraId="26ED2CCF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Access Cluster Profiles</w:t>
      </w:r>
    </w:p>
    <w:p w14:paraId="73DCBEF0" w14:textId="77777777" w:rsidR="005712BF" w:rsidRPr="005712BF" w:rsidRDefault="005712BF" w:rsidP="005712BF">
      <w:r w:rsidRPr="005712BF">
        <w:t>python</w:t>
      </w:r>
    </w:p>
    <w:p w14:paraId="7695F0CD" w14:textId="77777777" w:rsidR="005712BF" w:rsidRPr="005712BF" w:rsidRDefault="005712BF" w:rsidP="005712BF">
      <w:r w:rsidRPr="005712BF">
        <w:t>cluster_info = analytics.cluster_profiles()</w:t>
      </w:r>
    </w:p>
    <w:p w14:paraId="7143CCCD" w14:textId="77777777" w:rsidR="005712BF" w:rsidRPr="005712BF" w:rsidRDefault="005712BF" w:rsidP="005712BF">
      <w:r w:rsidRPr="005712BF">
        <w:rPr>
          <w:b/>
          <w:bCs/>
        </w:rPr>
        <w:t>print</w:t>
      </w:r>
      <w:r w:rsidRPr="005712BF">
        <w:t>(cluster_info)</w:t>
      </w:r>
    </w:p>
    <w:p w14:paraId="5114B6B4" w14:textId="77777777" w:rsidR="005712BF" w:rsidRPr="005712BF" w:rsidRDefault="005712BF" w:rsidP="005712BF">
      <w:r w:rsidRPr="005712BF">
        <w:rPr>
          <w:i/>
          <w:iCs/>
        </w:rPr>
        <w:t># Shows: Cluster sizes, avg employment, sustainability scores</w:t>
      </w:r>
    </w:p>
    <w:p w14:paraId="22B1F654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Get Forecast Data</w:t>
      </w:r>
    </w:p>
    <w:p w14:paraId="2043AD50" w14:textId="77777777" w:rsidR="005712BF" w:rsidRPr="005712BF" w:rsidRDefault="005712BF" w:rsidP="005712BF">
      <w:r w:rsidRPr="005712BF">
        <w:lastRenderedPageBreak/>
        <w:t>python</w:t>
      </w:r>
    </w:p>
    <w:p w14:paraId="5F5CA3C3" w14:textId="77777777" w:rsidR="005712BF" w:rsidRPr="005712BF" w:rsidRDefault="005712BF" w:rsidP="005712BF">
      <w:r w:rsidRPr="005712BF">
        <w:t>monthly_data = analytics.time_series_analysis()</w:t>
      </w:r>
    </w:p>
    <w:p w14:paraId="0003578B" w14:textId="77777777" w:rsidR="005712BF" w:rsidRPr="005712BF" w:rsidRDefault="005712BF" w:rsidP="005712BF">
      <w:r w:rsidRPr="005712BF">
        <w:t>forecast = analytics.forecast_enterprises(monthly_data)</w:t>
      </w:r>
    </w:p>
    <w:p w14:paraId="1B4231F6" w14:textId="77777777" w:rsidR="005712BF" w:rsidRPr="005712BF" w:rsidRDefault="005712BF" w:rsidP="005712BF">
      <w:r w:rsidRPr="005712BF">
        <w:rPr>
          <w:i/>
          <w:iCs/>
        </w:rPr>
        <w:t># Returns 6-month forecast values</w:t>
      </w:r>
    </w:p>
    <w:p w14:paraId="55836244" w14:textId="77777777" w:rsidR="005712BF" w:rsidRPr="005712BF" w:rsidRDefault="007D12E0" w:rsidP="005712BF">
      <w:r w:rsidRPr="005712BF">
        <w:rPr>
          <w:noProof/>
        </w:rPr>
        <w:pict w14:anchorId="148BD3F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C5D9F56" w14:textId="3C4BF0BD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Pre-Execution Checklist</w:t>
      </w:r>
    </w:p>
    <w:p w14:paraId="1EB6731F" w14:textId="77777777" w:rsidR="005712BF" w:rsidRPr="005712BF" w:rsidRDefault="005712BF" w:rsidP="005712BF">
      <w:pPr>
        <w:numPr>
          <w:ilvl w:val="0"/>
          <w:numId w:val="30"/>
        </w:numPr>
      </w:pPr>
      <w:r w:rsidRPr="005712BF">
        <w:t> PMEGP_KPI_Dataset_2023-26.csv exists in KPI Dashboard folder</w:t>
      </w:r>
    </w:p>
    <w:p w14:paraId="586B2DAC" w14:textId="77777777" w:rsidR="005712BF" w:rsidRPr="005712BF" w:rsidRDefault="005712BF" w:rsidP="005712BF">
      <w:pPr>
        <w:numPr>
          <w:ilvl w:val="0"/>
          <w:numId w:val="30"/>
        </w:numPr>
      </w:pPr>
      <w:r w:rsidRPr="005712BF">
        <w:t> Python 3.6+ installed</w:t>
      </w:r>
    </w:p>
    <w:p w14:paraId="22C40F48" w14:textId="77777777" w:rsidR="005712BF" w:rsidRPr="005712BF" w:rsidRDefault="005712BF" w:rsidP="005712BF">
      <w:pPr>
        <w:numPr>
          <w:ilvl w:val="0"/>
          <w:numId w:val="30"/>
        </w:numPr>
      </w:pPr>
      <w:r w:rsidRPr="005712BF">
        <w:t> Required packages installed (pip install...)</w:t>
      </w:r>
    </w:p>
    <w:p w14:paraId="568AF0EE" w14:textId="77777777" w:rsidR="005712BF" w:rsidRPr="005712BF" w:rsidRDefault="005712BF" w:rsidP="005712BF">
      <w:pPr>
        <w:numPr>
          <w:ilvl w:val="0"/>
          <w:numId w:val="30"/>
        </w:numPr>
      </w:pPr>
      <w:r w:rsidRPr="005712BF">
        <w:t> Output path exists and is writable</w:t>
      </w:r>
    </w:p>
    <w:p w14:paraId="2B49C802" w14:textId="77777777" w:rsidR="005712BF" w:rsidRPr="005712BF" w:rsidRDefault="005712BF" w:rsidP="005712BF">
      <w:pPr>
        <w:numPr>
          <w:ilvl w:val="0"/>
          <w:numId w:val="30"/>
        </w:numPr>
      </w:pPr>
      <w:r w:rsidRPr="005712BF">
        <w:t> At least 1GB RAM available</w:t>
      </w:r>
    </w:p>
    <w:p w14:paraId="488ABDA2" w14:textId="77777777" w:rsidR="005712BF" w:rsidRPr="005712BF" w:rsidRDefault="005712BF" w:rsidP="005712BF">
      <w:pPr>
        <w:numPr>
          <w:ilvl w:val="0"/>
          <w:numId w:val="30"/>
        </w:numPr>
      </w:pPr>
      <w:r w:rsidRPr="005712BF">
        <w:t> 500MB free disk space for outputs</w:t>
      </w:r>
    </w:p>
    <w:p w14:paraId="0D99BF94" w14:textId="77777777" w:rsidR="005712BF" w:rsidRPr="005712BF" w:rsidRDefault="007D12E0" w:rsidP="005712BF">
      <w:r w:rsidRPr="005712BF">
        <w:rPr>
          <w:noProof/>
        </w:rPr>
        <w:pict w14:anchorId="3CEDAA0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574E6E" w14:textId="0C24BAEB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Use Cases for Secretary</w:t>
      </w:r>
    </w:p>
    <w:p w14:paraId="5668BE9B" w14:textId="77777777" w:rsidR="005712BF" w:rsidRPr="005712BF" w:rsidRDefault="005712BF" w:rsidP="005712BF">
      <w:pPr>
        <w:numPr>
          <w:ilvl w:val="0"/>
          <w:numId w:val="31"/>
        </w:numPr>
      </w:pPr>
      <w:r w:rsidRPr="005712BF">
        <w:t>Policy Review: Identify underperforming states and sectors</w:t>
      </w:r>
    </w:p>
    <w:p w14:paraId="0B6528B0" w14:textId="77777777" w:rsidR="005712BF" w:rsidRPr="005712BF" w:rsidRDefault="005712BF" w:rsidP="005712BF">
      <w:pPr>
        <w:numPr>
          <w:ilvl w:val="0"/>
          <w:numId w:val="31"/>
        </w:numPr>
      </w:pPr>
      <w:r w:rsidRPr="005712BF">
        <w:t>Budget Planning: Analyze subsidy utilization and ROI</w:t>
      </w:r>
    </w:p>
    <w:p w14:paraId="42D69C63" w14:textId="77777777" w:rsidR="005712BF" w:rsidRPr="005712BF" w:rsidRDefault="005712BF" w:rsidP="005712BF">
      <w:pPr>
        <w:numPr>
          <w:ilvl w:val="0"/>
          <w:numId w:val="31"/>
        </w:numPr>
      </w:pPr>
      <w:r w:rsidRPr="005712BF">
        <w:t>Gender Equity: Track female participation and outcomes</w:t>
      </w:r>
    </w:p>
    <w:p w14:paraId="3E3A6180" w14:textId="77777777" w:rsidR="005712BF" w:rsidRPr="005712BF" w:rsidRDefault="005712BF" w:rsidP="005712BF">
      <w:pPr>
        <w:numPr>
          <w:ilvl w:val="0"/>
          <w:numId w:val="31"/>
        </w:numPr>
      </w:pPr>
      <w:r w:rsidRPr="005712BF">
        <w:t>Regional Development: Compare rural vs urban performance</w:t>
      </w:r>
    </w:p>
    <w:p w14:paraId="60BB35AD" w14:textId="77777777" w:rsidR="005712BF" w:rsidRPr="005712BF" w:rsidRDefault="005712BF" w:rsidP="005712BF">
      <w:pPr>
        <w:numPr>
          <w:ilvl w:val="0"/>
          <w:numId w:val="31"/>
        </w:numPr>
      </w:pPr>
      <w:r w:rsidRPr="005712BF">
        <w:t>Sector Strategy: Understand manufacturing vs service dynamics</w:t>
      </w:r>
    </w:p>
    <w:p w14:paraId="0907274F" w14:textId="77777777" w:rsidR="005712BF" w:rsidRPr="005712BF" w:rsidRDefault="005712BF" w:rsidP="005712BF">
      <w:pPr>
        <w:numPr>
          <w:ilvl w:val="0"/>
          <w:numId w:val="31"/>
        </w:numPr>
      </w:pPr>
      <w:r w:rsidRPr="005712BF">
        <w:t>Operational Excellence: Monitor enterprise sustainability</w:t>
      </w:r>
    </w:p>
    <w:p w14:paraId="727BC608" w14:textId="77777777" w:rsidR="005712BF" w:rsidRPr="005712BF" w:rsidRDefault="005712BF" w:rsidP="005712BF">
      <w:pPr>
        <w:numPr>
          <w:ilvl w:val="0"/>
          <w:numId w:val="31"/>
        </w:numPr>
      </w:pPr>
      <w:r w:rsidRPr="005712BF">
        <w:t>Forecasting: Plan next quarter's targets based on trends</w:t>
      </w:r>
    </w:p>
    <w:p w14:paraId="116913ED" w14:textId="77777777" w:rsidR="005712BF" w:rsidRPr="005712BF" w:rsidRDefault="005712BF" w:rsidP="005712BF">
      <w:pPr>
        <w:numPr>
          <w:ilvl w:val="0"/>
          <w:numId w:val="31"/>
        </w:numPr>
      </w:pPr>
      <w:r w:rsidRPr="005712BF">
        <w:t>Cluster Analysis: Identify enterprise types for targeted support</w:t>
      </w:r>
    </w:p>
    <w:p w14:paraId="072E17AF" w14:textId="77777777" w:rsidR="005712BF" w:rsidRPr="005712BF" w:rsidRDefault="007D12E0" w:rsidP="005712BF">
      <w:r w:rsidRPr="005712BF">
        <w:rPr>
          <w:noProof/>
        </w:rPr>
        <w:pict w14:anchorId="6224F0C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E4F4AFA" w14:textId="05D252FD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Support &amp; Documentation</w:t>
      </w:r>
    </w:p>
    <w:p w14:paraId="12FC075B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Data Dictionary</w:t>
      </w:r>
    </w:p>
    <w:p w14:paraId="69B2D9D1" w14:textId="77777777" w:rsidR="005712BF" w:rsidRPr="005712BF" w:rsidRDefault="005712BF" w:rsidP="005712BF">
      <w:r w:rsidRPr="005712BF">
        <w:t>All 50+ features documented in the dataset</w:t>
      </w:r>
      <w:r w:rsidRPr="005712BF">
        <w:br/>
        <w:t>Each metric has business definition and calculation method</w:t>
      </w:r>
    </w:p>
    <w:p w14:paraId="0D5B03C4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API Reference</w:t>
      </w:r>
    </w:p>
    <w:p w14:paraId="77AC2BB3" w14:textId="77777777" w:rsidR="005712BF" w:rsidRPr="005712BF" w:rsidRDefault="005712BF" w:rsidP="005712BF">
      <w:r w:rsidRPr="005712BF">
        <w:t>All functions in PMEGPAnalytics class are documented with:</w:t>
      </w:r>
    </w:p>
    <w:p w14:paraId="23156665" w14:textId="77777777" w:rsidR="005712BF" w:rsidRPr="005712BF" w:rsidRDefault="005712BF" w:rsidP="005712BF">
      <w:pPr>
        <w:numPr>
          <w:ilvl w:val="0"/>
          <w:numId w:val="32"/>
        </w:numPr>
      </w:pPr>
      <w:r w:rsidRPr="005712BF">
        <w:t>Purpose and use case</w:t>
      </w:r>
    </w:p>
    <w:p w14:paraId="0705E79E" w14:textId="77777777" w:rsidR="005712BF" w:rsidRPr="005712BF" w:rsidRDefault="005712BF" w:rsidP="005712BF">
      <w:pPr>
        <w:numPr>
          <w:ilvl w:val="0"/>
          <w:numId w:val="32"/>
        </w:numPr>
      </w:pPr>
      <w:r w:rsidRPr="005712BF">
        <w:t>Parameters and return types</w:t>
      </w:r>
    </w:p>
    <w:p w14:paraId="08935159" w14:textId="77777777" w:rsidR="005712BF" w:rsidRPr="005712BF" w:rsidRDefault="005712BF" w:rsidP="005712BF">
      <w:pPr>
        <w:numPr>
          <w:ilvl w:val="0"/>
          <w:numId w:val="32"/>
        </w:numPr>
      </w:pPr>
      <w:r w:rsidRPr="005712BF">
        <w:lastRenderedPageBreak/>
        <w:t>Example usage</w:t>
      </w:r>
    </w:p>
    <w:p w14:paraId="16A4789C" w14:textId="7777777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Troubleshooting</w:t>
      </w:r>
    </w:p>
    <w:p w14:paraId="3EB3B1C5" w14:textId="77777777" w:rsidR="005712BF" w:rsidRPr="005712BF" w:rsidRDefault="005712BF" w:rsidP="005712BF">
      <w:pPr>
        <w:numPr>
          <w:ilvl w:val="0"/>
          <w:numId w:val="33"/>
        </w:numPr>
      </w:pPr>
      <w:r w:rsidRPr="005712BF">
        <w:t>Dataset not found → Check file path</w:t>
      </w:r>
    </w:p>
    <w:p w14:paraId="0EB795C8" w14:textId="77777777" w:rsidR="005712BF" w:rsidRPr="005712BF" w:rsidRDefault="005712BF" w:rsidP="005712BF">
      <w:pPr>
        <w:numPr>
          <w:ilvl w:val="0"/>
          <w:numId w:val="33"/>
        </w:numPr>
      </w:pPr>
      <w:r w:rsidRPr="005712BF">
        <w:t>Memory error → Process in chunks</w:t>
      </w:r>
    </w:p>
    <w:p w14:paraId="33F9CA83" w14:textId="77777777" w:rsidR="005712BF" w:rsidRPr="005712BF" w:rsidRDefault="005712BF" w:rsidP="005712BF">
      <w:pPr>
        <w:numPr>
          <w:ilvl w:val="0"/>
          <w:numId w:val="33"/>
        </w:numPr>
      </w:pPr>
      <w:r w:rsidRPr="005712BF">
        <w:t>Import error → Install missing packages</w:t>
      </w:r>
    </w:p>
    <w:p w14:paraId="10DAC78E" w14:textId="77777777" w:rsidR="005712BF" w:rsidRPr="005712BF" w:rsidRDefault="005712BF" w:rsidP="005712BF">
      <w:pPr>
        <w:numPr>
          <w:ilvl w:val="0"/>
          <w:numId w:val="33"/>
        </w:numPr>
      </w:pPr>
      <w:r w:rsidRPr="005712BF">
        <w:t>Slow performance → Reduce dataset size</w:t>
      </w:r>
    </w:p>
    <w:p w14:paraId="34263C66" w14:textId="77777777" w:rsidR="005712BF" w:rsidRPr="005712BF" w:rsidRDefault="007D12E0" w:rsidP="005712BF">
      <w:r w:rsidRPr="005712BF">
        <w:rPr>
          <w:noProof/>
        </w:rPr>
        <w:pict w14:anchorId="0FA6069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E7D62B" w14:textId="070E8BEA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Next Phase: Dashboard Deployment</w:t>
      </w:r>
    </w:p>
    <w:p w14:paraId="0E10038B" w14:textId="77777777" w:rsidR="005712BF" w:rsidRPr="005712BF" w:rsidRDefault="005712BF" w:rsidP="005712BF">
      <w:r w:rsidRPr="005712BF">
        <w:t>After analytics are generated, create interactive dashboard using:</w:t>
      </w:r>
    </w:p>
    <w:p w14:paraId="1764AFC2" w14:textId="77777777" w:rsidR="005712BF" w:rsidRPr="005712BF" w:rsidRDefault="005712BF" w:rsidP="005712BF">
      <w:pPr>
        <w:numPr>
          <w:ilvl w:val="0"/>
          <w:numId w:val="34"/>
        </w:numPr>
      </w:pPr>
      <w:r w:rsidRPr="005712BF">
        <w:t>Streamlit for Python-based web dashboard</w:t>
      </w:r>
    </w:p>
    <w:p w14:paraId="0CB76B2A" w14:textId="77777777" w:rsidR="005712BF" w:rsidRPr="005712BF" w:rsidRDefault="005712BF" w:rsidP="005712BF">
      <w:pPr>
        <w:numPr>
          <w:ilvl w:val="0"/>
          <w:numId w:val="34"/>
        </w:numPr>
      </w:pPr>
      <w:r w:rsidRPr="005712BF">
        <w:t>Power BI/Tableau for business intelligence platform</w:t>
      </w:r>
    </w:p>
    <w:p w14:paraId="7396DAE2" w14:textId="77777777" w:rsidR="005712BF" w:rsidRPr="005712BF" w:rsidRDefault="005712BF" w:rsidP="005712BF">
      <w:pPr>
        <w:numPr>
          <w:ilvl w:val="0"/>
          <w:numId w:val="34"/>
        </w:numPr>
      </w:pPr>
      <w:r w:rsidRPr="005712BF">
        <w:t>Flask/Django for custom web application</w:t>
      </w:r>
    </w:p>
    <w:p w14:paraId="7D580BE1" w14:textId="77777777" w:rsidR="005712BF" w:rsidRPr="005712BF" w:rsidRDefault="005712BF" w:rsidP="005712BF">
      <w:pPr>
        <w:numPr>
          <w:ilvl w:val="0"/>
          <w:numId w:val="34"/>
        </w:numPr>
      </w:pPr>
      <w:r w:rsidRPr="005712BF">
        <w:t>Jupyter for exploratory analysis</w:t>
      </w:r>
    </w:p>
    <w:p w14:paraId="35CCB9A4" w14:textId="77777777" w:rsidR="005712BF" w:rsidRPr="005712BF" w:rsidRDefault="007D12E0" w:rsidP="005712BF">
      <w:r w:rsidRPr="005712BF">
        <w:rPr>
          <w:noProof/>
        </w:rPr>
        <w:pict w14:anchorId="48675C9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9FA88A5" w14:textId="10F1A2D2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Execution Plan</w:t>
      </w:r>
    </w:p>
    <w:tbl>
      <w:tblPr>
        <w:tblStyle w:val="TableGrid"/>
        <w:tblW w:w="9405" w:type="dxa"/>
        <w:tblLook w:val="04A0" w:firstRow="1" w:lastRow="0" w:firstColumn="1" w:lastColumn="0" w:noHBand="0" w:noVBand="1"/>
      </w:tblPr>
      <w:tblGrid>
        <w:gridCol w:w="4018"/>
        <w:gridCol w:w="1502"/>
        <w:gridCol w:w="3885"/>
      </w:tblGrid>
      <w:tr w:rsidR="005712BF" w:rsidRPr="005712BF" w14:paraId="400D6DFD" w14:textId="77777777" w:rsidTr="005712BF">
        <w:trPr>
          <w:trHeight w:val="458"/>
        </w:trPr>
        <w:tc>
          <w:tcPr>
            <w:tcW w:w="0" w:type="auto"/>
            <w:hideMark/>
          </w:tcPr>
          <w:p w14:paraId="6B58E107" w14:textId="77777777" w:rsidR="005712BF" w:rsidRPr="005712BF" w:rsidRDefault="005712BF" w:rsidP="005712BF">
            <w:pPr>
              <w:spacing w:after="160" w:line="259" w:lineRule="auto"/>
              <w:rPr>
                <w:b/>
                <w:bCs/>
              </w:rPr>
            </w:pPr>
            <w:r w:rsidRPr="005712BF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4BBDC77F" w14:textId="77777777" w:rsidR="005712BF" w:rsidRPr="005712BF" w:rsidRDefault="005712BF" w:rsidP="005712BF">
            <w:pPr>
              <w:spacing w:after="160" w:line="259" w:lineRule="auto"/>
              <w:rPr>
                <w:b/>
                <w:bCs/>
              </w:rPr>
            </w:pPr>
            <w:r w:rsidRPr="005712BF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4A9B3A03" w14:textId="77777777" w:rsidR="005712BF" w:rsidRPr="005712BF" w:rsidRDefault="005712BF" w:rsidP="005712BF">
            <w:pPr>
              <w:spacing w:after="160" w:line="259" w:lineRule="auto"/>
              <w:rPr>
                <w:b/>
                <w:bCs/>
              </w:rPr>
            </w:pPr>
            <w:r w:rsidRPr="005712BF">
              <w:rPr>
                <w:b/>
                <w:bCs/>
              </w:rPr>
              <w:t>Output</w:t>
            </w:r>
          </w:p>
        </w:tc>
      </w:tr>
      <w:tr w:rsidR="005712BF" w:rsidRPr="005712BF" w14:paraId="2579AA2C" w14:textId="77777777" w:rsidTr="005712BF">
        <w:trPr>
          <w:trHeight w:val="482"/>
        </w:trPr>
        <w:tc>
          <w:tcPr>
            <w:tcW w:w="0" w:type="auto"/>
            <w:hideMark/>
          </w:tcPr>
          <w:p w14:paraId="5E416823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1. Install packages</w:t>
            </w:r>
          </w:p>
        </w:tc>
        <w:tc>
          <w:tcPr>
            <w:tcW w:w="0" w:type="auto"/>
            <w:hideMark/>
          </w:tcPr>
          <w:p w14:paraId="0E44EFC5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5 min</w:t>
            </w:r>
          </w:p>
        </w:tc>
        <w:tc>
          <w:tcPr>
            <w:tcW w:w="0" w:type="auto"/>
            <w:hideMark/>
          </w:tcPr>
          <w:p w14:paraId="05AEFF02" w14:textId="77777777" w:rsidR="005712BF" w:rsidRPr="005712BF" w:rsidRDefault="005712BF" w:rsidP="005712BF">
            <w:pPr>
              <w:spacing w:after="160" w:line="259" w:lineRule="auto"/>
            </w:pPr>
            <w:r w:rsidRPr="005712BF">
              <w:rPr>
                <w:rFonts w:ascii="Segoe UI Symbol" w:hAnsi="Segoe UI Symbol" w:cs="Segoe UI Symbol"/>
              </w:rPr>
              <w:t>✓</w:t>
            </w:r>
            <w:r w:rsidRPr="005712BF">
              <w:t xml:space="preserve"> Dependencies</w:t>
            </w:r>
          </w:p>
        </w:tc>
      </w:tr>
      <w:tr w:rsidR="005712BF" w:rsidRPr="005712BF" w14:paraId="723AB577" w14:textId="77777777" w:rsidTr="005712BF">
        <w:trPr>
          <w:trHeight w:val="482"/>
        </w:trPr>
        <w:tc>
          <w:tcPr>
            <w:tcW w:w="0" w:type="auto"/>
            <w:hideMark/>
          </w:tcPr>
          <w:p w14:paraId="47822789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2. Run analytics</w:t>
            </w:r>
          </w:p>
        </w:tc>
        <w:tc>
          <w:tcPr>
            <w:tcW w:w="0" w:type="auto"/>
            <w:hideMark/>
          </w:tcPr>
          <w:p w14:paraId="67338C88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10 min</w:t>
            </w:r>
          </w:p>
        </w:tc>
        <w:tc>
          <w:tcPr>
            <w:tcW w:w="0" w:type="auto"/>
            <w:hideMark/>
          </w:tcPr>
          <w:p w14:paraId="3FA32E79" w14:textId="77777777" w:rsidR="005712BF" w:rsidRPr="005712BF" w:rsidRDefault="005712BF" w:rsidP="005712BF">
            <w:pPr>
              <w:spacing w:after="160" w:line="259" w:lineRule="auto"/>
            </w:pPr>
            <w:r w:rsidRPr="005712BF">
              <w:rPr>
                <w:rFonts w:ascii="Segoe UI Symbol" w:hAnsi="Segoe UI Symbol" w:cs="Segoe UI Symbol"/>
              </w:rPr>
              <w:t>✓</w:t>
            </w:r>
            <w:r w:rsidRPr="005712BF">
              <w:t xml:space="preserve"> 12 visualizations</w:t>
            </w:r>
          </w:p>
        </w:tc>
      </w:tr>
      <w:tr w:rsidR="005712BF" w:rsidRPr="005712BF" w14:paraId="72582D37" w14:textId="77777777" w:rsidTr="005712BF">
        <w:trPr>
          <w:trHeight w:val="482"/>
        </w:trPr>
        <w:tc>
          <w:tcPr>
            <w:tcW w:w="0" w:type="auto"/>
            <w:hideMark/>
          </w:tcPr>
          <w:p w14:paraId="51508A72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3. Review summaries</w:t>
            </w:r>
          </w:p>
        </w:tc>
        <w:tc>
          <w:tcPr>
            <w:tcW w:w="0" w:type="auto"/>
            <w:hideMark/>
          </w:tcPr>
          <w:p w14:paraId="19DC06C4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5 min</w:t>
            </w:r>
          </w:p>
        </w:tc>
        <w:tc>
          <w:tcPr>
            <w:tcW w:w="0" w:type="auto"/>
            <w:hideMark/>
          </w:tcPr>
          <w:p w14:paraId="28FC4E64" w14:textId="77777777" w:rsidR="005712BF" w:rsidRPr="005712BF" w:rsidRDefault="005712BF" w:rsidP="005712BF">
            <w:pPr>
              <w:spacing w:after="160" w:line="259" w:lineRule="auto"/>
            </w:pPr>
            <w:r w:rsidRPr="005712BF">
              <w:rPr>
                <w:rFonts w:ascii="Segoe UI Symbol" w:hAnsi="Segoe UI Symbol" w:cs="Segoe UI Symbol"/>
              </w:rPr>
              <w:t>✓</w:t>
            </w:r>
            <w:r w:rsidRPr="005712BF">
              <w:t xml:space="preserve"> Reports</w:t>
            </w:r>
          </w:p>
        </w:tc>
      </w:tr>
      <w:tr w:rsidR="005712BF" w:rsidRPr="005712BF" w14:paraId="73C171F7" w14:textId="77777777" w:rsidTr="005712BF">
        <w:trPr>
          <w:trHeight w:val="482"/>
        </w:trPr>
        <w:tc>
          <w:tcPr>
            <w:tcW w:w="0" w:type="auto"/>
            <w:hideMark/>
          </w:tcPr>
          <w:p w14:paraId="3BCB7D7C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4. Create presentation</w:t>
            </w:r>
          </w:p>
        </w:tc>
        <w:tc>
          <w:tcPr>
            <w:tcW w:w="0" w:type="auto"/>
            <w:hideMark/>
          </w:tcPr>
          <w:p w14:paraId="0899C41C" w14:textId="77777777" w:rsidR="005712BF" w:rsidRPr="005712BF" w:rsidRDefault="005712BF" w:rsidP="005712BF">
            <w:pPr>
              <w:spacing w:after="160" w:line="259" w:lineRule="auto"/>
            </w:pPr>
            <w:r w:rsidRPr="005712BF">
              <w:t>30 min</w:t>
            </w:r>
          </w:p>
        </w:tc>
        <w:tc>
          <w:tcPr>
            <w:tcW w:w="0" w:type="auto"/>
            <w:hideMark/>
          </w:tcPr>
          <w:p w14:paraId="0E051348" w14:textId="77777777" w:rsidR="005712BF" w:rsidRPr="005712BF" w:rsidRDefault="005712BF" w:rsidP="005712BF">
            <w:pPr>
              <w:spacing w:after="160" w:line="259" w:lineRule="auto"/>
            </w:pPr>
            <w:r w:rsidRPr="005712BF">
              <w:rPr>
                <w:rFonts w:ascii="Segoe UI Symbol" w:hAnsi="Segoe UI Symbol" w:cs="Segoe UI Symbol"/>
              </w:rPr>
              <w:t>✓</w:t>
            </w:r>
            <w:r w:rsidRPr="005712BF">
              <w:t xml:space="preserve"> Slides for Secretary</w:t>
            </w:r>
          </w:p>
        </w:tc>
      </w:tr>
    </w:tbl>
    <w:p w14:paraId="5F3E1580" w14:textId="77777777" w:rsidR="005712BF" w:rsidRPr="005712BF" w:rsidRDefault="005712BF" w:rsidP="005712BF">
      <w:r w:rsidRPr="005712BF">
        <w:t>Total Time: ~50 minutes</w:t>
      </w:r>
    </w:p>
    <w:p w14:paraId="6BCBCA9B" w14:textId="77777777" w:rsidR="005712BF" w:rsidRPr="005712BF" w:rsidRDefault="007D12E0" w:rsidP="005712BF">
      <w:r w:rsidRPr="005712BF">
        <w:rPr>
          <w:noProof/>
        </w:rPr>
        <w:pict w14:anchorId="6DFA8DC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2886DC" w14:textId="3B71C297" w:rsidR="005712BF" w:rsidRPr="005712BF" w:rsidRDefault="005712BF" w:rsidP="005712BF">
      <w:pPr>
        <w:rPr>
          <w:b/>
          <w:bCs/>
        </w:rPr>
      </w:pPr>
      <w:r w:rsidRPr="005712BF">
        <w:rPr>
          <w:b/>
          <w:bCs/>
        </w:rPr>
        <w:t>File Information</w:t>
      </w:r>
    </w:p>
    <w:p w14:paraId="21CA64CA" w14:textId="77777777" w:rsidR="005712BF" w:rsidRPr="005712BF" w:rsidRDefault="005712BF" w:rsidP="005712BF">
      <w:r w:rsidRPr="005712BF">
        <w:t>File: deep_analytics_dashboard.py</w:t>
      </w:r>
      <w:r w:rsidRPr="005712BF">
        <w:br/>
        <w:t>Size: ~30 KB</w:t>
      </w:r>
      <w:r w:rsidRPr="005712BF">
        <w:br/>
        <w:t>Lines: ~800</w:t>
      </w:r>
      <w:r w:rsidRPr="005712BF">
        <w:br/>
        <w:t>Classes: PMEGPAnalytics</w:t>
      </w:r>
      <w:r w:rsidRPr="005712BF">
        <w:br/>
        <w:t>Functions: 14+ analytical methods</w:t>
      </w:r>
      <w:r w:rsidRPr="005712BF">
        <w:br/>
        <w:t>Dependencies: 8 external libraries</w:t>
      </w:r>
    </w:p>
    <w:p w14:paraId="6C895C11" w14:textId="77777777" w:rsidR="005712BF" w:rsidRPr="005712BF" w:rsidRDefault="007D12E0" w:rsidP="005712BF">
      <w:r w:rsidRPr="005712BF">
        <w:rPr>
          <w:noProof/>
        </w:rPr>
        <w:pict w14:anchorId="4AC5227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C9DEB57" w14:textId="77777777" w:rsidR="005712BF" w:rsidRPr="005712BF" w:rsidRDefault="005712BF" w:rsidP="005712BF">
      <w:r w:rsidRPr="005712BF">
        <w:t xml:space="preserve">Status: </w:t>
      </w:r>
      <w:r w:rsidRPr="005712BF">
        <w:rPr>
          <w:rFonts w:ascii="Segoe UI Symbol" w:hAnsi="Segoe UI Symbol" w:cs="Segoe UI Symbol"/>
        </w:rPr>
        <w:t>✓</w:t>
      </w:r>
      <w:r w:rsidRPr="005712BF">
        <w:t xml:space="preserve"> Production Ready | Version: 1.0 | Date: November 12, 2025</w:t>
      </w:r>
    </w:p>
    <w:p w14:paraId="269D4DD2" w14:textId="77777777" w:rsidR="003456BF" w:rsidRDefault="003456BF"/>
    <w:sectPr w:rsidR="00345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venir Next Regular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310"/>
    <w:multiLevelType w:val="multilevel"/>
    <w:tmpl w:val="8F04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C5BCF"/>
    <w:multiLevelType w:val="multilevel"/>
    <w:tmpl w:val="AD2E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F62C8"/>
    <w:multiLevelType w:val="multilevel"/>
    <w:tmpl w:val="E0C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03456A"/>
    <w:multiLevelType w:val="multilevel"/>
    <w:tmpl w:val="5EA8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9A358E"/>
    <w:multiLevelType w:val="multilevel"/>
    <w:tmpl w:val="8B8C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22037"/>
    <w:multiLevelType w:val="multilevel"/>
    <w:tmpl w:val="169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2F786C"/>
    <w:multiLevelType w:val="multilevel"/>
    <w:tmpl w:val="374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931F81"/>
    <w:multiLevelType w:val="multilevel"/>
    <w:tmpl w:val="8E7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4C5F3C"/>
    <w:multiLevelType w:val="multilevel"/>
    <w:tmpl w:val="73C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C4675D"/>
    <w:multiLevelType w:val="multilevel"/>
    <w:tmpl w:val="635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D046E7"/>
    <w:multiLevelType w:val="multilevel"/>
    <w:tmpl w:val="9AB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F26EAF"/>
    <w:multiLevelType w:val="multilevel"/>
    <w:tmpl w:val="1BA03CA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13009D5"/>
    <w:multiLevelType w:val="multilevel"/>
    <w:tmpl w:val="A82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C67AF9"/>
    <w:multiLevelType w:val="multilevel"/>
    <w:tmpl w:val="CE3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F845B2"/>
    <w:multiLevelType w:val="multilevel"/>
    <w:tmpl w:val="199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4E2660"/>
    <w:multiLevelType w:val="multilevel"/>
    <w:tmpl w:val="BFE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131EDC"/>
    <w:multiLevelType w:val="multilevel"/>
    <w:tmpl w:val="092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2E5C57"/>
    <w:multiLevelType w:val="multilevel"/>
    <w:tmpl w:val="820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561CFB"/>
    <w:multiLevelType w:val="multilevel"/>
    <w:tmpl w:val="F94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321DD6"/>
    <w:multiLevelType w:val="multilevel"/>
    <w:tmpl w:val="87C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C05F7F"/>
    <w:multiLevelType w:val="multilevel"/>
    <w:tmpl w:val="93B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900458"/>
    <w:multiLevelType w:val="multilevel"/>
    <w:tmpl w:val="967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B862DA"/>
    <w:multiLevelType w:val="multilevel"/>
    <w:tmpl w:val="14C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875D57"/>
    <w:multiLevelType w:val="multilevel"/>
    <w:tmpl w:val="361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D85010"/>
    <w:multiLevelType w:val="multilevel"/>
    <w:tmpl w:val="9DB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261BEC"/>
    <w:multiLevelType w:val="multilevel"/>
    <w:tmpl w:val="E15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4784247">
    <w:abstractNumId w:val="11"/>
  </w:num>
  <w:num w:numId="2" w16cid:durableId="2073460123">
    <w:abstractNumId w:val="11"/>
  </w:num>
  <w:num w:numId="3" w16cid:durableId="557399808">
    <w:abstractNumId w:val="11"/>
  </w:num>
  <w:num w:numId="4" w16cid:durableId="1662853640">
    <w:abstractNumId w:val="11"/>
  </w:num>
  <w:num w:numId="5" w16cid:durableId="568879596">
    <w:abstractNumId w:val="11"/>
  </w:num>
  <w:num w:numId="6" w16cid:durableId="1205601472">
    <w:abstractNumId w:val="11"/>
  </w:num>
  <w:num w:numId="7" w16cid:durableId="548691203">
    <w:abstractNumId w:val="11"/>
  </w:num>
  <w:num w:numId="8" w16cid:durableId="1222012427">
    <w:abstractNumId w:val="11"/>
  </w:num>
  <w:num w:numId="9" w16cid:durableId="21715786">
    <w:abstractNumId w:val="11"/>
  </w:num>
  <w:num w:numId="10" w16cid:durableId="1875654564">
    <w:abstractNumId w:val="3"/>
  </w:num>
  <w:num w:numId="11" w16cid:durableId="2049600743">
    <w:abstractNumId w:val="17"/>
  </w:num>
  <w:num w:numId="12" w16cid:durableId="1748116333">
    <w:abstractNumId w:val="7"/>
  </w:num>
  <w:num w:numId="13" w16cid:durableId="647436930">
    <w:abstractNumId w:val="12"/>
  </w:num>
  <w:num w:numId="14" w16cid:durableId="1955359406">
    <w:abstractNumId w:val="5"/>
  </w:num>
  <w:num w:numId="15" w16cid:durableId="484976707">
    <w:abstractNumId w:val="18"/>
  </w:num>
  <w:num w:numId="16" w16cid:durableId="999381670">
    <w:abstractNumId w:val="13"/>
  </w:num>
  <w:num w:numId="17" w16cid:durableId="1704555466">
    <w:abstractNumId w:val="15"/>
  </w:num>
  <w:num w:numId="18" w16cid:durableId="1449007176">
    <w:abstractNumId w:val="16"/>
  </w:num>
  <w:num w:numId="19" w16cid:durableId="1631204477">
    <w:abstractNumId w:val="14"/>
  </w:num>
  <w:num w:numId="20" w16cid:durableId="2041855915">
    <w:abstractNumId w:val="21"/>
  </w:num>
  <w:num w:numId="21" w16cid:durableId="1267885603">
    <w:abstractNumId w:val="10"/>
  </w:num>
  <w:num w:numId="22" w16cid:durableId="1790851968">
    <w:abstractNumId w:val="8"/>
  </w:num>
  <w:num w:numId="23" w16cid:durableId="2122265943">
    <w:abstractNumId w:val="20"/>
  </w:num>
  <w:num w:numId="24" w16cid:durableId="1624994136">
    <w:abstractNumId w:val="23"/>
  </w:num>
  <w:num w:numId="25" w16cid:durableId="1671366455">
    <w:abstractNumId w:val="0"/>
  </w:num>
  <w:num w:numId="26" w16cid:durableId="357658420">
    <w:abstractNumId w:val="1"/>
  </w:num>
  <w:num w:numId="27" w16cid:durableId="1125926625">
    <w:abstractNumId w:val="24"/>
  </w:num>
  <w:num w:numId="28" w16cid:durableId="2046322414">
    <w:abstractNumId w:val="19"/>
  </w:num>
  <w:num w:numId="29" w16cid:durableId="1871914107">
    <w:abstractNumId w:val="25"/>
  </w:num>
  <w:num w:numId="30" w16cid:durableId="1581673756">
    <w:abstractNumId w:val="2"/>
  </w:num>
  <w:num w:numId="31" w16cid:durableId="1215893895">
    <w:abstractNumId w:val="4"/>
  </w:num>
  <w:num w:numId="32" w16cid:durableId="696661968">
    <w:abstractNumId w:val="9"/>
  </w:num>
  <w:num w:numId="33" w16cid:durableId="767771752">
    <w:abstractNumId w:val="22"/>
  </w:num>
  <w:num w:numId="34" w16cid:durableId="10754716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BF"/>
    <w:rsid w:val="00007A03"/>
    <w:rsid w:val="00162D80"/>
    <w:rsid w:val="002A4EAE"/>
    <w:rsid w:val="003456BF"/>
    <w:rsid w:val="00347A4F"/>
    <w:rsid w:val="005712BF"/>
    <w:rsid w:val="005A2CCF"/>
    <w:rsid w:val="007D12E0"/>
    <w:rsid w:val="0084596C"/>
    <w:rsid w:val="008A44F8"/>
    <w:rsid w:val="00AA0BF5"/>
    <w:rsid w:val="00B174DD"/>
    <w:rsid w:val="00C137A0"/>
    <w:rsid w:val="00C1552B"/>
    <w:rsid w:val="00C42CE5"/>
    <w:rsid w:val="00D4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D798"/>
  <w15:chartTrackingRefBased/>
  <w15:docId w15:val="{7C052474-317A-0244-A8EC-891B1CD9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4EAE"/>
    <w:pPr>
      <w:keepNext/>
      <w:keepLines/>
      <w:numPr>
        <w:numId w:val="9"/>
      </w:numPr>
      <w:spacing w:before="480" w:after="120" w:line="360" w:lineRule="auto"/>
      <w:jc w:val="both"/>
      <w:outlineLvl w:val="0"/>
    </w:pPr>
    <w:rPr>
      <w:rFonts w:ascii="Times New Roman" w:hAnsi="Times New Roman"/>
      <w:b/>
      <w:sz w:val="32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rsid w:val="0084596C"/>
    <w:pPr>
      <w:keepNext/>
      <w:keepLines/>
      <w:spacing w:before="360" w:after="80"/>
      <w:outlineLvl w:val="1"/>
    </w:pPr>
    <w:rPr>
      <w:rFonts w:ascii="Times New Roman" w:hAnsi="Times New Roman"/>
      <w:b/>
      <w:sz w:val="28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2A4EAE"/>
    <w:pPr>
      <w:keepNext/>
      <w:keepLines/>
      <w:numPr>
        <w:ilvl w:val="2"/>
        <w:numId w:val="9"/>
      </w:numPr>
      <w:spacing w:before="280" w:after="80"/>
      <w:outlineLvl w:val="2"/>
    </w:pPr>
    <w:rPr>
      <w:rFonts w:ascii="Times New Roman" w:hAnsi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2A4EAE"/>
    <w:pPr>
      <w:keepNext/>
      <w:keepLines/>
      <w:numPr>
        <w:ilvl w:val="3"/>
        <w:numId w:val="9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2A4EAE"/>
    <w:pPr>
      <w:keepNext/>
      <w:keepLines/>
      <w:numPr>
        <w:ilvl w:val="4"/>
        <w:numId w:val="9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qFormat/>
    <w:rsid w:val="002A4EAE"/>
    <w:pPr>
      <w:keepNext/>
      <w:keepLines/>
      <w:numPr>
        <w:ilvl w:val="5"/>
        <w:numId w:val="9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AE"/>
    <w:pPr>
      <w:keepNext/>
      <w:keepLines/>
      <w:numPr>
        <w:ilvl w:val="6"/>
        <w:numId w:val="9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AE"/>
    <w:pPr>
      <w:keepNext/>
      <w:keepLines/>
      <w:numPr>
        <w:ilvl w:val="7"/>
        <w:numId w:val="9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AE"/>
    <w:pPr>
      <w:keepNext/>
      <w:keepLines/>
      <w:numPr>
        <w:ilvl w:val="8"/>
        <w:numId w:val="9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596C"/>
    <w:rPr>
      <w:rFonts w:ascii="Times New Roman" w:hAnsi="Times New Roman"/>
      <w:b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EAE"/>
    <w:rPr>
      <w:rFonts w:ascii="Times New Roman" w:hAnsi="Times New Roman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4EAE"/>
    <w:rPr>
      <w:rFonts w:ascii="Times New Roman" w:hAnsi="Times New Roman"/>
      <w:b/>
      <w:sz w:val="32"/>
      <w:szCs w:val="48"/>
    </w:rPr>
  </w:style>
  <w:style w:type="paragraph" w:customStyle="1" w:styleId="DashedList">
    <w:name w:val="Dashed List"/>
    <w:basedOn w:val="Normal"/>
    <w:uiPriority w:val="1"/>
    <w:qFormat/>
    <w:rsid w:val="002A4EAE"/>
    <w:pPr>
      <w:spacing w:after="0" w:line="480" w:lineRule="atLeast"/>
      <w:jc w:val="both"/>
    </w:pPr>
    <w:rPr>
      <w:rFonts w:ascii="Avenir Next Regular" w:eastAsia="Avenir Next Regular" w:hAnsi="Avenir Next Regular" w:cs="Avenir Next Regular"/>
      <w:sz w:val="24"/>
      <w:szCs w:val="24"/>
      <w:lang w:eastAsia="en-IN" w:bidi="en-IN"/>
      <w14:ligatures w14:val="standardContextual"/>
    </w:rPr>
  </w:style>
  <w:style w:type="paragraph" w:customStyle="1" w:styleId="Paragraph">
    <w:name w:val="Paragraph"/>
    <w:basedOn w:val="Normal"/>
    <w:uiPriority w:val="1"/>
    <w:qFormat/>
    <w:rsid w:val="002A4EAE"/>
    <w:pPr>
      <w:suppressAutoHyphens/>
      <w:spacing w:after="0" w:line="440" w:lineRule="atLeast"/>
      <w:ind w:firstLine="800"/>
    </w:pPr>
    <w:rPr>
      <w:rFonts w:ascii="Times New Roman" w:eastAsia="Times New Roman" w:hAnsi="Times New Roman" w:cs="Times New Roman"/>
      <w:sz w:val="24"/>
      <w:szCs w:val="24"/>
      <w:lang w:eastAsia="en-IN" w:bidi="en-IN"/>
      <w14:ligatures w14:val="standardContextual"/>
    </w:rPr>
  </w:style>
  <w:style w:type="paragraph" w:customStyle="1" w:styleId="NumberedList">
    <w:name w:val="Numbered List"/>
    <w:basedOn w:val="Normal"/>
    <w:uiPriority w:val="1"/>
    <w:qFormat/>
    <w:rsid w:val="002A4EAE"/>
    <w:pPr>
      <w:suppressAutoHyphens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IN" w:bidi="en-IN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2A4EAE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A4EAE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2A4EAE"/>
    <w:rPr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A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A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A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2A4EAE"/>
    <w:pPr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en-GB"/>
    </w:rPr>
  </w:style>
  <w:style w:type="character" w:styleId="Strong">
    <w:name w:val="Strong"/>
    <w:basedOn w:val="DefaultParagraphFont"/>
    <w:uiPriority w:val="2"/>
    <w:qFormat/>
    <w:rsid w:val="002A4EAE"/>
    <w:rPr>
      <w:b/>
      <w:bCs/>
    </w:rPr>
  </w:style>
  <w:style w:type="character" w:styleId="Emphasis">
    <w:name w:val="Emphasis"/>
    <w:basedOn w:val="DefaultParagraphFont"/>
    <w:uiPriority w:val="2"/>
    <w:qFormat/>
    <w:rsid w:val="002A4EAE"/>
    <w:rPr>
      <w:i/>
      <w:iCs/>
    </w:rPr>
  </w:style>
  <w:style w:type="paragraph" w:styleId="NoSpacing">
    <w:name w:val="No Spacing"/>
    <w:uiPriority w:val="1"/>
    <w:qFormat/>
    <w:rsid w:val="002A4EAE"/>
    <w:pPr>
      <w:spacing w:after="0" w:line="240" w:lineRule="auto"/>
    </w:pPr>
    <w:rPr>
      <w:rFonts w:asciiTheme="minorHAnsi" w:eastAsiaTheme="minorHAnsi" w:hAnsiTheme="minorHAnsi" w:cstheme="minorBidi"/>
      <w:color w:val="1F497D" w:themeColor="text2"/>
      <w:sz w:val="20"/>
      <w:szCs w:val="20"/>
    </w:rPr>
  </w:style>
  <w:style w:type="paragraph" w:styleId="ListParagraph">
    <w:name w:val="List Paragraph"/>
    <w:basedOn w:val="Normal"/>
    <w:uiPriority w:val="34"/>
    <w:qFormat/>
    <w:rsid w:val="002A4E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TOCHeading">
    <w:name w:val="TOC Heading"/>
    <w:basedOn w:val="Heading1"/>
    <w:next w:val="Normal"/>
    <w:uiPriority w:val="39"/>
    <w:unhideWhenUsed/>
    <w:qFormat/>
    <w:rsid w:val="002A4EAE"/>
    <w:pPr>
      <w:spacing w:before="240" w:after="0" w:line="240" w:lineRule="auto"/>
      <w:outlineLvl w:val="9"/>
    </w:pPr>
    <w:rPr>
      <w:rFonts w:eastAsiaTheme="majorEastAsia" w:cstheme="majorBidi"/>
      <w:color w:val="365F91" w:themeColor="accent1" w:themeShade="BF"/>
      <w:szCs w:val="32"/>
      <w:lang w:eastAsia="en-GB"/>
    </w:rPr>
  </w:style>
  <w:style w:type="paragraph" w:styleId="Title">
    <w:name w:val="Title"/>
    <w:basedOn w:val="Normal"/>
    <w:next w:val="Normal"/>
    <w:link w:val="TitleChar"/>
    <w:uiPriority w:val="10"/>
    <w:rsid w:val="00571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5712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B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712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B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57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1480</Words>
  <Characters>8440</Characters>
  <Application>Microsoft Office Word</Application>
  <DocSecurity>0</DocSecurity>
  <Lines>70</Lines>
  <Paragraphs>19</Paragraphs>
  <ScaleCrop>false</ScaleCrop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prasad</dc:creator>
  <cp:keywords/>
  <dc:description/>
  <cp:lastModifiedBy>sandeep prasad</cp:lastModifiedBy>
  <cp:revision>1</cp:revision>
  <dcterms:created xsi:type="dcterms:W3CDTF">2025-11-12T10:39:00Z</dcterms:created>
  <dcterms:modified xsi:type="dcterms:W3CDTF">2025-11-12T10:41:00Z</dcterms:modified>
</cp:coreProperties>
</file>