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2DE72" w14:textId="3E85E959" w:rsidR="000F1FFC" w:rsidRPr="005F2E44" w:rsidRDefault="005F2E44" w:rsidP="005F2E44">
      <w:pPr>
        <w:jc w:val="center"/>
        <w:rPr>
          <w:rFonts w:cstheme="minorHAnsi"/>
          <w:b/>
          <w:bCs/>
          <w:sz w:val="28"/>
          <w:szCs w:val="28"/>
          <w:lang w:val="en-US"/>
        </w:rPr>
      </w:pPr>
      <w:r w:rsidRPr="005F2E44">
        <w:rPr>
          <w:rFonts w:cstheme="minorHAnsi"/>
          <w:b/>
          <w:bCs/>
          <w:sz w:val="28"/>
          <w:szCs w:val="28"/>
          <w:lang w:val="en-US"/>
        </w:rPr>
        <w:t>Paddy</w:t>
      </w:r>
    </w:p>
    <w:p w14:paraId="5975EB4E" w14:textId="77777777" w:rsidR="005F2E44" w:rsidRPr="005F2E44" w:rsidRDefault="005F2E44" w:rsidP="005F2E44">
      <w:pPr>
        <w:rPr>
          <w:rFonts w:eastAsia="Times New Roman" w:cstheme="minorHAnsi"/>
          <w:b/>
          <w:bCs/>
          <w:color w:val="454545"/>
          <w:sz w:val="28"/>
          <w:szCs w:val="28"/>
          <w:lang w:eastAsia="en-IN" w:bidi="ar-SA"/>
        </w:rPr>
      </w:pPr>
      <w:r w:rsidRPr="005F2E44">
        <w:rPr>
          <w:rFonts w:eastAsia="Times New Roman" w:cstheme="minorHAnsi"/>
          <w:b/>
          <w:bCs/>
          <w:color w:val="454545"/>
          <w:sz w:val="28"/>
          <w:szCs w:val="28"/>
          <w:lang w:eastAsia="en-IN" w:bidi="ar-SA"/>
        </w:rPr>
        <w:t>Climate for Paddy Cultivation</w:t>
      </w:r>
    </w:p>
    <w:p w14:paraId="1BD107F9" w14:textId="77777777" w:rsidR="005F2E44" w:rsidRPr="005F2E44" w:rsidRDefault="005F2E44" w:rsidP="005F2E44">
      <w:pPr>
        <w:rPr>
          <w:rFonts w:eastAsia="Times New Roman" w:cstheme="minorHAnsi"/>
          <w:color w:val="454545"/>
          <w:sz w:val="28"/>
          <w:szCs w:val="28"/>
          <w:lang w:eastAsia="en-IN" w:bidi="ar-SA"/>
        </w:rPr>
      </w:pPr>
      <w:r w:rsidRPr="005F2E44">
        <w:rPr>
          <w:rFonts w:eastAsia="Times New Roman" w:cstheme="minorHAnsi"/>
          <w:color w:val="454545"/>
          <w:sz w:val="28"/>
          <w:szCs w:val="28"/>
          <w:lang w:eastAsia="en-IN" w:bidi="ar-SA"/>
        </w:rPr>
        <w:t xml:space="preserve">Rice is a tropical climate crop that can grow from sea level to an altitude of 3000 meters. Paddy cultivation can also be done in temperate and sub-tropical climate under humid conditions. A high temperature, humidity and sufficient rainfall with irrigation facilities are the primary requirements of paddy cultivation. It also needs bright sunshine with temperature ranging between 20 and 40⁰C. It can tolerate temperature </w:t>
      </w:r>
      <w:proofErr w:type="spellStart"/>
      <w:r w:rsidRPr="005F2E44">
        <w:rPr>
          <w:rFonts w:eastAsia="Times New Roman" w:cstheme="minorHAnsi"/>
          <w:color w:val="454545"/>
          <w:sz w:val="28"/>
          <w:szCs w:val="28"/>
          <w:lang w:eastAsia="en-IN" w:bidi="ar-SA"/>
        </w:rPr>
        <w:t>upto</w:t>
      </w:r>
      <w:proofErr w:type="spellEnd"/>
      <w:r w:rsidRPr="005F2E44">
        <w:rPr>
          <w:rFonts w:eastAsia="Times New Roman" w:cstheme="minorHAnsi"/>
          <w:color w:val="454545"/>
          <w:sz w:val="28"/>
          <w:szCs w:val="28"/>
          <w:lang w:eastAsia="en-IN" w:bidi="ar-SA"/>
        </w:rPr>
        <w:t xml:space="preserve"> 42⁰C.</w:t>
      </w:r>
    </w:p>
    <w:p w14:paraId="3B2B5565" w14:textId="77777777" w:rsidR="005F2E44" w:rsidRPr="005F2E44" w:rsidRDefault="005F2E44" w:rsidP="005F2E44">
      <w:pPr>
        <w:rPr>
          <w:rFonts w:cstheme="minorHAnsi"/>
          <w:b/>
          <w:bCs/>
          <w:color w:val="454545"/>
          <w:sz w:val="28"/>
          <w:szCs w:val="28"/>
        </w:rPr>
      </w:pPr>
      <w:r w:rsidRPr="005F2E44">
        <w:rPr>
          <w:rFonts w:cstheme="minorHAnsi"/>
          <w:b/>
          <w:bCs/>
          <w:color w:val="454545"/>
          <w:sz w:val="28"/>
          <w:szCs w:val="28"/>
        </w:rPr>
        <w:t>Soil for Rice Cultivation</w:t>
      </w:r>
    </w:p>
    <w:p w14:paraId="0877CBED" w14:textId="77777777" w:rsidR="005F2E44" w:rsidRPr="005F2E44" w:rsidRDefault="005F2E44" w:rsidP="005F2E44">
      <w:pPr>
        <w:rPr>
          <w:rFonts w:cstheme="minorHAnsi"/>
          <w:color w:val="454545"/>
          <w:sz w:val="28"/>
          <w:szCs w:val="28"/>
        </w:rPr>
      </w:pPr>
      <w:r w:rsidRPr="005F2E44">
        <w:rPr>
          <w:rFonts w:cstheme="minorHAnsi"/>
          <w:color w:val="454545"/>
          <w:sz w:val="28"/>
          <w:szCs w:val="28"/>
        </w:rPr>
        <w:t>Almost every type of soil can be used for rice cultivation provided the region has a high level of humidity, sufficient rainfall with irrigational facilities, and a high temperature. The major types of soils for rice cultivation are black soil, red soil (loamy and yellow), laterite soil, red sandy, terai, hill and medium to shallow black soil. It can be even cultivated on silts and gravels. If the cultivating soil has rich organic matter and if it powders easily on drying or forms a puddle when wet then it is considered to be ideal.</w:t>
      </w:r>
    </w:p>
    <w:p w14:paraId="57D44C91" w14:textId="77777777" w:rsidR="005F2E44" w:rsidRPr="005F2E44" w:rsidRDefault="005F2E44" w:rsidP="005F2E44">
      <w:pPr>
        <w:rPr>
          <w:rFonts w:cstheme="minorHAnsi"/>
          <w:b/>
          <w:bCs/>
          <w:color w:val="3CB700"/>
          <w:sz w:val="28"/>
          <w:szCs w:val="28"/>
        </w:rPr>
      </w:pPr>
      <w:r w:rsidRPr="005F2E44">
        <w:rPr>
          <w:rFonts w:cstheme="minorHAnsi"/>
          <w:b/>
          <w:bCs/>
          <w:color w:val="3CB700"/>
          <w:sz w:val="28"/>
          <w:szCs w:val="28"/>
        </w:rPr>
        <w:t>Land Preparation for Paddy Cultivation</w:t>
      </w:r>
    </w:p>
    <w:p w14:paraId="068A4D11" w14:textId="1C89E67C" w:rsidR="005F2E44" w:rsidRPr="005F2E44" w:rsidRDefault="005F2E44" w:rsidP="005F2E44">
      <w:pPr>
        <w:rPr>
          <w:rFonts w:cstheme="minorHAnsi"/>
          <w:color w:val="454545"/>
          <w:sz w:val="28"/>
          <w:szCs w:val="28"/>
        </w:rPr>
      </w:pPr>
      <w:r w:rsidRPr="005F2E44">
        <w:rPr>
          <w:rFonts w:cstheme="minorHAnsi"/>
          <w:color w:val="454545"/>
          <w:sz w:val="28"/>
          <w:szCs w:val="28"/>
        </w:rPr>
        <w:t>Rice is cultivated in different methods depending on the water availability and weather. In areas where the rainfall is abundant clubbed with abundant water supply, wet system of cultivation is followed. On the other hand, in areas where irrigation facilities are unavailable and water is scarce, dry cultivation system is followed.</w:t>
      </w:r>
    </w:p>
    <w:p w14:paraId="715BEB20" w14:textId="577CFED9" w:rsidR="005F2E44" w:rsidRPr="005F2E44" w:rsidRDefault="005F2E44" w:rsidP="005F2E44">
      <w:pPr>
        <w:rPr>
          <w:rFonts w:cstheme="minorHAnsi"/>
          <w:b/>
          <w:bCs/>
          <w:color w:val="454545"/>
          <w:sz w:val="28"/>
          <w:szCs w:val="28"/>
        </w:rPr>
      </w:pPr>
      <w:r w:rsidRPr="005F2E44">
        <w:rPr>
          <w:rFonts w:cstheme="minorHAnsi"/>
          <w:b/>
          <w:bCs/>
          <w:color w:val="454545"/>
          <w:sz w:val="28"/>
          <w:szCs w:val="28"/>
        </w:rPr>
        <w:t>Harvesting</w:t>
      </w:r>
    </w:p>
    <w:p w14:paraId="3255E26F" w14:textId="67A4136B" w:rsidR="005F2E44" w:rsidRPr="005F2E44" w:rsidRDefault="005F2E44" w:rsidP="005F2E44">
      <w:pPr>
        <w:rPr>
          <w:rFonts w:cstheme="minorHAnsi"/>
          <w:sz w:val="28"/>
          <w:szCs w:val="28"/>
          <w:lang w:val="en-US"/>
        </w:rPr>
      </w:pPr>
      <w:r w:rsidRPr="005F2E44">
        <w:rPr>
          <w:rFonts w:cstheme="minorHAnsi"/>
          <w:color w:val="454545"/>
          <w:sz w:val="28"/>
          <w:szCs w:val="28"/>
          <w:shd w:val="clear" w:color="auto" w:fill="FFFFFF"/>
        </w:rPr>
        <w:t>One of the essential factors in rice cultivation is in-time rice harvesting otherwise the grains would shed. Irrigation of the field is completely stopped about a week before harvesting. This dehydration process helps in grain ripening. It also hastens maturity. In case of early and medium maturing varieties, harvesting should be carried out 25- 30 days after flowering. The late maturing varieties are harvested 40 days after flowering. They are generally harvested when the moisture content is about 25%. Post harvesting, drying is carried out gradually under shade.</w:t>
      </w:r>
    </w:p>
    <w:sectPr w:rsidR="005F2E44" w:rsidRPr="005F2E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163B1"/>
    <w:multiLevelType w:val="multilevel"/>
    <w:tmpl w:val="7840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E44"/>
    <w:rsid w:val="000F1FFC"/>
    <w:rsid w:val="005F2E4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FF1A2"/>
  <w15:chartTrackingRefBased/>
  <w15:docId w15:val="{8344A17E-6D9E-4C5D-958C-728CECF56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next w:val="Normal"/>
    <w:link w:val="Heading2Char"/>
    <w:uiPriority w:val="9"/>
    <w:semiHidden/>
    <w:unhideWhenUsed/>
    <w:qFormat/>
    <w:rsid w:val="005F2E44"/>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5F2E44"/>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2E44"/>
    <w:rPr>
      <w:rFonts w:ascii="Times New Roman" w:eastAsia="Times New Roman" w:hAnsi="Times New Roman" w:cs="Times New Roman"/>
      <w:b/>
      <w:bCs/>
      <w:sz w:val="27"/>
      <w:szCs w:val="27"/>
      <w:lang w:eastAsia="en-IN" w:bidi="ar-SA"/>
    </w:rPr>
  </w:style>
  <w:style w:type="paragraph" w:styleId="NormalWeb">
    <w:name w:val="Normal (Web)"/>
    <w:basedOn w:val="Normal"/>
    <w:uiPriority w:val="99"/>
    <w:semiHidden/>
    <w:unhideWhenUsed/>
    <w:rsid w:val="005F2E44"/>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eading2Char">
    <w:name w:val="Heading 2 Char"/>
    <w:basedOn w:val="DefaultParagraphFont"/>
    <w:link w:val="Heading2"/>
    <w:uiPriority w:val="9"/>
    <w:semiHidden/>
    <w:rsid w:val="005F2E44"/>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5921">
      <w:bodyDiv w:val="1"/>
      <w:marLeft w:val="0"/>
      <w:marRight w:val="0"/>
      <w:marTop w:val="0"/>
      <w:marBottom w:val="0"/>
      <w:divBdr>
        <w:top w:val="none" w:sz="0" w:space="0" w:color="auto"/>
        <w:left w:val="none" w:sz="0" w:space="0" w:color="auto"/>
        <w:bottom w:val="none" w:sz="0" w:space="0" w:color="auto"/>
        <w:right w:val="none" w:sz="0" w:space="0" w:color="auto"/>
      </w:divBdr>
    </w:div>
    <w:div w:id="502938781">
      <w:bodyDiv w:val="1"/>
      <w:marLeft w:val="0"/>
      <w:marRight w:val="0"/>
      <w:marTop w:val="0"/>
      <w:marBottom w:val="0"/>
      <w:divBdr>
        <w:top w:val="none" w:sz="0" w:space="0" w:color="auto"/>
        <w:left w:val="none" w:sz="0" w:space="0" w:color="auto"/>
        <w:bottom w:val="none" w:sz="0" w:space="0" w:color="auto"/>
        <w:right w:val="none" w:sz="0" w:space="0" w:color="auto"/>
      </w:divBdr>
    </w:div>
    <w:div w:id="989795366">
      <w:bodyDiv w:val="1"/>
      <w:marLeft w:val="0"/>
      <w:marRight w:val="0"/>
      <w:marTop w:val="0"/>
      <w:marBottom w:val="0"/>
      <w:divBdr>
        <w:top w:val="none" w:sz="0" w:space="0" w:color="auto"/>
        <w:left w:val="none" w:sz="0" w:space="0" w:color="auto"/>
        <w:bottom w:val="none" w:sz="0" w:space="0" w:color="auto"/>
        <w:right w:val="none" w:sz="0" w:space="0" w:color="auto"/>
      </w:divBdr>
    </w:div>
    <w:div w:id="151900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297</Words>
  <Characters>1693</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Reddy</dc:creator>
  <cp:keywords/>
  <dc:description/>
  <cp:lastModifiedBy>Tharun Reddy</cp:lastModifiedBy>
  <cp:revision>1</cp:revision>
  <dcterms:created xsi:type="dcterms:W3CDTF">2021-05-14T13:51:00Z</dcterms:created>
  <dcterms:modified xsi:type="dcterms:W3CDTF">2021-05-14T13:54:00Z</dcterms:modified>
</cp:coreProperties>
</file>