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 SemiBold" w:cs="Lexend SemiBold" w:eastAsia="Lexend SemiBold" w:hAnsi="Lexend SemiBold"/>
          <w:sz w:val="36"/>
          <w:szCs w:val="36"/>
          <w:u w:val="single"/>
        </w:rPr>
      </w:pPr>
      <w:r w:rsidDel="00000000" w:rsidR="00000000" w:rsidRPr="00000000">
        <w:rPr>
          <w:rFonts w:ascii="Lexend SemiBold" w:cs="Lexend SemiBold" w:eastAsia="Lexend SemiBold" w:hAnsi="Lexend SemiBold"/>
          <w:sz w:val="36"/>
          <w:szCs w:val="36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jc w:val="center"/>
        <w:rPr>
          <w:rFonts w:ascii="Lexend SemiBold" w:cs="Lexend SemiBold" w:eastAsia="Lexend SemiBold" w:hAnsi="Lexend SemiBold"/>
          <w:sz w:val="36"/>
          <w:szCs w:val="36"/>
          <w:u w:val="single"/>
        </w:rPr>
      </w:pPr>
      <w:r w:rsidDel="00000000" w:rsidR="00000000" w:rsidRPr="00000000">
        <w:rPr>
          <w:rFonts w:ascii="Lexend SemiBold" w:cs="Lexend SemiBold" w:eastAsia="Lexend SemiBold" w:hAnsi="Lexend SemiBold"/>
          <w:sz w:val="36"/>
          <w:szCs w:val="36"/>
          <w:u w:val="single"/>
          <w:rtl w:val="0"/>
        </w:rPr>
        <w:t xml:space="preserve">ADVANCE CONCEPTS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EXERCISE-1: RANKING AND WINDOW FUNCTIONS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exend Medium" w:cs="Lexend Medium" w:eastAsia="Lexend Medium" w:hAnsi="Lexend Medium"/>
          <w:u w:val="single"/>
        </w:rPr>
      </w:pPr>
      <w:r w:rsidDel="00000000" w:rsidR="00000000" w:rsidRPr="00000000">
        <w:rPr>
          <w:rFonts w:ascii="Lexend Medium" w:cs="Lexend Medium" w:eastAsia="Lexend Medium" w:hAnsi="Lexend Medium"/>
          <w:u w:val="single"/>
          <w:rtl w:val="0"/>
        </w:rPr>
        <w:t xml:space="preserve">USING ROW_NUMBER()</w:t>
      </w:r>
    </w:p>
    <w:p w:rsidR="00000000" w:rsidDel="00000000" w:rsidP="00000000" w:rsidRDefault="00000000" w:rsidRPr="00000000" w14:paraId="00000007">
      <w:pPr>
        <w:jc w:val="center"/>
        <w:rPr>
          <w:rFonts w:ascii="Lexend Medium" w:cs="Lexend Medium" w:eastAsia="Lexend Medium" w:hAnsi="Lexend Medium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ROW_NUMBER() OVER (PARTITION BY Category ORDER BY Price DESC) AS RowNum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82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Lexend Medium" w:cs="Lexend Medium" w:eastAsia="Lexend Medium" w:hAnsi="Lexend Medium"/>
          <w:u w:val="single"/>
        </w:rPr>
      </w:pPr>
      <w:r w:rsidDel="00000000" w:rsidR="00000000" w:rsidRPr="00000000">
        <w:rPr>
          <w:rFonts w:ascii="Lexend Medium" w:cs="Lexend Medium" w:eastAsia="Lexend Medium" w:hAnsi="Lexend Medium"/>
          <w:u w:val="single"/>
          <w:rtl w:val="0"/>
        </w:rPr>
        <w:t xml:space="preserve">USING RANK()</w:t>
      </w:r>
    </w:p>
    <w:p w:rsidR="00000000" w:rsidDel="00000000" w:rsidP="00000000" w:rsidRDefault="00000000" w:rsidRPr="00000000" w14:paraId="00000019">
      <w:pPr>
        <w:jc w:val="center"/>
        <w:rPr>
          <w:rFonts w:ascii="Lexend Medium" w:cs="Lexend Medium" w:eastAsia="Lexend Medium" w:hAnsi="Lexend Medium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RANK() OVER (PARTITION BY Category ORDER BY Price DESC) AS RankNum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RankNum &lt;= 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Lexend Medium" w:cs="Lexend Medium" w:eastAsia="Lexend Medium" w:hAnsi="Lexend Medium"/>
          <w:u w:val="single"/>
        </w:rPr>
      </w:pPr>
      <w:r w:rsidDel="00000000" w:rsidR="00000000" w:rsidRPr="00000000">
        <w:rPr>
          <w:rFonts w:ascii="Lexend Medium" w:cs="Lexend Medium" w:eastAsia="Lexend Medium" w:hAnsi="Lexend Medium"/>
          <w:u w:val="single"/>
          <w:rtl w:val="0"/>
        </w:rPr>
        <w:t xml:space="preserve">USING DENSE_RANK()</w:t>
      </w:r>
    </w:p>
    <w:p w:rsidR="00000000" w:rsidDel="00000000" w:rsidP="00000000" w:rsidRDefault="00000000" w:rsidRPr="00000000" w14:paraId="0000002B">
      <w:pPr>
        <w:jc w:val="center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DENSE_RANK() OVER (PARTITION BY Category ORDER BY Price DESC) AS DenseRankNum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DenseRankNum &lt;= 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495675" cy="828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Medium-regular.ttf"/><Relationship Id="rId4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