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3A0C" w14:textId="059A939D" w:rsidR="00BB7554" w:rsidRPr="00407C6C" w:rsidRDefault="00BB7554" w:rsidP="00407C6C">
      <w:pPr>
        <w:spacing w:line="360" w:lineRule="auto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Manage Azure Subscriptions</w:t>
      </w:r>
      <w:r w:rsidR="00533CF2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 xml:space="preserve"> and </w:t>
      </w:r>
      <w:r w:rsidR="00806989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RBAC</w:t>
      </w:r>
    </w:p>
    <w:p w14:paraId="5FCB47B6" w14:textId="2D8AF02C" w:rsidR="000B6387" w:rsidRPr="00407C6C" w:rsidRDefault="000B6387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Understanding Azure Subscriptions</w:t>
      </w:r>
    </w:p>
    <w:p w14:paraId="3084C191" w14:textId="1273A7EE" w:rsidR="00BB7554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Configuring Role Based Access Control</w:t>
      </w:r>
    </w:p>
    <w:p w14:paraId="3DF4FD58" w14:textId="13B17BEF" w:rsidR="00E2372D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RBAC using Portal</w:t>
      </w:r>
    </w:p>
    <w:p w14:paraId="1AEC3DB8" w14:textId="2E024F10" w:rsidR="00E2372D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RBAC using PowerShell and CLI</w:t>
      </w:r>
    </w:p>
    <w:p w14:paraId="299FE9BD" w14:textId="133A94DE" w:rsidR="00E2372D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Custom Roles for RBAC</w:t>
      </w:r>
    </w:p>
    <w:p w14:paraId="496DC62A" w14:textId="77777777" w:rsidR="00CE72DF" w:rsidRPr="00407C6C" w:rsidRDefault="00CE72DF" w:rsidP="00CE72DF">
      <w:pPr>
        <w:pStyle w:val="ListParagraph"/>
        <w:spacing w:line="360" w:lineRule="auto"/>
        <w:ind w:left="360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</w:p>
    <w:p w14:paraId="681FD5D4" w14:textId="27CC1E49" w:rsidR="00E81BDF" w:rsidRPr="00407C6C" w:rsidRDefault="000B638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Understanding</w:t>
      </w:r>
      <w:r w:rsidR="00BB7554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</w:t>
      </w:r>
      <w:r w:rsidR="00E81BDF" w:rsidRPr="00407C6C">
        <w:rPr>
          <w:rFonts w:asciiTheme="minorHAnsi" w:hAnsiTheme="minorHAnsi" w:cstheme="minorHAnsi"/>
          <w:b/>
          <w:sz w:val="20"/>
          <w:szCs w:val="20"/>
          <w:lang w:val="en"/>
        </w:rPr>
        <w:t>Azure Subscriptions</w:t>
      </w:r>
    </w:p>
    <w:p w14:paraId="485222DB" w14:textId="347D0089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An Azure subscription is a logical unit of Azure services that is linked to an Azure account. Billing for Azure services is done on a per-subscription basis. </w:t>
      </w:r>
    </w:p>
    <w:p w14:paraId="2D1A8830" w14:textId="606E6F55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  <w:lang w:val="en"/>
        </w:rPr>
      </w:pPr>
    </w:p>
    <w:p w14:paraId="3A642608" w14:textId="0B5CC945" w:rsidR="00951B98" w:rsidRDefault="00951B98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  <w:r>
        <w:rPr>
          <w:rFonts w:asciiTheme="minorHAnsi" w:hAnsiTheme="minorHAnsi" w:cstheme="minorHAnsi"/>
          <w:b/>
          <w:sz w:val="20"/>
          <w:szCs w:val="20"/>
          <w:lang w:val="en"/>
        </w:rPr>
        <w:t>Default Roles Assi</w:t>
      </w:r>
      <w:r w:rsidR="008F1DA3">
        <w:rPr>
          <w:rFonts w:asciiTheme="minorHAnsi" w:hAnsiTheme="minorHAnsi" w:cstheme="minorHAnsi"/>
          <w:b/>
          <w:sz w:val="20"/>
          <w:szCs w:val="20"/>
          <w:lang w:val="en"/>
        </w:rPr>
        <w:t>gn</w:t>
      </w:r>
      <w:r>
        <w:rPr>
          <w:rFonts w:asciiTheme="minorHAnsi" w:hAnsiTheme="minorHAnsi" w:cstheme="minorHAnsi"/>
          <w:b/>
          <w:sz w:val="20"/>
          <w:szCs w:val="20"/>
          <w:lang w:val="en"/>
        </w:rPr>
        <w:t>ed to User when the first subscription is created:</w:t>
      </w:r>
    </w:p>
    <w:p w14:paraId="79B871B1" w14:textId="77777777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Global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for AD Tenant</w:t>
      </w:r>
    </w:p>
    <w:p w14:paraId="33EE7D66" w14:textId="77777777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Account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is able to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manage billing and invoice related issues of Subscription.</w:t>
      </w:r>
    </w:p>
    <w:p w14:paraId="1402AB5E" w14:textId="5F4D93AF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Service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is to manage Azure Services like VM, Storage etc...</w:t>
      </w:r>
    </w:p>
    <w:p w14:paraId="0F75794F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358E04F8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Note: </w:t>
      </w:r>
    </w:p>
    <w:p w14:paraId="3DD92861" w14:textId="15B400C3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Only Account Administrator can change Service Administrator and Service Administrator has equal permissions as Owner Role of the Subscription. </w:t>
      </w:r>
    </w:p>
    <w:p w14:paraId="29EC291D" w14:textId="2461668D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From a Subscription,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owner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can be removed, Service Administrator cannot be removed.</w:t>
      </w:r>
    </w:p>
    <w:p w14:paraId="3DDE56C8" w14:textId="77777777" w:rsidR="00951B98" w:rsidRPr="00407C6C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40673077" w14:textId="54634BBB" w:rsidR="00BB7554" w:rsidRPr="00407C6C" w:rsidRDefault="00BB7554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 xml:space="preserve">Access control in Azure starts from a billing perspective. </w:t>
      </w:r>
    </w:p>
    <w:p w14:paraId="51BB2297" w14:textId="3A965664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>The actual owner of an Azure account is the Account Administrator (AA).</w:t>
      </w:r>
    </w:p>
    <w:p w14:paraId="132AE123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>Subscriptions are a container for billing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 xml:space="preserve">, but they also act as a security boundary. </w:t>
      </w:r>
    </w:p>
    <w:p w14:paraId="6F0BACDE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Your Azure subscription has a trust relationship with Azure AD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which means that it trusts the directory to authenticate users, services, and devices. </w:t>
      </w:r>
    </w:p>
    <w:p w14:paraId="2DF3A07C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Multiple subscriptions can trust the same directory, but each subscription trusts only one directory.</w:t>
      </w:r>
    </w:p>
    <w:p w14:paraId="2C6BD8C1" w14:textId="2EF81B17" w:rsidR="00BB7554" w:rsidRDefault="008F1DA3" w:rsidP="008F1DA3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F341DE3" wp14:editId="40508A97">
            <wp:extent cx="2695530" cy="795903"/>
            <wp:effectExtent l="0" t="0" r="0" b="4445"/>
            <wp:docPr id="3" name="AF7BA1CD1BF9A80E533CC4A4D5E059A300119" descr="36988-1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7BA1CD1BF9A80E533CC4A4D5E059A300119" descr="36988-143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34" cy="7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8D0E" w14:textId="44076B48" w:rsidR="00C8075C" w:rsidRPr="00407C6C" w:rsidRDefault="00C8075C" w:rsidP="003A3471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Permission </w:t>
      </w:r>
      <w:r w:rsidR="00F844E4" w:rsidRPr="00407C6C">
        <w:rPr>
          <w:rFonts w:asciiTheme="minorHAnsi" w:hAnsiTheme="minorHAnsi" w:cstheme="minorHAnsi"/>
          <w:sz w:val="20"/>
          <w:szCs w:val="20"/>
        </w:rPr>
        <w:t>Scopes</w:t>
      </w:r>
      <w:r w:rsidRPr="00407C6C">
        <w:rPr>
          <w:rFonts w:asciiTheme="minorHAnsi" w:hAnsiTheme="minorHAnsi" w:cstheme="minorHAnsi"/>
          <w:sz w:val="20"/>
          <w:szCs w:val="20"/>
        </w:rPr>
        <w:t xml:space="preserve"> (Users can be given access to)</w:t>
      </w:r>
    </w:p>
    <w:p w14:paraId="54EF93E3" w14:textId="173FFC43" w:rsidR="002D221D" w:rsidRPr="00407C6C" w:rsidRDefault="002D221D" w:rsidP="003A347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</w:p>
    <w:p w14:paraId="072DEA19" w14:textId="52B56259" w:rsidR="00372F93" w:rsidRPr="00407C6C" w:rsidRDefault="00372F93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67C03A16" w14:textId="671AE5EE" w:rsidR="00C8075C" w:rsidRPr="00407C6C" w:rsidRDefault="00C8075C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Subscription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813C53" w14:textId="6A44B4CB" w:rsidR="00C8075C" w:rsidRPr="00407C6C" w:rsidRDefault="00C8075C" w:rsidP="003A3471">
      <w:pPr>
        <w:pStyle w:val="ListParagraph"/>
        <w:numPr>
          <w:ilvl w:val="3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sz w:val="20"/>
          <w:szCs w:val="20"/>
        </w:rPr>
        <w:t>ResourceGroup</w:t>
      </w:r>
      <w:proofErr w:type="spellEnd"/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CF4304A" w14:textId="58B78FDF" w:rsidR="00C8075C" w:rsidRPr="00407C6C" w:rsidRDefault="00C8075C" w:rsidP="003A3471">
      <w:pPr>
        <w:pStyle w:val="ListParagraph"/>
        <w:numPr>
          <w:ilvl w:val="4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Resource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24408A60" w14:textId="6660C06F" w:rsidR="00017226" w:rsidRPr="00407C6C" w:rsidRDefault="00017226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4C0986E4" w14:textId="4DBBDAD1" w:rsidR="00581995" w:rsidRPr="00407C6C" w:rsidRDefault="0058199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  <w:r w:rsidR="00AC423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55265ACA" w14:textId="3DCFDA73" w:rsidR="00581995" w:rsidRPr="00407C6C" w:rsidRDefault="000F5D92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About </w:t>
      </w:r>
      <w:r w:rsidR="00581995"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</w:p>
    <w:p w14:paraId="348DBD76" w14:textId="78438713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Provides a level of scope above subscriptions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3CAA3095" w14:textId="51A1D7BE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Targeting of policies and spend budgets across subscriptions and inheritance down the hierarchies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0475D89F" w14:textId="7E87AFB0" w:rsidR="00D544A4" w:rsidRPr="00407C6C" w:rsidRDefault="00D544A4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We can have </w:t>
      </w:r>
      <w:proofErr w:type="spellStart"/>
      <w:r w:rsidRPr="00407C6C">
        <w:rPr>
          <w:rFonts w:asciiTheme="minorHAnsi" w:hAnsiTheme="minorHAnsi" w:cstheme="minorHAnsi"/>
          <w:bCs/>
          <w:sz w:val="20"/>
          <w:szCs w:val="20"/>
        </w:rPr>
        <w:t>upto</w:t>
      </w:r>
      <w:proofErr w:type="spellEnd"/>
      <w:r w:rsidRPr="00407C6C">
        <w:rPr>
          <w:rFonts w:asciiTheme="minorHAnsi" w:hAnsiTheme="minorHAnsi" w:cstheme="minorHAnsi"/>
          <w:bCs/>
          <w:sz w:val="20"/>
          <w:szCs w:val="20"/>
        </w:rPr>
        <w:t xml:space="preserve"> 6 levels of management group.</w:t>
      </w:r>
    </w:p>
    <w:p w14:paraId="52DE07B5" w14:textId="6D0A8CA7" w:rsidR="00581995" w:rsidRPr="00407C6C" w:rsidRDefault="00581995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 wp14:anchorId="7E7B761E" wp14:editId="4151C01A">
            <wp:extent cx="5840541" cy="3571856"/>
            <wp:effectExtent l="0" t="0" r="8255" b="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6599B3B-E9EB-4BA1-B5C6-E3D3899E2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6599B3B-E9EB-4BA1-B5C6-E3D3899E2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189" cy="36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07DF" w14:textId="3198FFB0" w:rsidR="0025720A" w:rsidRPr="00407C6C" w:rsidRDefault="0025720A" w:rsidP="00AC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About Resource Group</w:t>
      </w:r>
    </w:p>
    <w:p w14:paraId="744EA3B7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 resource groups is a fundamental concept of the Azure platform.</w:t>
      </w:r>
    </w:p>
    <w:p w14:paraId="07EB9C0B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Serves as a logical grouping of resources</w:t>
      </w:r>
    </w:p>
    <w:p w14:paraId="74CE0F82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Ties to resource life cycle</w:t>
      </w:r>
    </w:p>
    <w:p w14:paraId="2035F34D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Can't be nested</w:t>
      </w:r>
    </w:p>
    <w:p w14:paraId="50C39B3A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Each resource must belong to a resource group.</w:t>
      </w:r>
    </w:p>
    <w:p w14:paraId="7B26DA21" w14:textId="3DFA0627" w:rsidR="0025720A" w:rsidRPr="00F30920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Most resources can be moved between resource groups.</w:t>
      </w:r>
    </w:p>
    <w:p w14:paraId="3BCAC88E" w14:textId="0ABF96BE" w:rsidR="00F30920" w:rsidRPr="00407C6C" w:rsidRDefault="00F30920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resource in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resourse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group is not required to have same region/location as resource group.</w:t>
      </w:r>
    </w:p>
    <w:p w14:paraId="1C8B30EE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Organization of Resource Group</w:t>
      </w:r>
    </w:p>
    <w:p w14:paraId="22E0E790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authorization</w:t>
      </w:r>
    </w:p>
    <w:p w14:paraId="292055A2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life cycle</w:t>
      </w:r>
    </w:p>
    <w:p w14:paraId="5881E4EB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billing</w:t>
      </w:r>
    </w:p>
    <w:p w14:paraId="0A37E6A3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93C5F2E" wp14:editId="35233FAA">
            <wp:extent cx="5878937" cy="2135274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364" cy="21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7D6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-IN"/>
        </w:rPr>
      </w:pPr>
    </w:p>
    <w:p w14:paraId="64B959EA" w14:textId="34DC25F2" w:rsidR="00B250B5" w:rsidRPr="00407C6C" w:rsidRDefault="00B250B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Configuring Role Based Access Control</w:t>
      </w:r>
      <w:r w:rsidR="0033382D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(RBAC)</w:t>
      </w:r>
    </w:p>
    <w:p w14:paraId="26658D5B" w14:textId="77777777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Managing access to resources in Azure is a critical part of an organization’s security and compliance requirements. Role-based access control (RBAC) is the capability for you to grant appropriate access to Azure AD users, groups, and services. </w:t>
      </w:r>
    </w:p>
    <w:p w14:paraId="5314B0DE" w14:textId="5BD21B13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RBAC is configured by selecting a role (the definition of what actions are allowed and/or denied), then associating the role with a user, 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group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 or service principal. </w:t>
      </w:r>
    </w:p>
    <w:p w14:paraId="6CB11FC0" w14:textId="32AA8748" w:rsidR="002028C4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Finally, this combination of role and user/group/service principal is scoped to either the entire subscription, a resource group, or specific resources within a resource group.</w:t>
      </w:r>
    </w:p>
    <w:p w14:paraId="04A71E86" w14:textId="00DE7C45" w:rsidR="00E94E7E" w:rsidRPr="00407C6C" w:rsidRDefault="00E94E7E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793BBE80" w14:textId="5A6E114B" w:rsidR="00CF6F4F" w:rsidRPr="00407C6C" w:rsidRDefault="00CF6F4F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Role Assignment: </w:t>
      </w:r>
    </w:p>
    <w:p w14:paraId="4B9A4AE7" w14:textId="793865E4" w:rsidR="008C7B02" w:rsidRPr="00407C6C" w:rsidRDefault="008C7B02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3A9E434" wp14:editId="08B49D6B">
            <wp:extent cx="5246914" cy="25880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548" cy="26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971" w14:textId="77777777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366E046" w14:textId="1FE05104" w:rsidR="00D747A4" w:rsidRPr="00407C6C" w:rsidRDefault="00D747A4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Role Definition</w:t>
      </w:r>
      <w:r w:rsidR="007A57B6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(What you can do)</w:t>
      </w:r>
      <w:r w:rsidRPr="00407C6C">
        <w:rPr>
          <w:rFonts w:asciiTheme="minorHAnsi" w:eastAsia="Calibri" w:hAnsiTheme="minorHAnsi" w:cstheme="minorHAnsi"/>
          <w:b/>
          <w:sz w:val="20"/>
          <w:szCs w:val="20"/>
        </w:rPr>
        <w:t>:</w:t>
      </w:r>
    </w:p>
    <w:p w14:paraId="6A55B0F7" w14:textId="5E3E0BB9" w:rsidR="008E050D" w:rsidRPr="00407C6C" w:rsidRDefault="008E050D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Each role is a set of properties defined in a </w:t>
      </w:r>
      <w:r w:rsidRPr="00407C6C">
        <w:rPr>
          <w:rFonts w:asciiTheme="minorHAnsi" w:hAnsiTheme="minorHAnsi" w:cstheme="minorHAnsi"/>
          <w:b/>
          <w:sz w:val="20"/>
          <w:szCs w:val="20"/>
        </w:rPr>
        <w:t>JSON</w:t>
      </w:r>
      <w:r w:rsidRPr="00407C6C">
        <w:rPr>
          <w:rFonts w:asciiTheme="minorHAnsi" w:hAnsiTheme="minorHAnsi" w:cstheme="minorHAnsi"/>
          <w:sz w:val="20"/>
          <w:szCs w:val="20"/>
        </w:rPr>
        <w:t xml:space="preserve"> file. This role definition includes </w:t>
      </w: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, </w:t>
      </w: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, and </w:t>
      </w: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. It also includes the allowable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>), denied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), and </w:t>
      </w:r>
      <w:r w:rsidRPr="00407C6C">
        <w:rPr>
          <w:rFonts w:asciiTheme="minorHAnsi" w:hAnsiTheme="minorHAnsi" w:cstheme="minorHAnsi"/>
          <w:b/>
          <w:sz w:val="20"/>
          <w:szCs w:val="20"/>
        </w:rPr>
        <w:t>scope</w:t>
      </w:r>
      <w:r w:rsidRPr="00407C6C">
        <w:rPr>
          <w:rFonts w:asciiTheme="minorHAnsi" w:hAnsiTheme="minorHAnsi" w:cstheme="minorHAnsi"/>
          <w:sz w:val="20"/>
          <w:szCs w:val="20"/>
        </w:rPr>
        <w:t xml:space="preserve"> (read access, etc.) for the role.</w:t>
      </w:r>
    </w:p>
    <w:p w14:paraId="140A93F6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: Owner </w:t>
      </w:r>
    </w:p>
    <w:p w14:paraId="112356F8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: 8e3af657-a8ff-443c-a75c-2fe8c4bcb65 </w:t>
      </w:r>
    </w:p>
    <w:p w14:paraId="19A37232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Pr="00407C6C">
        <w:rPr>
          <w:rFonts w:asciiTheme="minorHAnsi" w:hAnsiTheme="minorHAnsi" w:cstheme="minorHAnsi"/>
          <w:sz w:val="20"/>
          <w:szCs w:val="20"/>
        </w:rPr>
        <w:t xml:space="preserve">: False </w:t>
      </w:r>
    </w:p>
    <w:p w14:paraId="54BC0FF1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: Manage everything, including access to resources</w:t>
      </w:r>
    </w:p>
    <w:p w14:paraId="4BCF6DC9" w14:textId="4DBC6C30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{*} </w:t>
      </w:r>
    </w:p>
    <w:p w14:paraId="2485D6C4" w14:textId="1A3AA08F" w:rsidR="00D747A4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4751871D" w14:textId="7646C988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1DB94ADD" w14:textId="5F91C531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Not</w:t>
      </w:r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2F722E05" w14:textId="508F4CE5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>: {/}</w:t>
      </w:r>
    </w:p>
    <w:p w14:paraId="0DDBFC61" w14:textId="77777777" w:rsidR="000021AD" w:rsidRDefault="000021AD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4FBE55A" w14:textId="5192F55E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In this example the Owner role means all (*) actions, no denied actions, and all (/) scopes. </w:t>
      </w:r>
    </w:p>
    <w:p w14:paraId="6252C49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1C4CF40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"id"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"/providers/Microsoft.Authorization/roleDefinitions/8e3af657-a8ff-443c-a75c-2fe8c4bcb635"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4F399CB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"properties"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{</w:t>
      </w:r>
    </w:p>
    <w:p w14:paraId="703DBD7E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roleName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"Owner"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0B9B80A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"description"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"Grants full access to manage all resources, including the ability to assign roles in Azure RBAC."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67A2BC69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assignableScopes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6923081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"/"</w:t>
      </w:r>
    </w:p>
    <w:p w14:paraId="7FFB7063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],</w:t>
      </w:r>
    </w:p>
    <w:p w14:paraId="6C13921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"permissions"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45D7FCE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{</w:t>
      </w:r>
    </w:p>
    <w:p w14:paraId="0A0D281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"actions"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35C6F65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"*"</w:t>
      </w:r>
    </w:p>
    <w:p w14:paraId="2CE4F2C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],</w:t>
      </w:r>
    </w:p>
    <w:p w14:paraId="66424BE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865C83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3BD9DED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</w:t>
      </w:r>
    </w:p>
    <w:p w14:paraId="6C60415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}</w:t>
      </w:r>
    </w:p>
    <w:p w14:paraId="43B6D7C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</w:t>
      </w:r>
    </w:p>
    <w:p w14:paraId="5880EA3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}</w:t>
      </w:r>
    </w:p>
    <w:p w14:paraId="64A5787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4C6EE033" w14:textId="6BB2CF82" w:rsidR="00CF6F4F" w:rsidRPr="00407C6C" w:rsidRDefault="00CF6F4F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</w:p>
    <w:p w14:paraId="39175EF5" w14:textId="77777777" w:rsidR="0086520C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Actions: </w:t>
      </w:r>
    </w:p>
    <w:p w14:paraId="5BEA2DCF" w14:textId="62C84BF8" w:rsidR="00BA659C" w:rsidRPr="00407C6C" w:rsidRDefault="00BA659C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It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specifies the Azure operations to which the role grants access. It is a collection of operation strings that identify securable operations of Azure resource providers. </w:t>
      </w:r>
    </w:p>
    <w:p w14:paraId="0C19F79D" w14:textId="06D6077E" w:rsidR="000B01DD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Operation strings follow the format of </w:t>
      </w:r>
      <w:proofErr w:type="gramStart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Microsoft.&lt;</w:t>
      </w:r>
      <w:proofErr w:type="gramEnd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ProviderName&gt;/&lt;ChildResourceType&gt;/&lt;action&gt;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6E7BE48F" w14:textId="4F4351D8" w:rsidR="00ED1052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Examples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21FC3C76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of all Azure resource providers.</w:t>
      </w:r>
    </w:p>
    <w:p w14:paraId="64A82DBE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for all resource types in the Microsoft.Compute resource provider.</w:t>
      </w:r>
    </w:p>
    <w:p w14:paraId="22EFB8AD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Microsoft.Network/*/read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in the Microsoft.Network resource provider of Azure.</w:t>
      </w:r>
    </w:p>
    <w:p w14:paraId="618C98D7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Microsoft.Compute/virtualMachines/*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of virtual machines and its child resource types.</w:t>
      </w:r>
    </w:p>
    <w:p w14:paraId="69D061B2" w14:textId="1F5A475C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Microsoft.Web/sites/restar</w:t>
      </w:r>
      <w:r w:rsidR="000F3A92"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t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restart websites.</w:t>
      </w:r>
    </w:p>
    <w:p w14:paraId="0D52A6D3" w14:textId="77777777" w:rsidR="000B01DD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127CF2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NotActions:</w:t>
      </w:r>
    </w:p>
    <w:p w14:paraId="6F437DD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Use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property if the set of operations that you wish to allow is more easily defined by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excluding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restricted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operations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The access granted by a custom role is computed by subtracting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 from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operations.</w:t>
      </w:r>
    </w:p>
    <w:p w14:paraId="258806DC" w14:textId="77777777" w:rsidR="00ED1052" w:rsidRPr="00407C6C" w:rsidRDefault="00ED1052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139A27C6" w14:textId="3DD3D136" w:rsidR="00AB7A47" w:rsidRPr="00407C6C" w:rsidRDefault="00FC0705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AB7A47"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42FF6B" w14:textId="1A9AC066" w:rsidR="00D747A4" w:rsidRPr="00407C6C" w:rsidRDefault="00AB7A47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This </w:t>
      </w:r>
      <w:r w:rsidR="00FC0705" w:rsidRPr="00407C6C">
        <w:rPr>
          <w:rFonts w:asciiTheme="minorHAnsi" w:hAnsiTheme="minorHAnsi" w:cstheme="minorHAnsi"/>
          <w:sz w:val="20"/>
          <w:szCs w:val="20"/>
        </w:rPr>
        <w:t xml:space="preserve">property of the role specifies the scopes (subscriptions, resource groups, or resources) within which the custom role is available for assignment. </w:t>
      </w:r>
    </w:p>
    <w:p w14:paraId="615CFFE0" w14:textId="47D10CCA" w:rsidR="007F6064" w:rsidRPr="00407C6C" w:rsidRDefault="007F6064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</w:t>
      </w:r>
    </w:p>
    <w:p w14:paraId="14F68AB7" w14:textId="3131DFA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 </w:t>
      </w:r>
    </w:p>
    <w:p w14:paraId="5C886909" w14:textId="45CA743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id]/resourceGroups/[resource group name] </w:t>
      </w:r>
    </w:p>
    <w:p w14:paraId="251EF981" w14:textId="4A278515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b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b/>
          <w:sz w:val="20"/>
          <w:szCs w:val="20"/>
        </w:rPr>
        <w:t>subscription id]/resourceGroups/[resource group name]/[resource]</w:t>
      </w:r>
    </w:p>
    <w:p w14:paraId="2D7BA481" w14:textId="47033939" w:rsidR="00CF0F8E" w:rsidRPr="00407C6C" w:rsidRDefault="00CF0F8E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</w:p>
    <w:p w14:paraId="47BDC8A5" w14:textId="77777777" w:rsidR="007C28E1" w:rsidRPr="00407C6C" w:rsidRDefault="007C28E1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Built-in Roles and their Action and NotActions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797"/>
        <w:gridCol w:w="3006"/>
        <w:gridCol w:w="4319"/>
      </w:tblGrid>
      <w:tr w:rsidR="007C28E1" w:rsidRPr="00407C6C" w14:paraId="5FBCFE6C" w14:textId="77777777" w:rsidTr="00F13E45">
        <w:tc>
          <w:tcPr>
            <w:tcW w:w="1228" w:type="dxa"/>
          </w:tcPr>
          <w:p w14:paraId="56C737C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797" w:type="dxa"/>
          </w:tcPr>
          <w:p w14:paraId="33B4E02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Action</w:t>
            </w:r>
          </w:p>
        </w:tc>
        <w:tc>
          <w:tcPr>
            <w:tcW w:w="3006" w:type="dxa"/>
          </w:tcPr>
          <w:p w14:paraId="3D0938B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NotActions</w:t>
            </w:r>
          </w:p>
        </w:tc>
        <w:tc>
          <w:tcPr>
            <w:tcW w:w="4319" w:type="dxa"/>
          </w:tcPr>
          <w:p w14:paraId="25D10BC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Description</w:t>
            </w:r>
          </w:p>
        </w:tc>
      </w:tr>
      <w:tr w:rsidR="007C28E1" w:rsidRPr="00407C6C" w14:paraId="5BFED001" w14:textId="77777777" w:rsidTr="00F13E45">
        <w:tc>
          <w:tcPr>
            <w:tcW w:w="1228" w:type="dxa"/>
          </w:tcPr>
          <w:p w14:paraId="7079531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Owner</w:t>
            </w:r>
          </w:p>
        </w:tc>
        <w:tc>
          <w:tcPr>
            <w:tcW w:w="797" w:type="dxa"/>
          </w:tcPr>
          <w:p w14:paraId="79769696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557BFFE3" w14:textId="10C9D285" w:rsidR="007C28E1" w:rsidRPr="00407C6C" w:rsidRDefault="000F21CB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11148A0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has full access to all the resources and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delegate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access to others.</w:t>
            </w:r>
          </w:p>
        </w:tc>
      </w:tr>
      <w:tr w:rsidR="007C28E1" w:rsidRPr="00407C6C" w14:paraId="45CCDACF" w14:textId="77777777" w:rsidTr="00F13E45">
        <w:tc>
          <w:tcPr>
            <w:tcW w:w="1228" w:type="dxa"/>
          </w:tcPr>
          <w:p w14:paraId="597EA46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Contributor</w:t>
            </w:r>
          </w:p>
          <w:p w14:paraId="6A7709A4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7" w:type="dxa"/>
          </w:tcPr>
          <w:p w14:paraId="73B9D82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3BA7435D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Microsoft.Authorization/*/Delete, </w:t>
            </w:r>
          </w:p>
          <w:p w14:paraId="1AD01AE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‎Microsoft.Authorization/*/Write, </w:t>
            </w:r>
          </w:p>
        </w:tc>
        <w:tc>
          <w:tcPr>
            <w:tcW w:w="4319" w:type="dxa"/>
          </w:tcPr>
          <w:p w14:paraId="3CA5F5A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create and manage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all types of </w:t>
            </w:r>
            <w:proofErr w:type="gramStart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resources, but</w:t>
            </w:r>
            <w:proofErr w:type="gramEnd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can’t grant access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to other users and groups.</w:t>
            </w:r>
          </w:p>
        </w:tc>
      </w:tr>
      <w:tr w:rsidR="007C28E1" w:rsidRPr="00407C6C" w14:paraId="6E6CE45F" w14:textId="77777777" w:rsidTr="00F13E45">
        <w:tc>
          <w:tcPr>
            <w:tcW w:w="1228" w:type="dxa"/>
          </w:tcPr>
          <w:p w14:paraId="5EF30F5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Reader</w:t>
            </w:r>
          </w:p>
        </w:tc>
        <w:tc>
          <w:tcPr>
            <w:tcW w:w="797" w:type="dxa"/>
          </w:tcPr>
          <w:p w14:paraId="2D9F6148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*/read</w:t>
            </w:r>
          </w:p>
        </w:tc>
        <w:tc>
          <w:tcPr>
            <w:tcW w:w="3006" w:type="dxa"/>
          </w:tcPr>
          <w:p w14:paraId="5663CC3D" w14:textId="7893CDBD" w:rsidR="007C28E1" w:rsidRPr="00407C6C" w:rsidRDefault="00AF5674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4D9F2C22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view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existing Azure resources</w:t>
            </w:r>
          </w:p>
        </w:tc>
      </w:tr>
    </w:tbl>
    <w:p w14:paraId="5586722B" w14:textId="0C82D013" w:rsidR="00C41793" w:rsidRPr="00407C6C" w:rsidRDefault="00C41793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188442B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RBAC supports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deny</w:t>
      </w:r>
      <w:r w:rsidRPr="00407C6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assignments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</w:p>
    <w:p w14:paraId="250094D7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Attaches a set of deny actions to a user, group, service principal, or managed identity at a particular scope for the purpose of denying access.</w:t>
      </w:r>
    </w:p>
    <w:p w14:paraId="225AC995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block users from performing specified actions even if a role assignment grants them access.</w:t>
      </w:r>
    </w:p>
    <w:p w14:paraId="0FF42BEE" w14:textId="3D10B722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take precedence over role assignments.</w:t>
      </w:r>
    </w:p>
    <w:p w14:paraId="454E6180" w14:textId="3640C38A" w:rsidR="005213A8" w:rsidRPr="00407C6C" w:rsidRDefault="005213A8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At this time, the only way you can add your own deny assignments is by using </w:t>
      </w:r>
      <w:r w:rsidRPr="00407C6C">
        <w:rPr>
          <w:rFonts w:asciiTheme="minorHAnsi" w:hAnsiTheme="minorHAnsi" w:cstheme="minorHAnsi"/>
          <w:b/>
          <w:sz w:val="20"/>
          <w:szCs w:val="20"/>
        </w:rPr>
        <w:t>Azure Blueprints</w:t>
      </w:r>
      <w:r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1175156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0F5C6EF0" w14:textId="47B2CE8D" w:rsidR="00CF0F8E" w:rsidRPr="00407C6C" w:rsidRDefault="00CF0F8E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Custom Roles</w:t>
      </w:r>
      <w:r w:rsidR="00E2372D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for RBAC</w:t>
      </w:r>
    </w:p>
    <w:p w14:paraId="7C7863E8" w14:textId="77777777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Create custom roles for Azure Role-Based Access Control</w:t>
      </w:r>
    </w:p>
    <w:p w14:paraId="319DAC33" w14:textId="09B475D3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 following template shows a custom role for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monitoring and restarting virtual machines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6B18D2AD" w14:textId="3B28FFFF" w:rsidR="0068772F" w:rsidRPr="00407C6C" w:rsidRDefault="0068772F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d:\VMOperator.json</w:t>
      </w:r>
    </w:p>
    <w:p w14:paraId="32D7DEA1" w14:textId="74A85E7D" w:rsidR="000B01DD" w:rsidRPr="00407C6C" w:rsidRDefault="00AD679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 w14:paraId="2D65458D" w14:textId="68D61F02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Name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b/>
          <w:sz w:val="20"/>
          <w:szCs w:val="20"/>
        </w:rPr>
        <w:t>Virtual Machine Operator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129F3DD" w14:textId="3F9CC88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Id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8239F9" w:rsidRPr="00407C6C">
        <w:rPr>
          <w:rFonts w:asciiTheme="minorHAnsi" w:hAnsiTheme="minorHAnsi" w:cstheme="minorHAnsi"/>
          <w:sz w:val="20"/>
          <w:szCs w:val="20"/>
        </w:rPr>
        <w:t>97e15602-5e9d-4f79-b737-ae959719b65d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17D1D41" w14:textId="2CBF4DF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 true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7D83AC1" w14:textId="14E5D80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Description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Can monitor and restart virtual machines.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D52C66B" w14:textId="2C5B140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4B92DB93" w14:textId="502202AA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Microsoft.Storage/*/read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BFE7509" w14:textId="4ED2411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Microsoft.Network/*/read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4BDCC3EB" w14:textId="72AB676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F54EC8E" w14:textId="052A814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803E9CA" w14:textId="33C96368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Microsoft.Compute/virtualMachines/restart/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92CBAEE" w14:textId="5F9AA7B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Microsoft.Authorization/*/read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040C206B" w14:textId="1AA5117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Microsoft.Resources/subscriptions/resourceGroups/read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044682F" w14:textId="493A58F6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Microsoft.Insights/alertRules/*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B5DBF92" w14:textId="5B7E35BC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Microsoft.Insights/diagnosticSettings/*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68B1E7B" w14:textId="59AB885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Microsoft.Support/*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</w:p>
    <w:p w14:paraId="721D115F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60306EA8" w14:textId="7C71A4BD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7A96D53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077E5B74" w14:textId="6945AB14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: [</w:t>
      </w:r>
    </w:p>
    <w:p w14:paraId="158714BC" w14:textId="4F77B03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/subscriptions/c276fc76-9cd4-44c9-99a7-4fd71546436e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173F7C7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</w:t>
      </w:r>
    </w:p>
    <w:p w14:paraId="48F54B5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}</w:t>
      </w:r>
    </w:p>
    <w:p w14:paraId="45405988" w14:textId="77777777" w:rsidR="00586609" w:rsidRPr="00407C6C" w:rsidRDefault="0058660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557E502" w14:textId="749AB913" w:rsidR="009E24C5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Then you use the </w:t>
      </w:r>
      <w:hyperlink r:id="rId12" w:history="1"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New-</w:t>
        </w:r>
        <w:proofErr w:type="spellStart"/>
        <w:r w:rsidR="005D4BEE"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RoleDefinition</w:t>
        </w:r>
        <w:proofErr w:type="spellEnd"/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or </w:t>
      </w:r>
      <w:hyperlink r:id="rId13" w:anchor="az-role-definition-create" w:history="1">
        <w:proofErr w:type="spellStart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proofErr w:type="spellEnd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 xml:space="preserve"> role definition create</w:t>
        </w:r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commands to create the custom role.</w:t>
      </w:r>
    </w:p>
    <w:p w14:paraId="35E4314A" w14:textId="3C923DE6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</w:pP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New-</w:t>
      </w:r>
      <w:proofErr w:type="spellStart"/>
      <w:r w:rsidR="005D4BEE"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Az</w:t>
      </w: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RoleDefinition</w:t>
      </w:r>
      <w:proofErr w:type="spellEnd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 xml:space="preserve"> -</w:t>
      </w:r>
      <w:proofErr w:type="spellStart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>InputFile</w:t>
      </w:r>
      <w:proofErr w:type="spellEnd"/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68772F"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VMOperator</w:t>
      </w:r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.json</w:t>
      </w:r>
      <w:proofErr w:type="spellEnd"/>
    </w:p>
    <w:p w14:paraId="018ABAC4" w14:textId="77777777" w:rsidR="00543979" w:rsidRPr="00407C6C" w:rsidRDefault="0054397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685001BA" w14:textId="77777777" w:rsidR="00BB7554" w:rsidRPr="00407C6C" w:rsidRDefault="00BB7554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BB7554" w:rsidRPr="00407C6C" w:rsidSect="001011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606E" w14:textId="77777777" w:rsidR="00DA17FD" w:rsidRDefault="00DA17FD" w:rsidP="00961F50">
      <w:r>
        <w:separator/>
      </w:r>
    </w:p>
  </w:endnote>
  <w:endnote w:type="continuationSeparator" w:id="0">
    <w:p w14:paraId="5AF9FA0E" w14:textId="77777777" w:rsidR="00DA17FD" w:rsidRDefault="00DA17FD" w:rsidP="0096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D5FD" w14:textId="77777777" w:rsidR="00080877" w:rsidRDefault="00080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7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FEA07" w14:textId="77777777" w:rsidR="00080877" w:rsidRDefault="000808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79D94EBD" w14:textId="77777777" w:rsidR="00080877" w:rsidRDefault="00080877" w:rsidP="00C70F90">
        <w:pPr>
          <w:pStyle w:val="BodyText"/>
          <w:pBdr>
            <w:top w:val="single" w:sz="4" w:space="1" w:color="auto"/>
          </w:pBdr>
          <w:spacing w:before="46" w:line="252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 w:history="1">
          <w:r>
            <w:rPr>
              <w:rStyle w:val="Hyperlink"/>
            </w:rPr>
            <w:t xml:space="preserve">http://www.deccansoft.com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 w:history="1">
          <w:r>
            <w:rPr>
              <w:rStyle w:val="Hyperlink"/>
            </w:rPr>
            <w:t>http://www.bestdotnettraining.com</w:t>
          </w:r>
        </w:hyperlink>
      </w:p>
      <w:p w14:paraId="20AEAE86" w14:textId="77777777" w:rsidR="00080877" w:rsidRDefault="00080877" w:rsidP="00C70F90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56F88450" w14:textId="35F20288" w:rsidR="00080877" w:rsidRDefault="00000000">
        <w:pPr>
          <w:pStyle w:val="Footer"/>
          <w:jc w:val="right"/>
        </w:pPr>
      </w:p>
    </w:sdtContent>
  </w:sdt>
  <w:p w14:paraId="067BD581" w14:textId="77777777" w:rsidR="00080877" w:rsidRDefault="00080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2C29" w14:textId="77777777" w:rsidR="00080877" w:rsidRDefault="00080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D575" w14:textId="77777777" w:rsidR="00DA17FD" w:rsidRDefault="00DA17FD" w:rsidP="00961F50">
      <w:r>
        <w:separator/>
      </w:r>
    </w:p>
  </w:footnote>
  <w:footnote w:type="continuationSeparator" w:id="0">
    <w:p w14:paraId="4E3FD9E2" w14:textId="77777777" w:rsidR="00DA17FD" w:rsidRDefault="00DA17FD" w:rsidP="0096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CE2E" w14:textId="77777777" w:rsidR="00080877" w:rsidRDefault="00080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0689" w14:textId="7E2A2751" w:rsidR="00080877" w:rsidRPr="008646A1" w:rsidRDefault="00000000" w:rsidP="008646A1">
    <w:pPr>
      <w:pStyle w:val="Header"/>
      <w:pBdr>
        <w:bottom w:val="single" w:sz="4" w:space="1" w:color="auto"/>
      </w:pBdr>
      <w:rPr>
        <w:rFonts w:eastAsiaTheme="majorEastAsia" w:cstheme="majorBidi"/>
        <w:sz w:val="20"/>
        <w:szCs w:val="20"/>
      </w:rPr>
    </w:pPr>
    <w:sdt>
      <w:sdtPr>
        <w:rPr>
          <w:rFonts w:eastAsiaTheme="majorEastAsia" w:cstheme="majorBidi"/>
          <w:sz w:val="20"/>
          <w:szCs w:val="20"/>
        </w:rPr>
        <w:id w:val="1787700835"/>
        <w:docPartObj>
          <w:docPartGallery w:val="Watermarks"/>
          <w:docPartUnique/>
        </w:docPartObj>
      </w:sdtPr>
      <w:sdtContent>
        <w:r>
          <w:rPr>
            <w:rFonts w:eastAsiaTheme="majorEastAsia" w:cstheme="majorBidi"/>
            <w:noProof/>
            <w:sz w:val="20"/>
            <w:szCs w:val="20"/>
          </w:rPr>
          <w:pict w14:anchorId="3AD241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977877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080877" w:rsidRPr="008646A1">
      <w:rPr>
        <w:rFonts w:eastAsiaTheme="majorEastAsia" w:cstheme="majorBidi"/>
        <w:sz w:val="20"/>
        <w:szCs w:val="20"/>
      </w:rPr>
      <w:t>Deccansoft Software Services – Microsoft Azure</w:t>
    </w:r>
    <w:r w:rsidR="00080877" w:rsidRPr="008646A1">
      <w:rPr>
        <w:rFonts w:eastAsiaTheme="majorEastAsia" w:cstheme="majorBidi"/>
        <w:sz w:val="20"/>
        <w:szCs w:val="20"/>
      </w:rPr>
      <w:tab/>
    </w:r>
    <w:r w:rsidR="00080877">
      <w:rPr>
        <w:rFonts w:eastAsiaTheme="majorEastAsia" w:cstheme="majorBidi"/>
        <w:sz w:val="20"/>
        <w:szCs w:val="20"/>
      </w:rPr>
      <w:tab/>
    </w:r>
    <w:r w:rsidR="00080877" w:rsidRPr="008646A1">
      <w:rPr>
        <w:rFonts w:eastAsiaTheme="majorEastAsia" w:cstheme="majorBidi"/>
        <w:sz w:val="20"/>
        <w:szCs w:val="20"/>
      </w:rPr>
      <w:t>Azure Active Directory</w:t>
    </w:r>
  </w:p>
  <w:p w14:paraId="5F4CB18D" w14:textId="77777777" w:rsidR="00080877" w:rsidRDefault="00080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5BA4" w14:textId="77777777" w:rsidR="00080877" w:rsidRDefault="00080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E2D"/>
    <w:multiLevelType w:val="hybridMultilevel"/>
    <w:tmpl w:val="A718F052"/>
    <w:lvl w:ilvl="0" w:tplc="FAECD1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8E47B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8A5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84E98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9671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FC08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A40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1693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B00E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38D797E"/>
    <w:multiLevelType w:val="hybridMultilevel"/>
    <w:tmpl w:val="44D61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31473"/>
    <w:multiLevelType w:val="multilevel"/>
    <w:tmpl w:val="7262AF86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167B2"/>
    <w:multiLevelType w:val="multilevel"/>
    <w:tmpl w:val="D47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10F6"/>
    <w:multiLevelType w:val="hybridMultilevel"/>
    <w:tmpl w:val="B22A7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E056A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B1991"/>
    <w:multiLevelType w:val="multilevel"/>
    <w:tmpl w:val="30C45CC4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C33B4"/>
    <w:multiLevelType w:val="hybridMultilevel"/>
    <w:tmpl w:val="74A67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D61FDB"/>
    <w:multiLevelType w:val="hybridMultilevel"/>
    <w:tmpl w:val="E83A9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6E606E"/>
    <w:multiLevelType w:val="multilevel"/>
    <w:tmpl w:val="2E329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02841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F6042"/>
    <w:multiLevelType w:val="hybridMultilevel"/>
    <w:tmpl w:val="FF1EB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862A25"/>
    <w:multiLevelType w:val="hybridMultilevel"/>
    <w:tmpl w:val="0D501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843B3F"/>
    <w:multiLevelType w:val="multilevel"/>
    <w:tmpl w:val="4BBE42FE"/>
    <w:lvl w:ilvl="0">
      <w:start w:val="1"/>
      <w:numFmt w:val="bullet"/>
      <w:lvlText w:val="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237CB"/>
    <w:multiLevelType w:val="hybridMultilevel"/>
    <w:tmpl w:val="315C0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F679CC"/>
    <w:multiLevelType w:val="hybridMultilevel"/>
    <w:tmpl w:val="C720BC1A"/>
    <w:lvl w:ilvl="0" w:tplc="E5929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A4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05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2C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AC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28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0E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A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D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B176B8"/>
    <w:multiLevelType w:val="hybridMultilevel"/>
    <w:tmpl w:val="91A87B78"/>
    <w:lvl w:ilvl="0" w:tplc="1260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C3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4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A6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A6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0F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A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4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C1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827AC6"/>
    <w:multiLevelType w:val="hybridMultilevel"/>
    <w:tmpl w:val="8CA87734"/>
    <w:lvl w:ilvl="0" w:tplc="9D94DC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15C30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22426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BE38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FACC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0A30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EEB8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9ACA6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D815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D1DDE"/>
    <w:multiLevelType w:val="multilevel"/>
    <w:tmpl w:val="A2503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B4287"/>
    <w:multiLevelType w:val="hybridMultilevel"/>
    <w:tmpl w:val="F36C2A7C"/>
    <w:lvl w:ilvl="0" w:tplc="3EB4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1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45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E4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0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28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81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03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68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3F6060"/>
    <w:multiLevelType w:val="hybridMultilevel"/>
    <w:tmpl w:val="1B027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145727"/>
    <w:multiLevelType w:val="hybridMultilevel"/>
    <w:tmpl w:val="6D22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5059E0"/>
    <w:multiLevelType w:val="hybridMultilevel"/>
    <w:tmpl w:val="6A24848E"/>
    <w:lvl w:ilvl="0" w:tplc="A3CC71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7E87BA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64E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7CFF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BB4FB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7E2E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D80D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0451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10F3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62AB0CD4"/>
    <w:multiLevelType w:val="hybridMultilevel"/>
    <w:tmpl w:val="19DED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FB4079"/>
    <w:multiLevelType w:val="hybridMultilevel"/>
    <w:tmpl w:val="10A27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2E2694"/>
    <w:multiLevelType w:val="multilevel"/>
    <w:tmpl w:val="21422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B6B8C"/>
    <w:multiLevelType w:val="hybridMultilevel"/>
    <w:tmpl w:val="4ACABD3C"/>
    <w:lvl w:ilvl="0" w:tplc="3F18E0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34EA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26E9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B1CF8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AA05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5815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32E2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55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70C2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69745F6D"/>
    <w:multiLevelType w:val="hybridMultilevel"/>
    <w:tmpl w:val="6338F126"/>
    <w:lvl w:ilvl="0" w:tplc="BF7C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0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81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E8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61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4F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65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28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831789"/>
    <w:multiLevelType w:val="hybridMultilevel"/>
    <w:tmpl w:val="AADC3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A5023"/>
    <w:multiLevelType w:val="hybridMultilevel"/>
    <w:tmpl w:val="49BE6B84"/>
    <w:lvl w:ilvl="0" w:tplc="1CDA5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4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02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2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89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C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E1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E68252D"/>
    <w:multiLevelType w:val="hybridMultilevel"/>
    <w:tmpl w:val="B34A9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abstractNum w:abstractNumId="33" w15:restartNumberingAfterBreak="0">
    <w:nsid w:val="7FC868A7"/>
    <w:multiLevelType w:val="hybridMultilevel"/>
    <w:tmpl w:val="49525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7359797">
    <w:abstractNumId w:val="32"/>
  </w:num>
  <w:num w:numId="2" w16cid:durableId="1715692569">
    <w:abstractNumId w:val="10"/>
  </w:num>
  <w:num w:numId="3" w16cid:durableId="729887260">
    <w:abstractNumId w:val="9"/>
  </w:num>
  <w:num w:numId="4" w16cid:durableId="748430160">
    <w:abstractNumId w:val="11"/>
  </w:num>
  <w:num w:numId="5" w16cid:durableId="172385047">
    <w:abstractNumId w:val="22"/>
  </w:num>
  <w:num w:numId="6" w16cid:durableId="828248971">
    <w:abstractNumId w:val="6"/>
  </w:num>
  <w:num w:numId="7" w16cid:durableId="434176877">
    <w:abstractNumId w:val="29"/>
  </w:num>
  <w:num w:numId="8" w16cid:durableId="1943994463">
    <w:abstractNumId w:val="13"/>
  </w:num>
  <w:num w:numId="9" w16cid:durableId="85227958">
    <w:abstractNumId w:val="33"/>
  </w:num>
  <w:num w:numId="10" w16cid:durableId="241061541">
    <w:abstractNumId w:val="7"/>
  </w:num>
  <w:num w:numId="11" w16cid:durableId="513111656">
    <w:abstractNumId w:val="3"/>
  </w:num>
  <w:num w:numId="12" w16cid:durableId="939023706">
    <w:abstractNumId w:val="12"/>
  </w:num>
  <w:num w:numId="13" w16cid:durableId="329450124">
    <w:abstractNumId w:val="31"/>
  </w:num>
  <w:num w:numId="14" w16cid:durableId="1331523114">
    <w:abstractNumId w:val="5"/>
  </w:num>
  <w:num w:numId="15" w16cid:durableId="1971865118">
    <w:abstractNumId w:val="14"/>
  </w:num>
  <w:num w:numId="16" w16cid:durableId="1662657573">
    <w:abstractNumId w:val="25"/>
  </w:num>
  <w:num w:numId="17" w16cid:durableId="1902129718">
    <w:abstractNumId w:val="4"/>
  </w:num>
  <w:num w:numId="18" w16cid:durableId="1955823601">
    <w:abstractNumId w:val="24"/>
  </w:num>
  <w:num w:numId="19" w16cid:durableId="103039648">
    <w:abstractNumId w:val="21"/>
  </w:num>
  <w:num w:numId="20" w16cid:durableId="395204201">
    <w:abstractNumId w:val="19"/>
  </w:num>
  <w:num w:numId="21" w16cid:durableId="988946233">
    <w:abstractNumId w:val="18"/>
  </w:num>
  <w:num w:numId="22" w16cid:durableId="84037595">
    <w:abstractNumId w:val="26"/>
  </w:num>
  <w:num w:numId="23" w16cid:durableId="15087217">
    <w:abstractNumId w:val="23"/>
  </w:num>
  <w:num w:numId="24" w16cid:durableId="291134140">
    <w:abstractNumId w:val="0"/>
  </w:num>
  <w:num w:numId="25" w16cid:durableId="1771586125">
    <w:abstractNumId w:val="17"/>
  </w:num>
  <w:num w:numId="26" w16cid:durableId="329141370">
    <w:abstractNumId w:val="30"/>
  </w:num>
  <w:num w:numId="27" w16cid:durableId="915360293">
    <w:abstractNumId w:val="16"/>
  </w:num>
  <w:num w:numId="28" w16cid:durableId="779228091">
    <w:abstractNumId w:val="20"/>
  </w:num>
  <w:num w:numId="29" w16cid:durableId="122503718">
    <w:abstractNumId w:val="15"/>
  </w:num>
  <w:num w:numId="30" w16cid:durableId="1889678403">
    <w:abstractNumId w:val="28"/>
  </w:num>
  <w:num w:numId="31" w16cid:durableId="1925607723">
    <w:abstractNumId w:val="27"/>
  </w:num>
  <w:num w:numId="32" w16cid:durableId="1120759528">
    <w:abstractNumId w:val="2"/>
  </w:num>
  <w:num w:numId="33" w16cid:durableId="1136988422">
    <w:abstractNumId w:val="8"/>
  </w:num>
  <w:num w:numId="34" w16cid:durableId="1640375848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2NjQzMTcyMTEzsDBW0lEKTi0uzszPAykwrAUAcYxkKiwAAAA="/>
  </w:docVars>
  <w:rsids>
    <w:rsidRoot w:val="00D8584F"/>
    <w:rsid w:val="000016AC"/>
    <w:rsid w:val="00001F2C"/>
    <w:rsid w:val="000021AD"/>
    <w:rsid w:val="00004EA0"/>
    <w:rsid w:val="00005D23"/>
    <w:rsid w:val="000078F4"/>
    <w:rsid w:val="00007954"/>
    <w:rsid w:val="00007AF9"/>
    <w:rsid w:val="000103CA"/>
    <w:rsid w:val="000158DC"/>
    <w:rsid w:val="00016653"/>
    <w:rsid w:val="00017226"/>
    <w:rsid w:val="000243B9"/>
    <w:rsid w:val="00027C13"/>
    <w:rsid w:val="00031BEC"/>
    <w:rsid w:val="000322CD"/>
    <w:rsid w:val="0003303F"/>
    <w:rsid w:val="00034188"/>
    <w:rsid w:val="00035128"/>
    <w:rsid w:val="0004313A"/>
    <w:rsid w:val="0004474E"/>
    <w:rsid w:val="00045821"/>
    <w:rsid w:val="00050F5A"/>
    <w:rsid w:val="00054EA8"/>
    <w:rsid w:val="00055A11"/>
    <w:rsid w:val="000576D1"/>
    <w:rsid w:val="000577AF"/>
    <w:rsid w:val="0006132B"/>
    <w:rsid w:val="000638C9"/>
    <w:rsid w:val="00065B82"/>
    <w:rsid w:val="00066380"/>
    <w:rsid w:val="00066965"/>
    <w:rsid w:val="00067FD3"/>
    <w:rsid w:val="00073D4E"/>
    <w:rsid w:val="00077380"/>
    <w:rsid w:val="00080877"/>
    <w:rsid w:val="000851EF"/>
    <w:rsid w:val="00094E6F"/>
    <w:rsid w:val="00096952"/>
    <w:rsid w:val="00097E42"/>
    <w:rsid w:val="00097E4A"/>
    <w:rsid w:val="000A05D2"/>
    <w:rsid w:val="000A575B"/>
    <w:rsid w:val="000A78F2"/>
    <w:rsid w:val="000B01DD"/>
    <w:rsid w:val="000B31B0"/>
    <w:rsid w:val="000B4360"/>
    <w:rsid w:val="000B55B7"/>
    <w:rsid w:val="000B6387"/>
    <w:rsid w:val="000B7B84"/>
    <w:rsid w:val="000C0DCF"/>
    <w:rsid w:val="000C433B"/>
    <w:rsid w:val="000C4A95"/>
    <w:rsid w:val="000C5EA5"/>
    <w:rsid w:val="000C6B5C"/>
    <w:rsid w:val="000C7EAA"/>
    <w:rsid w:val="000D2568"/>
    <w:rsid w:val="000D42B7"/>
    <w:rsid w:val="000D612E"/>
    <w:rsid w:val="000E0B24"/>
    <w:rsid w:val="000E0BB1"/>
    <w:rsid w:val="000E5AEE"/>
    <w:rsid w:val="000E6746"/>
    <w:rsid w:val="000E7BBD"/>
    <w:rsid w:val="000F0079"/>
    <w:rsid w:val="000F21CB"/>
    <w:rsid w:val="000F3A92"/>
    <w:rsid w:val="000F5A55"/>
    <w:rsid w:val="000F5D92"/>
    <w:rsid w:val="0010116C"/>
    <w:rsid w:val="001140C7"/>
    <w:rsid w:val="00115C39"/>
    <w:rsid w:val="00117DB3"/>
    <w:rsid w:val="00125E97"/>
    <w:rsid w:val="00126D4B"/>
    <w:rsid w:val="00131A7C"/>
    <w:rsid w:val="00131D1A"/>
    <w:rsid w:val="00133767"/>
    <w:rsid w:val="00133A77"/>
    <w:rsid w:val="001372EF"/>
    <w:rsid w:val="001469C9"/>
    <w:rsid w:val="00147585"/>
    <w:rsid w:val="00152B50"/>
    <w:rsid w:val="00157019"/>
    <w:rsid w:val="001624B2"/>
    <w:rsid w:val="00162C8D"/>
    <w:rsid w:val="00172047"/>
    <w:rsid w:val="00172A8A"/>
    <w:rsid w:val="00174FDB"/>
    <w:rsid w:val="00175946"/>
    <w:rsid w:val="00180537"/>
    <w:rsid w:val="00180925"/>
    <w:rsid w:val="001840BA"/>
    <w:rsid w:val="00184219"/>
    <w:rsid w:val="001918EF"/>
    <w:rsid w:val="00192A88"/>
    <w:rsid w:val="001931E5"/>
    <w:rsid w:val="0019689C"/>
    <w:rsid w:val="00196BAF"/>
    <w:rsid w:val="001A034E"/>
    <w:rsid w:val="001A19E8"/>
    <w:rsid w:val="001A1DA5"/>
    <w:rsid w:val="001A3E09"/>
    <w:rsid w:val="001A423C"/>
    <w:rsid w:val="001A5738"/>
    <w:rsid w:val="001A6A61"/>
    <w:rsid w:val="001B076C"/>
    <w:rsid w:val="001B086B"/>
    <w:rsid w:val="001B0AFA"/>
    <w:rsid w:val="001B2CA2"/>
    <w:rsid w:val="001D16C3"/>
    <w:rsid w:val="001D46EB"/>
    <w:rsid w:val="001D5533"/>
    <w:rsid w:val="001D6278"/>
    <w:rsid w:val="001E3F71"/>
    <w:rsid w:val="001E4896"/>
    <w:rsid w:val="001E61F3"/>
    <w:rsid w:val="001F21DF"/>
    <w:rsid w:val="001F678D"/>
    <w:rsid w:val="001F67C1"/>
    <w:rsid w:val="001F71AD"/>
    <w:rsid w:val="00200386"/>
    <w:rsid w:val="002028C4"/>
    <w:rsid w:val="00204115"/>
    <w:rsid w:val="002044DF"/>
    <w:rsid w:val="0020520E"/>
    <w:rsid w:val="00205A11"/>
    <w:rsid w:val="00215E6D"/>
    <w:rsid w:val="00216ED6"/>
    <w:rsid w:val="00217BAF"/>
    <w:rsid w:val="0022492A"/>
    <w:rsid w:val="00236C76"/>
    <w:rsid w:val="00240EC5"/>
    <w:rsid w:val="00241B45"/>
    <w:rsid w:val="00242924"/>
    <w:rsid w:val="00242B21"/>
    <w:rsid w:val="00243DA2"/>
    <w:rsid w:val="002506DC"/>
    <w:rsid w:val="00252684"/>
    <w:rsid w:val="00253FBB"/>
    <w:rsid w:val="002542C7"/>
    <w:rsid w:val="002547C7"/>
    <w:rsid w:val="00256C3B"/>
    <w:rsid w:val="0025720A"/>
    <w:rsid w:val="0026196F"/>
    <w:rsid w:val="00262B1B"/>
    <w:rsid w:val="00262EA5"/>
    <w:rsid w:val="002637DE"/>
    <w:rsid w:val="00264E2A"/>
    <w:rsid w:val="00271F56"/>
    <w:rsid w:val="00274C6A"/>
    <w:rsid w:val="00276795"/>
    <w:rsid w:val="0028053A"/>
    <w:rsid w:val="00281956"/>
    <w:rsid w:val="002840B5"/>
    <w:rsid w:val="002914DF"/>
    <w:rsid w:val="002928A9"/>
    <w:rsid w:val="00295D9F"/>
    <w:rsid w:val="00296282"/>
    <w:rsid w:val="00296955"/>
    <w:rsid w:val="00297AA5"/>
    <w:rsid w:val="002A57AF"/>
    <w:rsid w:val="002B2050"/>
    <w:rsid w:val="002B2AD1"/>
    <w:rsid w:val="002B323D"/>
    <w:rsid w:val="002B32B6"/>
    <w:rsid w:val="002B398B"/>
    <w:rsid w:val="002B519B"/>
    <w:rsid w:val="002B545A"/>
    <w:rsid w:val="002B7D78"/>
    <w:rsid w:val="002C00A6"/>
    <w:rsid w:val="002C2228"/>
    <w:rsid w:val="002C4AFD"/>
    <w:rsid w:val="002C4EC3"/>
    <w:rsid w:val="002C5927"/>
    <w:rsid w:val="002D037D"/>
    <w:rsid w:val="002D221D"/>
    <w:rsid w:val="002D501A"/>
    <w:rsid w:val="002E0867"/>
    <w:rsid w:val="002E3732"/>
    <w:rsid w:val="002E3888"/>
    <w:rsid w:val="002E4CA3"/>
    <w:rsid w:val="00300237"/>
    <w:rsid w:val="00302B08"/>
    <w:rsid w:val="00303D27"/>
    <w:rsid w:val="003055B1"/>
    <w:rsid w:val="003060BE"/>
    <w:rsid w:val="00310C58"/>
    <w:rsid w:val="00312615"/>
    <w:rsid w:val="00314E61"/>
    <w:rsid w:val="0031553C"/>
    <w:rsid w:val="00320BA1"/>
    <w:rsid w:val="00322878"/>
    <w:rsid w:val="00322AFC"/>
    <w:rsid w:val="003237F0"/>
    <w:rsid w:val="00326372"/>
    <w:rsid w:val="00331E54"/>
    <w:rsid w:val="0033382D"/>
    <w:rsid w:val="0034128C"/>
    <w:rsid w:val="0034535D"/>
    <w:rsid w:val="0035105F"/>
    <w:rsid w:val="00354293"/>
    <w:rsid w:val="0035577C"/>
    <w:rsid w:val="0035794D"/>
    <w:rsid w:val="003625C8"/>
    <w:rsid w:val="00363DCB"/>
    <w:rsid w:val="00366A11"/>
    <w:rsid w:val="00370A0A"/>
    <w:rsid w:val="00372F93"/>
    <w:rsid w:val="00377B4D"/>
    <w:rsid w:val="00380165"/>
    <w:rsid w:val="003804B2"/>
    <w:rsid w:val="00390540"/>
    <w:rsid w:val="003914CC"/>
    <w:rsid w:val="00393883"/>
    <w:rsid w:val="00393E84"/>
    <w:rsid w:val="003953CB"/>
    <w:rsid w:val="00397BD5"/>
    <w:rsid w:val="003A1583"/>
    <w:rsid w:val="003A2D25"/>
    <w:rsid w:val="003A3471"/>
    <w:rsid w:val="003A3FA7"/>
    <w:rsid w:val="003A406F"/>
    <w:rsid w:val="003A5AD7"/>
    <w:rsid w:val="003B2D9A"/>
    <w:rsid w:val="003B7752"/>
    <w:rsid w:val="003C307C"/>
    <w:rsid w:val="003C5613"/>
    <w:rsid w:val="003C6FDE"/>
    <w:rsid w:val="003C70E0"/>
    <w:rsid w:val="003D5070"/>
    <w:rsid w:val="003D5C27"/>
    <w:rsid w:val="003E060F"/>
    <w:rsid w:val="003E4044"/>
    <w:rsid w:val="003E5B3F"/>
    <w:rsid w:val="003F418B"/>
    <w:rsid w:val="003F5E7A"/>
    <w:rsid w:val="003F70F7"/>
    <w:rsid w:val="00402121"/>
    <w:rsid w:val="0040224E"/>
    <w:rsid w:val="00407C6C"/>
    <w:rsid w:val="00410BA1"/>
    <w:rsid w:val="004238B6"/>
    <w:rsid w:val="004243FE"/>
    <w:rsid w:val="00425742"/>
    <w:rsid w:val="0043030A"/>
    <w:rsid w:val="0043197E"/>
    <w:rsid w:val="004331BF"/>
    <w:rsid w:val="004340BE"/>
    <w:rsid w:val="00434FDF"/>
    <w:rsid w:val="004361DE"/>
    <w:rsid w:val="00440B63"/>
    <w:rsid w:val="004426B0"/>
    <w:rsid w:val="004438B6"/>
    <w:rsid w:val="004456A4"/>
    <w:rsid w:val="00445E3A"/>
    <w:rsid w:val="00446F5E"/>
    <w:rsid w:val="00447C94"/>
    <w:rsid w:val="00450B0B"/>
    <w:rsid w:val="00450BCB"/>
    <w:rsid w:val="00453434"/>
    <w:rsid w:val="004546C7"/>
    <w:rsid w:val="00454EAC"/>
    <w:rsid w:val="00456FAA"/>
    <w:rsid w:val="00457E08"/>
    <w:rsid w:val="004602A7"/>
    <w:rsid w:val="00461717"/>
    <w:rsid w:val="00461A5C"/>
    <w:rsid w:val="00463314"/>
    <w:rsid w:val="0046387A"/>
    <w:rsid w:val="004714FA"/>
    <w:rsid w:val="004719AF"/>
    <w:rsid w:val="00474A87"/>
    <w:rsid w:val="00475F83"/>
    <w:rsid w:val="00476742"/>
    <w:rsid w:val="0047727F"/>
    <w:rsid w:val="004800D4"/>
    <w:rsid w:val="00484F28"/>
    <w:rsid w:val="0048561A"/>
    <w:rsid w:val="004863C7"/>
    <w:rsid w:val="004906FB"/>
    <w:rsid w:val="00490C0C"/>
    <w:rsid w:val="004947A0"/>
    <w:rsid w:val="00494F93"/>
    <w:rsid w:val="0049579E"/>
    <w:rsid w:val="00497EB8"/>
    <w:rsid w:val="004A2349"/>
    <w:rsid w:val="004A29AA"/>
    <w:rsid w:val="004A4CAF"/>
    <w:rsid w:val="004A5779"/>
    <w:rsid w:val="004A7956"/>
    <w:rsid w:val="004B0AC0"/>
    <w:rsid w:val="004B3808"/>
    <w:rsid w:val="004B64BE"/>
    <w:rsid w:val="004C4620"/>
    <w:rsid w:val="004C508E"/>
    <w:rsid w:val="004D2204"/>
    <w:rsid w:val="004D3F04"/>
    <w:rsid w:val="004E058D"/>
    <w:rsid w:val="004E5369"/>
    <w:rsid w:val="004F0481"/>
    <w:rsid w:val="004F0CC2"/>
    <w:rsid w:val="004F54A9"/>
    <w:rsid w:val="004F581A"/>
    <w:rsid w:val="0050194E"/>
    <w:rsid w:val="00501FA9"/>
    <w:rsid w:val="0050577F"/>
    <w:rsid w:val="00505F8B"/>
    <w:rsid w:val="005065FB"/>
    <w:rsid w:val="005078BC"/>
    <w:rsid w:val="00510F9C"/>
    <w:rsid w:val="005116BA"/>
    <w:rsid w:val="00512B90"/>
    <w:rsid w:val="00514E65"/>
    <w:rsid w:val="005152CB"/>
    <w:rsid w:val="00516280"/>
    <w:rsid w:val="005213A8"/>
    <w:rsid w:val="005223C6"/>
    <w:rsid w:val="005233BA"/>
    <w:rsid w:val="00524EDC"/>
    <w:rsid w:val="00525C7E"/>
    <w:rsid w:val="005316FB"/>
    <w:rsid w:val="00533CF2"/>
    <w:rsid w:val="00536E4C"/>
    <w:rsid w:val="00542DF2"/>
    <w:rsid w:val="00543979"/>
    <w:rsid w:val="00545554"/>
    <w:rsid w:val="00547735"/>
    <w:rsid w:val="00550BFF"/>
    <w:rsid w:val="00553151"/>
    <w:rsid w:val="00555016"/>
    <w:rsid w:val="00555336"/>
    <w:rsid w:val="005606E8"/>
    <w:rsid w:val="0056390A"/>
    <w:rsid w:val="00563EC3"/>
    <w:rsid w:val="0056711E"/>
    <w:rsid w:val="005672B0"/>
    <w:rsid w:val="00577538"/>
    <w:rsid w:val="00581431"/>
    <w:rsid w:val="00581995"/>
    <w:rsid w:val="00584D7F"/>
    <w:rsid w:val="00586609"/>
    <w:rsid w:val="0058782D"/>
    <w:rsid w:val="00587895"/>
    <w:rsid w:val="00594101"/>
    <w:rsid w:val="005964E4"/>
    <w:rsid w:val="005A2A51"/>
    <w:rsid w:val="005A3659"/>
    <w:rsid w:val="005A39B4"/>
    <w:rsid w:val="005A4AF1"/>
    <w:rsid w:val="005A5526"/>
    <w:rsid w:val="005A623F"/>
    <w:rsid w:val="005B29CF"/>
    <w:rsid w:val="005B3AE2"/>
    <w:rsid w:val="005B6B71"/>
    <w:rsid w:val="005B6D1B"/>
    <w:rsid w:val="005C0220"/>
    <w:rsid w:val="005C325A"/>
    <w:rsid w:val="005D4BEE"/>
    <w:rsid w:val="005D79CB"/>
    <w:rsid w:val="005D7EF7"/>
    <w:rsid w:val="005E1557"/>
    <w:rsid w:val="005E36DA"/>
    <w:rsid w:val="005E432E"/>
    <w:rsid w:val="005E51D2"/>
    <w:rsid w:val="005E6586"/>
    <w:rsid w:val="005F0F02"/>
    <w:rsid w:val="005F2709"/>
    <w:rsid w:val="00600993"/>
    <w:rsid w:val="006022D0"/>
    <w:rsid w:val="0060268D"/>
    <w:rsid w:val="00604F4B"/>
    <w:rsid w:val="0060564B"/>
    <w:rsid w:val="0060567E"/>
    <w:rsid w:val="0061212F"/>
    <w:rsid w:val="006216A3"/>
    <w:rsid w:val="00623881"/>
    <w:rsid w:val="00624B29"/>
    <w:rsid w:val="00625CC7"/>
    <w:rsid w:val="00626B6B"/>
    <w:rsid w:val="00631787"/>
    <w:rsid w:val="006328E4"/>
    <w:rsid w:val="00635B3D"/>
    <w:rsid w:val="00635D2E"/>
    <w:rsid w:val="00640353"/>
    <w:rsid w:val="006443E7"/>
    <w:rsid w:val="006456E1"/>
    <w:rsid w:val="0065254C"/>
    <w:rsid w:val="00655A91"/>
    <w:rsid w:val="00655A9D"/>
    <w:rsid w:val="0065617A"/>
    <w:rsid w:val="00660FB2"/>
    <w:rsid w:val="00661A7F"/>
    <w:rsid w:val="00661BC0"/>
    <w:rsid w:val="0066473C"/>
    <w:rsid w:val="0066661D"/>
    <w:rsid w:val="0066769F"/>
    <w:rsid w:val="00667D84"/>
    <w:rsid w:val="006708AA"/>
    <w:rsid w:val="006718E7"/>
    <w:rsid w:val="00682669"/>
    <w:rsid w:val="0068380F"/>
    <w:rsid w:val="0068772F"/>
    <w:rsid w:val="006918F9"/>
    <w:rsid w:val="0069193D"/>
    <w:rsid w:val="006923AB"/>
    <w:rsid w:val="0069389E"/>
    <w:rsid w:val="00695786"/>
    <w:rsid w:val="006A1C4C"/>
    <w:rsid w:val="006A2A4B"/>
    <w:rsid w:val="006A6847"/>
    <w:rsid w:val="006A6BB8"/>
    <w:rsid w:val="006A6E8E"/>
    <w:rsid w:val="006B022F"/>
    <w:rsid w:val="006B1F00"/>
    <w:rsid w:val="006B1FC1"/>
    <w:rsid w:val="006B235E"/>
    <w:rsid w:val="006C236F"/>
    <w:rsid w:val="006C2C20"/>
    <w:rsid w:val="006C4240"/>
    <w:rsid w:val="006C4599"/>
    <w:rsid w:val="006C5433"/>
    <w:rsid w:val="006C5AA9"/>
    <w:rsid w:val="006C7C20"/>
    <w:rsid w:val="006D52FF"/>
    <w:rsid w:val="006D789A"/>
    <w:rsid w:val="006E0E86"/>
    <w:rsid w:val="006E3607"/>
    <w:rsid w:val="006E3F59"/>
    <w:rsid w:val="006E61DC"/>
    <w:rsid w:val="006F59E8"/>
    <w:rsid w:val="00702030"/>
    <w:rsid w:val="007027FE"/>
    <w:rsid w:val="0070628A"/>
    <w:rsid w:val="00706977"/>
    <w:rsid w:val="00711B20"/>
    <w:rsid w:val="00712156"/>
    <w:rsid w:val="007159EC"/>
    <w:rsid w:val="00715D07"/>
    <w:rsid w:val="00715D1D"/>
    <w:rsid w:val="0071778F"/>
    <w:rsid w:val="00723A04"/>
    <w:rsid w:val="00727ED4"/>
    <w:rsid w:val="007319C3"/>
    <w:rsid w:val="0073385D"/>
    <w:rsid w:val="007339B7"/>
    <w:rsid w:val="00733A8D"/>
    <w:rsid w:val="00734407"/>
    <w:rsid w:val="00735B53"/>
    <w:rsid w:val="00736DB3"/>
    <w:rsid w:val="007426A1"/>
    <w:rsid w:val="00742952"/>
    <w:rsid w:val="00743869"/>
    <w:rsid w:val="007440FB"/>
    <w:rsid w:val="0074748B"/>
    <w:rsid w:val="007475C4"/>
    <w:rsid w:val="00752DF7"/>
    <w:rsid w:val="007552BA"/>
    <w:rsid w:val="00757AFC"/>
    <w:rsid w:val="00763C0E"/>
    <w:rsid w:val="00764109"/>
    <w:rsid w:val="00766118"/>
    <w:rsid w:val="007676B3"/>
    <w:rsid w:val="0076788C"/>
    <w:rsid w:val="00770ED6"/>
    <w:rsid w:val="00771B4F"/>
    <w:rsid w:val="0077221E"/>
    <w:rsid w:val="00772C01"/>
    <w:rsid w:val="0077331A"/>
    <w:rsid w:val="00773337"/>
    <w:rsid w:val="00773746"/>
    <w:rsid w:val="00774162"/>
    <w:rsid w:val="007748EB"/>
    <w:rsid w:val="007808DA"/>
    <w:rsid w:val="0078437F"/>
    <w:rsid w:val="007917A7"/>
    <w:rsid w:val="007918D2"/>
    <w:rsid w:val="00795BB1"/>
    <w:rsid w:val="007976E4"/>
    <w:rsid w:val="007A01C8"/>
    <w:rsid w:val="007A15A6"/>
    <w:rsid w:val="007A27ED"/>
    <w:rsid w:val="007A2A8F"/>
    <w:rsid w:val="007A57B6"/>
    <w:rsid w:val="007A72B3"/>
    <w:rsid w:val="007B0805"/>
    <w:rsid w:val="007B08D7"/>
    <w:rsid w:val="007B0B46"/>
    <w:rsid w:val="007B4A47"/>
    <w:rsid w:val="007B64B6"/>
    <w:rsid w:val="007C0C3E"/>
    <w:rsid w:val="007C186C"/>
    <w:rsid w:val="007C28E1"/>
    <w:rsid w:val="007C2E47"/>
    <w:rsid w:val="007C5945"/>
    <w:rsid w:val="007D2459"/>
    <w:rsid w:val="007D376E"/>
    <w:rsid w:val="007D4C43"/>
    <w:rsid w:val="007D5AD5"/>
    <w:rsid w:val="007D5E27"/>
    <w:rsid w:val="007D727D"/>
    <w:rsid w:val="007D78B9"/>
    <w:rsid w:val="007D7CF4"/>
    <w:rsid w:val="007E17A9"/>
    <w:rsid w:val="007E26C3"/>
    <w:rsid w:val="007E63C9"/>
    <w:rsid w:val="007E713A"/>
    <w:rsid w:val="007E74E3"/>
    <w:rsid w:val="007E7C95"/>
    <w:rsid w:val="007F1765"/>
    <w:rsid w:val="007F2F72"/>
    <w:rsid w:val="007F6064"/>
    <w:rsid w:val="007F720C"/>
    <w:rsid w:val="0080020D"/>
    <w:rsid w:val="0080554C"/>
    <w:rsid w:val="00806989"/>
    <w:rsid w:val="00812F97"/>
    <w:rsid w:val="00813601"/>
    <w:rsid w:val="00814E9D"/>
    <w:rsid w:val="00815400"/>
    <w:rsid w:val="00816F93"/>
    <w:rsid w:val="00820E5B"/>
    <w:rsid w:val="008239F9"/>
    <w:rsid w:val="0083019A"/>
    <w:rsid w:val="008308BE"/>
    <w:rsid w:val="00834402"/>
    <w:rsid w:val="008417DD"/>
    <w:rsid w:val="00844CBB"/>
    <w:rsid w:val="008469D6"/>
    <w:rsid w:val="0085351A"/>
    <w:rsid w:val="00857898"/>
    <w:rsid w:val="00860D52"/>
    <w:rsid w:val="00861839"/>
    <w:rsid w:val="008646A1"/>
    <w:rsid w:val="0086520C"/>
    <w:rsid w:val="008663D9"/>
    <w:rsid w:val="008674AC"/>
    <w:rsid w:val="0087161D"/>
    <w:rsid w:val="008750D1"/>
    <w:rsid w:val="00875112"/>
    <w:rsid w:val="0088122E"/>
    <w:rsid w:val="008814BF"/>
    <w:rsid w:val="00881F06"/>
    <w:rsid w:val="00892F24"/>
    <w:rsid w:val="00896439"/>
    <w:rsid w:val="00897823"/>
    <w:rsid w:val="008A000A"/>
    <w:rsid w:val="008A0CDF"/>
    <w:rsid w:val="008A0F56"/>
    <w:rsid w:val="008A2844"/>
    <w:rsid w:val="008A514F"/>
    <w:rsid w:val="008A72E2"/>
    <w:rsid w:val="008B1419"/>
    <w:rsid w:val="008B1539"/>
    <w:rsid w:val="008B1EB5"/>
    <w:rsid w:val="008B787D"/>
    <w:rsid w:val="008B7A97"/>
    <w:rsid w:val="008C4BFC"/>
    <w:rsid w:val="008C7B02"/>
    <w:rsid w:val="008D0EDE"/>
    <w:rsid w:val="008E050D"/>
    <w:rsid w:val="008E5173"/>
    <w:rsid w:val="008E7464"/>
    <w:rsid w:val="008F15F7"/>
    <w:rsid w:val="008F1DA3"/>
    <w:rsid w:val="008F2735"/>
    <w:rsid w:val="008F4A62"/>
    <w:rsid w:val="008F6295"/>
    <w:rsid w:val="008F74D5"/>
    <w:rsid w:val="008F78A0"/>
    <w:rsid w:val="008F7A54"/>
    <w:rsid w:val="00900E34"/>
    <w:rsid w:val="00901101"/>
    <w:rsid w:val="009064C2"/>
    <w:rsid w:val="00907309"/>
    <w:rsid w:val="00910962"/>
    <w:rsid w:val="009128A5"/>
    <w:rsid w:val="00913BDF"/>
    <w:rsid w:val="00915185"/>
    <w:rsid w:val="00916FC6"/>
    <w:rsid w:val="00921884"/>
    <w:rsid w:val="00921A48"/>
    <w:rsid w:val="009234BD"/>
    <w:rsid w:val="0092697D"/>
    <w:rsid w:val="00933114"/>
    <w:rsid w:val="009336C0"/>
    <w:rsid w:val="009358BD"/>
    <w:rsid w:val="009358DB"/>
    <w:rsid w:val="00940961"/>
    <w:rsid w:val="009432E4"/>
    <w:rsid w:val="00951B98"/>
    <w:rsid w:val="00952380"/>
    <w:rsid w:val="00957542"/>
    <w:rsid w:val="00961F50"/>
    <w:rsid w:val="009628BE"/>
    <w:rsid w:val="00962C52"/>
    <w:rsid w:val="0096337F"/>
    <w:rsid w:val="00964731"/>
    <w:rsid w:val="0096599C"/>
    <w:rsid w:val="009663A4"/>
    <w:rsid w:val="00966D93"/>
    <w:rsid w:val="00967106"/>
    <w:rsid w:val="00970A77"/>
    <w:rsid w:val="00971FE5"/>
    <w:rsid w:val="0097330A"/>
    <w:rsid w:val="00980EDC"/>
    <w:rsid w:val="009840EE"/>
    <w:rsid w:val="00986494"/>
    <w:rsid w:val="00986AAC"/>
    <w:rsid w:val="0099248D"/>
    <w:rsid w:val="00995A6F"/>
    <w:rsid w:val="009A115A"/>
    <w:rsid w:val="009A423B"/>
    <w:rsid w:val="009A50B8"/>
    <w:rsid w:val="009A654C"/>
    <w:rsid w:val="009A6A94"/>
    <w:rsid w:val="009B03A9"/>
    <w:rsid w:val="009B3046"/>
    <w:rsid w:val="009B4F85"/>
    <w:rsid w:val="009B6E03"/>
    <w:rsid w:val="009B7428"/>
    <w:rsid w:val="009C06C1"/>
    <w:rsid w:val="009C1A04"/>
    <w:rsid w:val="009C3D8B"/>
    <w:rsid w:val="009C543B"/>
    <w:rsid w:val="009C5B08"/>
    <w:rsid w:val="009C6640"/>
    <w:rsid w:val="009C6E61"/>
    <w:rsid w:val="009C7381"/>
    <w:rsid w:val="009D16F7"/>
    <w:rsid w:val="009D23B0"/>
    <w:rsid w:val="009D56C7"/>
    <w:rsid w:val="009D6F65"/>
    <w:rsid w:val="009E2204"/>
    <w:rsid w:val="009E24C5"/>
    <w:rsid w:val="009E377D"/>
    <w:rsid w:val="009E61E2"/>
    <w:rsid w:val="009F2F1A"/>
    <w:rsid w:val="009F6260"/>
    <w:rsid w:val="009F7416"/>
    <w:rsid w:val="00A06000"/>
    <w:rsid w:val="00A06AB7"/>
    <w:rsid w:val="00A104C3"/>
    <w:rsid w:val="00A10F54"/>
    <w:rsid w:val="00A11BDC"/>
    <w:rsid w:val="00A126A5"/>
    <w:rsid w:val="00A13C90"/>
    <w:rsid w:val="00A15CAD"/>
    <w:rsid w:val="00A15F9B"/>
    <w:rsid w:val="00A16010"/>
    <w:rsid w:val="00A21A14"/>
    <w:rsid w:val="00A27262"/>
    <w:rsid w:val="00A30144"/>
    <w:rsid w:val="00A31D27"/>
    <w:rsid w:val="00A3240E"/>
    <w:rsid w:val="00A32B54"/>
    <w:rsid w:val="00A331F2"/>
    <w:rsid w:val="00A366C3"/>
    <w:rsid w:val="00A36E4C"/>
    <w:rsid w:val="00A3747D"/>
    <w:rsid w:val="00A42201"/>
    <w:rsid w:val="00A42F54"/>
    <w:rsid w:val="00A42F7D"/>
    <w:rsid w:val="00A4699C"/>
    <w:rsid w:val="00A47AA6"/>
    <w:rsid w:val="00A50692"/>
    <w:rsid w:val="00A52E73"/>
    <w:rsid w:val="00A5334F"/>
    <w:rsid w:val="00A54D93"/>
    <w:rsid w:val="00A5547B"/>
    <w:rsid w:val="00A55FA8"/>
    <w:rsid w:val="00A56220"/>
    <w:rsid w:val="00A57684"/>
    <w:rsid w:val="00A57D2E"/>
    <w:rsid w:val="00A61805"/>
    <w:rsid w:val="00A62BDB"/>
    <w:rsid w:val="00A6488C"/>
    <w:rsid w:val="00A67C1E"/>
    <w:rsid w:val="00A82A58"/>
    <w:rsid w:val="00A837DD"/>
    <w:rsid w:val="00A86178"/>
    <w:rsid w:val="00A93E97"/>
    <w:rsid w:val="00A943E0"/>
    <w:rsid w:val="00A948ED"/>
    <w:rsid w:val="00AA26AC"/>
    <w:rsid w:val="00AA2770"/>
    <w:rsid w:val="00AA7FFD"/>
    <w:rsid w:val="00AB293F"/>
    <w:rsid w:val="00AB6DFF"/>
    <w:rsid w:val="00AB7A47"/>
    <w:rsid w:val="00AC121E"/>
    <w:rsid w:val="00AC35A4"/>
    <w:rsid w:val="00AC3C83"/>
    <w:rsid w:val="00AC4234"/>
    <w:rsid w:val="00AC48E8"/>
    <w:rsid w:val="00AC5152"/>
    <w:rsid w:val="00AD2305"/>
    <w:rsid w:val="00AD52D2"/>
    <w:rsid w:val="00AD53F1"/>
    <w:rsid w:val="00AD6797"/>
    <w:rsid w:val="00AD7705"/>
    <w:rsid w:val="00AE3E82"/>
    <w:rsid w:val="00AE6664"/>
    <w:rsid w:val="00AE786C"/>
    <w:rsid w:val="00AF1928"/>
    <w:rsid w:val="00AF396C"/>
    <w:rsid w:val="00AF5674"/>
    <w:rsid w:val="00AF63F1"/>
    <w:rsid w:val="00AF6E76"/>
    <w:rsid w:val="00B03264"/>
    <w:rsid w:val="00B03282"/>
    <w:rsid w:val="00B06E72"/>
    <w:rsid w:val="00B11B83"/>
    <w:rsid w:val="00B1391A"/>
    <w:rsid w:val="00B139A6"/>
    <w:rsid w:val="00B157E0"/>
    <w:rsid w:val="00B2227F"/>
    <w:rsid w:val="00B236E2"/>
    <w:rsid w:val="00B250B5"/>
    <w:rsid w:val="00B2684B"/>
    <w:rsid w:val="00B2747A"/>
    <w:rsid w:val="00B308FD"/>
    <w:rsid w:val="00B33A49"/>
    <w:rsid w:val="00B35A1D"/>
    <w:rsid w:val="00B36301"/>
    <w:rsid w:val="00B370CD"/>
    <w:rsid w:val="00B37993"/>
    <w:rsid w:val="00B41D69"/>
    <w:rsid w:val="00B451F7"/>
    <w:rsid w:val="00B45E30"/>
    <w:rsid w:val="00B4663C"/>
    <w:rsid w:val="00B5088E"/>
    <w:rsid w:val="00B54C83"/>
    <w:rsid w:val="00B54E43"/>
    <w:rsid w:val="00B56952"/>
    <w:rsid w:val="00B56BFA"/>
    <w:rsid w:val="00B574C0"/>
    <w:rsid w:val="00B57BC0"/>
    <w:rsid w:val="00B61296"/>
    <w:rsid w:val="00B622EB"/>
    <w:rsid w:val="00B62837"/>
    <w:rsid w:val="00B62C53"/>
    <w:rsid w:val="00B63DDB"/>
    <w:rsid w:val="00B65A4E"/>
    <w:rsid w:val="00B71FE8"/>
    <w:rsid w:val="00B7242E"/>
    <w:rsid w:val="00B77FDF"/>
    <w:rsid w:val="00B80295"/>
    <w:rsid w:val="00B83A8F"/>
    <w:rsid w:val="00B849BD"/>
    <w:rsid w:val="00B87ABF"/>
    <w:rsid w:val="00B87F0E"/>
    <w:rsid w:val="00B91537"/>
    <w:rsid w:val="00B91BF6"/>
    <w:rsid w:val="00B93A57"/>
    <w:rsid w:val="00B94196"/>
    <w:rsid w:val="00B95638"/>
    <w:rsid w:val="00BA0756"/>
    <w:rsid w:val="00BA659C"/>
    <w:rsid w:val="00BA6EB9"/>
    <w:rsid w:val="00BB0F09"/>
    <w:rsid w:val="00BB1969"/>
    <w:rsid w:val="00BB2DA6"/>
    <w:rsid w:val="00BB37C6"/>
    <w:rsid w:val="00BB7554"/>
    <w:rsid w:val="00BC101E"/>
    <w:rsid w:val="00BC13AB"/>
    <w:rsid w:val="00BC3852"/>
    <w:rsid w:val="00BC4258"/>
    <w:rsid w:val="00BD5D00"/>
    <w:rsid w:val="00BD5E41"/>
    <w:rsid w:val="00BE32BB"/>
    <w:rsid w:val="00BE3631"/>
    <w:rsid w:val="00BE4129"/>
    <w:rsid w:val="00BE6452"/>
    <w:rsid w:val="00BE75D7"/>
    <w:rsid w:val="00BF3B48"/>
    <w:rsid w:val="00BF3D8A"/>
    <w:rsid w:val="00BF45AD"/>
    <w:rsid w:val="00BF62FA"/>
    <w:rsid w:val="00BF69A5"/>
    <w:rsid w:val="00C0025C"/>
    <w:rsid w:val="00C00377"/>
    <w:rsid w:val="00C00B5F"/>
    <w:rsid w:val="00C03555"/>
    <w:rsid w:val="00C06739"/>
    <w:rsid w:val="00C077D4"/>
    <w:rsid w:val="00C07971"/>
    <w:rsid w:val="00C14C4B"/>
    <w:rsid w:val="00C15E0F"/>
    <w:rsid w:val="00C2116B"/>
    <w:rsid w:val="00C27C9F"/>
    <w:rsid w:val="00C3067B"/>
    <w:rsid w:val="00C3142E"/>
    <w:rsid w:val="00C31842"/>
    <w:rsid w:val="00C32C3E"/>
    <w:rsid w:val="00C32F89"/>
    <w:rsid w:val="00C332B7"/>
    <w:rsid w:val="00C34901"/>
    <w:rsid w:val="00C35F38"/>
    <w:rsid w:val="00C41793"/>
    <w:rsid w:val="00C426EE"/>
    <w:rsid w:val="00C439AF"/>
    <w:rsid w:val="00C43A21"/>
    <w:rsid w:val="00C43E8E"/>
    <w:rsid w:val="00C4485C"/>
    <w:rsid w:val="00C458CF"/>
    <w:rsid w:val="00C558E8"/>
    <w:rsid w:val="00C61E19"/>
    <w:rsid w:val="00C6239F"/>
    <w:rsid w:val="00C63339"/>
    <w:rsid w:val="00C63C74"/>
    <w:rsid w:val="00C70F90"/>
    <w:rsid w:val="00C74743"/>
    <w:rsid w:val="00C8075C"/>
    <w:rsid w:val="00C84EDF"/>
    <w:rsid w:val="00C84EEC"/>
    <w:rsid w:val="00C85B98"/>
    <w:rsid w:val="00C86BB4"/>
    <w:rsid w:val="00C87535"/>
    <w:rsid w:val="00C90604"/>
    <w:rsid w:val="00C93F34"/>
    <w:rsid w:val="00C9558A"/>
    <w:rsid w:val="00CA2378"/>
    <w:rsid w:val="00CA5CDE"/>
    <w:rsid w:val="00CB19EE"/>
    <w:rsid w:val="00CB1AE4"/>
    <w:rsid w:val="00CB2880"/>
    <w:rsid w:val="00CB4C4B"/>
    <w:rsid w:val="00CB5248"/>
    <w:rsid w:val="00CB6ECA"/>
    <w:rsid w:val="00CB7642"/>
    <w:rsid w:val="00CC07F2"/>
    <w:rsid w:val="00CD5102"/>
    <w:rsid w:val="00CD56EC"/>
    <w:rsid w:val="00CE0B28"/>
    <w:rsid w:val="00CE0B82"/>
    <w:rsid w:val="00CE23A3"/>
    <w:rsid w:val="00CE72DF"/>
    <w:rsid w:val="00CF0122"/>
    <w:rsid w:val="00CF06EF"/>
    <w:rsid w:val="00CF09ED"/>
    <w:rsid w:val="00CF0F8E"/>
    <w:rsid w:val="00CF1752"/>
    <w:rsid w:val="00CF3279"/>
    <w:rsid w:val="00CF394C"/>
    <w:rsid w:val="00CF647C"/>
    <w:rsid w:val="00CF6B8D"/>
    <w:rsid w:val="00CF6F4F"/>
    <w:rsid w:val="00D01981"/>
    <w:rsid w:val="00D14F4F"/>
    <w:rsid w:val="00D15D5A"/>
    <w:rsid w:val="00D223F8"/>
    <w:rsid w:val="00D2278F"/>
    <w:rsid w:val="00D31D1C"/>
    <w:rsid w:val="00D32BEE"/>
    <w:rsid w:val="00D33096"/>
    <w:rsid w:val="00D44C85"/>
    <w:rsid w:val="00D5129B"/>
    <w:rsid w:val="00D517E6"/>
    <w:rsid w:val="00D544A4"/>
    <w:rsid w:val="00D55F74"/>
    <w:rsid w:val="00D57923"/>
    <w:rsid w:val="00D60423"/>
    <w:rsid w:val="00D60A96"/>
    <w:rsid w:val="00D61807"/>
    <w:rsid w:val="00D6392A"/>
    <w:rsid w:val="00D67DEA"/>
    <w:rsid w:val="00D72654"/>
    <w:rsid w:val="00D747A4"/>
    <w:rsid w:val="00D750C4"/>
    <w:rsid w:val="00D8061A"/>
    <w:rsid w:val="00D807FA"/>
    <w:rsid w:val="00D8081F"/>
    <w:rsid w:val="00D82A04"/>
    <w:rsid w:val="00D84775"/>
    <w:rsid w:val="00D8584F"/>
    <w:rsid w:val="00D9233A"/>
    <w:rsid w:val="00D92F3D"/>
    <w:rsid w:val="00D93322"/>
    <w:rsid w:val="00D9724B"/>
    <w:rsid w:val="00D97DC6"/>
    <w:rsid w:val="00DA160F"/>
    <w:rsid w:val="00DA17FD"/>
    <w:rsid w:val="00DA3F38"/>
    <w:rsid w:val="00DA4487"/>
    <w:rsid w:val="00DA56A0"/>
    <w:rsid w:val="00DA72C0"/>
    <w:rsid w:val="00DB0165"/>
    <w:rsid w:val="00DB033D"/>
    <w:rsid w:val="00DB0CCE"/>
    <w:rsid w:val="00DB3400"/>
    <w:rsid w:val="00DB5A52"/>
    <w:rsid w:val="00DC4D6A"/>
    <w:rsid w:val="00DC6E43"/>
    <w:rsid w:val="00DC7F5F"/>
    <w:rsid w:val="00DD0072"/>
    <w:rsid w:val="00DD2975"/>
    <w:rsid w:val="00DD2C9F"/>
    <w:rsid w:val="00DD6928"/>
    <w:rsid w:val="00DD79AA"/>
    <w:rsid w:val="00DD7AEF"/>
    <w:rsid w:val="00DE1979"/>
    <w:rsid w:val="00DE2507"/>
    <w:rsid w:val="00DE27C0"/>
    <w:rsid w:val="00DE31F6"/>
    <w:rsid w:val="00DE4C96"/>
    <w:rsid w:val="00DE50FF"/>
    <w:rsid w:val="00DE641D"/>
    <w:rsid w:val="00DE7080"/>
    <w:rsid w:val="00DE726D"/>
    <w:rsid w:val="00DE7B9F"/>
    <w:rsid w:val="00DF6D23"/>
    <w:rsid w:val="00DF730C"/>
    <w:rsid w:val="00E00899"/>
    <w:rsid w:val="00E03C03"/>
    <w:rsid w:val="00E05434"/>
    <w:rsid w:val="00E05E88"/>
    <w:rsid w:val="00E06F94"/>
    <w:rsid w:val="00E116CA"/>
    <w:rsid w:val="00E20173"/>
    <w:rsid w:val="00E2134C"/>
    <w:rsid w:val="00E21593"/>
    <w:rsid w:val="00E22010"/>
    <w:rsid w:val="00E220DD"/>
    <w:rsid w:val="00E2372D"/>
    <w:rsid w:val="00E23886"/>
    <w:rsid w:val="00E30470"/>
    <w:rsid w:val="00E32486"/>
    <w:rsid w:val="00E32859"/>
    <w:rsid w:val="00E34698"/>
    <w:rsid w:val="00E346D3"/>
    <w:rsid w:val="00E36F49"/>
    <w:rsid w:val="00E43063"/>
    <w:rsid w:val="00E444AA"/>
    <w:rsid w:val="00E507D6"/>
    <w:rsid w:val="00E558C3"/>
    <w:rsid w:val="00E55959"/>
    <w:rsid w:val="00E60A47"/>
    <w:rsid w:val="00E60AFA"/>
    <w:rsid w:val="00E624D0"/>
    <w:rsid w:val="00E6561A"/>
    <w:rsid w:val="00E67CD8"/>
    <w:rsid w:val="00E67EE1"/>
    <w:rsid w:val="00E7077C"/>
    <w:rsid w:val="00E72AB0"/>
    <w:rsid w:val="00E77577"/>
    <w:rsid w:val="00E81BDF"/>
    <w:rsid w:val="00E8313D"/>
    <w:rsid w:val="00E83145"/>
    <w:rsid w:val="00E84CA0"/>
    <w:rsid w:val="00E85675"/>
    <w:rsid w:val="00E869DB"/>
    <w:rsid w:val="00E86DDE"/>
    <w:rsid w:val="00E92588"/>
    <w:rsid w:val="00E93B4E"/>
    <w:rsid w:val="00E94359"/>
    <w:rsid w:val="00E947AA"/>
    <w:rsid w:val="00E94E7E"/>
    <w:rsid w:val="00E94FA6"/>
    <w:rsid w:val="00E952DC"/>
    <w:rsid w:val="00E97515"/>
    <w:rsid w:val="00EA0112"/>
    <w:rsid w:val="00EA03BB"/>
    <w:rsid w:val="00EA0642"/>
    <w:rsid w:val="00EA41BD"/>
    <w:rsid w:val="00EA47E1"/>
    <w:rsid w:val="00EA6D8E"/>
    <w:rsid w:val="00EB2A6B"/>
    <w:rsid w:val="00EB3225"/>
    <w:rsid w:val="00EB5E45"/>
    <w:rsid w:val="00EB710C"/>
    <w:rsid w:val="00EC3F8A"/>
    <w:rsid w:val="00EC5427"/>
    <w:rsid w:val="00EC6DB8"/>
    <w:rsid w:val="00EC732C"/>
    <w:rsid w:val="00ED1052"/>
    <w:rsid w:val="00ED345B"/>
    <w:rsid w:val="00ED3FEA"/>
    <w:rsid w:val="00EE33AF"/>
    <w:rsid w:val="00EE4E40"/>
    <w:rsid w:val="00EE570C"/>
    <w:rsid w:val="00EF35D6"/>
    <w:rsid w:val="00EF558F"/>
    <w:rsid w:val="00EF7C54"/>
    <w:rsid w:val="00F0181D"/>
    <w:rsid w:val="00F02410"/>
    <w:rsid w:val="00F029C0"/>
    <w:rsid w:val="00F0691F"/>
    <w:rsid w:val="00F06BDC"/>
    <w:rsid w:val="00F06CC9"/>
    <w:rsid w:val="00F07566"/>
    <w:rsid w:val="00F0783F"/>
    <w:rsid w:val="00F1018C"/>
    <w:rsid w:val="00F1366B"/>
    <w:rsid w:val="00F13E45"/>
    <w:rsid w:val="00F1527F"/>
    <w:rsid w:val="00F155E3"/>
    <w:rsid w:val="00F166F5"/>
    <w:rsid w:val="00F215C4"/>
    <w:rsid w:val="00F239CC"/>
    <w:rsid w:val="00F30920"/>
    <w:rsid w:val="00F314B5"/>
    <w:rsid w:val="00F328F8"/>
    <w:rsid w:val="00F34721"/>
    <w:rsid w:val="00F358A3"/>
    <w:rsid w:val="00F35A90"/>
    <w:rsid w:val="00F36E5F"/>
    <w:rsid w:val="00F43CC9"/>
    <w:rsid w:val="00F4442B"/>
    <w:rsid w:val="00F4504B"/>
    <w:rsid w:val="00F45A8A"/>
    <w:rsid w:val="00F5293E"/>
    <w:rsid w:val="00F52F7F"/>
    <w:rsid w:val="00F53ECE"/>
    <w:rsid w:val="00F55FA4"/>
    <w:rsid w:val="00F60DCB"/>
    <w:rsid w:val="00F65B65"/>
    <w:rsid w:val="00F660CB"/>
    <w:rsid w:val="00F67FE8"/>
    <w:rsid w:val="00F760AD"/>
    <w:rsid w:val="00F77917"/>
    <w:rsid w:val="00F81CAE"/>
    <w:rsid w:val="00F83313"/>
    <w:rsid w:val="00F844E4"/>
    <w:rsid w:val="00F90EC6"/>
    <w:rsid w:val="00F93061"/>
    <w:rsid w:val="00F94D42"/>
    <w:rsid w:val="00FA1033"/>
    <w:rsid w:val="00FA137A"/>
    <w:rsid w:val="00FA4B11"/>
    <w:rsid w:val="00FA6ABE"/>
    <w:rsid w:val="00FB22F9"/>
    <w:rsid w:val="00FB4183"/>
    <w:rsid w:val="00FB7BE2"/>
    <w:rsid w:val="00FC0705"/>
    <w:rsid w:val="00FC0F24"/>
    <w:rsid w:val="00FC0FBB"/>
    <w:rsid w:val="00FC3B32"/>
    <w:rsid w:val="00FC5DF5"/>
    <w:rsid w:val="00FD610A"/>
    <w:rsid w:val="00FD79A1"/>
    <w:rsid w:val="00FE45B7"/>
    <w:rsid w:val="00FE7D0A"/>
    <w:rsid w:val="00FE7DA2"/>
    <w:rsid w:val="00FF4D21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D329E"/>
  <w15:docId w15:val="{F44B61BB-49C0-4F2F-87E2-1B360B38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227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9C0"/>
    <w:rPr>
      <w:b/>
      <w:bCs/>
    </w:rPr>
  </w:style>
  <w:style w:type="character" w:styleId="Hyperlink">
    <w:name w:val="Hyperlink"/>
    <w:basedOn w:val="DefaultParagraphFont"/>
    <w:uiPriority w:val="99"/>
    <w:unhideWhenUsed/>
    <w:rsid w:val="00F029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08B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27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9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F50"/>
  </w:style>
  <w:style w:type="paragraph" w:styleId="Footer">
    <w:name w:val="footer"/>
    <w:basedOn w:val="Normal"/>
    <w:link w:val="Foot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F50"/>
  </w:style>
  <w:style w:type="paragraph" w:styleId="ListParagraph">
    <w:name w:val="List Paragraph"/>
    <w:basedOn w:val="Normal"/>
    <w:uiPriority w:val="34"/>
    <w:qFormat/>
    <w:rsid w:val="004534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customStyle="1" w:styleId="NumberedList1">
    <w:name w:val="Numbered List 1"/>
    <w:aliases w:val="nl1"/>
    <w:basedOn w:val="ListNumber"/>
    <w:rsid w:val="003E4044"/>
    <w:p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SimSun" w:hAnsi="Arial"/>
      <w:kern w:val="24"/>
      <w:sz w:val="20"/>
      <w:szCs w:val="20"/>
    </w:rPr>
  </w:style>
  <w:style w:type="character" w:customStyle="1" w:styleId="UI">
    <w:name w:val="UI"/>
    <w:aliases w:val="ui"/>
    <w:basedOn w:val="DefaultParagraphFont"/>
    <w:rsid w:val="003E4044"/>
    <w:rPr>
      <w:b/>
      <w:color w:val="auto"/>
      <w:szCs w:val="18"/>
      <w:u w:val="none"/>
    </w:rPr>
  </w:style>
  <w:style w:type="table" w:customStyle="1" w:styleId="ProcedureTable">
    <w:name w:val="Procedure Table"/>
    <w:aliases w:val="pt"/>
    <w:basedOn w:val="TableNormal"/>
    <w:rsid w:val="003E404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360" w:type="dxa"/>
      <w:tblCellMar>
        <w:left w:w="0" w:type="dxa"/>
        <w:right w:w="0" w:type="dxa"/>
      </w:tblCellMar>
    </w:tblPr>
  </w:style>
  <w:style w:type="character" w:customStyle="1" w:styleId="UserInputNon-localizable">
    <w:name w:val="User Input Non-localizable"/>
    <w:aliases w:val="uinl"/>
    <w:basedOn w:val="DefaultParagraphFont"/>
    <w:rsid w:val="003E4044"/>
    <w:rPr>
      <w:b/>
      <w:szCs w:val="18"/>
    </w:rPr>
  </w:style>
  <w:style w:type="paragraph" w:customStyle="1" w:styleId="ProcedureTitle">
    <w:name w:val="Procedure Title"/>
    <w:aliases w:val="prt"/>
    <w:basedOn w:val="Normal"/>
    <w:rsid w:val="003E4044"/>
    <w:pPr>
      <w:keepNext/>
      <w:framePr w:wrap="notBeside" w:vAnchor="text" w:hAnchor="text" w:y="1"/>
      <w:spacing w:before="240" w:after="60"/>
      <w:ind w:left="360" w:hanging="360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3E4044"/>
    <w:pPr>
      <w:keepNext/>
      <w:framePr w:wrap="notBeside" w:vAnchor="text" w:hAnchor="text" w:y="1"/>
      <w:spacing w:before="120" w:line="300" w:lineRule="exact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3E4044"/>
    <w:pPr>
      <w:spacing w:before="60" w:after="60" w:line="280" w:lineRule="exact"/>
      <w:ind w:left="360" w:right="360"/>
    </w:pPr>
    <w:rPr>
      <w:rFonts w:ascii="Arial" w:eastAsia="SimSun" w:hAnsi="Arial"/>
      <w:kern w:val="24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3E4044"/>
    <w:rPr>
      <w:b/>
      <w:bCs/>
      <w:i/>
      <w:iCs/>
      <w:color w:val="4F81BD" w:themeColor="accent1"/>
    </w:rPr>
  </w:style>
  <w:style w:type="paragraph" w:customStyle="1" w:styleId="ppCode">
    <w:name w:val="pp Code"/>
    <w:qFormat/>
    <w:rsid w:val="003E4044"/>
    <w:pPr>
      <w:numPr>
        <w:ilvl w:val="1"/>
        <w:numId w:val="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3E4044"/>
    <w:pPr>
      <w:numPr>
        <w:ilvl w:val="2"/>
      </w:numPr>
      <w:ind w:left="0"/>
    </w:pPr>
  </w:style>
  <w:style w:type="paragraph" w:customStyle="1" w:styleId="ppCodeIndent2">
    <w:name w:val="pp Code Indent 2"/>
    <w:basedOn w:val="ppCodeIndent"/>
    <w:rsid w:val="003E4044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3E4044"/>
    <w:pPr>
      <w:numPr>
        <w:ilvl w:val="4"/>
      </w:numPr>
    </w:pPr>
  </w:style>
  <w:style w:type="paragraph" w:styleId="ListNumber">
    <w:name w:val="List Number"/>
    <w:basedOn w:val="Normal"/>
    <w:uiPriority w:val="99"/>
    <w:semiHidden/>
    <w:unhideWhenUsed/>
    <w:rsid w:val="003E4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4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4A87"/>
    <w:rPr>
      <w:i/>
      <w:iCs/>
    </w:rPr>
  </w:style>
  <w:style w:type="character" w:customStyle="1" w:styleId="apple-converted-space">
    <w:name w:val="apple-converted-space"/>
    <w:basedOn w:val="DefaultParagraphFont"/>
    <w:rsid w:val="00474A87"/>
  </w:style>
  <w:style w:type="character" w:customStyle="1" w:styleId="tgc">
    <w:name w:val="_tgc"/>
    <w:basedOn w:val="DefaultParagraphFont"/>
    <w:rsid w:val="00F06CC9"/>
  </w:style>
  <w:style w:type="character" w:styleId="HTMLCode">
    <w:name w:val="HTML Code"/>
    <w:basedOn w:val="DefaultParagraphFont"/>
    <w:uiPriority w:val="99"/>
    <w:semiHidden/>
    <w:unhideWhenUsed/>
    <w:rsid w:val="0006132B"/>
    <w:rPr>
      <w:rFonts w:ascii="Consolas" w:eastAsia="Times New Roman" w:hAnsi="Consolas" w:cs="Courier New" w:hint="default"/>
      <w:b w:val="0"/>
      <w:bCs w:val="0"/>
      <w:color w:val="C7254E"/>
      <w:sz w:val="21"/>
      <w:szCs w:val="21"/>
      <w:shd w:val="clear" w:color="auto" w:fill="F9F2F4"/>
    </w:rPr>
  </w:style>
  <w:style w:type="character" w:customStyle="1" w:styleId="pln">
    <w:name w:val="pln"/>
    <w:basedOn w:val="DefaultParagraphFont"/>
    <w:rsid w:val="004D3F04"/>
  </w:style>
  <w:style w:type="character" w:customStyle="1" w:styleId="pun">
    <w:name w:val="pun"/>
    <w:basedOn w:val="DefaultParagraphFont"/>
    <w:rsid w:val="004D3F04"/>
  </w:style>
  <w:style w:type="character" w:customStyle="1" w:styleId="typ">
    <w:name w:val="typ"/>
    <w:basedOn w:val="DefaultParagraphFont"/>
    <w:rsid w:val="004D3F04"/>
  </w:style>
  <w:style w:type="character" w:customStyle="1" w:styleId="kwd">
    <w:name w:val="kwd"/>
    <w:basedOn w:val="DefaultParagraphFont"/>
    <w:rsid w:val="004D3F04"/>
  </w:style>
  <w:style w:type="character" w:customStyle="1" w:styleId="com">
    <w:name w:val="com"/>
    <w:basedOn w:val="DefaultParagraphFont"/>
    <w:rsid w:val="004D3F04"/>
  </w:style>
  <w:style w:type="character" w:customStyle="1" w:styleId="str">
    <w:name w:val="str"/>
    <w:basedOn w:val="DefaultParagraphFont"/>
    <w:rsid w:val="004D3F04"/>
  </w:style>
  <w:style w:type="character" w:customStyle="1" w:styleId="tag">
    <w:name w:val="tag"/>
    <w:basedOn w:val="DefaultParagraphFont"/>
    <w:rsid w:val="004D3F04"/>
  </w:style>
  <w:style w:type="character" w:customStyle="1" w:styleId="atn">
    <w:name w:val="atn"/>
    <w:basedOn w:val="DefaultParagraphFont"/>
    <w:rsid w:val="004D3F04"/>
  </w:style>
  <w:style w:type="character" w:customStyle="1" w:styleId="atv">
    <w:name w:val="atv"/>
    <w:basedOn w:val="DefaultParagraphFont"/>
    <w:rsid w:val="004D3F04"/>
  </w:style>
  <w:style w:type="character" w:styleId="FollowedHyperlink">
    <w:name w:val="FollowedHyperlink"/>
    <w:basedOn w:val="DefaultParagraphFont"/>
    <w:uiPriority w:val="99"/>
    <w:semiHidden/>
    <w:unhideWhenUsed/>
    <w:rsid w:val="00AC35A4"/>
    <w:rPr>
      <w:color w:val="800080" w:themeColor="followedHyperlink"/>
      <w:u w:val="single"/>
    </w:rPr>
  </w:style>
  <w:style w:type="character" w:customStyle="1" w:styleId="lit">
    <w:name w:val="lit"/>
    <w:basedOn w:val="DefaultParagraphFont"/>
    <w:rsid w:val="00C43A21"/>
  </w:style>
  <w:style w:type="paragraph" w:customStyle="1" w:styleId="lf-text-block">
    <w:name w:val="lf-text-block"/>
    <w:basedOn w:val="Normal"/>
    <w:rsid w:val="00A11BDC"/>
    <w:pPr>
      <w:spacing w:before="100" w:beforeAutospacing="1"/>
    </w:pPr>
  </w:style>
  <w:style w:type="character" w:customStyle="1" w:styleId="lf-thread-btn">
    <w:name w:val="lf-thread-btn"/>
    <w:basedOn w:val="DefaultParagraphFont"/>
    <w:rsid w:val="00A11BDC"/>
  </w:style>
  <w:style w:type="table" w:styleId="TableGrid">
    <w:name w:val="Table Grid"/>
    <w:basedOn w:val="TableNormal"/>
    <w:uiPriority w:val="59"/>
    <w:rsid w:val="0077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986AAC"/>
  </w:style>
  <w:style w:type="paragraph" w:customStyle="1" w:styleId="listitem">
    <w:name w:val="listitem"/>
    <w:basedOn w:val="Normal"/>
    <w:rsid w:val="009840EE"/>
    <w:pPr>
      <w:spacing w:line="387" w:lineRule="atLeast"/>
      <w:textAlignment w:val="baseline"/>
    </w:pPr>
  </w:style>
  <w:style w:type="paragraph" w:customStyle="1" w:styleId="listlabel">
    <w:name w:val="listlabel"/>
    <w:basedOn w:val="Normal"/>
    <w:rsid w:val="009840EE"/>
    <w:pPr>
      <w:spacing w:line="387" w:lineRule="atLeast"/>
      <w:textAlignment w:val="baseline"/>
    </w:pPr>
  </w:style>
  <w:style w:type="character" w:customStyle="1" w:styleId="underline1">
    <w:name w:val="underline1"/>
    <w:basedOn w:val="DefaultParagraphFont"/>
    <w:rsid w:val="00916FC6"/>
    <w:rPr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145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B35A1D"/>
    <w:rPr>
      <w:rFonts w:ascii="inherit" w:hAnsi="inherit" w:hint="default"/>
      <w:color w:val="000000"/>
    </w:rPr>
  </w:style>
  <w:style w:type="character" w:customStyle="1" w:styleId="hljs-keyword2">
    <w:name w:val="hljs-keyword2"/>
    <w:basedOn w:val="DefaultParagraphFont"/>
    <w:rsid w:val="009E24C5"/>
    <w:rPr>
      <w:color w:val="0101FD"/>
    </w:rPr>
  </w:style>
  <w:style w:type="character" w:customStyle="1" w:styleId="hljs-pscommand">
    <w:name w:val="hljs-pscommand"/>
    <w:basedOn w:val="DefaultParagraphFont"/>
    <w:rsid w:val="000B01DD"/>
  </w:style>
  <w:style w:type="character" w:customStyle="1" w:styleId="hljs-parameter">
    <w:name w:val="hljs-parameter"/>
    <w:basedOn w:val="DefaultParagraphFont"/>
    <w:rsid w:val="000B01DD"/>
  </w:style>
  <w:style w:type="paragraph" w:customStyle="1" w:styleId="da-divtext">
    <w:name w:val="da-divtext"/>
    <w:basedOn w:val="Normal"/>
    <w:rsid w:val="00CF0F8E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A4699C"/>
  </w:style>
  <w:style w:type="character" w:customStyle="1" w:styleId="hljs-string">
    <w:name w:val="hljs-string"/>
    <w:basedOn w:val="DefaultParagraphFont"/>
    <w:rsid w:val="00A4699C"/>
  </w:style>
  <w:style w:type="character" w:customStyle="1" w:styleId="hljs-literal">
    <w:name w:val="hljs-literal"/>
    <w:basedOn w:val="DefaultParagraphFont"/>
    <w:rsid w:val="00A4699C"/>
  </w:style>
  <w:style w:type="paragraph" w:styleId="BodyText">
    <w:name w:val="Body Text"/>
    <w:basedOn w:val="Normal"/>
    <w:link w:val="BodyTextChar"/>
    <w:semiHidden/>
    <w:unhideWhenUsed/>
    <w:rsid w:val="00C70F90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C70F90"/>
    <w:rPr>
      <w:rFonts w:ascii="Calibri" w:eastAsia="Calibri" w:hAnsi="Calibri" w:cs="Calibri"/>
      <w:lang w:eastAsia="ar-SA"/>
    </w:rPr>
  </w:style>
  <w:style w:type="paragraph" w:customStyle="1" w:styleId="L-Bullets">
    <w:name w:val="L - Bullets"/>
    <w:basedOn w:val="Normal"/>
    <w:qFormat/>
    <w:rsid w:val="00080877"/>
    <w:pPr>
      <w:numPr>
        <w:numId w:val="21"/>
      </w:numPr>
      <w:spacing w:before="120" w:after="120" w:line="300" w:lineRule="auto"/>
    </w:pPr>
    <w:rPr>
      <w:rFonts w:asciiTheme="minorHAnsi" w:eastAsia="Arial" w:hAnsiTheme="minorHAnsi" w:cstheme="minorBidi"/>
      <w:sz w:val="22"/>
      <w:szCs w:val="22"/>
      <w:lang w:val="en"/>
    </w:rPr>
  </w:style>
  <w:style w:type="character" w:customStyle="1" w:styleId="P-Code">
    <w:name w:val="P - Code"/>
    <w:uiPriority w:val="1"/>
    <w:qFormat/>
    <w:rsid w:val="00080877"/>
    <w:rPr>
      <w:rFonts w:ascii="Courier" w:hAnsi="Courier"/>
      <w:sz w:val="22"/>
      <w:bdr w:val="none" w:sz="0" w:space="0" w:color="auto"/>
      <w:shd w:val="clear" w:color="auto" w:fill="D5FC7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7719">
                                      <w:marLeft w:val="30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351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4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2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62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71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9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23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5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87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4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40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35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92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5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57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88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56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9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01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259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5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29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18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14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61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44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48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82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47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4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184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35948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4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1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55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2954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0167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25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541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118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287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20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0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18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408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11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856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70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4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64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19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0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07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98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53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159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  <w:div w:id="2043700152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</w:divsChild>
    </w:div>
    <w:div w:id="1066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2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3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1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31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309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19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264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9152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38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80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9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40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6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6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6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2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63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5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87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70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398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818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6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5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54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75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4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23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6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5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16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514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04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7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09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3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73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05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08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16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55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194714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797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cli/azure/role/definiti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powershell/module/azurerm.resources/new-azurermroledefini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8321-7ED9-454D-9FAC-6D94E633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Deccansoft Software Services                                                                         9.Access Control Service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Deccansoft Software Services                                                                         9.Access Control Service</dc:title>
  <dc:subject/>
  <dc:creator>Windows User</dc:creator>
  <cp:keywords/>
  <dc:description/>
  <cp:lastModifiedBy>Sandeep Soni</cp:lastModifiedBy>
  <cp:revision>35</cp:revision>
  <cp:lastPrinted>2018-11-18T03:56:00Z</cp:lastPrinted>
  <dcterms:created xsi:type="dcterms:W3CDTF">2021-01-28T02:24:00Z</dcterms:created>
  <dcterms:modified xsi:type="dcterms:W3CDTF">2023-09-18T03:56:00Z</dcterms:modified>
</cp:coreProperties>
</file>