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93A0C" w14:textId="059A939D" w:rsidR="00BB7554" w:rsidRPr="00407C6C" w:rsidRDefault="00BB7554" w:rsidP="00407C6C">
      <w:pPr>
        <w:spacing w:line="360" w:lineRule="auto"/>
        <w:rPr>
          <w:rFonts w:asciiTheme="minorHAnsi" w:eastAsia="Calibri" w:hAnsiTheme="minorHAnsi" w:cstheme="minorHAnsi"/>
          <w:b/>
          <w:color w:val="000000" w:themeColor="text1"/>
          <w:sz w:val="20"/>
          <w:szCs w:val="20"/>
        </w:rPr>
      </w:pPr>
      <w:r w:rsidRPr="00407C6C">
        <w:rPr>
          <w:rFonts w:asciiTheme="minorHAnsi" w:eastAsia="Calibri" w:hAnsiTheme="minorHAnsi" w:cstheme="minorHAnsi"/>
          <w:b/>
          <w:color w:val="000000" w:themeColor="text1"/>
          <w:sz w:val="20"/>
          <w:szCs w:val="20"/>
        </w:rPr>
        <w:t>Manage Azure Subscriptions</w:t>
      </w:r>
      <w:r w:rsidR="00533CF2" w:rsidRPr="00407C6C">
        <w:rPr>
          <w:rFonts w:asciiTheme="minorHAnsi" w:eastAsia="Calibri" w:hAnsiTheme="minorHAnsi" w:cstheme="minorHAnsi"/>
          <w:b/>
          <w:color w:val="000000" w:themeColor="text1"/>
          <w:sz w:val="20"/>
          <w:szCs w:val="20"/>
        </w:rPr>
        <w:t xml:space="preserve"> and </w:t>
      </w:r>
      <w:r w:rsidR="00806989" w:rsidRPr="00407C6C">
        <w:rPr>
          <w:rFonts w:asciiTheme="minorHAnsi" w:eastAsia="Calibri" w:hAnsiTheme="minorHAnsi" w:cstheme="minorHAnsi"/>
          <w:b/>
          <w:color w:val="000000" w:themeColor="text1"/>
          <w:sz w:val="20"/>
          <w:szCs w:val="20"/>
        </w:rPr>
        <w:t>RBAC</w:t>
      </w:r>
    </w:p>
    <w:p w14:paraId="5FCB47B6" w14:textId="2D8AF02C" w:rsidR="000B6387" w:rsidRPr="00407C6C" w:rsidRDefault="000B6387" w:rsidP="00407C6C">
      <w:pPr>
        <w:pStyle w:val="ListParagraph"/>
        <w:numPr>
          <w:ilvl w:val="0"/>
          <w:numId w:val="5"/>
        </w:numPr>
        <w:spacing w:line="360" w:lineRule="auto"/>
        <w:rPr>
          <w:rFonts w:asciiTheme="minorHAnsi" w:eastAsia="Calibri" w:hAnsiTheme="minorHAnsi" w:cstheme="minorHAnsi"/>
          <w:color w:val="000000" w:themeColor="text1"/>
          <w:sz w:val="20"/>
          <w:szCs w:val="20"/>
        </w:rPr>
      </w:pPr>
      <w:r w:rsidRPr="00407C6C">
        <w:rPr>
          <w:rFonts w:asciiTheme="minorHAnsi" w:eastAsia="Calibri" w:hAnsiTheme="minorHAnsi" w:cstheme="minorHAnsi"/>
          <w:color w:val="000000" w:themeColor="text1"/>
          <w:sz w:val="20"/>
          <w:szCs w:val="20"/>
        </w:rPr>
        <w:t>Understanding Azure Subscriptions</w:t>
      </w:r>
    </w:p>
    <w:p w14:paraId="3084C191" w14:textId="1273A7EE" w:rsidR="00BB7554" w:rsidRPr="00407C6C" w:rsidRDefault="00E2372D" w:rsidP="00407C6C">
      <w:pPr>
        <w:pStyle w:val="ListParagraph"/>
        <w:numPr>
          <w:ilvl w:val="0"/>
          <w:numId w:val="5"/>
        </w:numPr>
        <w:spacing w:line="360" w:lineRule="auto"/>
        <w:rPr>
          <w:rFonts w:asciiTheme="minorHAnsi" w:eastAsia="Calibri" w:hAnsiTheme="minorHAnsi" w:cstheme="minorHAnsi"/>
          <w:color w:val="000000" w:themeColor="text1"/>
          <w:sz w:val="20"/>
          <w:szCs w:val="20"/>
        </w:rPr>
      </w:pPr>
      <w:r w:rsidRPr="00407C6C">
        <w:rPr>
          <w:rFonts w:asciiTheme="minorHAnsi" w:hAnsiTheme="minorHAnsi" w:cstheme="minorHAnsi"/>
          <w:color w:val="000000" w:themeColor="text1"/>
          <w:sz w:val="20"/>
          <w:szCs w:val="20"/>
        </w:rPr>
        <w:t>Configuring Role Based Access Control</w:t>
      </w:r>
    </w:p>
    <w:p w14:paraId="3DF4FD58" w14:textId="13B17BEF" w:rsidR="00E2372D" w:rsidRPr="00407C6C" w:rsidRDefault="00E2372D" w:rsidP="00407C6C">
      <w:pPr>
        <w:pStyle w:val="ListParagraph"/>
        <w:numPr>
          <w:ilvl w:val="0"/>
          <w:numId w:val="5"/>
        </w:numPr>
        <w:spacing w:line="360" w:lineRule="auto"/>
        <w:rPr>
          <w:rFonts w:asciiTheme="minorHAnsi" w:eastAsia="Calibri" w:hAnsiTheme="minorHAnsi" w:cstheme="minorHAnsi"/>
          <w:color w:val="000000" w:themeColor="text1"/>
          <w:sz w:val="20"/>
          <w:szCs w:val="20"/>
        </w:rPr>
      </w:pPr>
      <w:r w:rsidRPr="00407C6C">
        <w:rPr>
          <w:rFonts w:asciiTheme="minorHAnsi" w:eastAsia="Calibri" w:hAnsiTheme="minorHAnsi" w:cstheme="minorHAnsi"/>
          <w:color w:val="000000" w:themeColor="text1"/>
          <w:sz w:val="20"/>
          <w:szCs w:val="20"/>
        </w:rPr>
        <w:t>RBAC using Portal</w:t>
      </w:r>
    </w:p>
    <w:p w14:paraId="1AEC3DB8" w14:textId="2E024F10" w:rsidR="00E2372D" w:rsidRPr="00407C6C" w:rsidRDefault="00E2372D" w:rsidP="00407C6C">
      <w:pPr>
        <w:pStyle w:val="ListParagraph"/>
        <w:numPr>
          <w:ilvl w:val="0"/>
          <w:numId w:val="5"/>
        </w:numPr>
        <w:spacing w:line="360" w:lineRule="auto"/>
        <w:rPr>
          <w:rFonts w:asciiTheme="minorHAnsi" w:eastAsia="Calibri" w:hAnsiTheme="minorHAnsi" w:cstheme="minorHAnsi"/>
          <w:color w:val="000000" w:themeColor="text1"/>
          <w:sz w:val="20"/>
          <w:szCs w:val="20"/>
        </w:rPr>
      </w:pPr>
      <w:r w:rsidRPr="00407C6C">
        <w:rPr>
          <w:rFonts w:asciiTheme="minorHAnsi" w:eastAsia="Calibri" w:hAnsiTheme="minorHAnsi" w:cstheme="minorHAnsi"/>
          <w:color w:val="000000" w:themeColor="text1"/>
          <w:sz w:val="20"/>
          <w:szCs w:val="20"/>
        </w:rPr>
        <w:t>RBAC using PowerShell and CLI</w:t>
      </w:r>
    </w:p>
    <w:p w14:paraId="299FE9BD" w14:textId="133A94DE" w:rsidR="00E2372D" w:rsidRDefault="00E2372D" w:rsidP="00407C6C">
      <w:pPr>
        <w:pStyle w:val="ListParagraph"/>
        <w:numPr>
          <w:ilvl w:val="0"/>
          <w:numId w:val="5"/>
        </w:numPr>
        <w:spacing w:line="360" w:lineRule="auto"/>
        <w:rPr>
          <w:rFonts w:asciiTheme="minorHAnsi" w:eastAsia="Calibri" w:hAnsiTheme="minorHAnsi" w:cstheme="minorHAnsi"/>
          <w:color w:val="000000" w:themeColor="text1"/>
          <w:sz w:val="20"/>
          <w:szCs w:val="20"/>
        </w:rPr>
      </w:pPr>
      <w:r w:rsidRPr="00407C6C">
        <w:rPr>
          <w:rFonts w:asciiTheme="minorHAnsi" w:eastAsia="Calibri" w:hAnsiTheme="minorHAnsi" w:cstheme="minorHAnsi"/>
          <w:color w:val="000000" w:themeColor="text1"/>
          <w:sz w:val="20"/>
          <w:szCs w:val="20"/>
        </w:rPr>
        <w:t>Custom Roles for RBAC</w:t>
      </w:r>
    </w:p>
    <w:p w14:paraId="496DC62A" w14:textId="77777777" w:rsidR="00CE72DF" w:rsidRPr="00407C6C" w:rsidRDefault="00CE72DF" w:rsidP="00CE72DF">
      <w:pPr>
        <w:pStyle w:val="ListParagraph"/>
        <w:spacing w:line="360" w:lineRule="auto"/>
        <w:ind w:left="360"/>
        <w:rPr>
          <w:rFonts w:asciiTheme="minorHAnsi" w:eastAsia="Calibri" w:hAnsiTheme="minorHAnsi" w:cstheme="minorHAnsi"/>
          <w:color w:val="000000" w:themeColor="text1"/>
          <w:sz w:val="20"/>
          <w:szCs w:val="20"/>
        </w:rPr>
      </w:pPr>
    </w:p>
    <w:p w14:paraId="681FD5D4" w14:textId="27CC1E49" w:rsidR="00E81BDF" w:rsidRPr="00407C6C" w:rsidRDefault="000B6387" w:rsidP="00407C6C">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sz w:val="20"/>
          <w:szCs w:val="20"/>
          <w:lang w:val="en"/>
        </w:rPr>
      </w:pPr>
      <w:r w:rsidRPr="00407C6C">
        <w:rPr>
          <w:rFonts w:asciiTheme="minorHAnsi" w:hAnsiTheme="minorHAnsi" w:cstheme="minorHAnsi"/>
          <w:b/>
          <w:sz w:val="20"/>
          <w:szCs w:val="20"/>
          <w:lang w:val="en"/>
        </w:rPr>
        <w:t>Understanding</w:t>
      </w:r>
      <w:r w:rsidR="00BB7554" w:rsidRPr="00407C6C">
        <w:rPr>
          <w:rFonts w:asciiTheme="minorHAnsi" w:hAnsiTheme="minorHAnsi" w:cstheme="minorHAnsi"/>
          <w:b/>
          <w:sz w:val="20"/>
          <w:szCs w:val="20"/>
          <w:lang w:val="en"/>
        </w:rPr>
        <w:t xml:space="preserve"> </w:t>
      </w:r>
      <w:r w:rsidR="00E81BDF" w:rsidRPr="00407C6C">
        <w:rPr>
          <w:rFonts w:asciiTheme="minorHAnsi" w:hAnsiTheme="minorHAnsi" w:cstheme="minorHAnsi"/>
          <w:b/>
          <w:sz w:val="20"/>
          <w:szCs w:val="20"/>
          <w:lang w:val="en"/>
        </w:rPr>
        <w:t>Azure Subscriptions</w:t>
      </w:r>
    </w:p>
    <w:p w14:paraId="485222DB" w14:textId="347D0089" w:rsidR="00E81BDF" w:rsidRPr="00407C6C" w:rsidRDefault="00E81BDF" w:rsidP="00407C6C">
      <w:pPr>
        <w:spacing w:line="360" w:lineRule="auto"/>
        <w:rPr>
          <w:rFonts w:asciiTheme="minorHAnsi" w:hAnsiTheme="minorHAnsi" w:cstheme="minorHAnsi"/>
          <w:sz w:val="20"/>
          <w:szCs w:val="20"/>
        </w:rPr>
      </w:pPr>
      <w:r w:rsidRPr="00407C6C">
        <w:rPr>
          <w:rFonts w:asciiTheme="minorHAnsi" w:hAnsiTheme="minorHAnsi" w:cstheme="minorHAnsi"/>
          <w:sz w:val="20"/>
          <w:szCs w:val="20"/>
        </w:rPr>
        <w:t xml:space="preserve">An Azure subscription is a logical unit of Azure services that is linked to an Azure account. Billing for Azure services is done on a per-subscription basis. </w:t>
      </w:r>
    </w:p>
    <w:p w14:paraId="3A8A692D" w14:textId="6AF1C248" w:rsidR="00410BA1" w:rsidRPr="00407C6C" w:rsidRDefault="00410BA1" w:rsidP="00407C6C">
      <w:pPr>
        <w:spacing w:line="360" w:lineRule="auto"/>
        <w:rPr>
          <w:rFonts w:asciiTheme="minorHAnsi" w:hAnsiTheme="minorHAnsi" w:cstheme="minorHAnsi"/>
          <w:sz w:val="20"/>
          <w:szCs w:val="20"/>
        </w:rPr>
      </w:pPr>
    </w:p>
    <w:p w14:paraId="57B72350" w14:textId="2B91F34E" w:rsidR="00410BA1" w:rsidRPr="00407C6C" w:rsidRDefault="00410BA1" w:rsidP="00407C6C">
      <w:pPr>
        <w:spacing w:line="360" w:lineRule="auto"/>
        <w:rPr>
          <w:rFonts w:asciiTheme="minorHAnsi" w:hAnsiTheme="minorHAnsi" w:cstheme="minorHAnsi"/>
          <w:b/>
          <w:sz w:val="20"/>
          <w:szCs w:val="20"/>
        </w:rPr>
      </w:pPr>
      <w:r w:rsidRPr="00407C6C">
        <w:rPr>
          <w:rFonts w:asciiTheme="minorHAnsi" w:hAnsiTheme="minorHAnsi" w:cstheme="minorHAnsi"/>
          <w:b/>
          <w:sz w:val="20"/>
          <w:szCs w:val="20"/>
        </w:rPr>
        <w:t xml:space="preserve">AZURE ACTIVE DIRECTORY IS NOT A SERVICE IN AZURE SUBSCRIPTION. </w:t>
      </w:r>
    </w:p>
    <w:p w14:paraId="4F36B24C" w14:textId="790C4666" w:rsidR="00410BA1" w:rsidRPr="00407C6C" w:rsidRDefault="00410BA1" w:rsidP="00407C6C">
      <w:pPr>
        <w:spacing w:line="360" w:lineRule="auto"/>
        <w:rPr>
          <w:rFonts w:asciiTheme="minorHAnsi" w:hAnsiTheme="minorHAnsi" w:cstheme="minorHAnsi"/>
          <w:b/>
          <w:sz w:val="20"/>
          <w:szCs w:val="20"/>
        </w:rPr>
      </w:pPr>
      <w:r w:rsidRPr="00407C6C">
        <w:rPr>
          <w:rFonts w:asciiTheme="minorHAnsi" w:hAnsiTheme="minorHAnsi" w:cstheme="minorHAnsi"/>
          <w:b/>
          <w:sz w:val="20"/>
          <w:szCs w:val="20"/>
        </w:rPr>
        <w:t>ITS USED FOR AUTHENTICATING USERS TO MANAGE RESOURCES IN AZURE SUBSCRIPTION.</w:t>
      </w:r>
    </w:p>
    <w:p w14:paraId="6995277F" w14:textId="59175ED9" w:rsidR="00410BA1" w:rsidRPr="00407C6C" w:rsidRDefault="00410BA1" w:rsidP="00407C6C">
      <w:pPr>
        <w:spacing w:line="360" w:lineRule="auto"/>
        <w:rPr>
          <w:rFonts w:asciiTheme="minorHAnsi" w:hAnsiTheme="minorHAnsi" w:cstheme="minorHAnsi"/>
          <w:b/>
          <w:sz w:val="20"/>
          <w:szCs w:val="20"/>
        </w:rPr>
      </w:pPr>
      <w:r w:rsidRPr="00407C6C">
        <w:rPr>
          <w:rFonts w:asciiTheme="minorHAnsi" w:hAnsiTheme="minorHAnsi" w:cstheme="minorHAnsi"/>
          <w:b/>
          <w:sz w:val="20"/>
          <w:szCs w:val="20"/>
        </w:rPr>
        <w:t>ACTIVE DIRECTORY IS INDEPENDENT OF SUBSCRIPTION BUT SUBSCRIPTION MUST AN TRUSTED AZURE AD.</w:t>
      </w:r>
    </w:p>
    <w:p w14:paraId="709E83EB" w14:textId="77777777" w:rsidR="00410BA1" w:rsidRPr="00407C6C" w:rsidRDefault="00410BA1" w:rsidP="00407C6C">
      <w:pPr>
        <w:spacing w:line="360" w:lineRule="auto"/>
        <w:rPr>
          <w:rFonts w:asciiTheme="minorHAnsi" w:hAnsiTheme="minorHAnsi" w:cstheme="minorHAnsi"/>
          <w:b/>
          <w:color w:val="FF0000"/>
          <w:sz w:val="20"/>
          <w:szCs w:val="20"/>
        </w:rPr>
      </w:pPr>
    </w:p>
    <w:p w14:paraId="02A9EC37" w14:textId="3F50C9A8" w:rsidR="00E81BDF" w:rsidRPr="00407C6C" w:rsidRDefault="009C5B08" w:rsidP="00407C6C">
      <w:pPr>
        <w:spacing w:line="360" w:lineRule="auto"/>
        <w:jc w:val="center"/>
        <w:rPr>
          <w:rFonts w:asciiTheme="minorHAnsi" w:hAnsiTheme="minorHAnsi" w:cstheme="minorHAnsi"/>
          <w:sz w:val="20"/>
          <w:szCs w:val="20"/>
          <w:lang w:val="en"/>
        </w:rPr>
      </w:pPr>
      <w:r w:rsidRPr="00407C6C">
        <w:rPr>
          <w:rFonts w:asciiTheme="minorHAnsi" w:hAnsiTheme="minorHAnsi" w:cstheme="minorHAnsi"/>
          <w:noProof/>
          <w:sz w:val="20"/>
          <w:szCs w:val="20"/>
        </w:rPr>
        <w:drawing>
          <wp:inline distT="0" distB="0" distL="0" distR="0" wp14:anchorId="44635040" wp14:editId="3EC5A4D1">
            <wp:extent cx="4481830" cy="1323340"/>
            <wp:effectExtent l="0" t="0" r="0" b="0"/>
            <wp:docPr id="3" name="AF7BA1CD1BF9A80E533CC4A4D5E059A300119" descr="36988-14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7BA1CD1BF9A80E533CC4A4D5E059A300119" descr="36988-143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1830" cy="1323340"/>
                    </a:xfrm>
                    <a:prstGeom prst="rect">
                      <a:avLst/>
                    </a:prstGeom>
                    <a:noFill/>
                    <a:ln>
                      <a:noFill/>
                    </a:ln>
                  </pic:spPr>
                </pic:pic>
              </a:graphicData>
            </a:graphic>
          </wp:inline>
        </w:drawing>
      </w:r>
    </w:p>
    <w:p w14:paraId="2D1A8830" w14:textId="606E6F55" w:rsidR="00E81BDF" w:rsidRPr="00407C6C" w:rsidRDefault="00E81BDF" w:rsidP="00407C6C">
      <w:pPr>
        <w:spacing w:line="360" w:lineRule="auto"/>
        <w:rPr>
          <w:rFonts w:asciiTheme="minorHAnsi" w:hAnsiTheme="minorHAnsi" w:cstheme="minorHAnsi"/>
          <w:sz w:val="20"/>
          <w:szCs w:val="20"/>
          <w:lang w:val="en"/>
        </w:rPr>
      </w:pPr>
    </w:p>
    <w:p w14:paraId="4BF06213" w14:textId="5FB846F3" w:rsidR="00E81BDF" w:rsidRPr="00407C6C" w:rsidRDefault="00E81BDF" w:rsidP="00407C6C">
      <w:pPr>
        <w:spacing w:line="360" w:lineRule="auto"/>
        <w:rPr>
          <w:rFonts w:asciiTheme="minorHAnsi" w:hAnsiTheme="minorHAnsi" w:cstheme="minorHAnsi"/>
          <w:b/>
          <w:sz w:val="20"/>
          <w:szCs w:val="20"/>
        </w:rPr>
      </w:pPr>
      <w:r w:rsidRPr="00407C6C">
        <w:rPr>
          <w:rFonts w:asciiTheme="minorHAnsi" w:hAnsiTheme="minorHAnsi" w:cstheme="minorHAnsi"/>
          <w:b/>
          <w:sz w:val="20"/>
          <w:szCs w:val="20"/>
        </w:rPr>
        <w:t xml:space="preserve">Azure </w:t>
      </w:r>
      <w:r w:rsidR="007918D2" w:rsidRPr="00407C6C">
        <w:rPr>
          <w:rFonts w:asciiTheme="minorHAnsi" w:hAnsiTheme="minorHAnsi" w:cstheme="minorHAnsi"/>
          <w:b/>
          <w:sz w:val="20"/>
          <w:szCs w:val="20"/>
        </w:rPr>
        <w:t>A</w:t>
      </w:r>
      <w:r w:rsidRPr="00407C6C">
        <w:rPr>
          <w:rFonts w:asciiTheme="minorHAnsi" w:hAnsiTheme="minorHAnsi" w:cstheme="minorHAnsi"/>
          <w:b/>
          <w:sz w:val="20"/>
          <w:szCs w:val="20"/>
        </w:rPr>
        <w:t xml:space="preserve">ccounts </w:t>
      </w:r>
    </w:p>
    <w:p w14:paraId="53D19103" w14:textId="458F1EC1" w:rsidR="00410BA1" w:rsidRPr="00407C6C" w:rsidRDefault="00410BA1" w:rsidP="00407C6C">
      <w:pPr>
        <w:pStyle w:val="ListParagraph"/>
        <w:numPr>
          <w:ilvl w:val="0"/>
          <w:numId w:val="13"/>
        </w:numPr>
        <w:autoSpaceDE w:val="0"/>
        <w:autoSpaceDN w:val="0"/>
        <w:adjustRightInd w:val="0"/>
        <w:spacing w:line="360" w:lineRule="auto"/>
        <w:rPr>
          <w:rFonts w:asciiTheme="minorHAnsi" w:hAnsiTheme="minorHAnsi" w:cstheme="minorHAnsi"/>
          <w:sz w:val="20"/>
          <w:szCs w:val="20"/>
        </w:rPr>
      </w:pPr>
      <w:r w:rsidRPr="00407C6C">
        <w:rPr>
          <w:rFonts w:asciiTheme="minorHAnsi" w:hAnsiTheme="minorHAnsi" w:cstheme="minorHAnsi"/>
          <w:sz w:val="20"/>
          <w:szCs w:val="20"/>
        </w:rPr>
        <w:t>Any user with Microsoft ID (</w:t>
      </w:r>
      <w:r w:rsidR="000638C9" w:rsidRPr="00407C6C">
        <w:rPr>
          <w:rFonts w:asciiTheme="minorHAnsi" w:hAnsiTheme="minorHAnsi" w:cstheme="minorHAnsi"/>
          <w:sz w:val="20"/>
          <w:szCs w:val="20"/>
        </w:rPr>
        <w:t xml:space="preserve">Outlook / </w:t>
      </w:r>
      <w:r w:rsidRPr="00407C6C">
        <w:rPr>
          <w:rFonts w:asciiTheme="minorHAnsi" w:hAnsiTheme="minorHAnsi" w:cstheme="minorHAnsi"/>
          <w:sz w:val="20"/>
          <w:szCs w:val="20"/>
        </w:rPr>
        <w:t xml:space="preserve">Hotmail / MSN / Skype / </w:t>
      </w:r>
      <w:proofErr w:type="spellStart"/>
      <w:r w:rsidRPr="00407C6C">
        <w:rPr>
          <w:rFonts w:asciiTheme="minorHAnsi" w:hAnsiTheme="minorHAnsi" w:cstheme="minorHAnsi"/>
          <w:sz w:val="20"/>
          <w:szCs w:val="20"/>
        </w:rPr>
        <w:t>etc</w:t>
      </w:r>
      <w:proofErr w:type="spellEnd"/>
      <w:r w:rsidRPr="00407C6C">
        <w:rPr>
          <w:rFonts w:asciiTheme="minorHAnsi" w:hAnsiTheme="minorHAnsi" w:cstheme="minorHAnsi"/>
          <w:sz w:val="20"/>
          <w:szCs w:val="20"/>
        </w:rPr>
        <w:t>…) can create an Azure Subscription.</w:t>
      </w:r>
    </w:p>
    <w:p w14:paraId="47DA100B" w14:textId="0C37CD74" w:rsidR="00AF63F1" w:rsidRPr="00407C6C" w:rsidRDefault="00D5129B" w:rsidP="00407C6C">
      <w:pPr>
        <w:pStyle w:val="ListParagraph"/>
        <w:numPr>
          <w:ilvl w:val="0"/>
          <w:numId w:val="13"/>
        </w:numPr>
        <w:autoSpaceDE w:val="0"/>
        <w:autoSpaceDN w:val="0"/>
        <w:adjustRightInd w:val="0"/>
        <w:spacing w:line="360" w:lineRule="auto"/>
        <w:rPr>
          <w:rFonts w:asciiTheme="minorHAnsi" w:hAnsiTheme="minorHAnsi" w:cstheme="minorHAnsi"/>
          <w:sz w:val="20"/>
          <w:szCs w:val="20"/>
        </w:rPr>
      </w:pPr>
      <w:r w:rsidRPr="00407C6C">
        <w:rPr>
          <w:rFonts w:asciiTheme="minorHAnsi" w:hAnsiTheme="minorHAnsi" w:cstheme="minorHAnsi"/>
          <w:sz w:val="20"/>
          <w:szCs w:val="20"/>
        </w:rPr>
        <w:t xml:space="preserve">An Azure account determines how Azure usage is reported and who the </w:t>
      </w:r>
      <w:r w:rsidRPr="00407C6C">
        <w:rPr>
          <w:rFonts w:asciiTheme="minorHAnsi" w:hAnsiTheme="minorHAnsi" w:cstheme="minorHAnsi"/>
          <w:b/>
          <w:sz w:val="20"/>
          <w:szCs w:val="20"/>
        </w:rPr>
        <w:t>Account Administrator</w:t>
      </w:r>
      <w:r w:rsidRPr="00407C6C">
        <w:rPr>
          <w:rFonts w:asciiTheme="minorHAnsi" w:hAnsiTheme="minorHAnsi" w:cstheme="minorHAnsi"/>
          <w:sz w:val="20"/>
          <w:szCs w:val="20"/>
        </w:rPr>
        <w:t xml:space="preserve"> is. </w:t>
      </w:r>
    </w:p>
    <w:p w14:paraId="005D24FF" w14:textId="525FF241" w:rsidR="00682669" w:rsidRPr="00407C6C" w:rsidRDefault="00604F4B" w:rsidP="00407C6C">
      <w:pPr>
        <w:pStyle w:val="ListParagraph"/>
        <w:numPr>
          <w:ilvl w:val="0"/>
          <w:numId w:val="13"/>
        </w:numPr>
        <w:autoSpaceDE w:val="0"/>
        <w:autoSpaceDN w:val="0"/>
        <w:adjustRightInd w:val="0"/>
        <w:spacing w:line="360" w:lineRule="auto"/>
        <w:rPr>
          <w:rFonts w:asciiTheme="minorHAnsi" w:hAnsiTheme="minorHAnsi" w:cstheme="minorHAnsi"/>
          <w:sz w:val="20"/>
          <w:szCs w:val="20"/>
        </w:rPr>
      </w:pPr>
      <w:r>
        <w:rPr>
          <w:rFonts w:asciiTheme="minorHAnsi" w:hAnsiTheme="minorHAnsi" w:cstheme="minorHAnsi"/>
          <w:sz w:val="20"/>
          <w:szCs w:val="20"/>
        </w:rPr>
        <w:t>The person who activates the subscription is the Account Administrator for that Subscription</w:t>
      </w:r>
      <w:r w:rsidR="00D5129B" w:rsidRPr="00407C6C">
        <w:rPr>
          <w:rFonts w:asciiTheme="minorHAnsi" w:hAnsiTheme="minorHAnsi" w:cstheme="minorHAnsi"/>
          <w:sz w:val="20"/>
          <w:szCs w:val="20"/>
        </w:rPr>
        <w:t xml:space="preserve">. That person is also the </w:t>
      </w:r>
      <w:r w:rsidR="00D5129B" w:rsidRPr="00407C6C">
        <w:rPr>
          <w:rFonts w:asciiTheme="minorHAnsi" w:hAnsiTheme="minorHAnsi" w:cstheme="minorHAnsi"/>
          <w:b/>
          <w:sz w:val="20"/>
          <w:szCs w:val="20"/>
        </w:rPr>
        <w:t>default Service Administrator</w:t>
      </w:r>
      <w:r w:rsidR="00D5129B" w:rsidRPr="00407C6C">
        <w:rPr>
          <w:rFonts w:asciiTheme="minorHAnsi" w:hAnsiTheme="minorHAnsi" w:cstheme="minorHAnsi"/>
          <w:sz w:val="20"/>
          <w:szCs w:val="20"/>
        </w:rPr>
        <w:t xml:space="preserve"> for the subscription.</w:t>
      </w:r>
    </w:p>
    <w:p w14:paraId="484D6CC6" w14:textId="77777777" w:rsidR="00D5129B" w:rsidRDefault="00D5129B" w:rsidP="00407C6C">
      <w:pPr>
        <w:autoSpaceDE w:val="0"/>
        <w:autoSpaceDN w:val="0"/>
        <w:adjustRightInd w:val="0"/>
        <w:spacing w:line="360" w:lineRule="auto"/>
        <w:contextualSpacing/>
        <w:rPr>
          <w:rFonts w:asciiTheme="minorHAnsi" w:hAnsiTheme="minorHAnsi" w:cstheme="minorHAnsi"/>
          <w:b/>
          <w:sz w:val="20"/>
          <w:szCs w:val="20"/>
          <w:lang w:val="en"/>
        </w:rPr>
      </w:pPr>
    </w:p>
    <w:p w14:paraId="3A642608" w14:textId="7923C319" w:rsidR="00951B98" w:rsidRDefault="00951B98" w:rsidP="00407C6C">
      <w:pPr>
        <w:autoSpaceDE w:val="0"/>
        <w:autoSpaceDN w:val="0"/>
        <w:adjustRightInd w:val="0"/>
        <w:spacing w:line="360" w:lineRule="auto"/>
        <w:contextualSpacing/>
        <w:rPr>
          <w:rFonts w:asciiTheme="minorHAnsi" w:hAnsiTheme="minorHAnsi" w:cstheme="minorHAnsi"/>
          <w:b/>
          <w:sz w:val="20"/>
          <w:szCs w:val="20"/>
          <w:lang w:val="en"/>
        </w:rPr>
      </w:pPr>
      <w:r>
        <w:rPr>
          <w:rFonts w:asciiTheme="minorHAnsi" w:hAnsiTheme="minorHAnsi" w:cstheme="minorHAnsi"/>
          <w:b/>
          <w:sz w:val="20"/>
          <w:szCs w:val="20"/>
          <w:lang w:val="en"/>
        </w:rPr>
        <w:t xml:space="preserve">Default Roles </w:t>
      </w:r>
      <w:proofErr w:type="spellStart"/>
      <w:r>
        <w:rPr>
          <w:rFonts w:asciiTheme="minorHAnsi" w:hAnsiTheme="minorHAnsi" w:cstheme="minorHAnsi"/>
          <w:b/>
          <w:sz w:val="20"/>
          <w:szCs w:val="20"/>
          <w:lang w:val="en"/>
        </w:rPr>
        <w:t>Assined</w:t>
      </w:r>
      <w:proofErr w:type="spellEnd"/>
      <w:r>
        <w:rPr>
          <w:rFonts w:asciiTheme="minorHAnsi" w:hAnsiTheme="minorHAnsi" w:cstheme="minorHAnsi"/>
          <w:b/>
          <w:sz w:val="20"/>
          <w:szCs w:val="20"/>
          <w:lang w:val="en"/>
        </w:rPr>
        <w:t xml:space="preserve"> to User when the first subscription is created:</w:t>
      </w:r>
    </w:p>
    <w:p w14:paraId="79B871B1" w14:textId="77777777" w:rsidR="00951B98" w:rsidRPr="00951B98" w:rsidRDefault="00951B98" w:rsidP="00951B98">
      <w:pPr>
        <w:pStyle w:val="ListParagraph"/>
        <w:numPr>
          <w:ilvl w:val="0"/>
          <w:numId w:val="34"/>
        </w:numPr>
        <w:autoSpaceDE w:val="0"/>
        <w:autoSpaceDN w:val="0"/>
        <w:adjustRightInd w:val="0"/>
        <w:spacing w:line="360" w:lineRule="auto"/>
        <w:rPr>
          <w:rFonts w:asciiTheme="minorHAnsi" w:hAnsiTheme="minorHAnsi" w:cstheme="minorHAnsi"/>
          <w:bCs/>
          <w:sz w:val="20"/>
          <w:szCs w:val="20"/>
          <w:lang w:val="en"/>
        </w:rPr>
      </w:pPr>
      <w:r w:rsidRPr="00951B98">
        <w:rPr>
          <w:rFonts w:asciiTheme="minorHAnsi" w:hAnsiTheme="minorHAnsi" w:cstheme="minorHAnsi"/>
          <w:bCs/>
          <w:sz w:val="20"/>
          <w:szCs w:val="20"/>
          <w:lang w:val="en"/>
        </w:rPr>
        <w:t>Global Administrator for AD Tenant</w:t>
      </w:r>
    </w:p>
    <w:p w14:paraId="33EE7D66" w14:textId="77777777" w:rsidR="00951B98" w:rsidRPr="00951B98" w:rsidRDefault="00951B98" w:rsidP="00951B98">
      <w:pPr>
        <w:pStyle w:val="ListParagraph"/>
        <w:numPr>
          <w:ilvl w:val="0"/>
          <w:numId w:val="34"/>
        </w:numPr>
        <w:autoSpaceDE w:val="0"/>
        <w:autoSpaceDN w:val="0"/>
        <w:adjustRightInd w:val="0"/>
        <w:spacing w:line="360" w:lineRule="auto"/>
        <w:rPr>
          <w:rFonts w:asciiTheme="minorHAnsi" w:hAnsiTheme="minorHAnsi" w:cstheme="minorHAnsi"/>
          <w:bCs/>
          <w:sz w:val="20"/>
          <w:szCs w:val="20"/>
          <w:lang w:val="en"/>
        </w:rPr>
      </w:pPr>
      <w:r w:rsidRPr="00951B98">
        <w:rPr>
          <w:rFonts w:asciiTheme="minorHAnsi" w:hAnsiTheme="minorHAnsi" w:cstheme="minorHAnsi"/>
          <w:bCs/>
          <w:sz w:val="20"/>
          <w:szCs w:val="20"/>
          <w:lang w:val="en"/>
        </w:rPr>
        <w:t xml:space="preserve">Account Administrator </w:t>
      </w:r>
      <w:proofErr w:type="gramStart"/>
      <w:r w:rsidRPr="00951B98">
        <w:rPr>
          <w:rFonts w:asciiTheme="minorHAnsi" w:hAnsiTheme="minorHAnsi" w:cstheme="minorHAnsi"/>
          <w:bCs/>
          <w:sz w:val="20"/>
          <w:szCs w:val="20"/>
          <w:lang w:val="en"/>
        </w:rPr>
        <w:t>is able to</w:t>
      </w:r>
      <w:proofErr w:type="gramEnd"/>
      <w:r w:rsidRPr="00951B98">
        <w:rPr>
          <w:rFonts w:asciiTheme="minorHAnsi" w:hAnsiTheme="minorHAnsi" w:cstheme="minorHAnsi"/>
          <w:bCs/>
          <w:sz w:val="20"/>
          <w:szCs w:val="20"/>
          <w:lang w:val="en"/>
        </w:rPr>
        <w:t xml:space="preserve"> manage billing and invoice related issues of Subscription.</w:t>
      </w:r>
    </w:p>
    <w:p w14:paraId="1402AB5E" w14:textId="5F4D93AF" w:rsidR="00951B98" w:rsidRPr="00951B98" w:rsidRDefault="00951B98" w:rsidP="00951B98">
      <w:pPr>
        <w:pStyle w:val="ListParagraph"/>
        <w:numPr>
          <w:ilvl w:val="0"/>
          <w:numId w:val="34"/>
        </w:numPr>
        <w:autoSpaceDE w:val="0"/>
        <w:autoSpaceDN w:val="0"/>
        <w:adjustRightInd w:val="0"/>
        <w:spacing w:line="360" w:lineRule="auto"/>
        <w:rPr>
          <w:rFonts w:asciiTheme="minorHAnsi" w:hAnsiTheme="minorHAnsi" w:cstheme="minorHAnsi"/>
          <w:b/>
          <w:sz w:val="20"/>
          <w:szCs w:val="20"/>
          <w:lang w:val="en"/>
        </w:rPr>
      </w:pPr>
      <w:r w:rsidRPr="00951B98">
        <w:rPr>
          <w:rFonts w:asciiTheme="minorHAnsi" w:hAnsiTheme="minorHAnsi" w:cstheme="minorHAnsi"/>
          <w:bCs/>
          <w:sz w:val="20"/>
          <w:szCs w:val="20"/>
          <w:lang w:val="en"/>
        </w:rPr>
        <w:t>Service Administrator is to manage Azure Services like VM, Storage etc...</w:t>
      </w:r>
    </w:p>
    <w:p w14:paraId="0F75794F" w14:textId="77777777" w:rsidR="00951B98" w:rsidRDefault="00951B98" w:rsidP="00951B98">
      <w:pPr>
        <w:autoSpaceDE w:val="0"/>
        <w:autoSpaceDN w:val="0"/>
        <w:adjustRightInd w:val="0"/>
        <w:spacing w:line="360" w:lineRule="auto"/>
        <w:contextualSpacing/>
        <w:rPr>
          <w:rFonts w:asciiTheme="minorHAnsi" w:hAnsiTheme="minorHAnsi" w:cstheme="minorHAnsi"/>
          <w:b/>
          <w:sz w:val="20"/>
          <w:szCs w:val="20"/>
          <w:lang w:val="en"/>
        </w:rPr>
      </w:pPr>
    </w:p>
    <w:p w14:paraId="358E04F8" w14:textId="77777777" w:rsidR="00951B98" w:rsidRDefault="00951B98" w:rsidP="00951B98">
      <w:pPr>
        <w:autoSpaceDE w:val="0"/>
        <w:autoSpaceDN w:val="0"/>
        <w:adjustRightInd w:val="0"/>
        <w:spacing w:line="360" w:lineRule="auto"/>
        <w:contextualSpacing/>
        <w:rPr>
          <w:rFonts w:asciiTheme="minorHAnsi" w:hAnsiTheme="minorHAnsi" w:cstheme="minorHAnsi"/>
          <w:bCs/>
          <w:sz w:val="20"/>
          <w:szCs w:val="20"/>
          <w:lang w:val="en"/>
        </w:rPr>
      </w:pPr>
      <w:r w:rsidRPr="00951B98">
        <w:rPr>
          <w:rFonts w:asciiTheme="minorHAnsi" w:hAnsiTheme="minorHAnsi" w:cstheme="minorHAnsi"/>
          <w:bCs/>
          <w:sz w:val="20"/>
          <w:szCs w:val="20"/>
          <w:lang w:val="en"/>
        </w:rPr>
        <w:t xml:space="preserve">Note: </w:t>
      </w:r>
    </w:p>
    <w:p w14:paraId="3DD92861" w14:textId="15B400C3" w:rsidR="00951B98" w:rsidRPr="00951B98" w:rsidRDefault="00951B98" w:rsidP="00951B98">
      <w:pPr>
        <w:autoSpaceDE w:val="0"/>
        <w:autoSpaceDN w:val="0"/>
        <w:adjustRightInd w:val="0"/>
        <w:spacing w:line="360" w:lineRule="auto"/>
        <w:contextualSpacing/>
        <w:rPr>
          <w:rFonts w:asciiTheme="minorHAnsi" w:hAnsiTheme="minorHAnsi" w:cstheme="minorHAnsi"/>
          <w:bCs/>
          <w:sz w:val="20"/>
          <w:szCs w:val="20"/>
          <w:lang w:val="en"/>
        </w:rPr>
      </w:pPr>
      <w:r w:rsidRPr="00951B98">
        <w:rPr>
          <w:rFonts w:asciiTheme="minorHAnsi" w:hAnsiTheme="minorHAnsi" w:cstheme="minorHAnsi"/>
          <w:bCs/>
          <w:sz w:val="20"/>
          <w:szCs w:val="20"/>
          <w:lang w:val="en"/>
        </w:rPr>
        <w:t xml:space="preserve">Only Account Administrator can change Service Administrator and Service Administrator has equal permissions as Owner Role of the Subscription. </w:t>
      </w:r>
    </w:p>
    <w:p w14:paraId="29EC291D" w14:textId="2461668D" w:rsidR="00951B98" w:rsidRPr="00951B98" w:rsidRDefault="00951B98" w:rsidP="00951B98">
      <w:pPr>
        <w:autoSpaceDE w:val="0"/>
        <w:autoSpaceDN w:val="0"/>
        <w:adjustRightInd w:val="0"/>
        <w:spacing w:line="360" w:lineRule="auto"/>
        <w:contextualSpacing/>
        <w:rPr>
          <w:rFonts w:asciiTheme="minorHAnsi" w:hAnsiTheme="minorHAnsi" w:cstheme="minorHAnsi"/>
          <w:bCs/>
          <w:sz w:val="20"/>
          <w:szCs w:val="20"/>
          <w:lang w:val="en"/>
        </w:rPr>
      </w:pPr>
      <w:r w:rsidRPr="00951B98">
        <w:rPr>
          <w:rFonts w:asciiTheme="minorHAnsi" w:hAnsiTheme="minorHAnsi" w:cstheme="minorHAnsi"/>
          <w:bCs/>
          <w:sz w:val="20"/>
          <w:szCs w:val="20"/>
          <w:lang w:val="en"/>
        </w:rPr>
        <w:t xml:space="preserve">From a Subscription, </w:t>
      </w:r>
      <w:proofErr w:type="gramStart"/>
      <w:r w:rsidRPr="00951B98">
        <w:rPr>
          <w:rFonts w:asciiTheme="minorHAnsi" w:hAnsiTheme="minorHAnsi" w:cstheme="minorHAnsi"/>
          <w:bCs/>
          <w:sz w:val="20"/>
          <w:szCs w:val="20"/>
          <w:lang w:val="en"/>
        </w:rPr>
        <w:t>owner</w:t>
      </w:r>
      <w:proofErr w:type="gramEnd"/>
      <w:r w:rsidRPr="00951B98">
        <w:rPr>
          <w:rFonts w:asciiTheme="minorHAnsi" w:hAnsiTheme="minorHAnsi" w:cstheme="minorHAnsi"/>
          <w:bCs/>
          <w:sz w:val="20"/>
          <w:szCs w:val="20"/>
          <w:lang w:val="en"/>
        </w:rPr>
        <w:t xml:space="preserve"> can be removed, Service Administrator cannot be removed.</w:t>
      </w:r>
    </w:p>
    <w:p w14:paraId="3DDE56C8" w14:textId="77777777" w:rsidR="00951B98" w:rsidRPr="00407C6C" w:rsidRDefault="00951B98" w:rsidP="00951B98">
      <w:pPr>
        <w:autoSpaceDE w:val="0"/>
        <w:autoSpaceDN w:val="0"/>
        <w:adjustRightInd w:val="0"/>
        <w:spacing w:line="360" w:lineRule="auto"/>
        <w:contextualSpacing/>
        <w:rPr>
          <w:rFonts w:asciiTheme="minorHAnsi" w:hAnsiTheme="minorHAnsi" w:cstheme="minorHAnsi"/>
          <w:b/>
          <w:sz w:val="20"/>
          <w:szCs w:val="20"/>
          <w:lang w:val="en"/>
        </w:rPr>
      </w:pPr>
    </w:p>
    <w:p w14:paraId="40673077" w14:textId="54634BBB" w:rsidR="00BB7554" w:rsidRPr="00407C6C" w:rsidRDefault="00BB7554" w:rsidP="00407C6C">
      <w:pPr>
        <w:autoSpaceDE w:val="0"/>
        <w:autoSpaceDN w:val="0"/>
        <w:adjustRightInd w:val="0"/>
        <w:spacing w:line="360" w:lineRule="auto"/>
        <w:contextualSpacing/>
        <w:rPr>
          <w:rFonts w:asciiTheme="minorHAnsi" w:hAnsiTheme="minorHAnsi" w:cstheme="minorHAnsi"/>
          <w:b/>
          <w:color w:val="000000" w:themeColor="text1"/>
          <w:sz w:val="20"/>
          <w:szCs w:val="20"/>
          <w:lang w:val="en"/>
        </w:rPr>
      </w:pPr>
      <w:r w:rsidRPr="00407C6C">
        <w:rPr>
          <w:rFonts w:asciiTheme="minorHAnsi" w:hAnsiTheme="minorHAnsi" w:cstheme="minorHAnsi"/>
          <w:b/>
          <w:color w:val="000000" w:themeColor="text1"/>
          <w:sz w:val="20"/>
          <w:szCs w:val="20"/>
          <w:lang w:val="en"/>
        </w:rPr>
        <w:t xml:space="preserve">Access control in Azure starts from a billing perspective. </w:t>
      </w:r>
    </w:p>
    <w:p w14:paraId="51BB2297" w14:textId="3A965664" w:rsidR="00BB7554" w:rsidRPr="00407C6C" w:rsidRDefault="00BB7554" w:rsidP="00407C6C">
      <w:pPr>
        <w:pStyle w:val="ListParagraph"/>
        <w:numPr>
          <w:ilvl w:val="0"/>
          <w:numId w:val="4"/>
        </w:numPr>
        <w:autoSpaceDE w:val="0"/>
        <w:autoSpaceDN w:val="0"/>
        <w:adjustRightInd w:val="0"/>
        <w:spacing w:line="360" w:lineRule="auto"/>
        <w:rPr>
          <w:rFonts w:asciiTheme="minorHAnsi" w:hAnsiTheme="minorHAnsi" w:cstheme="minorHAnsi"/>
          <w:color w:val="000000" w:themeColor="text1"/>
          <w:sz w:val="20"/>
          <w:szCs w:val="20"/>
          <w:lang w:val="en"/>
        </w:rPr>
      </w:pPr>
      <w:r w:rsidRPr="00407C6C">
        <w:rPr>
          <w:rFonts w:asciiTheme="minorHAnsi" w:hAnsiTheme="minorHAnsi" w:cstheme="minorHAnsi"/>
          <w:color w:val="000000" w:themeColor="text1"/>
          <w:sz w:val="20"/>
          <w:szCs w:val="20"/>
          <w:lang w:val="en"/>
        </w:rPr>
        <w:t>The actual owner of an Azure account is the Account Administrator (AA).</w:t>
      </w:r>
    </w:p>
    <w:p w14:paraId="132AE123" w14:textId="77777777" w:rsidR="00BB7554" w:rsidRPr="00407C6C" w:rsidRDefault="00BB7554" w:rsidP="00407C6C">
      <w:pPr>
        <w:pStyle w:val="ListParagraph"/>
        <w:numPr>
          <w:ilvl w:val="0"/>
          <w:numId w:val="4"/>
        </w:numPr>
        <w:autoSpaceDE w:val="0"/>
        <w:autoSpaceDN w:val="0"/>
        <w:adjustRightInd w:val="0"/>
        <w:spacing w:line="360" w:lineRule="auto"/>
        <w:rPr>
          <w:rFonts w:asciiTheme="minorHAnsi" w:hAnsiTheme="minorHAnsi" w:cstheme="minorHAnsi"/>
          <w:color w:val="000000" w:themeColor="text1"/>
          <w:sz w:val="20"/>
          <w:szCs w:val="20"/>
          <w:lang w:val="en"/>
        </w:rPr>
      </w:pPr>
      <w:r w:rsidRPr="00407C6C">
        <w:rPr>
          <w:rFonts w:asciiTheme="minorHAnsi" w:hAnsiTheme="minorHAnsi" w:cstheme="minorHAnsi"/>
          <w:b/>
          <w:color w:val="000000" w:themeColor="text1"/>
          <w:sz w:val="20"/>
          <w:szCs w:val="20"/>
          <w:lang w:val="en"/>
        </w:rPr>
        <w:t>Subscriptions are a container for billing</w:t>
      </w:r>
      <w:r w:rsidRPr="00407C6C">
        <w:rPr>
          <w:rFonts w:asciiTheme="minorHAnsi" w:hAnsiTheme="minorHAnsi" w:cstheme="minorHAnsi"/>
          <w:color w:val="000000" w:themeColor="text1"/>
          <w:sz w:val="20"/>
          <w:szCs w:val="20"/>
          <w:lang w:val="en"/>
        </w:rPr>
        <w:t xml:space="preserve">, but they also act as a security boundary. </w:t>
      </w:r>
    </w:p>
    <w:p w14:paraId="6F0BACDE" w14:textId="77777777" w:rsidR="00BB7554" w:rsidRPr="00407C6C" w:rsidRDefault="00BB7554" w:rsidP="00407C6C">
      <w:pPr>
        <w:pStyle w:val="ListParagraph"/>
        <w:numPr>
          <w:ilvl w:val="0"/>
          <w:numId w:val="4"/>
        </w:numPr>
        <w:autoSpaceDE w:val="0"/>
        <w:autoSpaceDN w:val="0"/>
        <w:adjustRightInd w:val="0"/>
        <w:spacing w:line="360" w:lineRule="auto"/>
        <w:rPr>
          <w:rFonts w:asciiTheme="minorHAnsi" w:hAnsiTheme="minorHAnsi" w:cstheme="minorHAnsi"/>
          <w:color w:val="000000" w:themeColor="text1"/>
          <w:sz w:val="20"/>
          <w:szCs w:val="20"/>
        </w:rPr>
      </w:pPr>
      <w:r w:rsidRPr="00407C6C">
        <w:rPr>
          <w:rFonts w:asciiTheme="minorHAnsi" w:hAnsiTheme="minorHAnsi" w:cstheme="minorHAnsi"/>
          <w:b/>
          <w:color w:val="000000" w:themeColor="text1"/>
          <w:sz w:val="20"/>
          <w:szCs w:val="20"/>
        </w:rPr>
        <w:t>Your Azure subscription has a trust relationship with Azure AD</w:t>
      </w:r>
      <w:r w:rsidRPr="00407C6C">
        <w:rPr>
          <w:rFonts w:asciiTheme="minorHAnsi" w:hAnsiTheme="minorHAnsi" w:cstheme="minorHAnsi"/>
          <w:color w:val="000000" w:themeColor="text1"/>
          <w:sz w:val="20"/>
          <w:szCs w:val="20"/>
        </w:rPr>
        <w:t xml:space="preserve">, which means that it trusts the directory to authenticate users, services, and devices. </w:t>
      </w:r>
    </w:p>
    <w:p w14:paraId="2DF3A07C" w14:textId="77777777" w:rsidR="00BB7554" w:rsidRPr="00407C6C" w:rsidRDefault="00BB7554" w:rsidP="00407C6C">
      <w:pPr>
        <w:pStyle w:val="ListParagraph"/>
        <w:numPr>
          <w:ilvl w:val="0"/>
          <w:numId w:val="4"/>
        </w:numPr>
        <w:autoSpaceDE w:val="0"/>
        <w:autoSpaceDN w:val="0"/>
        <w:adjustRightInd w:val="0"/>
        <w:spacing w:line="360" w:lineRule="auto"/>
        <w:rPr>
          <w:rFonts w:asciiTheme="minorHAnsi" w:hAnsiTheme="minorHAnsi" w:cstheme="minorHAnsi"/>
          <w:color w:val="000000" w:themeColor="text1"/>
          <w:sz w:val="20"/>
          <w:szCs w:val="20"/>
          <w:lang w:val="en"/>
        </w:rPr>
      </w:pPr>
      <w:r w:rsidRPr="00407C6C">
        <w:rPr>
          <w:rFonts w:asciiTheme="minorHAnsi" w:hAnsiTheme="minorHAnsi" w:cstheme="minorHAnsi"/>
          <w:color w:val="000000" w:themeColor="text1"/>
          <w:sz w:val="20"/>
          <w:szCs w:val="20"/>
        </w:rPr>
        <w:t>Multiple subscriptions can trust the same directory, but each subscription trusts only one directory.</w:t>
      </w:r>
    </w:p>
    <w:p w14:paraId="2C6BD8C1" w14:textId="5508A4AD" w:rsidR="00BB7554" w:rsidRPr="00407C6C" w:rsidRDefault="00BB7554" w:rsidP="00407C6C">
      <w:pPr>
        <w:spacing w:line="360" w:lineRule="auto"/>
        <w:rPr>
          <w:rFonts w:asciiTheme="minorHAnsi" w:hAnsiTheme="minorHAnsi" w:cstheme="minorHAnsi"/>
          <w:color w:val="000000" w:themeColor="text1"/>
          <w:sz w:val="20"/>
          <w:szCs w:val="20"/>
        </w:rPr>
      </w:pPr>
    </w:p>
    <w:p w14:paraId="3C526E88" w14:textId="1259EC40" w:rsidR="00BB7554" w:rsidRPr="00407C6C" w:rsidRDefault="00682669" w:rsidP="00407C6C">
      <w:pPr>
        <w:spacing w:line="360" w:lineRule="auto"/>
        <w:rPr>
          <w:rFonts w:asciiTheme="minorHAnsi" w:hAnsiTheme="minorHAnsi" w:cstheme="minorHAnsi"/>
          <w:color w:val="000000" w:themeColor="text1"/>
          <w:sz w:val="20"/>
          <w:szCs w:val="20"/>
        </w:rPr>
      </w:pPr>
      <w:r w:rsidRPr="00407C6C">
        <w:rPr>
          <w:rFonts w:asciiTheme="minorHAnsi" w:hAnsiTheme="minorHAnsi" w:cstheme="minorHAnsi"/>
          <w:color w:val="000000" w:themeColor="text1"/>
          <w:sz w:val="20"/>
          <w:szCs w:val="20"/>
        </w:rPr>
        <w:t xml:space="preserve">For a </w:t>
      </w:r>
      <w:r w:rsidR="00BB7554" w:rsidRPr="00407C6C">
        <w:rPr>
          <w:rFonts w:asciiTheme="minorHAnsi" w:hAnsiTheme="minorHAnsi" w:cstheme="minorHAnsi"/>
          <w:color w:val="000000" w:themeColor="text1"/>
          <w:sz w:val="20"/>
          <w:szCs w:val="20"/>
        </w:rPr>
        <w:t xml:space="preserve">user </w:t>
      </w:r>
      <w:r w:rsidRPr="00407C6C">
        <w:rPr>
          <w:rFonts w:asciiTheme="minorHAnsi" w:hAnsiTheme="minorHAnsi" w:cstheme="minorHAnsi"/>
          <w:color w:val="000000" w:themeColor="text1"/>
          <w:sz w:val="20"/>
          <w:szCs w:val="20"/>
        </w:rPr>
        <w:t xml:space="preserve">to </w:t>
      </w:r>
      <w:r w:rsidR="00BB7554" w:rsidRPr="00407C6C">
        <w:rPr>
          <w:rFonts w:asciiTheme="minorHAnsi" w:hAnsiTheme="minorHAnsi" w:cstheme="minorHAnsi"/>
          <w:color w:val="000000" w:themeColor="text1"/>
          <w:sz w:val="20"/>
          <w:szCs w:val="20"/>
        </w:rPr>
        <w:t>access to your Azure resources, you would add them to the Azure AD directory associated with your subscription.</w:t>
      </w:r>
    </w:p>
    <w:p w14:paraId="3D037BE7" w14:textId="7951FE83" w:rsidR="00A5334F" w:rsidRPr="00407C6C" w:rsidRDefault="00682669" w:rsidP="00407C6C">
      <w:pPr>
        <w:autoSpaceDE w:val="0"/>
        <w:autoSpaceDN w:val="0"/>
        <w:adjustRightInd w:val="0"/>
        <w:spacing w:line="360" w:lineRule="auto"/>
        <w:contextualSpacing/>
        <w:rPr>
          <w:rFonts w:asciiTheme="minorHAnsi" w:hAnsiTheme="minorHAnsi" w:cstheme="minorHAnsi"/>
          <w:color w:val="000000" w:themeColor="text1"/>
          <w:sz w:val="20"/>
          <w:szCs w:val="20"/>
        </w:rPr>
      </w:pPr>
      <w:r w:rsidRPr="00407C6C">
        <w:rPr>
          <w:rFonts w:asciiTheme="minorHAnsi" w:hAnsiTheme="minorHAnsi" w:cstheme="minorHAnsi"/>
          <w:color w:val="000000" w:themeColor="text1"/>
          <w:sz w:val="20"/>
          <w:szCs w:val="20"/>
        </w:rPr>
        <w:t xml:space="preserve">Azure </w:t>
      </w:r>
      <w:r w:rsidR="00F81CAE" w:rsidRPr="00407C6C">
        <w:rPr>
          <w:rFonts w:asciiTheme="minorHAnsi" w:hAnsiTheme="minorHAnsi" w:cstheme="minorHAnsi"/>
          <w:color w:val="000000" w:themeColor="text1"/>
          <w:sz w:val="20"/>
          <w:szCs w:val="20"/>
        </w:rPr>
        <w:t xml:space="preserve">Account </w:t>
      </w:r>
      <w:r w:rsidR="00E81BDF" w:rsidRPr="00407C6C">
        <w:rPr>
          <w:rFonts w:asciiTheme="minorHAnsi" w:hAnsiTheme="minorHAnsi" w:cstheme="minorHAnsi"/>
          <w:color w:val="000000" w:themeColor="text1"/>
          <w:sz w:val="20"/>
          <w:szCs w:val="20"/>
        </w:rPr>
        <w:t xml:space="preserve">Administration </w:t>
      </w:r>
      <w:r w:rsidR="00F81CAE" w:rsidRPr="00407C6C">
        <w:rPr>
          <w:rFonts w:asciiTheme="minorHAnsi" w:hAnsiTheme="minorHAnsi" w:cstheme="minorHAnsi"/>
          <w:color w:val="000000" w:themeColor="text1"/>
          <w:sz w:val="20"/>
          <w:szCs w:val="20"/>
        </w:rPr>
        <w:t xml:space="preserve">= </w:t>
      </w:r>
      <w:r w:rsidR="00A5334F" w:rsidRPr="00407C6C">
        <w:rPr>
          <w:rFonts w:asciiTheme="minorHAnsi" w:hAnsiTheme="minorHAnsi" w:cstheme="minorHAnsi"/>
          <w:color w:val="000000" w:themeColor="text1"/>
          <w:sz w:val="20"/>
          <w:szCs w:val="20"/>
        </w:rPr>
        <w:t>sandeepsonideccansoft.onmicrosoft.com (sandeepsoni@deccansoft.com)</w:t>
      </w:r>
    </w:p>
    <w:p w14:paraId="69CDB763" w14:textId="3FA69B43" w:rsidR="001D6278" w:rsidRPr="00407C6C" w:rsidRDefault="001D6278" w:rsidP="00407C6C">
      <w:pPr>
        <w:autoSpaceDE w:val="0"/>
        <w:autoSpaceDN w:val="0"/>
        <w:adjustRightInd w:val="0"/>
        <w:spacing w:line="360" w:lineRule="auto"/>
        <w:contextualSpacing/>
        <w:rPr>
          <w:rFonts w:asciiTheme="minorHAnsi" w:hAnsiTheme="minorHAnsi" w:cstheme="minorHAnsi"/>
          <w:color w:val="000000" w:themeColor="text1"/>
          <w:sz w:val="20"/>
          <w:szCs w:val="20"/>
        </w:rPr>
      </w:pPr>
      <w:r w:rsidRPr="00407C6C">
        <w:rPr>
          <w:rFonts w:asciiTheme="minorHAnsi" w:hAnsiTheme="minorHAnsi" w:cstheme="minorHAnsi"/>
          <w:color w:val="000000" w:themeColor="text1"/>
          <w:sz w:val="20"/>
          <w:szCs w:val="20"/>
        </w:rPr>
        <w:t xml:space="preserve">Users in Azure AD Tenant </w:t>
      </w:r>
      <w:proofErr w:type="gramStart"/>
      <w:r w:rsidRPr="00407C6C">
        <w:rPr>
          <w:rFonts w:asciiTheme="minorHAnsi" w:hAnsiTheme="minorHAnsi" w:cstheme="minorHAnsi"/>
          <w:color w:val="000000" w:themeColor="text1"/>
          <w:sz w:val="20"/>
          <w:szCs w:val="20"/>
        </w:rPr>
        <w:t>are</w:t>
      </w:r>
      <w:proofErr w:type="gramEnd"/>
      <w:r w:rsidRPr="00407C6C">
        <w:rPr>
          <w:rFonts w:asciiTheme="minorHAnsi" w:hAnsiTheme="minorHAnsi" w:cstheme="minorHAnsi"/>
          <w:color w:val="000000" w:themeColor="text1"/>
          <w:sz w:val="20"/>
          <w:szCs w:val="20"/>
        </w:rPr>
        <w:t xml:space="preserve"> assigned </w:t>
      </w:r>
      <w:r w:rsidRPr="00957542">
        <w:rPr>
          <w:rFonts w:asciiTheme="minorHAnsi" w:hAnsiTheme="minorHAnsi" w:cstheme="minorHAnsi"/>
          <w:b/>
          <w:bCs/>
          <w:color w:val="000000" w:themeColor="text1"/>
          <w:sz w:val="20"/>
          <w:szCs w:val="20"/>
        </w:rPr>
        <w:t>Role</w:t>
      </w:r>
      <w:r w:rsidRPr="00407C6C">
        <w:rPr>
          <w:rFonts w:asciiTheme="minorHAnsi" w:hAnsiTheme="minorHAnsi" w:cstheme="minorHAnsi"/>
          <w:color w:val="000000" w:themeColor="text1"/>
          <w:sz w:val="20"/>
          <w:szCs w:val="20"/>
        </w:rPr>
        <w:t xml:space="preserve"> either Subscription / RG / Resource. </w:t>
      </w:r>
    </w:p>
    <w:p w14:paraId="4A06C32B" w14:textId="77777777" w:rsidR="001D6278" w:rsidRPr="00407C6C" w:rsidRDefault="001D6278" w:rsidP="00407C6C">
      <w:pPr>
        <w:autoSpaceDE w:val="0"/>
        <w:autoSpaceDN w:val="0"/>
        <w:adjustRightInd w:val="0"/>
        <w:spacing w:line="360" w:lineRule="auto"/>
        <w:contextualSpacing/>
        <w:rPr>
          <w:rFonts w:asciiTheme="minorHAnsi" w:hAnsiTheme="minorHAnsi" w:cstheme="minorHAnsi"/>
          <w:color w:val="000000" w:themeColor="text1"/>
          <w:sz w:val="20"/>
          <w:szCs w:val="20"/>
        </w:rPr>
      </w:pPr>
    </w:p>
    <w:p w14:paraId="7CDA30A4" w14:textId="77777777" w:rsidR="005078BC" w:rsidRPr="00407C6C" w:rsidRDefault="00BB7554" w:rsidP="00407C6C">
      <w:pPr>
        <w:autoSpaceDE w:val="0"/>
        <w:autoSpaceDN w:val="0"/>
        <w:adjustRightInd w:val="0"/>
        <w:spacing w:line="360" w:lineRule="auto"/>
        <w:contextualSpacing/>
        <w:rPr>
          <w:rFonts w:asciiTheme="minorHAnsi" w:hAnsiTheme="minorHAnsi" w:cstheme="minorHAnsi"/>
          <w:b/>
          <w:color w:val="000000" w:themeColor="text1"/>
          <w:sz w:val="20"/>
          <w:szCs w:val="20"/>
        </w:rPr>
      </w:pPr>
      <w:r w:rsidRPr="00407C6C">
        <w:rPr>
          <w:rFonts w:asciiTheme="minorHAnsi" w:hAnsiTheme="minorHAnsi" w:cstheme="minorHAnsi"/>
          <w:b/>
          <w:color w:val="000000" w:themeColor="text1"/>
          <w:sz w:val="20"/>
          <w:szCs w:val="20"/>
        </w:rPr>
        <w:t xml:space="preserve">Hierarchy: </w:t>
      </w:r>
    </w:p>
    <w:p w14:paraId="2C177E68" w14:textId="798EF858" w:rsidR="00594101" w:rsidRPr="00407C6C" w:rsidRDefault="00594101" w:rsidP="00407C6C">
      <w:pPr>
        <w:pStyle w:val="ListParagraph"/>
        <w:numPr>
          <w:ilvl w:val="0"/>
          <w:numId w:val="33"/>
        </w:numPr>
        <w:autoSpaceDE w:val="0"/>
        <w:autoSpaceDN w:val="0"/>
        <w:adjustRightInd w:val="0"/>
        <w:spacing w:line="360" w:lineRule="auto"/>
        <w:rPr>
          <w:rFonts w:asciiTheme="minorHAnsi" w:hAnsiTheme="minorHAnsi" w:cstheme="minorHAnsi"/>
          <w:color w:val="000000" w:themeColor="text1"/>
          <w:sz w:val="20"/>
          <w:szCs w:val="20"/>
        </w:rPr>
      </w:pPr>
      <w:r w:rsidRPr="00407C6C">
        <w:rPr>
          <w:rFonts w:asciiTheme="minorHAnsi" w:hAnsiTheme="minorHAnsi" w:cstheme="minorHAnsi"/>
          <w:color w:val="000000" w:themeColor="text1"/>
          <w:sz w:val="20"/>
          <w:szCs w:val="20"/>
        </w:rPr>
        <w:t>Subscription -&gt; Resource</w:t>
      </w:r>
      <w:r w:rsidR="0060564B" w:rsidRPr="00407C6C">
        <w:rPr>
          <w:rFonts w:asciiTheme="minorHAnsi" w:hAnsiTheme="minorHAnsi" w:cstheme="minorHAnsi"/>
          <w:color w:val="000000" w:themeColor="text1"/>
          <w:sz w:val="20"/>
          <w:szCs w:val="20"/>
        </w:rPr>
        <w:t xml:space="preserve"> Group -&gt; Resource</w:t>
      </w:r>
    </w:p>
    <w:p w14:paraId="0E9EE53B" w14:textId="77777777" w:rsidR="001D6278" w:rsidRPr="00407C6C" w:rsidRDefault="001D6278" w:rsidP="00407C6C">
      <w:pPr>
        <w:autoSpaceDE w:val="0"/>
        <w:autoSpaceDN w:val="0"/>
        <w:adjustRightInd w:val="0"/>
        <w:spacing w:line="360" w:lineRule="auto"/>
        <w:contextualSpacing/>
        <w:rPr>
          <w:rFonts w:asciiTheme="minorHAnsi" w:hAnsiTheme="minorHAnsi" w:cstheme="minorHAnsi"/>
          <w:color w:val="000000" w:themeColor="text1"/>
          <w:sz w:val="20"/>
          <w:szCs w:val="20"/>
        </w:rPr>
      </w:pPr>
    </w:p>
    <w:p w14:paraId="2A8E9084" w14:textId="69CA3D4F" w:rsidR="00594101" w:rsidRPr="00407C6C" w:rsidRDefault="00594101" w:rsidP="00407C6C">
      <w:pPr>
        <w:autoSpaceDE w:val="0"/>
        <w:autoSpaceDN w:val="0"/>
        <w:adjustRightInd w:val="0"/>
        <w:spacing w:line="360" w:lineRule="auto"/>
        <w:contextualSpacing/>
        <w:rPr>
          <w:rFonts w:asciiTheme="minorHAnsi" w:hAnsiTheme="minorHAnsi" w:cstheme="minorHAnsi"/>
          <w:color w:val="000000" w:themeColor="text1"/>
          <w:sz w:val="20"/>
          <w:szCs w:val="20"/>
        </w:rPr>
      </w:pPr>
      <w:r w:rsidRPr="00407C6C">
        <w:rPr>
          <w:rFonts w:asciiTheme="minorHAnsi" w:hAnsiTheme="minorHAnsi" w:cstheme="minorHAnsi"/>
          <w:color w:val="000000" w:themeColor="text1"/>
          <w:sz w:val="20"/>
          <w:szCs w:val="20"/>
        </w:rPr>
        <w:t xml:space="preserve">Tenant </w:t>
      </w:r>
      <w:r w:rsidR="007426A1" w:rsidRPr="00407C6C">
        <w:rPr>
          <w:rFonts w:asciiTheme="minorHAnsi" w:hAnsiTheme="minorHAnsi" w:cstheme="minorHAnsi"/>
          <w:color w:val="000000" w:themeColor="text1"/>
          <w:sz w:val="20"/>
          <w:szCs w:val="20"/>
        </w:rPr>
        <w:t xml:space="preserve">(Azure AD) </w:t>
      </w:r>
      <w:r w:rsidRPr="00407C6C">
        <w:rPr>
          <w:rFonts w:asciiTheme="minorHAnsi" w:hAnsiTheme="minorHAnsi" w:cstheme="minorHAnsi"/>
          <w:color w:val="000000" w:themeColor="text1"/>
          <w:sz w:val="20"/>
          <w:szCs w:val="20"/>
        </w:rPr>
        <w:t>-&gt; Domain -&gt; User</w:t>
      </w:r>
      <w:r w:rsidR="007159EC" w:rsidRPr="00407C6C">
        <w:rPr>
          <w:rFonts w:asciiTheme="minorHAnsi" w:hAnsiTheme="minorHAnsi" w:cstheme="minorHAnsi"/>
          <w:color w:val="000000" w:themeColor="text1"/>
          <w:sz w:val="20"/>
          <w:szCs w:val="20"/>
        </w:rPr>
        <w:t>,</w:t>
      </w:r>
      <w:r w:rsidR="000E7BBD" w:rsidRPr="00407C6C">
        <w:rPr>
          <w:rFonts w:asciiTheme="minorHAnsi" w:hAnsiTheme="minorHAnsi" w:cstheme="minorHAnsi"/>
          <w:color w:val="000000" w:themeColor="text1"/>
          <w:sz w:val="20"/>
          <w:szCs w:val="20"/>
        </w:rPr>
        <w:t xml:space="preserve"> Group</w:t>
      </w:r>
      <w:r w:rsidR="007159EC" w:rsidRPr="00407C6C">
        <w:rPr>
          <w:rFonts w:asciiTheme="minorHAnsi" w:hAnsiTheme="minorHAnsi" w:cstheme="minorHAnsi"/>
          <w:color w:val="000000" w:themeColor="text1"/>
          <w:sz w:val="20"/>
          <w:szCs w:val="20"/>
        </w:rPr>
        <w:t xml:space="preserve"> and Service Principal</w:t>
      </w:r>
    </w:p>
    <w:p w14:paraId="6FF5FA83" w14:textId="77777777" w:rsidR="00C8075C" w:rsidRPr="00407C6C" w:rsidRDefault="00C8075C" w:rsidP="00407C6C">
      <w:pPr>
        <w:pStyle w:val="ListParagraph"/>
        <w:numPr>
          <w:ilvl w:val="0"/>
          <w:numId w:val="19"/>
        </w:numPr>
        <w:spacing w:line="360" w:lineRule="auto"/>
        <w:rPr>
          <w:rFonts w:asciiTheme="minorHAnsi" w:hAnsiTheme="minorHAnsi" w:cstheme="minorHAnsi"/>
          <w:color w:val="000000" w:themeColor="text1"/>
          <w:sz w:val="20"/>
          <w:szCs w:val="20"/>
        </w:rPr>
      </w:pPr>
      <w:r w:rsidRPr="00407C6C">
        <w:rPr>
          <w:rFonts w:asciiTheme="minorHAnsi" w:hAnsiTheme="minorHAnsi" w:cstheme="minorHAnsi"/>
          <w:color w:val="000000" w:themeColor="text1"/>
          <w:sz w:val="20"/>
          <w:szCs w:val="20"/>
        </w:rPr>
        <w:t>Azure AD Tenant (sandeepsonideccansoft.onmicrosoft.com)</w:t>
      </w:r>
    </w:p>
    <w:p w14:paraId="4A985718" w14:textId="77777777" w:rsidR="00C8075C" w:rsidRPr="00407C6C" w:rsidRDefault="00C8075C" w:rsidP="00407C6C">
      <w:pPr>
        <w:pStyle w:val="ListParagraph"/>
        <w:numPr>
          <w:ilvl w:val="1"/>
          <w:numId w:val="19"/>
        </w:numPr>
        <w:spacing w:line="360" w:lineRule="auto"/>
        <w:rPr>
          <w:rFonts w:asciiTheme="minorHAnsi" w:hAnsiTheme="minorHAnsi" w:cstheme="minorHAnsi"/>
          <w:color w:val="000000" w:themeColor="text1"/>
          <w:sz w:val="20"/>
          <w:szCs w:val="20"/>
        </w:rPr>
      </w:pPr>
      <w:r w:rsidRPr="00407C6C">
        <w:rPr>
          <w:rFonts w:asciiTheme="minorHAnsi" w:hAnsiTheme="minorHAnsi" w:cstheme="minorHAnsi"/>
          <w:color w:val="000000" w:themeColor="text1"/>
          <w:sz w:val="20"/>
          <w:szCs w:val="20"/>
        </w:rPr>
        <w:t>Domains</w:t>
      </w:r>
    </w:p>
    <w:p w14:paraId="515215F3" w14:textId="77777777" w:rsidR="00C8075C" w:rsidRPr="00407C6C" w:rsidRDefault="00C8075C" w:rsidP="00407C6C">
      <w:pPr>
        <w:pStyle w:val="ListParagraph"/>
        <w:numPr>
          <w:ilvl w:val="2"/>
          <w:numId w:val="19"/>
        </w:numPr>
        <w:spacing w:line="360" w:lineRule="auto"/>
        <w:rPr>
          <w:rFonts w:asciiTheme="minorHAnsi" w:hAnsiTheme="minorHAnsi" w:cstheme="minorHAnsi"/>
          <w:color w:val="000000" w:themeColor="text1"/>
          <w:sz w:val="20"/>
          <w:szCs w:val="20"/>
        </w:rPr>
      </w:pPr>
      <w:r w:rsidRPr="00407C6C">
        <w:rPr>
          <w:rFonts w:asciiTheme="minorHAnsi" w:hAnsiTheme="minorHAnsi" w:cstheme="minorHAnsi"/>
          <w:color w:val="000000" w:themeColor="text1"/>
          <w:sz w:val="20"/>
          <w:szCs w:val="20"/>
        </w:rPr>
        <w:t>sandeepsonideccansoft.onmicrosoft.com (Primary)</w:t>
      </w:r>
    </w:p>
    <w:p w14:paraId="5520EA23" w14:textId="536C9CD9" w:rsidR="00C8075C" w:rsidRPr="00407C6C" w:rsidRDefault="00C8075C" w:rsidP="00407C6C">
      <w:pPr>
        <w:pStyle w:val="ListParagraph"/>
        <w:numPr>
          <w:ilvl w:val="2"/>
          <w:numId w:val="19"/>
        </w:numPr>
        <w:spacing w:line="360" w:lineRule="auto"/>
        <w:rPr>
          <w:rFonts w:asciiTheme="minorHAnsi" w:hAnsiTheme="minorHAnsi" w:cstheme="minorHAnsi"/>
          <w:color w:val="000000" w:themeColor="text1"/>
          <w:sz w:val="20"/>
          <w:szCs w:val="20"/>
        </w:rPr>
      </w:pPr>
      <w:r w:rsidRPr="00407C6C">
        <w:rPr>
          <w:rFonts w:asciiTheme="minorHAnsi" w:hAnsiTheme="minorHAnsi" w:cstheme="minorHAnsi"/>
          <w:color w:val="000000" w:themeColor="text1"/>
          <w:sz w:val="20"/>
          <w:szCs w:val="20"/>
        </w:rPr>
        <w:t>bestazuretraining.com (verified)</w:t>
      </w:r>
    </w:p>
    <w:p w14:paraId="6AC318E7" w14:textId="42049A83" w:rsidR="00C8075C" w:rsidRPr="00407C6C" w:rsidRDefault="00C8075C" w:rsidP="00407C6C">
      <w:pPr>
        <w:pStyle w:val="ListParagraph"/>
        <w:numPr>
          <w:ilvl w:val="1"/>
          <w:numId w:val="19"/>
        </w:numPr>
        <w:spacing w:line="360" w:lineRule="auto"/>
        <w:rPr>
          <w:rFonts w:asciiTheme="minorHAnsi" w:hAnsiTheme="minorHAnsi" w:cstheme="minorHAnsi"/>
          <w:color w:val="000000" w:themeColor="text1"/>
          <w:sz w:val="20"/>
          <w:szCs w:val="20"/>
        </w:rPr>
      </w:pPr>
      <w:r w:rsidRPr="00407C6C">
        <w:rPr>
          <w:rFonts w:asciiTheme="minorHAnsi" w:hAnsiTheme="minorHAnsi" w:cstheme="minorHAnsi"/>
          <w:color w:val="000000" w:themeColor="text1"/>
          <w:sz w:val="20"/>
          <w:szCs w:val="20"/>
        </w:rPr>
        <w:t>Organization Users</w:t>
      </w:r>
      <w:r w:rsidR="00661BC0" w:rsidRPr="00407C6C">
        <w:rPr>
          <w:rFonts w:asciiTheme="minorHAnsi" w:hAnsiTheme="minorHAnsi" w:cstheme="minorHAnsi"/>
          <w:color w:val="000000" w:themeColor="text1"/>
          <w:sz w:val="20"/>
          <w:szCs w:val="20"/>
        </w:rPr>
        <w:t xml:space="preserve"> / </w:t>
      </w:r>
      <w:r w:rsidR="00661BC0" w:rsidRPr="00407C6C">
        <w:rPr>
          <w:rFonts w:asciiTheme="minorHAnsi" w:hAnsiTheme="minorHAnsi" w:cstheme="minorHAnsi"/>
          <w:b/>
          <w:color w:val="000000" w:themeColor="text1"/>
          <w:sz w:val="20"/>
          <w:szCs w:val="20"/>
        </w:rPr>
        <w:t>Members</w:t>
      </w:r>
      <w:r w:rsidRPr="00407C6C">
        <w:rPr>
          <w:rFonts w:asciiTheme="minorHAnsi" w:hAnsiTheme="minorHAnsi" w:cstheme="minorHAnsi"/>
          <w:color w:val="000000" w:themeColor="text1"/>
          <w:sz w:val="20"/>
          <w:szCs w:val="20"/>
        </w:rPr>
        <w:t xml:space="preserve"> (only verified domains are allowed)</w:t>
      </w:r>
    </w:p>
    <w:p w14:paraId="599F4E1A" w14:textId="77777777" w:rsidR="00C8075C" w:rsidRPr="00407C6C" w:rsidRDefault="00000000" w:rsidP="00407C6C">
      <w:pPr>
        <w:pStyle w:val="ListParagraph"/>
        <w:numPr>
          <w:ilvl w:val="2"/>
          <w:numId w:val="19"/>
        </w:numPr>
        <w:spacing w:line="360" w:lineRule="auto"/>
        <w:rPr>
          <w:rFonts w:asciiTheme="minorHAnsi" w:hAnsiTheme="minorHAnsi" w:cstheme="minorHAnsi"/>
          <w:sz w:val="20"/>
          <w:szCs w:val="20"/>
        </w:rPr>
      </w:pPr>
      <w:hyperlink r:id="rId9" w:history="1">
        <w:r w:rsidR="00C8075C" w:rsidRPr="00407C6C">
          <w:rPr>
            <w:rStyle w:val="Hyperlink"/>
            <w:rFonts w:asciiTheme="minorHAnsi" w:hAnsiTheme="minorHAnsi" w:cstheme="minorHAnsi"/>
            <w:sz w:val="20"/>
            <w:szCs w:val="20"/>
          </w:rPr>
          <w:t>abc@sandeepsonideccansoft.onmicrosoft.com</w:t>
        </w:r>
      </w:hyperlink>
      <w:r w:rsidR="00C8075C" w:rsidRPr="00407C6C">
        <w:rPr>
          <w:rFonts w:asciiTheme="minorHAnsi" w:hAnsiTheme="minorHAnsi" w:cstheme="minorHAnsi"/>
          <w:sz w:val="20"/>
          <w:szCs w:val="20"/>
        </w:rPr>
        <w:t xml:space="preserve"> </w:t>
      </w:r>
    </w:p>
    <w:p w14:paraId="4F8422C5" w14:textId="77777777" w:rsidR="00C8075C" w:rsidRPr="00407C6C" w:rsidRDefault="00000000" w:rsidP="00407C6C">
      <w:pPr>
        <w:pStyle w:val="ListParagraph"/>
        <w:numPr>
          <w:ilvl w:val="2"/>
          <w:numId w:val="19"/>
        </w:numPr>
        <w:spacing w:line="360" w:lineRule="auto"/>
        <w:rPr>
          <w:rFonts w:asciiTheme="minorHAnsi" w:hAnsiTheme="minorHAnsi" w:cstheme="minorHAnsi"/>
          <w:sz w:val="20"/>
          <w:szCs w:val="20"/>
        </w:rPr>
      </w:pPr>
      <w:hyperlink r:id="rId10" w:history="1">
        <w:r w:rsidR="00C8075C" w:rsidRPr="00407C6C">
          <w:rPr>
            <w:rStyle w:val="Hyperlink"/>
            <w:rFonts w:asciiTheme="minorHAnsi" w:hAnsiTheme="minorHAnsi" w:cstheme="minorHAnsi"/>
            <w:sz w:val="20"/>
            <w:szCs w:val="20"/>
          </w:rPr>
          <w:t>xyz@sandeepsonideccansoft.onmicrosoft.com</w:t>
        </w:r>
      </w:hyperlink>
    </w:p>
    <w:p w14:paraId="1B36CBEA" w14:textId="77777777" w:rsidR="00C8075C" w:rsidRPr="00407C6C" w:rsidRDefault="00000000" w:rsidP="00407C6C">
      <w:pPr>
        <w:pStyle w:val="ListParagraph"/>
        <w:numPr>
          <w:ilvl w:val="2"/>
          <w:numId w:val="19"/>
        </w:numPr>
        <w:spacing w:line="360" w:lineRule="auto"/>
        <w:rPr>
          <w:rFonts w:asciiTheme="minorHAnsi" w:hAnsiTheme="minorHAnsi" w:cstheme="minorHAnsi"/>
          <w:sz w:val="20"/>
          <w:szCs w:val="20"/>
        </w:rPr>
      </w:pPr>
      <w:hyperlink r:id="rId11" w:history="1">
        <w:r w:rsidR="00C8075C" w:rsidRPr="00407C6C">
          <w:rPr>
            <w:rStyle w:val="Hyperlink"/>
            <w:rFonts w:asciiTheme="minorHAnsi" w:hAnsiTheme="minorHAnsi" w:cstheme="minorHAnsi"/>
            <w:sz w:val="20"/>
            <w:szCs w:val="20"/>
          </w:rPr>
          <w:t>abc@bestazuretraining.com</w:t>
        </w:r>
      </w:hyperlink>
    </w:p>
    <w:p w14:paraId="20399C83" w14:textId="3435AC95" w:rsidR="00C8075C" w:rsidRPr="00407C6C" w:rsidRDefault="00C8075C" w:rsidP="00407C6C">
      <w:pPr>
        <w:pStyle w:val="ListParagraph"/>
        <w:numPr>
          <w:ilvl w:val="1"/>
          <w:numId w:val="19"/>
        </w:numPr>
        <w:spacing w:line="360" w:lineRule="auto"/>
        <w:rPr>
          <w:rFonts w:asciiTheme="minorHAnsi" w:hAnsiTheme="minorHAnsi" w:cstheme="minorHAnsi"/>
          <w:sz w:val="20"/>
          <w:szCs w:val="20"/>
        </w:rPr>
      </w:pPr>
      <w:r w:rsidRPr="00407C6C">
        <w:rPr>
          <w:rFonts w:asciiTheme="minorHAnsi" w:hAnsiTheme="minorHAnsi" w:cstheme="minorHAnsi"/>
          <w:sz w:val="20"/>
          <w:szCs w:val="20"/>
        </w:rPr>
        <w:t>Guest Users (</w:t>
      </w:r>
      <w:r w:rsidR="00D44C85" w:rsidRPr="00407C6C">
        <w:rPr>
          <w:rFonts w:asciiTheme="minorHAnsi" w:hAnsiTheme="minorHAnsi" w:cstheme="minorHAnsi"/>
          <w:sz w:val="20"/>
          <w:szCs w:val="20"/>
        </w:rPr>
        <w:t>External Azure AD Account</w:t>
      </w:r>
      <w:r w:rsidRPr="00407C6C">
        <w:rPr>
          <w:rFonts w:asciiTheme="minorHAnsi" w:hAnsiTheme="minorHAnsi" w:cstheme="minorHAnsi"/>
          <w:sz w:val="20"/>
          <w:szCs w:val="20"/>
        </w:rPr>
        <w:t xml:space="preserve"> </w:t>
      </w:r>
      <w:r w:rsidR="0019689C" w:rsidRPr="00407C6C">
        <w:rPr>
          <w:rFonts w:asciiTheme="minorHAnsi" w:hAnsiTheme="minorHAnsi" w:cstheme="minorHAnsi"/>
          <w:sz w:val="20"/>
          <w:szCs w:val="20"/>
        </w:rPr>
        <w:t>&amp;</w:t>
      </w:r>
      <w:r w:rsidRPr="00407C6C">
        <w:rPr>
          <w:rFonts w:asciiTheme="minorHAnsi" w:hAnsiTheme="minorHAnsi" w:cstheme="minorHAnsi"/>
          <w:sz w:val="20"/>
          <w:szCs w:val="20"/>
        </w:rPr>
        <w:t xml:space="preserve"> Microsoft Account)</w:t>
      </w:r>
    </w:p>
    <w:p w14:paraId="5D361286" w14:textId="77777777" w:rsidR="00C8075C" w:rsidRPr="00407C6C" w:rsidRDefault="00000000" w:rsidP="00407C6C">
      <w:pPr>
        <w:pStyle w:val="ListParagraph"/>
        <w:numPr>
          <w:ilvl w:val="2"/>
          <w:numId w:val="19"/>
        </w:numPr>
        <w:spacing w:line="360" w:lineRule="auto"/>
        <w:rPr>
          <w:rFonts w:asciiTheme="minorHAnsi" w:hAnsiTheme="minorHAnsi" w:cstheme="minorHAnsi"/>
          <w:sz w:val="20"/>
          <w:szCs w:val="20"/>
        </w:rPr>
      </w:pPr>
      <w:hyperlink r:id="rId12" w:history="1">
        <w:r w:rsidR="00C8075C" w:rsidRPr="00407C6C">
          <w:rPr>
            <w:rStyle w:val="Hyperlink"/>
            <w:rFonts w:asciiTheme="minorHAnsi" w:hAnsiTheme="minorHAnsi" w:cstheme="minorHAnsi"/>
            <w:sz w:val="20"/>
            <w:szCs w:val="20"/>
          </w:rPr>
          <w:t>abc@hotmail.com</w:t>
        </w:r>
      </w:hyperlink>
    </w:p>
    <w:p w14:paraId="7E717CB6" w14:textId="77777777" w:rsidR="00C8075C" w:rsidRPr="00407C6C" w:rsidRDefault="00000000" w:rsidP="00407C6C">
      <w:pPr>
        <w:pStyle w:val="ListParagraph"/>
        <w:numPr>
          <w:ilvl w:val="2"/>
          <w:numId w:val="19"/>
        </w:numPr>
        <w:spacing w:line="360" w:lineRule="auto"/>
        <w:rPr>
          <w:rFonts w:asciiTheme="minorHAnsi" w:hAnsiTheme="minorHAnsi" w:cstheme="minorHAnsi"/>
          <w:sz w:val="20"/>
          <w:szCs w:val="20"/>
        </w:rPr>
      </w:pPr>
      <w:hyperlink r:id="rId13" w:history="1">
        <w:r w:rsidR="00C8075C" w:rsidRPr="00407C6C">
          <w:rPr>
            <w:rStyle w:val="Hyperlink"/>
            <w:rFonts w:asciiTheme="minorHAnsi" w:hAnsiTheme="minorHAnsi" w:cstheme="minorHAnsi"/>
            <w:sz w:val="20"/>
            <w:szCs w:val="20"/>
          </w:rPr>
          <w:t>zyx@microsoft.com</w:t>
        </w:r>
      </w:hyperlink>
    </w:p>
    <w:p w14:paraId="62CA50BF" w14:textId="77777777" w:rsidR="00C8075C" w:rsidRPr="00407C6C" w:rsidRDefault="00000000" w:rsidP="00407C6C">
      <w:pPr>
        <w:pStyle w:val="ListParagraph"/>
        <w:numPr>
          <w:ilvl w:val="2"/>
          <w:numId w:val="19"/>
        </w:numPr>
        <w:spacing w:line="360" w:lineRule="auto"/>
        <w:rPr>
          <w:rFonts w:asciiTheme="minorHAnsi" w:hAnsiTheme="minorHAnsi" w:cstheme="minorHAnsi"/>
          <w:sz w:val="20"/>
          <w:szCs w:val="20"/>
        </w:rPr>
      </w:pPr>
      <w:hyperlink r:id="rId14" w:history="1">
        <w:r w:rsidR="00C8075C" w:rsidRPr="00407C6C">
          <w:rPr>
            <w:rStyle w:val="Hyperlink"/>
            <w:rFonts w:asciiTheme="minorHAnsi" w:hAnsiTheme="minorHAnsi" w:cstheme="minorHAnsi"/>
            <w:sz w:val="20"/>
            <w:szCs w:val="20"/>
          </w:rPr>
          <w:t>test@contoso.com</w:t>
        </w:r>
      </w:hyperlink>
      <w:r w:rsidR="00C8075C" w:rsidRPr="00407C6C">
        <w:rPr>
          <w:rFonts w:asciiTheme="minorHAnsi" w:hAnsiTheme="minorHAnsi" w:cstheme="minorHAnsi"/>
          <w:sz w:val="20"/>
          <w:szCs w:val="20"/>
        </w:rPr>
        <w:t xml:space="preserve"> </w:t>
      </w:r>
    </w:p>
    <w:p w14:paraId="06888855" w14:textId="77777777" w:rsidR="00C8075C" w:rsidRPr="00407C6C" w:rsidRDefault="00C8075C" w:rsidP="00407C6C">
      <w:pPr>
        <w:pStyle w:val="ListParagraph"/>
        <w:numPr>
          <w:ilvl w:val="0"/>
          <w:numId w:val="19"/>
        </w:numPr>
        <w:spacing w:line="360" w:lineRule="auto"/>
        <w:rPr>
          <w:rFonts w:asciiTheme="minorHAnsi" w:hAnsiTheme="minorHAnsi" w:cstheme="minorHAnsi"/>
          <w:sz w:val="20"/>
          <w:szCs w:val="20"/>
        </w:rPr>
      </w:pPr>
      <w:r w:rsidRPr="00407C6C">
        <w:rPr>
          <w:rFonts w:asciiTheme="minorHAnsi" w:hAnsiTheme="minorHAnsi" w:cstheme="minorHAnsi"/>
          <w:sz w:val="20"/>
          <w:szCs w:val="20"/>
        </w:rPr>
        <w:t xml:space="preserve">Azure Subscription is binding to an Azure AD. </w:t>
      </w:r>
    </w:p>
    <w:p w14:paraId="3EE2C94B" w14:textId="77777777" w:rsidR="00C8075C" w:rsidRPr="00407C6C" w:rsidRDefault="00C8075C" w:rsidP="00407C6C">
      <w:pPr>
        <w:pStyle w:val="ListParagraph"/>
        <w:numPr>
          <w:ilvl w:val="1"/>
          <w:numId w:val="19"/>
        </w:numPr>
        <w:spacing w:line="360" w:lineRule="auto"/>
        <w:rPr>
          <w:rFonts w:asciiTheme="minorHAnsi" w:hAnsiTheme="minorHAnsi" w:cstheme="minorHAnsi"/>
          <w:sz w:val="20"/>
          <w:szCs w:val="20"/>
        </w:rPr>
      </w:pPr>
      <w:r w:rsidRPr="00407C6C">
        <w:rPr>
          <w:rFonts w:asciiTheme="minorHAnsi" w:hAnsiTheme="minorHAnsi" w:cstheme="minorHAnsi"/>
          <w:sz w:val="20"/>
          <w:szCs w:val="20"/>
        </w:rPr>
        <w:t>FREE Trail</w:t>
      </w:r>
    </w:p>
    <w:p w14:paraId="713C9225" w14:textId="77777777" w:rsidR="00563EC3" w:rsidRDefault="00563EC3" w:rsidP="00563EC3">
      <w:pPr>
        <w:pStyle w:val="ListParagraph"/>
        <w:numPr>
          <w:ilvl w:val="1"/>
          <w:numId w:val="19"/>
        </w:numPr>
        <w:spacing w:line="360" w:lineRule="auto"/>
        <w:rPr>
          <w:rFonts w:asciiTheme="minorHAnsi" w:hAnsiTheme="minorHAnsi" w:cstheme="minorHAnsi"/>
          <w:sz w:val="20"/>
          <w:szCs w:val="20"/>
        </w:rPr>
      </w:pPr>
      <w:r w:rsidRPr="00407C6C">
        <w:rPr>
          <w:rFonts w:asciiTheme="minorHAnsi" w:hAnsiTheme="minorHAnsi" w:cstheme="minorHAnsi"/>
          <w:sz w:val="20"/>
          <w:szCs w:val="20"/>
        </w:rPr>
        <w:t xml:space="preserve">Azure Pass Sponsorship </w:t>
      </w:r>
    </w:p>
    <w:p w14:paraId="6984DED1" w14:textId="77777777" w:rsidR="00563EC3" w:rsidRPr="00407C6C" w:rsidRDefault="00563EC3" w:rsidP="00563EC3">
      <w:pPr>
        <w:pStyle w:val="ListParagraph"/>
        <w:numPr>
          <w:ilvl w:val="1"/>
          <w:numId w:val="19"/>
        </w:numPr>
        <w:spacing w:line="360" w:lineRule="auto"/>
        <w:rPr>
          <w:rFonts w:asciiTheme="minorHAnsi" w:hAnsiTheme="minorHAnsi" w:cstheme="minorHAnsi"/>
          <w:sz w:val="20"/>
          <w:szCs w:val="20"/>
        </w:rPr>
      </w:pPr>
      <w:r w:rsidRPr="00407C6C">
        <w:rPr>
          <w:rFonts w:asciiTheme="minorHAnsi" w:hAnsiTheme="minorHAnsi" w:cstheme="minorHAnsi"/>
          <w:sz w:val="20"/>
          <w:szCs w:val="20"/>
        </w:rPr>
        <w:t>Azure Sponsorship</w:t>
      </w:r>
    </w:p>
    <w:p w14:paraId="53CBF7CC" w14:textId="77777777" w:rsidR="00563EC3" w:rsidRPr="00407C6C" w:rsidRDefault="00563EC3" w:rsidP="00563EC3">
      <w:pPr>
        <w:pStyle w:val="ListParagraph"/>
        <w:numPr>
          <w:ilvl w:val="1"/>
          <w:numId w:val="19"/>
        </w:numPr>
        <w:spacing w:line="360" w:lineRule="auto"/>
        <w:rPr>
          <w:rFonts w:asciiTheme="minorHAnsi" w:hAnsiTheme="minorHAnsi" w:cstheme="minorHAnsi"/>
          <w:sz w:val="20"/>
          <w:szCs w:val="20"/>
        </w:rPr>
      </w:pPr>
      <w:r w:rsidRPr="00407C6C">
        <w:rPr>
          <w:rFonts w:asciiTheme="minorHAnsi" w:hAnsiTheme="minorHAnsi" w:cstheme="minorHAnsi"/>
          <w:sz w:val="20"/>
          <w:szCs w:val="20"/>
        </w:rPr>
        <w:t>Visual Studio Subscription</w:t>
      </w:r>
    </w:p>
    <w:p w14:paraId="1E8FB74D" w14:textId="7C6975C5" w:rsidR="00EA0642" w:rsidRPr="00407C6C" w:rsidRDefault="00EA0642" w:rsidP="00407C6C">
      <w:pPr>
        <w:pStyle w:val="ListParagraph"/>
        <w:numPr>
          <w:ilvl w:val="1"/>
          <w:numId w:val="19"/>
        </w:numPr>
        <w:spacing w:line="360" w:lineRule="auto"/>
        <w:rPr>
          <w:rFonts w:asciiTheme="minorHAnsi" w:hAnsiTheme="minorHAnsi" w:cstheme="minorHAnsi"/>
          <w:sz w:val="20"/>
          <w:szCs w:val="20"/>
        </w:rPr>
      </w:pPr>
      <w:r w:rsidRPr="00407C6C">
        <w:rPr>
          <w:rFonts w:asciiTheme="minorHAnsi" w:hAnsiTheme="minorHAnsi" w:cstheme="minorHAnsi"/>
          <w:sz w:val="20"/>
          <w:szCs w:val="20"/>
        </w:rPr>
        <w:t>Pay-As-You-Go</w:t>
      </w:r>
    </w:p>
    <w:p w14:paraId="41CCF40F" w14:textId="4F72AB2F" w:rsidR="00EA0642" w:rsidRPr="00407C6C" w:rsidRDefault="00EA0642" w:rsidP="00407C6C">
      <w:pPr>
        <w:pStyle w:val="ListParagraph"/>
        <w:numPr>
          <w:ilvl w:val="1"/>
          <w:numId w:val="19"/>
        </w:numPr>
        <w:spacing w:line="360" w:lineRule="auto"/>
        <w:rPr>
          <w:rFonts w:asciiTheme="minorHAnsi" w:hAnsiTheme="minorHAnsi" w:cstheme="minorHAnsi"/>
          <w:sz w:val="20"/>
          <w:szCs w:val="20"/>
        </w:rPr>
      </w:pPr>
      <w:r w:rsidRPr="00407C6C">
        <w:rPr>
          <w:rFonts w:asciiTheme="minorHAnsi" w:hAnsiTheme="minorHAnsi" w:cstheme="minorHAnsi"/>
          <w:sz w:val="20"/>
          <w:szCs w:val="20"/>
        </w:rPr>
        <w:t>Pay-As-You-Go (Dev/Test)</w:t>
      </w:r>
    </w:p>
    <w:p w14:paraId="6322D313" w14:textId="77777777" w:rsidR="00EA0642" w:rsidRPr="00407C6C" w:rsidRDefault="00EA0642" w:rsidP="00407C6C">
      <w:pPr>
        <w:pStyle w:val="ListParagraph"/>
        <w:numPr>
          <w:ilvl w:val="1"/>
          <w:numId w:val="19"/>
        </w:numPr>
        <w:spacing w:line="360" w:lineRule="auto"/>
        <w:rPr>
          <w:rFonts w:asciiTheme="minorHAnsi" w:hAnsiTheme="minorHAnsi" w:cstheme="minorHAnsi"/>
          <w:sz w:val="20"/>
          <w:szCs w:val="20"/>
        </w:rPr>
      </w:pPr>
      <w:r w:rsidRPr="00407C6C">
        <w:rPr>
          <w:rFonts w:asciiTheme="minorHAnsi" w:hAnsiTheme="minorHAnsi" w:cstheme="minorHAnsi"/>
          <w:sz w:val="20"/>
          <w:szCs w:val="20"/>
        </w:rPr>
        <w:t xml:space="preserve">Enterprise </w:t>
      </w:r>
      <w:proofErr w:type="spellStart"/>
      <w:r w:rsidRPr="00407C6C">
        <w:rPr>
          <w:rFonts w:asciiTheme="minorHAnsi" w:hAnsiTheme="minorHAnsi" w:cstheme="minorHAnsi"/>
          <w:sz w:val="20"/>
          <w:szCs w:val="20"/>
        </w:rPr>
        <w:t>Aggrement</w:t>
      </w:r>
      <w:proofErr w:type="spellEnd"/>
    </w:p>
    <w:p w14:paraId="4A085E76" w14:textId="7DD52915" w:rsidR="00EA0642" w:rsidRPr="00407C6C" w:rsidRDefault="00EA0642" w:rsidP="00407C6C">
      <w:pPr>
        <w:pStyle w:val="ListParagraph"/>
        <w:numPr>
          <w:ilvl w:val="1"/>
          <w:numId w:val="19"/>
        </w:numPr>
        <w:spacing w:line="360" w:lineRule="auto"/>
        <w:rPr>
          <w:rFonts w:asciiTheme="minorHAnsi" w:hAnsiTheme="minorHAnsi" w:cstheme="minorHAnsi"/>
          <w:sz w:val="20"/>
          <w:szCs w:val="20"/>
        </w:rPr>
      </w:pPr>
      <w:r w:rsidRPr="00407C6C">
        <w:rPr>
          <w:rFonts w:asciiTheme="minorHAnsi" w:hAnsiTheme="minorHAnsi" w:cstheme="minorHAnsi"/>
          <w:sz w:val="20"/>
          <w:szCs w:val="20"/>
        </w:rPr>
        <w:t xml:space="preserve">Enterprise </w:t>
      </w:r>
      <w:proofErr w:type="spellStart"/>
      <w:r w:rsidRPr="00407C6C">
        <w:rPr>
          <w:rFonts w:asciiTheme="minorHAnsi" w:hAnsiTheme="minorHAnsi" w:cstheme="minorHAnsi"/>
          <w:sz w:val="20"/>
          <w:szCs w:val="20"/>
        </w:rPr>
        <w:t>Aggrement</w:t>
      </w:r>
      <w:proofErr w:type="spellEnd"/>
      <w:r w:rsidRPr="00407C6C">
        <w:rPr>
          <w:rFonts w:asciiTheme="minorHAnsi" w:hAnsiTheme="minorHAnsi" w:cstheme="minorHAnsi"/>
          <w:sz w:val="20"/>
          <w:szCs w:val="20"/>
        </w:rPr>
        <w:t xml:space="preserve"> (Dev/Test)</w:t>
      </w:r>
    </w:p>
    <w:p w14:paraId="5E428923" w14:textId="1EB10BBC" w:rsidR="002D221D" w:rsidRPr="00407C6C" w:rsidRDefault="002D221D" w:rsidP="00563EC3">
      <w:pPr>
        <w:pStyle w:val="ListParagraph"/>
        <w:spacing w:line="360" w:lineRule="auto"/>
        <w:ind w:left="1080"/>
        <w:rPr>
          <w:rFonts w:asciiTheme="minorHAnsi" w:hAnsiTheme="minorHAnsi" w:cstheme="minorHAnsi"/>
          <w:sz w:val="20"/>
          <w:szCs w:val="20"/>
        </w:rPr>
      </w:pPr>
    </w:p>
    <w:p w14:paraId="7CD08D0E" w14:textId="44076B48" w:rsidR="00C8075C" w:rsidRPr="00407C6C" w:rsidRDefault="00C8075C" w:rsidP="003A3471">
      <w:pPr>
        <w:pStyle w:val="ListParagraph"/>
        <w:numPr>
          <w:ilvl w:val="0"/>
          <w:numId w:val="19"/>
        </w:numPr>
        <w:spacing w:line="360" w:lineRule="auto"/>
        <w:rPr>
          <w:rFonts w:asciiTheme="minorHAnsi" w:hAnsiTheme="minorHAnsi" w:cstheme="minorHAnsi"/>
          <w:sz w:val="20"/>
          <w:szCs w:val="20"/>
        </w:rPr>
      </w:pPr>
      <w:r w:rsidRPr="00407C6C">
        <w:rPr>
          <w:rFonts w:asciiTheme="minorHAnsi" w:hAnsiTheme="minorHAnsi" w:cstheme="minorHAnsi"/>
          <w:sz w:val="20"/>
          <w:szCs w:val="20"/>
        </w:rPr>
        <w:t xml:space="preserve">Permission </w:t>
      </w:r>
      <w:r w:rsidR="00F844E4" w:rsidRPr="00407C6C">
        <w:rPr>
          <w:rFonts w:asciiTheme="minorHAnsi" w:hAnsiTheme="minorHAnsi" w:cstheme="minorHAnsi"/>
          <w:sz w:val="20"/>
          <w:szCs w:val="20"/>
        </w:rPr>
        <w:t>Scopes</w:t>
      </w:r>
      <w:r w:rsidRPr="00407C6C">
        <w:rPr>
          <w:rFonts w:asciiTheme="minorHAnsi" w:hAnsiTheme="minorHAnsi" w:cstheme="minorHAnsi"/>
          <w:sz w:val="20"/>
          <w:szCs w:val="20"/>
        </w:rPr>
        <w:t xml:space="preserve"> (Users can be given access to)</w:t>
      </w:r>
    </w:p>
    <w:p w14:paraId="54EF93E3" w14:textId="173FFC43" w:rsidR="002D221D" w:rsidRPr="00407C6C" w:rsidRDefault="002D221D" w:rsidP="003A3471">
      <w:pPr>
        <w:pStyle w:val="ListParagraph"/>
        <w:numPr>
          <w:ilvl w:val="1"/>
          <w:numId w:val="19"/>
        </w:numPr>
        <w:spacing w:line="360" w:lineRule="auto"/>
        <w:rPr>
          <w:rFonts w:asciiTheme="minorHAnsi" w:hAnsiTheme="minorHAnsi" w:cstheme="minorHAnsi"/>
          <w:sz w:val="20"/>
          <w:szCs w:val="20"/>
        </w:rPr>
      </w:pPr>
      <w:r w:rsidRPr="00407C6C">
        <w:rPr>
          <w:rFonts w:asciiTheme="minorHAnsi" w:hAnsiTheme="minorHAnsi" w:cstheme="minorHAnsi"/>
          <w:sz w:val="20"/>
          <w:szCs w:val="20"/>
        </w:rPr>
        <w:t>Management Group</w:t>
      </w:r>
    </w:p>
    <w:p w14:paraId="072DEA19" w14:textId="52B56259" w:rsidR="00372F93" w:rsidRPr="00407C6C" w:rsidRDefault="00372F93" w:rsidP="003A3471">
      <w:pPr>
        <w:pStyle w:val="ListParagraph"/>
        <w:numPr>
          <w:ilvl w:val="2"/>
          <w:numId w:val="19"/>
        </w:numPr>
        <w:spacing w:line="360" w:lineRule="auto"/>
        <w:rPr>
          <w:rFonts w:asciiTheme="minorHAnsi" w:hAnsiTheme="minorHAnsi" w:cstheme="minorHAnsi"/>
          <w:sz w:val="20"/>
          <w:szCs w:val="20"/>
        </w:rPr>
      </w:pPr>
      <w:r w:rsidRPr="00407C6C">
        <w:rPr>
          <w:rFonts w:asciiTheme="minorHAnsi" w:hAnsiTheme="minorHAnsi" w:cstheme="minorHAnsi"/>
          <w:sz w:val="20"/>
          <w:szCs w:val="20"/>
        </w:rPr>
        <w:t>Management Group</w:t>
      </w:r>
      <w:r w:rsidR="003A3471">
        <w:rPr>
          <w:rFonts w:asciiTheme="minorHAnsi" w:hAnsiTheme="minorHAnsi" w:cstheme="minorHAnsi"/>
          <w:sz w:val="20"/>
          <w:szCs w:val="20"/>
        </w:rPr>
        <w:t>(s)</w:t>
      </w:r>
    </w:p>
    <w:p w14:paraId="67C03A16" w14:textId="671AE5EE" w:rsidR="00C8075C" w:rsidRPr="00407C6C" w:rsidRDefault="00C8075C" w:rsidP="003A3471">
      <w:pPr>
        <w:pStyle w:val="ListParagraph"/>
        <w:numPr>
          <w:ilvl w:val="2"/>
          <w:numId w:val="19"/>
        </w:numPr>
        <w:spacing w:line="360" w:lineRule="auto"/>
        <w:rPr>
          <w:rFonts w:asciiTheme="minorHAnsi" w:hAnsiTheme="minorHAnsi" w:cstheme="minorHAnsi"/>
          <w:sz w:val="20"/>
          <w:szCs w:val="20"/>
        </w:rPr>
      </w:pPr>
      <w:r w:rsidRPr="00407C6C">
        <w:rPr>
          <w:rFonts w:asciiTheme="minorHAnsi" w:hAnsiTheme="minorHAnsi" w:cstheme="minorHAnsi"/>
          <w:sz w:val="20"/>
          <w:szCs w:val="20"/>
        </w:rPr>
        <w:t>Subscription</w:t>
      </w:r>
      <w:r w:rsidR="003A3471">
        <w:rPr>
          <w:rFonts w:asciiTheme="minorHAnsi" w:hAnsiTheme="minorHAnsi" w:cstheme="minorHAnsi"/>
          <w:sz w:val="20"/>
          <w:szCs w:val="20"/>
        </w:rPr>
        <w:t>(s)</w:t>
      </w:r>
      <w:r w:rsidRPr="00407C6C">
        <w:rPr>
          <w:rFonts w:asciiTheme="minorHAnsi" w:hAnsiTheme="minorHAnsi" w:cstheme="minorHAnsi"/>
          <w:sz w:val="20"/>
          <w:szCs w:val="20"/>
        </w:rPr>
        <w:t xml:space="preserve"> </w:t>
      </w:r>
    </w:p>
    <w:p w14:paraId="54813C53" w14:textId="6A44B4CB" w:rsidR="00C8075C" w:rsidRPr="00407C6C" w:rsidRDefault="00C8075C" w:rsidP="003A3471">
      <w:pPr>
        <w:pStyle w:val="ListParagraph"/>
        <w:numPr>
          <w:ilvl w:val="3"/>
          <w:numId w:val="19"/>
        </w:numPr>
        <w:spacing w:line="360" w:lineRule="auto"/>
        <w:rPr>
          <w:rFonts w:asciiTheme="minorHAnsi" w:hAnsiTheme="minorHAnsi" w:cstheme="minorHAnsi"/>
          <w:sz w:val="20"/>
          <w:szCs w:val="20"/>
        </w:rPr>
      </w:pPr>
      <w:proofErr w:type="spellStart"/>
      <w:r w:rsidRPr="00407C6C">
        <w:rPr>
          <w:rFonts w:asciiTheme="minorHAnsi" w:hAnsiTheme="minorHAnsi" w:cstheme="minorHAnsi"/>
          <w:sz w:val="20"/>
          <w:szCs w:val="20"/>
        </w:rPr>
        <w:t>ResourceGroup</w:t>
      </w:r>
      <w:proofErr w:type="spellEnd"/>
      <w:r w:rsidR="003A3471">
        <w:rPr>
          <w:rFonts w:asciiTheme="minorHAnsi" w:hAnsiTheme="minorHAnsi" w:cstheme="minorHAnsi"/>
          <w:sz w:val="20"/>
          <w:szCs w:val="20"/>
        </w:rPr>
        <w:t>(s)</w:t>
      </w:r>
      <w:r w:rsidRPr="00407C6C">
        <w:rPr>
          <w:rFonts w:asciiTheme="minorHAnsi" w:hAnsiTheme="minorHAnsi" w:cstheme="minorHAnsi"/>
          <w:sz w:val="20"/>
          <w:szCs w:val="20"/>
        </w:rPr>
        <w:t xml:space="preserve"> </w:t>
      </w:r>
    </w:p>
    <w:p w14:paraId="7CF4304A" w14:textId="58B78FDF" w:rsidR="00C8075C" w:rsidRPr="00407C6C" w:rsidRDefault="00C8075C" w:rsidP="003A3471">
      <w:pPr>
        <w:pStyle w:val="ListParagraph"/>
        <w:numPr>
          <w:ilvl w:val="4"/>
          <w:numId w:val="19"/>
        </w:numPr>
        <w:spacing w:line="360" w:lineRule="auto"/>
        <w:rPr>
          <w:rFonts w:asciiTheme="minorHAnsi" w:hAnsiTheme="minorHAnsi" w:cstheme="minorHAnsi"/>
          <w:sz w:val="20"/>
          <w:szCs w:val="20"/>
        </w:rPr>
      </w:pPr>
      <w:r w:rsidRPr="00407C6C">
        <w:rPr>
          <w:rFonts w:asciiTheme="minorHAnsi" w:hAnsiTheme="minorHAnsi" w:cstheme="minorHAnsi"/>
          <w:sz w:val="20"/>
          <w:szCs w:val="20"/>
        </w:rPr>
        <w:t>Resource</w:t>
      </w:r>
      <w:r w:rsidR="003A3471">
        <w:rPr>
          <w:rFonts w:asciiTheme="minorHAnsi" w:hAnsiTheme="minorHAnsi" w:cstheme="minorHAnsi"/>
          <w:sz w:val="20"/>
          <w:szCs w:val="20"/>
        </w:rPr>
        <w:t>(s)</w:t>
      </w:r>
    </w:p>
    <w:p w14:paraId="24408A60" w14:textId="6660C06F" w:rsidR="00017226" w:rsidRPr="00407C6C" w:rsidRDefault="00017226" w:rsidP="00407C6C">
      <w:pPr>
        <w:autoSpaceDE w:val="0"/>
        <w:autoSpaceDN w:val="0"/>
        <w:adjustRightInd w:val="0"/>
        <w:spacing w:line="360" w:lineRule="auto"/>
        <w:contextualSpacing/>
        <w:rPr>
          <w:rFonts w:asciiTheme="minorHAnsi" w:hAnsiTheme="minorHAnsi" w:cstheme="minorHAnsi"/>
          <w:b/>
          <w:sz w:val="20"/>
          <w:szCs w:val="20"/>
        </w:rPr>
      </w:pPr>
    </w:p>
    <w:p w14:paraId="4C0986E4" w14:textId="4DBBDAD1" w:rsidR="00581995" w:rsidRPr="00407C6C" w:rsidRDefault="00581995" w:rsidP="00407C6C">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line="360" w:lineRule="auto"/>
        <w:contextualSpacing/>
        <w:jc w:val="center"/>
        <w:rPr>
          <w:rFonts w:asciiTheme="minorHAnsi" w:hAnsiTheme="minorHAnsi" w:cstheme="minorHAnsi"/>
          <w:b/>
          <w:sz w:val="20"/>
          <w:szCs w:val="20"/>
        </w:rPr>
      </w:pPr>
      <w:r w:rsidRPr="00407C6C">
        <w:rPr>
          <w:rFonts w:asciiTheme="minorHAnsi" w:hAnsiTheme="minorHAnsi" w:cstheme="minorHAnsi"/>
          <w:b/>
          <w:sz w:val="20"/>
          <w:szCs w:val="20"/>
        </w:rPr>
        <w:t>Management Group</w:t>
      </w:r>
      <w:r w:rsidR="00AC4234">
        <w:rPr>
          <w:rFonts w:asciiTheme="minorHAnsi" w:hAnsiTheme="minorHAnsi" w:cstheme="minorHAnsi"/>
          <w:b/>
          <w:sz w:val="20"/>
          <w:szCs w:val="20"/>
        </w:rPr>
        <w:t xml:space="preserve"> </w:t>
      </w:r>
    </w:p>
    <w:p w14:paraId="55265ACA" w14:textId="3DCFDA73" w:rsidR="00581995" w:rsidRPr="00407C6C" w:rsidRDefault="000F5D92" w:rsidP="00407C6C">
      <w:pPr>
        <w:autoSpaceDE w:val="0"/>
        <w:autoSpaceDN w:val="0"/>
        <w:adjustRightInd w:val="0"/>
        <w:spacing w:line="360" w:lineRule="auto"/>
        <w:contextualSpacing/>
        <w:rPr>
          <w:rFonts w:asciiTheme="minorHAnsi" w:hAnsiTheme="minorHAnsi" w:cstheme="minorHAnsi"/>
          <w:b/>
          <w:sz w:val="20"/>
          <w:szCs w:val="20"/>
        </w:rPr>
      </w:pPr>
      <w:r w:rsidRPr="00407C6C">
        <w:rPr>
          <w:rFonts w:asciiTheme="minorHAnsi" w:hAnsiTheme="minorHAnsi" w:cstheme="minorHAnsi"/>
          <w:b/>
          <w:sz w:val="20"/>
          <w:szCs w:val="20"/>
        </w:rPr>
        <w:t xml:space="preserve">About </w:t>
      </w:r>
      <w:r w:rsidR="00581995" w:rsidRPr="00407C6C">
        <w:rPr>
          <w:rFonts w:asciiTheme="minorHAnsi" w:hAnsiTheme="minorHAnsi" w:cstheme="minorHAnsi"/>
          <w:b/>
          <w:sz w:val="20"/>
          <w:szCs w:val="20"/>
        </w:rPr>
        <w:t>Management Group</w:t>
      </w:r>
    </w:p>
    <w:p w14:paraId="348DBD76" w14:textId="78438713" w:rsidR="00581995" w:rsidRPr="00407C6C" w:rsidRDefault="00581995" w:rsidP="00407C6C">
      <w:pPr>
        <w:numPr>
          <w:ilvl w:val="0"/>
          <w:numId w:val="24"/>
        </w:numPr>
        <w:tabs>
          <w:tab w:val="num" w:pos="720"/>
        </w:tabs>
        <w:autoSpaceDE w:val="0"/>
        <w:autoSpaceDN w:val="0"/>
        <w:adjustRightInd w:val="0"/>
        <w:spacing w:line="360" w:lineRule="auto"/>
        <w:contextualSpacing/>
        <w:rPr>
          <w:rFonts w:asciiTheme="minorHAnsi" w:hAnsiTheme="minorHAnsi" w:cstheme="minorHAnsi"/>
          <w:bCs/>
          <w:sz w:val="20"/>
          <w:szCs w:val="20"/>
          <w:lang w:val="en-IN"/>
        </w:rPr>
      </w:pPr>
      <w:r w:rsidRPr="00407C6C">
        <w:rPr>
          <w:rFonts w:asciiTheme="minorHAnsi" w:hAnsiTheme="minorHAnsi" w:cstheme="minorHAnsi"/>
          <w:bCs/>
          <w:sz w:val="20"/>
          <w:szCs w:val="20"/>
        </w:rPr>
        <w:t>Provides a level of scope above subscriptions</w:t>
      </w:r>
      <w:r w:rsidR="00512B90" w:rsidRPr="00407C6C">
        <w:rPr>
          <w:rFonts w:asciiTheme="minorHAnsi" w:hAnsiTheme="minorHAnsi" w:cstheme="minorHAnsi"/>
          <w:bCs/>
          <w:sz w:val="20"/>
          <w:szCs w:val="20"/>
        </w:rPr>
        <w:t>.</w:t>
      </w:r>
    </w:p>
    <w:p w14:paraId="3CAA3095" w14:textId="51A1D7BE" w:rsidR="00581995" w:rsidRPr="00407C6C" w:rsidRDefault="00581995" w:rsidP="00407C6C">
      <w:pPr>
        <w:numPr>
          <w:ilvl w:val="0"/>
          <w:numId w:val="24"/>
        </w:numPr>
        <w:tabs>
          <w:tab w:val="num" w:pos="720"/>
        </w:tabs>
        <w:autoSpaceDE w:val="0"/>
        <w:autoSpaceDN w:val="0"/>
        <w:adjustRightInd w:val="0"/>
        <w:spacing w:line="360" w:lineRule="auto"/>
        <w:contextualSpacing/>
        <w:rPr>
          <w:rFonts w:asciiTheme="minorHAnsi" w:hAnsiTheme="minorHAnsi" w:cstheme="minorHAnsi"/>
          <w:bCs/>
          <w:sz w:val="20"/>
          <w:szCs w:val="20"/>
          <w:lang w:val="en-IN"/>
        </w:rPr>
      </w:pPr>
      <w:r w:rsidRPr="00407C6C">
        <w:rPr>
          <w:rFonts w:asciiTheme="minorHAnsi" w:hAnsiTheme="minorHAnsi" w:cstheme="minorHAnsi"/>
          <w:bCs/>
          <w:sz w:val="20"/>
          <w:szCs w:val="20"/>
        </w:rPr>
        <w:t>Targeting of policies and spend budgets across subscriptions and inheritance down the hierarchies</w:t>
      </w:r>
      <w:r w:rsidR="00512B90" w:rsidRPr="00407C6C">
        <w:rPr>
          <w:rFonts w:asciiTheme="minorHAnsi" w:hAnsiTheme="minorHAnsi" w:cstheme="minorHAnsi"/>
          <w:bCs/>
          <w:sz w:val="20"/>
          <w:szCs w:val="20"/>
        </w:rPr>
        <w:t>.</w:t>
      </w:r>
    </w:p>
    <w:p w14:paraId="0475D89F" w14:textId="7E87AFB0" w:rsidR="00D544A4" w:rsidRPr="00407C6C" w:rsidRDefault="00D544A4" w:rsidP="00407C6C">
      <w:pPr>
        <w:numPr>
          <w:ilvl w:val="0"/>
          <w:numId w:val="24"/>
        </w:numPr>
        <w:tabs>
          <w:tab w:val="num" w:pos="720"/>
        </w:tabs>
        <w:autoSpaceDE w:val="0"/>
        <w:autoSpaceDN w:val="0"/>
        <w:adjustRightInd w:val="0"/>
        <w:spacing w:line="360" w:lineRule="auto"/>
        <w:contextualSpacing/>
        <w:rPr>
          <w:rFonts w:asciiTheme="minorHAnsi" w:hAnsiTheme="minorHAnsi" w:cstheme="minorHAnsi"/>
          <w:bCs/>
          <w:sz w:val="20"/>
          <w:szCs w:val="20"/>
          <w:lang w:val="en-IN"/>
        </w:rPr>
      </w:pPr>
      <w:r w:rsidRPr="00407C6C">
        <w:rPr>
          <w:rFonts w:asciiTheme="minorHAnsi" w:hAnsiTheme="minorHAnsi" w:cstheme="minorHAnsi"/>
          <w:bCs/>
          <w:sz w:val="20"/>
          <w:szCs w:val="20"/>
        </w:rPr>
        <w:t xml:space="preserve">We can have </w:t>
      </w:r>
      <w:proofErr w:type="spellStart"/>
      <w:r w:rsidRPr="00407C6C">
        <w:rPr>
          <w:rFonts w:asciiTheme="minorHAnsi" w:hAnsiTheme="minorHAnsi" w:cstheme="minorHAnsi"/>
          <w:bCs/>
          <w:sz w:val="20"/>
          <w:szCs w:val="20"/>
        </w:rPr>
        <w:t>upto</w:t>
      </w:r>
      <w:proofErr w:type="spellEnd"/>
      <w:r w:rsidRPr="00407C6C">
        <w:rPr>
          <w:rFonts w:asciiTheme="minorHAnsi" w:hAnsiTheme="minorHAnsi" w:cstheme="minorHAnsi"/>
          <w:bCs/>
          <w:sz w:val="20"/>
          <w:szCs w:val="20"/>
        </w:rPr>
        <w:t xml:space="preserve"> 6 levels of management group.</w:t>
      </w:r>
    </w:p>
    <w:p w14:paraId="52DE07B5" w14:textId="6D0A8CA7" w:rsidR="00581995" w:rsidRPr="00407C6C" w:rsidRDefault="00581995" w:rsidP="00407C6C">
      <w:pPr>
        <w:autoSpaceDE w:val="0"/>
        <w:autoSpaceDN w:val="0"/>
        <w:adjustRightInd w:val="0"/>
        <w:spacing w:line="360" w:lineRule="auto"/>
        <w:contextualSpacing/>
        <w:jc w:val="center"/>
        <w:rPr>
          <w:rFonts w:asciiTheme="minorHAnsi" w:hAnsiTheme="minorHAnsi" w:cstheme="minorHAnsi"/>
          <w:b/>
          <w:sz w:val="20"/>
          <w:szCs w:val="20"/>
        </w:rPr>
      </w:pPr>
      <w:r w:rsidRPr="00407C6C">
        <w:rPr>
          <w:rFonts w:asciiTheme="minorHAnsi" w:hAnsiTheme="minorHAnsi" w:cstheme="minorHAnsi"/>
          <w:b/>
          <w:noProof/>
          <w:sz w:val="20"/>
          <w:szCs w:val="20"/>
        </w:rPr>
        <w:drawing>
          <wp:inline distT="0" distB="0" distL="0" distR="0" wp14:anchorId="7E7B761E" wp14:editId="4151C01A">
            <wp:extent cx="5840541" cy="3571856"/>
            <wp:effectExtent l="0" t="0" r="8255" b="0"/>
            <wp:docPr id="9" name="Picture 3">
              <a:extLst xmlns:a="http://schemas.openxmlformats.org/drawingml/2006/main">
                <a:ext uri="{FF2B5EF4-FFF2-40B4-BE49-F238E27FC236}">
                  <a16:creationId xmlns:a16="http://schemas.microsoft.com/office/drawing/2014/main" id="{86599B3B-E9EB-4BA1-B5C6-E3D3899E27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6599B3B-E9EB-4BA1-B5C6-E3D3899E2765}"/>
                        </a:ext>
                      </a:extLst>
                    </pic:cNvPr>
                    <pic:cNvPicPr>
                      <a:picLocks noChangeAspect="1"/>
                    </pic:cNvPicPr>
                  </pic:nvPicPr>
                  <pic:blipFill>
                    <a:blip r:embed="rId15"/>
                    <a:stretch>
                      <a:fillRect/>
                    </a:stretch>
                  </pic:blipFill>
                  <pic:spPr>
                    <a:xfrm>
                      <a:off x="0" y="0"/>
                      <a:ext cx="5906189" cy="3612004"/>
                    </a:xfrm>
                    <a:prstGeom prst="rect">
                      <a:avLst/>
                    </a:prstGeom>
                  </pic:spPr>
                </pic:pic>
              </a:graphicData>
            </a:graphic>
          </wp:inline>
        </w:drawing>
      </w:r>
    </w:p>
    <w:p w14:paraId="0F2407DF" w14:textId="3198FFB0" w:rsidR="0025720A" w:rsidRPr="00407C6C" w:rsidRDefault="0025720A" w:rsidP="00AC4234">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line="360" w:lineRule="auto"/>
        <w:contextualSpacing/>
        <w:jc w:val="center"/>
        <w:rPr>
          <w:rFonts w:asciiTheme="minorHAnsi" w:hAnsiTheme="minorHAnsi" w:cstheme="minorHAnsi"/>
          <w:b/>
          <w:sz w:val="20"/>
          <w:szCs w:val="20"/>
        </w:rPr>
      </w:pPr>
      <w:r w:rsidRPr="00407C6C">
        <w:rPr>
          <w:rFonts w:asciiTheme="minorHAnsi" w:hAnsiTheme="minorHAnsi" w:cstheme="minorHAnsi"/>
          <w:b/>
          <w:sz w:val="20"/>
          <w:szCs w:val="20"/>
        </w:rPr>
        <w:t>About Resource Group</w:t>
      </w:r>
    </w:p>
    <w:p w14:paraId="744EA3B7" w14:textId="77777777" w:rsidR="0025720A" w:rsidRPr="00407C6C" w:rsidRDefault="0025720A" w:rsidP="00407C6C">
      <w:pPr>
        <w:numPr>
          <w:ilvl w:val="0"/>
          <w:numId w:val="23"/>
        </w:numPr>
        <w:tabs>
          <w:tab w:val="num" w:pos="720"/>
        </w:tabs>
        <w:autoSpaceDE w:val="0"/>
        <w:autoSpaceDN w:val="0"/>
        <w:adjustRightInd w:val="0"/>
        <w:spacing w:line="360" w:lineRule="auto"/>
        <w:contextualSpacing/>
        <w:rPr>
          <w:rFonts w:asciiTheme="minorHAnsi" w:hAnsiTheme="minorHAnsi" w:cstheme="minorHAnsi"/>
          <w:bCs/>
          <w:sz w:val="20"/>
          <w:szCs w:val="20"/>
          <w:lang w:val="en-IN"/>
        </w:rPr>
      </w:pPr>
      <w:r w:rsidRPr="00407C6C">
        <w:rPr>
          <w:rFonts w:asciiTheme="minorHAnsi" w:hAnsiTheme="minorHAnsi" w:cstheme="minorHAnsi"/>
          <w:bCs/>
          <w:sz w:val="20"/>
          <w:szCs w:val="20"/>
        </w:rPr>
        <w:t>A resource groups is a fundamental concept of the Azure platform.</w:t>
      </w:r>
    </w:p>
    <w:p w14:paraId="07EB9C0B" w14:textId="77777777" w:rsidR="0025720A" w:rsidRPr="00407C6C" w:rsidRDefault="0025720A" w:rsidP="00407C6C">
      <w:pPr>
        <w:numPr>
          <w:ilvl w:val="1"/>
          <w:numId w:val="23"/>
        </w:numPr>
        <w:tabs>
          <w:tab w:val="num" w:pos="1440"/>
        </w:tabs>
        <w:autoSpaceDE w:val="0"/>
        <w:autoSpaceDN w:val="0"/>
        <w:adjustRightInd w:val="0"/>
        <w:spacing w:line="360" w:lineRule="auto"/>
        <w:contextualSpacing/>
        <w:rPr>
          <w:rFonts w:asciiTheme="minorHAnsi" w:hAnsiTheme="minorHAnsi" w:cstheme="minorHAnsi"/>
          <w:bCs/>
          <w:sz w:val="20"/>
          <w:szCs w:val="20"/>
          <w:lang w:val="en-IN"/>
        </w:rPr>
      </w:pPr>
      <w:r w:rsidRPr="00407C6C">
        <w:rPr>
          <w:rFonts w:asciiTheme="minorHAnsi" w:hAnsiTheme="minorHAnsi" w:cstheme="minorHAnsi"/>
          <w:bCs/>
          <w:sz w:val="20"/>
          <w:szCs w:val="20"/>
        </w:rPr>
        <w:t>Serves as a logical grouping of resources</w:t>
      </w:r>
    </w:p>
    <w:p w14:paraId="74CE0F82" w14:textId="77777777" w:rsidR="0025720A" w:rsidRPr="00407C6C" w:rsidRDefault="0025720A" w:rsidP="00407C6C">
      <w:pPr>
        <w:numPr>
          <w:ilvl w:val="1"/>
          <w:numId w:val="23"/>
        </w:numPr>
        <w:tabs>
          <w:tab w:val="num" w:pos="1440"/>
        </w:tabs>
        <w:autoSpaceDE w:val="0"/>
        <w:autoSpaceDN w:val="0"/>
        <w:adjustRightInd w:val="0"/>
        <w:spacing w:line="360" w:lineRule="auto"/>
        <w:contextualSpacing/>
        <w:rPr>
          <w:rFonts w:asciiTheme="minorHAnsi" w:hAnsiTheme="minorHAnsi" w:cstheme="minorHAnsi"/>
          <w:bCs/>
          <w:sz w:val="20"/>
          <w:szCs w:val="20"/>
          <w:lang w:val="en-IN"/>
        </w:rPr>
      </w:pPr>
      <w:r w:rsidRPr="00407C6C">
        <w:rPr>
          <w:rFonts w:asciiTheme="minorHAnsi" w:hAnsiTheme="minorHAnsi" w:cstheme="minorHAnsi"/>
          <w:bCs/>
          <w:sz w:val="20"/>
          <w:szCs w:val="20"/>
        </w:rPr>
        <w:t>Ties to resource life cycle</w:t>
      </w:r>
    </w:p>
    <w:p w14:paraId="2035F34D" w14:textId="77777777" w:rsidR="0025720A" w:rsidRPr="00407C6C" w:rsidRDefault="0025720A" w:rsidP="00407C6C">
      <w:pPr>
        <w:numPr>
          <w:ilvl w:val="1"/>
          <w:numId w:val="23"/>
        </w:numPr>
        <w:tabs>
          <w:tab w:val="num" w:pos="1440"/>
        </w:tabs>
        <w:autoSpaceDE w:val="0"/>
        <w:autoSpaceDN w:val="0"/>
        <w:adjustRightInd w:val="0"/>
        <w:spacing w:line="360" w:lineRule="auto"/>
        <w:contextualSpacing/>
        <w:rPr>
          <w:rFonts w:asciiTheme="minorHAnsi" w:hAnsiTheme="minorHAnsi" w:cstheme="minorHAnsi"/>
          <w:bCs/>
          <w:sz w:val="20"/>
          <w:szCs w:val="20"/>
          <w:lang w:val="en-IN"/>
        </w:rPr>
      </w:pPr>
      <w:r w:rsidRPr="00407C6C">
        <w:rPr>
          <w:rFonts w:asciiTheme="minorHAnsi" w:hAnsiTheme="minorHAnsi" w:cstheme="minorHAnsi"/>
          <w:bCs/>
          <w:sz w:val="20"/>
          <w:szCs w:val="20"/>
        </w:rPr>
        <w:t>Can't be nested</w:t>
      </w:r>
    </w:p>
    <w:p w14:paraId="50C39B3A" w14:textId="77777777" w:rsidR="0025720A" w:rsidRPr="00407C6C" w:rsidRDefault="0025720A" w:rsidP="00407C6C">
      <w:pPr>
        <w:numPr>
          <w:ilvl w:val="0"/>
          <w:numId w:val="23"/>
        </w:numPr>
        <w:tabs>
          <w:tab w:val="num" w:pos="720"/>
        </w:tabs>
        <w:autoSpaceDE w:val="0"/>
        <w:autoSpaceDN w:val="0"/>
        <w:adjustRightInd w:val="0"/>
        <w:spacing w:line="360" w:lineRule="auto"/>
        <w:contextualSpacing/>
        <w:rPr>
          <w:rFonts w:asciiTheme="minorHAnsi" w:hAnsiTheme="minorHAnsi" w:cstheme="minorHAnsi"/>
          <w:bCs/>
          <w:sz w:val="20"/>
          <w:szCs w:val="20"/>
          <w:lang w:val="en-IN"/>
        </w:rPr>
      </w:pPr>
      <w:r w:rsidRPr="00407C6C">
        <w:rPr>
          <w:rFonts w:asciiTheme="minorHAnsi" w:hAnsiTheme="minorHAnsi" w:cstheme="minorHAnsi"/>
          <w:bCs/>
          <w:sz w:val="20"/>
          <w:szCs w:val="20"/>
        </w:rPr>
        <w:t>Each resource must belong to a resource group.</w:t>
      </w:r>
    </w:p>
    <w:p w14:paraId="7B26DA21" w14:textId="3DFA0627" w:rsidR="0025720A" w:rsidRPr="00F30920" w:rsidRDefault="0025720A" w:rsidP="00407C6C">
      <w:pPr>
        <w:numPr>
          <w:ilvl w:val="0"/>
          <w:numId w:val="23"/>
        </w:numPr>
        <w:tabs>
          <w:tab w:val="num" w:pos="720"/>
        </w:tabs>
        <w:autoSpaceDE w:val="0"/>
        <w:autoSpaceDN w:val="0"/>
        <w:adjustRightInd w:val="0"/>
        <w:spacing w:line="360" w:lineRule="auto"/>
        <w:contextualSpacing/>
        <w:rPr>
          <w:rFonts w:asciiTheme="minorHAnsi" w:hAnsiTheme="minorHAnsi" w:cstheme="minorHAnsi"/>
          <w:bCs/>
          <w:sz w:val="20"/>
          <w:szCs w:val="20"/>
          <w:lang w:val="en-IN"/>
        </w:rPr>
      </w:pPr>
      <w:r w:rsidRPr="00407C6C">
        <w:rPr>
          <w:rFonts w:asciiTheme="minorHAnsi" w:hAnsiTheme="minorHAnsi" w:cstheme="minorHAnsi"/>
          <w:bCs/>
          <w:sz w:val="20"/>
          <w:szCs w:val="20"/>
        </w:rPr>
        <w:t>Most resources can be moved between resource groups.</w:t>
      </w:r>
    </w:p>
    <w:p w14:paraId="3BCAC88E" w14:textId="0ABF96BE" w:rsidR="00F30920" w:rsidRPr="00407C6C" w:rsidRDefault="00F30920" w:rsidP="00407C6C">
      <w:pPr>
        <w:numPr>
          <w:ilvl w:val="0"/>
          <w:numId w:val="23"/>
        </w:numPr>
        <w:tabs>
          <w:tab w:val="num" w:pos="720"/>
        </w:tabs>
        <w:autoSpaceDE w:val="0"/>
        <w:autoSpaceDN w:val="0"/>
        <w:adjustRightInd w:val="0"/>
        <w:spacing w:line="360" w:lineRule="auto"/>
        <w:contextualSpacing/>
        <w:rPr>
          <w:rFonts w:asciiTheme="minorHAnsi" w:hAnsiTheme="minorHAnsi" w:cstheme="minorHAnsi"/>
          <w:bCs/>
          <w:sz w:val="20"/>
          <w:szCs w:val="20"/>
          <w:lang w:val="en-IN"/>
        </w:rPr>
      </w:pPr>
      <w:r>
        <w:rPr>
          <w:rFonts w:asciiTheme="minorHAnsi" w:hAnsiTheme="minorHAnsi" w:cstheme="minorHAnsi"/>
          <w:bCs/>
          <w:sz w:val="20"/>
          <w:szCs w:val="20"/>
        </w:rPr>
        <w:t xml:space="preserve">A resource in a </w:t>
      </w:r>
      <w:proofErr w:type="spellStart"/>
      <w:r>
        <w:rPr>
          <w:rFonts w:asciiTheme="minorHAnsi" w:hAnsiTheme="minorHAnsi" w:cstheme="minorHAnsi"/>
          <w:bCs/>
          <w:sz w:val="20"/>
          <w:szCs w:val="20"/>
        </w:rPr>
        <w:t>resourse</w:t>
      </w:r>
      <w:proofErr w:type="spellEnd"/>
      <w:r>
        <w:rPr>
          <w:rFonts w:asciiTheme="minorHAnsi" w:hAnsiTheme="minorHAnsi" w:cstheme="minorHAnsi"/>
          <w:bCs/>
          <w:sz w:val="20"/>
          <w:szCs w:val="20"/>
        </w:rPr>
        <w:t xml:space="preserve"> group is not required to have same region/location as resource group.</w:t>
      </w:r>
    </w:p>
    <w:p w14:paraId="1C8B30EE" w14:textId="77777777" w:rsidR="0025720A" w:rsidRPr="00407C6C" w:rsidRDefault="0025720A" w:rsidP="00407C6C">
      <w:pPr>
        <w:numPr>
          <w:ilvl w:val="0"/>
          <w:numId w:val="23"/>
        </w:numPr>
        <w:tabs>
          <w:tab w:val="num" w:pos="720"/>
        </w:tabs>
        <w:autoSpaceDE w:val="0"/>
        <w:autoSpaceDN w:val="0"/>
        <w:adjustRightInd w:val="0"/>
        <w:spacing w:line="360" w:lineRule="auto"/>
        <w:contextualSpacing/>
        <w:rPr>
          <w:rFonts w:asciiTheme="minorHAnsi" w:hAnsiTheme="minorHAnsi" w:cstheme="minorHAnsi"/>
          <w:bCs/>
          <w:sz w:val="20"/>
          <w:szCs w:val="20"/>
          <w:lang w:val="en-IN"/>
        </w:rPr>
      </w:pPr>
      <w:r w:rsidRPr="00407C6C">
        <w:rPr>
          <w:rFonts w:asciiTheme="minorHAnsi" w:hAnsiTheme="minorHAnsi" w:cstheme="minorHAnsi"/>
          <w:bCs/>
          <w:sz w:val="20"/>
          <w:szCs w:val="20"/>
        </w:rPr>
        <w:t>Organization of Resource Group</w:t>
      </w:r>
    </w:p>
    <w:p w14:paraId="22E0E790" w14:textId="77777777" w:rsidR="0025720A" w:rsidRPr="00407C6C" w:rsidRDefault="0025720A" w:rsidP="00407C6C">
      <w:pPr>
        <w:numPr>
          <w:ilvl w:val="1"/>
          <w:numId w:val="23"/>
        </w:numPr>
        <w:autoSpaceDE w:val="0"/>
        <w:autoSpaceDN w:val="0"/>
        <w:adjustRightInd w:val="0"/>
        <w:spacing w:line="360" w:lineRule="auto"/>
        <w:contextualSpacing/>
        <w:rPr>
          <w:rFonts w:asciiTheme="minorHAnsi" w:hAnsiTheme="minorHAnsi" w:cstheme="minorHAnsi"/>
          <w:bCs/>
          <w:sz w:val="20"/>
          <w:szCs w:val="20"/>
          <w:lang w:val="en-IN"/>
        </w:rPr>
      </w:pPr>
      <w:r w:rsidRPr="00407C6C">
        <w:rPr>
          <w:rFonts w:asciiTheme="minorHAnsi" w:hAnsiTheme="minorHAnsi" w:cstheme="minorHAnsi"/>
          <w:bCs/>
          <w:sz w:val="20"/>
          <w:szCs w:val="20"/>
        </w:rPr>
        <w:t>Organizing for authorization</w:t>
      </w:r>
    </w:p>
    <w:p w14:paraId="292055A2" w14:textId="77777777" w:rsidR="0025720A" w:rsidRPr="00407C6C" w:rsidRDefault="0025720A" w:rsidP="00407C6C">
      <w:pPr>
        <w:numPr>
          <w:ilvl w:val="1"/>
          <w:numId w:val="23"/>
        </w:numPr>
        <w:autoSpaceDE w:val="0"/>
        <w:autoSpaceDN w:val="0"/>
        <w:adjustRightInd w:val="0"/>
        <w:spacing w:line="360" w:lineRule="auto"/>
        <w:contextualSpacing/>
        <w:rPr>
          <w:rFonts w:asciiTheme="minorHAnsi" w:hAnsiTheme="minorHAnsi" w:cstheme="minorHAnsi"/>
          <w:bCs/>
          <w:sz w:val="20"/>
          <w:szCs w:val="20"/>
          <w:lang w:val="en-IN"/>
        </w:rPr>
      </w:pPr>
      <w:r w:rsidRPr="00407C6C">
        <w:rPr>
          <w:rFonts w:asciiTheme="minorHAnsi" w:hAnsiTheme="minorHAnsi" w:cstheme="minorHAnsi"/>
          <w:bCs/>
          <w:sz w:val="20"/>
          <w:szCs w:val="20"/>
        </w:rPr>
        <w:t>Organizing for life cycle</w:t>
      </w:r>
    </w:p>
    <w:p w14:paraId="5881E4EB" w14:textId="77777777" w:rsidR="0025720A" w:rsidRPr="00407C6C" w:rsidRDefault="0025720A" w:rsidP="00407C6C">
      <w:pPr>
        <w:numPr>
          <w:ilvl w:val="1"/>
          <w:numId w:val="23"/>
        </w:numPr>
        <w:autoSpaceDE w:val="0"/>
        <w:autoSpaceDN w:val="0"/>
        <w:adjustRightInd w:val="0"/>
        <w:spacing w:line="360" w:lineRule="auto"/>
        <w:contextualSpacing/>
        <w:rPr>
          <w:rFonts w:asciiTheme="minorHAnsi" w:hAnsiTheme="minorHAnsi" w:cstheme="minorHAnsi"/>
          <w:bCs/>
          <w:sz w:val="20"/>
          <w:szCs w:val="20"/>
          <w:lang w:val="en-IN"/>
        </w:rPr>
      </w:pPr>
      <w:r w:rsidRPr="00407C6C">
        <w:rPr>
          <w:rFonts w:asciiTheme="minorHAnsi" w:hAnsiTheme="minorHAnsi" w:cstheme="minorHAnsi"/>
          <w:bCs/>
          <w:sz w:val="20"/>
          <w:szCs w:val="20"/>
        </w:rPr>
        <w:t>Organizing for billing</w:t>
      </w:r>
    </w:p>
    <w:p w14:paraId="0A37E6A3" w14:textId="77777777" w:rsidR="0025720A" w:rsidRPr="00407C6C" w:rsidRDefault="0025720A" w:rsidP="00407C6C">
      <w:pPr>
        <w:autoSpaceDE w:val="0"/>
        <w:autoSpaceDN w:val="0"/>
        <w:adjustRightInd w:val="0"/>
        <w:spacing w:line="360" w:lineRule="auto"/>
        <w:contextualSpacing/>
        <w:jc w:val="center"/>
        <w:rPr>
          <w:rFonts w:asciiTheme="minorHAnsi" w:hAnsiTheme="minorHAnsi" w:cstheme="minorHAnsi"/>
          <w:b/>
          <w:sz w:val="20"/>
          <w:szCs w:val="20"/>
        </w:rPr>
      </w:pPr>
      <w:r w:rsidRPr="00407C6C">
        <w:rPr>
          <w:rFonts w:asciiTheme="minorHAnsi" w:hAnsiTheme="minorHAnsi" w:cstheme="minorHAnsi"/>
          <w:noProof/>
          <w:sz w:val="20"/>
          <w:szCs w:val="20"/>
        </w:rPr>
        <w:drawing>
          <wp:inline distT="0" distB="0" distL="0" distR="0" wp14:anchorId="693C5F2E" wp14:editId="35233FAA">
            <wp:extent cx="5878937" cy="2135274"/>
            <wp:effectExtent l="0" t="0" r="762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6"/>
                    <a:stretch>
                      <a:fillRect/>
                    </a:stretch>
                  </pic:blipFill>
                  <pic:spPr>
                    <a:xfrm>
                      <a:off x="0" y="0"/>
                      <a:ext cx="5958364" cy="2164122"/>
                    </a:xfrm>
                    <a:prstGeom prst="rect">
                      <a:avLst/>
                    </a:prstGeom>
                  </pic:spPr>
                </pic:pic>
              </a:graphicData>
            </a:graphic>
          </wp:inline>
        </w:drawing>
      </w:r>
    </w:p>
    <w:p w14:paraId="1D97B7D6" w14:textId="77777777" w:rsidR="0025720A" w:rsidRPr="00407C6C" w:rsidRDefault="0025720A" w:rsidP="00407C6C">
      <w:pPr>
        <w:autoSpaceDE w:val="0"/>
        <w:autoSpaceDN w:val="0"/>
        <w:adjustRightInd w:val="0"/>
        <w:spacing w:line="360" w:lineRule="auto"/>
        <w:contextualSpacing/>
        <w:rPr>
          <w:rFonts w:asciiTheme="minorHAnsi" w:hAnsiTheme="minorHAnsi" w:cstheme="minorHAnsi"/>
          <w:b/>
          <w:sz w:val="20"/>
          <w:szCs w:val="20"/>
          <w:lang w:val="en-IN"/>
        </w:rPr>
      </w:pPr>
    </w:p>
    <w:p w14:paraId="60743E31" w14:textId="77777777" w:rsidR="0025720A" w:rsidRPr="00407C6C" w:rsidRDefault="0025720A" w:rsidP="00407C6C">
      <w:pPr>
        <w:autoSpaceDE w:val="0"/>
        <w:autoSpaceDN w:val="0"/>
        <w:adjustRightInd w:val="0"/>
        <w:spacing w:line="360" w:lineRule="auto"/>
        <w:contextualSpacing/>
        <w:rPr>
          <w:rFonts w:asciiTheme="minorHAnsi" w:hAnsiTheme="minorHAnsi" w:cstheme="minorHAnsi"/>
          <w:b/>
          <w:color w:val="171717"/>
        </w:rPr>
      </w:pPr>
      <w:r w:rsidRPr="00407C6C">
        <w:rPr>
          <w:rFonts w:asciiTheme="minorHAnsi" w:hAnsiTheme="minorHAnsi" w:cstheme="minorHAnsi"/>
          <w:b/>
          <w:sz w:val="20"/>
          <w:szCs w:val="20"/>
        </w:rPr>
        <w:t>Using Resource Mover, you can currently move the following resources across regions:</w:t>
      </w:r>
    </w:p>
    <w:p w14:paraId="6682D981" w14:textId="77777777" w:rsidR="0025720A" w:rsidRPr="00407C6C" w:rsidRDefault="0025720A" w:rsidP="00407C6C">
      <w:pPr>
        <w:numPr>
          <w:ilvl w:val="0"/>
          <w:numId w:val="24"/>
        </w:numPr>
        <w:tabs>
          <w:tab w:val="num" w:pos="720"/>
        </w:tabs>
        <w:autoSpaceDE w:val="0"/>
        <w:autoSpaceDN w:val="0"/>
        <w:adjustRightInd w:val="0"/>
        <w:spacing w:line="360" w:lineRule="auto"/>
        <w:contextualSpacing/>
        <w:rPr>
          <w:rFonts w:asciiTheme="minorHAnsi" w:hAnsiTheme="minorHAnsi" w:cstheme="minorHAnsi"/>
          <w:bCs/>
          <w:sz w:val="20"/>
          <w:szCs w:val="20"/>
        </w:rPr>
      </w:pPr>
      <w:r w:rsidRPr="00407C6C">
        <w:rPr>
          <w:rFonts w:asciiTheme="minorHAnsi" w:hAnsiTheme="minorHAnsi" w:cstheme="minorHAnsi"/>
          <w:bCs/>
          <w:sz w:val="20"/>
          <w:szCs w:val="20"/>
        </w:rPr>
        <w:t>Azure VMs and associated disks</w:t>
      </w:r>
    </w:p>
    <w:p w14:paraId="44DF25CB" w14:textId="77777777" w:rsidR="0025720A" w:rsidRPr="00407C6C" w:rsidRDefault="0025720A" w:rsidP="00407C6C">
      <w:pPr>
        <w:numPr>
          <w:ilvl w:val="0"/>
          <w:numId w:val="24"/>
        </w:numPr>
        <w:tabs>
          <w:tab w:val="num" w:pos="720"/>
        </w:tabs>
        <w:autoSpaceDE w:val="0"/>
        <w:autoSpaceDN w:val="0"/>
        <w:adjustRightInd w:val="0"/>
        <w:spacing w:line="360" w:lineRule="auto"/>
        <w:contextualSpacing/>
        <w:rPr>
          <w:rFonts w:asciiTheme="minorHAnsi" w:hAnsiTheme="minorHAnsi" w:cstheme="minorHAnsi"/>
          <w:bCs/>
          <w:sz w:val="20"/>
          <w:szCs w:val="20"/>
        </w:rPr>
      </w:pPr>
      <w:r w:rsidRPr="00407C6C">
        <w:rPr>
          <w:rFonts w:asciiTheme="minorHAnsi" w:hAnsiTheme="minorHAnsi" w:cstheme="minorHAnsi"/>
          <w:bCs/>
          <w:sz w:val="20"/>
          <w:szCs w:val="20"/>
        </w:rPr>
        <w:t>NICs</w:t>
      </w:r>
    </w:p>
    <w:p w14:paraId="3FB9C738" w14:textId="77777777" w:rsidR="0025720A" w:rsidRPr="00407C6C" w:rsidRDefault="0025720A" w:rsidP="00407C6C">
      <w:pPr>
        <w:numPr>
          <w:ilvl w:val="0"/>
          <w:numId w:val="24"/>
        </w:numPr>
        <w:tabs>
          <w:tab w:val="num" w:pos="720"/>
        </w:tabs>
        <w:autoSpaceDE w:val="0"/>
        <w:autoSpaceDN w:val="0"/>
        <w:adjustRightInd w:val="0"/>
        <w:spacing w:line="360" w:lineRule="auto"/>
        <w:contextualSpacing/>
        <w:rPr>
          <w:rFonts w:asciiTheme="minorHAnsi" w:hAnsiTheme="minorHAnsi" w:cstheme="minorHAnsi"/>
          <w:bCs/>
          <w:sz w:val="20"/>
          <w:szCs w:val="20"/>
        </w:rPr>
      </w:pPr>
      <w:r w:rsidRPr="00407C6C">
        <w:rPr>
          <w:rFonts w:asciiTheme="minorHAnsi" w:hAnsiTheme="minorHAnsi" w:cstheme="minorHAnsi"/>
          <w:bCs/>
          <w:sz w:val="20"/>
          <w:szCs w:val="20"/>
        </w:rPr>
        <w:t>Availability sets</w:t>
      </w:r>
    </w:p>
    <w:p w14:paraId="551C8D74" w14:textId="77777777" w:rsidR="0025720A" w:rsidRPr="00407C6C" w:rsidRDefault="0025720A" w:rsidP="00407C6C">
      <w:pPr>
        <w:numPr>
          <w:ilvl w:val="0"/>
          <w:numId w:val="24"/>
        </w:numPr>
        <w:tabs>
          <w:tab w:val="num" w:pos="720"/>
        </w:tabs>
        <w:autoSpaceDE w:val="0"/>
        <w:autoSpaceDN w:val="0"/>
        <w:adjustRightInd w:val="0"/>
        <w:spacing w:line="360" w:lineRule="auto"/>
        <w:contextualSpacing/>
        <w:rPr>
          <w:rFonts w:asciiTheme="minorHAnsi" w:hAnsiTheme="minorHAnsi" w:cstheme="minorHAnsi"/>
          <w:bCs/>
          <w:sz w:val="20"/>
          <w:szCs w:val="20"/>
        </w:rPr>
      </w:pPr>
      <w:r w:rsidRPr="00407C6C">
        <w:rPr>
          <w:rFonts w:asciiTheme="minorHAnsi" w:hAnsiTheme="minorHAnsi" w:cstheme="minorHAnsi"/>
          <w:bCs/>
          <w:sz w:val="20"/>
          <w:szCs w:val="20"/>
        </w:rPr>
        <w:t>Azure virtual networks</w:t>
      </w:r>
    </w:p>
    <w:p w14:paraId="436B7A60" w14:textId="77777777" w:rsidR="0025720A" w:rsidRPr="00407C6C" w:rsidRDefault="0025720A" w:rsidP="00407C6C">
      <w:pPr>
        <w:numPr>
          <w:ilvl w:val="0"/>
          <w:numId w:val="24"/>
        </w:numPr>
        <w:tabs>
          <w:tab w:val="num" w:pos="720"/>
        </w:tabs>
        <w:autoSpaceDE w:val="0"/>
        <w:autoSpaceDN w:val="0"/>
        <w:adjustRightInd w:val="0"/>
        <w:spacing w:line="360" w:lineRule="auto"/>
        <w:contextualSpacing/>
        <w:rPr>
          <w:rFonts w:asciiTheme="minorHAnsi" w:hAnsiTheme="minorHAnsi" w:cstheme="minorHAnsi"/>
          <w:bCs/>
          <w:sz w:val="20"/>
          <w:szCs w:val="20"/>
        </w:rPr>
      </w:pPr>
      <w:r w:rsidRPr="00407C6C">
        <w:rPr>
          <w:rFonts w:asciiTheme="minorHAnsi" w:hAnsiTheme="minorHAnsi" w:cstheme="minorHAnsi"/>
          <w:bCs/>
          <w:sz w:val="20"/>
          <w:szCs w:val="20"/>
        </w:rPr>
        <w:t>Public IP addresses</w:t>
      </w:r>
    </w:p>
    <w:p w14:paraId="0D42898C" w14:textId="77777777" w:rsidR="0025720A" w:rsidRPr="00407C6C" w:rsidRDefault="0025720A" w:rsidP="00407C6C">
      <w:pPr>
        <w:numPr>
          <w:ilvl w:val="0"/>
          <w:numId w:val="24"/>
        </w:numPr>
        <w:tabs>
          <w:tab w:val="num" w:pos="720"/>
        </w:tabs>
        <w:autoSpaceDE w:val="0"/>
        <w:autoSpaceDN w:val="0"/>
        <w:adjustRightInd w:val="0"/>
        <w:spacing w:line="360" w:lineRule="auto"/>
        <w:contextualSpacing/>
        <w:rPr>
          <w:rFonts w:asciiTheme="minorHAnsi" w:hAnsiTheme="minorHAnsi" w:cstheme="minorHAnsi"/>
          <w:bCs/>
          <w:sz w:val="20"/>
          <w:szCs w:val="20"/>
        </w:rPr>
      </w:pPr>
      <w:r w:rsidRPr="00407C6C">
        <w:rPr>
          <w:rFonts w:asciiTheme="minorHAnsi" w:hAnsiTheme="minorHAnsi" w:cstheme="minorHAnsi"/>
          <w:bCs/>
          <w:sz w:val="20"/>
          <w:szCs w:val="20"/>
        </w:rPr>
        <w:t>Network security groups (NSGs)</w:t>
      </w:r>
    </w:p>
    <w:p w14:paraId="4CA37D13" w14:textId="77777777" w:rsidR="0025720A" w:rsidRPr="00407C6C" w:rsidRDefault="0025720A" w:rsidP="00407C6C">
      <w:pPr>
        <w:numPr>
          <w:ilvl w:val="0"/>
          <w:numId w:val="24"/>
        </w:numPr>
        <w:tabs>
          <w:tab w:val="num" w:pos="720"/>
        </w:tabs>
        <w:autoSpaceDE w:val="0"/>
        <w:autoSpaceDN w:val="0"/>
        <w:adjustRightInd w:val="0"/>
        <w:spacing w:line="360" w:lineRule="auto"/>
        <w:contextualSpacing/>
        <w:rPr>
          <w:rFonts w:asciiTheme="minorHAnsi" w:hAnsiTheme="minorHAnsi" w:cstheme="minorHAnsi"/>
          <w:bCs/>
          <w:sz w:val="20"/>
          <w:szCs w:val="20"/>
        </w:rPr>
      </w:pPr>
      <w:r w:rsidRPr="00407C6C">
        <w:rPr>
          <w:rFonts w:asciiTheme="minorHAnsi" w:hAnsiTheme="minorHAnsi" w:cstheme="minorHAnsi"/>
          <w:bCs/>
          <w:sz w:val="20"/>
          <w:szCs w:val="20"/>
        </w:rPr>
        <w:t>Internal and public load balancers</w:t>
      </w:r>
    </w:p>
    <w:p w14:paraId="37022B1A" w14:textId="77777777" w:rsidR="0025720A" w:rsidRPr="00407C6C" w:rsidRDefault="0025720A" w:rsidP="00407C6C">
      <w:pPr>
        <w:numPr>
          <w:ilvl w:val="0"/>
          <w:numId w:val="24"/>
        </w:numPr>
        <w:tabs>
          <w:tab w:val="num" w:pos="720"/>
        </w:tabs>
        <w:autoSpaceDE w:val="0"/>
        <w:autoSpaceDN w:val="0"/>
        <w:adjustRightInd w:val="0"/>
        <w:spacing w:line="360" w:lineRule="auto"/>
        <w:contextualSpacing/>
        <w:rPr>
          <w:rFonts w:asciiTheme="minorHAnsi" w:hAnsiTheme="minorHAnsi" w:cstheme="minorHAnsi"/>
          <w:bCs/>
          <w:sz w:val="20"/>
          <w:szCs w:val="20"/>
        </w:rPr>
      </w:pPr>
      <w:r w:rsidRPr="00407C6C">
        <w:rPr>
          <w:rFonts w:asciiTheme="minorHAnsi" w:hAnsiTheme="minorHAnsi" w:cstheme="minorHAnsi"/>
          <w:bCs/>
          <w:sz w:val="20"/>
          <w:szCs w:val="20"/>
        </w:rPr>
        <w:t>Azure SQL databases and elastic pools</w:t>
      </w:r>
    </w:p>
    <w:p w14:paraId="3B503592" w14:textId="77777777" w:rsidR="0025720A" w:rsidRPr="00407C6C" w:rsidRDefault="0025720A" w:rsidP="00407C6C">
      <w:pPr>
        <w:autoSpaceDE w:val="0"/>
        <w:autoSpaceDN w:val="0"/>
        <w:adjustRightInd w:val="0"/>
        <w:spacing w:line="360" w:lineRule="auto"/>
        <w:contextualSpacing/>
        <w:rPr>
          <w:rFonts w:asciiTheme="minorHAnsi" w:hAnsiTheme="minorHAnsi" w:cstheme="minorHAnsi"/>
          <w:b/>
          <w:sz w:val="20"/>
          <w:szCs w:val="20"/>
        </w:rPr>
      </w:pPr>
    </w:p>
    <w:p w14:paraId="64B959EA" w14:textId="34DC25F2" w:rsidR="00B250B5" w:rsidRPr="00407C6C" w:rsidRDefault="00B250B5" w:rsidP="00407C6C">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eastAsia="Calibri" w:hAnsiTheme="minorHAnsi" w:cstheme="minorHAnsi"/>
          <w:b/>
          <w:sz w:val="20"/>
          <w:szCs w:val="20"/>
        </w:rPr>
      </w:pPr>
      <w:r w:rsidRPr="00407C6C">
        <w:rPr>
          <w:rFonts w:asciiTheme="minorHAnsi" w:eastAsia="Calibri" w:hAnsiTheme="minorHAnsi" w:cstheme="minorHAnsi"/>
          <w:b/>
          <w:sz w:val="20"/>
          <w:szCs w:val="20"/>
        </w:rPr>
        <w:t>Configuring Role Based Access Control</w:t>
      </w:r>
      <w:r w:rsidR="0033382D" w:rsidRPr="00407C6C">
        <w:rPr>
          <w:rFonts w:asciiTheme="minorHAnsi" w:eastAsia="Calibri" w:hAnsiTheme="minorHAnsi" w:cstheme="minorHAnsi"/>
          <w:b/>
          <w:sz w:val="20"/>
          <w:szCs w:val="20"/>
        </w:rPr>
        <w:t xml:space="preserve"> (RBAC)</w:t>
      </w:r>
    </w:p>
    <w:p w14:paraId="26658D5B" w14:textId="77777777" w:rsidR="00E94E7E" w:rsidRPr="00407C6C" w:rsidRDefault="00E94E7E" w:rsidP="00407C6C">
      <w:pPr>
        <w:pStyle w:val="ListParagraph"/>
        <w:numPr>
          <w:ilvl w:val="0"/>
          <w:numId w:val="10"/>
        </w:numPr>
        <w:spacing w:line="360" w:lineRule="auto"/>
        <w:rPr>
          <w:rFonts w:asciiTheme="minorHAnsi" w:hAnsiTheme="minorHAnsi" w:cstheme="minorHAnsi"/>
          <w:sz w:val="20"/>
          <w:szCs w:val="20"/>
        </w:rPr>
      </w:pPr>
      <w:r w:rsidRPr="00407C6C">
        <w:rPr>
          <w:rFonts w:asciiTheme="minorHAnsi" w:hAnsiTheme="minorHAnsi" w:cstheme="minorHAnsi"/>
          <w:sz w:val="20"/>
          <w:szCs w:val="20"/>
        </w:rPr>
        <w:t xml:space="preserve">Managing access to resources in Azure is a critical part of an organization’s security and compliance requirements. Role-based access control (RBAC) is the capability for you to grant appropriate access to Azure AD users, groups, and services. </w:t>
      </w:r>
    </w:p>
    <w:p w14:paraId="5314B0DE" w14:textId="5BD21B13" w:rsidR="00E94E7E" w:rsidRPr="00407C6C" w:rsidRDefault="00E94E7E" w:rsidP="00407C6C">
      <w:pPr>
        <w:pStyle w:val="ListParagraph"/>
        <w:numPr>
          <w:ilvl w:val="0"/>
          <w:numId w:val="10"/>
        </w:numPr>
        <w:spacing w:line="360" w:lineRule="auto"/>
        <w:rPr>
          <w:rFonts w:asciiTheme="minorHAnsi" w:hAnsiTheme="minorHAnsi" w:cstheme="minorHAnsi"/>
          <w:sz w:val="20"/>
          <w:szCs w:val="20"/>
        </w:rPr>
      </w:pPr>
      <w:r w:rsidRPr="00407C6C">
        <w:rPr>
          <w:rFonts w:asciiTheme="minorHAnsi" w:hAnsiTheme="minorHAnsi" w:cstheme="minorHAnsi"/>
          <w:sz w:val="20"/>
          <w:szCs w:val="20"/>
        </w:rPr>
        <w:t xml:space="preserve">RBAC is configured by selecting a role (the definition of what actions are allowed and/or denied), then associating the role with a user, </w:t>
      </w:r>
      <w:proofErr w:type="gramStart"/>
      <w:r w:rsidRPr="00407C6C">
        <w:rPr>
          <w:rFonts w:asciiTheme="minorHAnsi" w:hAnsiTheme="minorHAnsi" w:cstheme="minorHAnsi"/>
          <w:sz w:val="20"/>
          <w:szCs w:val="20"/>
        </w:rPr>
        <w:t>group</w:t>
      </w:r>
      <w:proofErr w:type="gramEnd"/>
      <w:r w:rsidRPr="00407C6C">
        <w:rPr>
          <w:rFonts w:asciiTheme="minorHAnsi" w:hAnsiTheme="minorHAnsi" w:cstheme="minorHAnsi"/>
          <w:sz w:val="20"/>
          <w:szCs w:val="20"/>
        </w:rPr>
        <w:t xml:space="preserve"> or service principal. </w:t>
      </w:r>
    </w:p>
    <w:p w14:paraId="6CB11FC0" w14:textId="32AA8748" w:rsidR="002028C4" w:rsidRPr="00407C6C" w:rsidRDefault="00E94E7E" w:rsidP="00407C6C">
      <w:pPr>
        <w:pStyle w:val="ListParagraph"/>
        <w:numPr>
          <w:ilvl w:val="0"/>
          <w:numId w:val="10"/>
        </w:numPr>
        <w:spacing w:line="360" w:lineRule="auto"/>
        <w:rPr>
          <w:rFonts w:asciiTheme="minorHAnsi" w:eastAsia="Calibri" w:hAnsiTheme="minorHAnsi" w:cstheme="minorHAnsi"/>
          <w:b/>
          <w:sz w:val="20"/>
          <w:szCs w:val="20"/>
        </w:rPr>
      </w:pPr>
      <w:r w:rsidRPr="00407C6C">
        <w:rPr>
          <w:rFonts w:asciiTheme="minorHAnsi" w:hAnsiTheme="minorHAnsi" w:cstheme="minorHAnsi"/>
          <w:b/>
          <w:sz w:val="20"/>
          <w:szCs w:val="20"/>
        </w:rPr>
        <w:t>Finally, this combination of role and user/group/service principal is scoped to either the entire subscription, a resource group, or specific resources within a resource group.</w:t>
      </w:r>
    </w:p>
    <w:p w14:paraId="04A71E86" w14:textId="00DE7C45" w:rsidR="00E94E7E" w:rsidRPr="00407C6C" w:rsidRDefault="00E94E7E" w:rsidP="00407C6C">
      <w:pPr>
        <w:spacing w:line="360" w:lineRule="auto"/>
        <w:contextualSpacing/>
        <w:rPr>
          <w:rFonts w:asciiTheme="minorHAnsi" w:hAnsiTheme="minorHAnsi" w:cstheme="minorHAnsi"/>
          <w:sz w:val="20"/>
          <w:szCs w:val="20"/>
        </w:rPr>
      </w:pPr>
    </w:p>
    <w:p w14:paraId="793BBE80" w14:textId="5A6E114B" w:rsidR="00CF6F4F" w:rsidRPr="00407C6C" w:rsidRDefault="00CF6F4F" w:rsidP="00407C6C">
      <w:pPr>
        <w:spacing w:line="360" w:lineRule="auto"/>
        <w:contextualSpacing/>
        <w:rPr>
          <w:rFonts w:asciiTheme="minorHAnsi" w:hAnsiTheme="minorHAnsi" w:cstheme="minorHAnsi"/>
          <w:b/>
          <w:sz w:val="20"/>
          <w:szCs w:val="20"/>
        </w:rPr>
      </w:pPr>
      <w:r w:rsidRPr="00407C6C">
        <w:rPr>
          <w:rFonts w:asciiTheme="minorHAnsi" w:hAnsiTheme="minorHAnsi" w:cstheme="minorHAnsi"/>
          <w:b/>
          <w:sz w:val="20"/>
          <w:szCs w:val="20"/>
        </w:rPr>
        <w:t xml:space="preserve">Role Assignment: </w:t>
      </w:r>
    </w:p>
    <w:p w14:paraId="4B9A4AE7" w14:textId="793865E4" w:rsidR="008C7B02" w:rsidRPr="00407C6C" w:rsidRDefault="008C7B02" w:rsidP="00407C6C">
      <w:pPr>
        <w:spacing w:line="360" w:lineRule="auto"/>
        <w:contextualSpacing/>
        <w:rPr>
          <w:rFonts w:asciiTheme="minorHAnsi" w:hAnsiTheme="minorHAnsi" w:cstheme="minorHAnsi"/>
          <w:sz w:val="20"/>
          <w:szCs w:val="20"/>
        </w:rPr>
      </w:pPr>
      <w:r w:rsidRPr="00407C6C">
        <w:rPr>
          <w:rFonts w:asciiTheme="minorHAnsi" w:hAnsiTheme="minorHAnsi" w:cstheme="minorHAnsi"/>
          <w:noProof/>
          <w:sz w:val="20"/>
          <w:szCs w:val="20"/>
        </w:rPr>
        <w:drawing>
          <wp:inline distT="0" distB="0" distL="0" distR="0" wp14:anchorId="03A9E434" wp14:editId="08B49D6B">
            <wp:extent cx="5246914" cy="258809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5548" cy="2612088"/>
                    </a:xfrm>
                    <a:prstGeom prst="rect">
                      <a:avLst/>
                    </a:prstGeom>
                  </pic:spPr>
                </pic:pic>
              </a:graphicData>
            </a:graphic>
          </wp:inline>
        </w:drawing>
      </w:r>
    </w:p>
    <w:p w14:paraId="270C5971" w14:textId="77777777" w:rsidR="00D747A4" w:rsidRPr="00407C6C" w:rsidRDefault="00D747A4" w:rsidP="00407C6C">
      <w:pPr>
        <w:spacing w:line="360" w:lineRule="auto"/>
        <w:contextualSpacing/>
        <w:rPr>
          <w:rFonts w:asciiTheme="minorHAnsi" w:hAnsiTheme="minorHAnsi" w:cstheme="minorHAnsi"/>
          <w:sz w:val="20"/>
          <w:szCs w:val="20"/>
        </w:rPr>
      </w:pPr>
    </w:p>
    <w:p w14:paraId="6366E046" w14:textId="1FE05104" w:rsidR="00D747A4" w:rsidRPr="00407C6C" w:rsidRDefault="00D747A4" w:rsidP="00407C6C">
      <w:pPr>
        <w:spacing w:line="360" w:lineRule="auto"/>
        <w:contextualSpacing/>
        <w:rPr>
          <w:rFonts w:asciiTheme="minorHAnsi" w:eastAsia="Calibri" w:hAnsiTheme="minorHAnsi" w:cstheme="minorHAnsi"/>
          <w:b/>
          <w:sz w:val="20"/>
          <w:szCs w:val="20"/>
        </w:rPr>
      </w:pPr>
      <w:r w:rsidRPr="00407C6C">
        <w:rPr>
          <w:rFonts w:asciiTheme="minorHAnsi" w:eastAsia="Calibri" w:hAnsiTheme="minorHAnsi" w:cstheme="minorHAnsi"/>
          <w:b/>
          <w:sz w:val="20"/>
          <w:szCs w:val="20"/>
        </w:rPr>
        <w:t>Role Definition</w:t>
      </w:r>
      <w:r w:rsidR="007A57B6" w:rsidRPr="00407C6C">
        <w:rPr>
          <w:rFonts w:asciiTheme="minorHAnsi" w:eastAsia="Calibri" w:hAnsiTheme="minorHAnsi" w:cstheme="minorHAnsi"/>
          <w:b/>
          <w:sz w:val="20"/>
          <w:szCs w:val="20"/>
        </w:rPr>
        <w:t xml:space="preserve"> (What you can do)</w:t>
      </w:r>
      <w:r w:rsidRPr="00407C6C">
        <w:rPr>
          <w:rFonts w:asciiTheme="minorHAnsi" w:eastAsia="Calibri" w:hAnsiTheme="minorHAnsi" w:cstheme="minorHAnsi"/>
          <w:b/>
          <w:sz w:val="20"/>
          <w:szCs w:val="20"/>
        </w:rPr>
        <w:t>:</w:t>
      </w:r>
    </w:p>
    <w:p w14:paraId="6A55B0F7" w14:textId="5E3E0BB9" w:rsidR="008E050D" w:rsidRPr="00407C6C" w:rsidRDefault="008E050D" w:rsidP="00407C6C">
      <w:pPr>
        <w:spacing w:line="360" w:lineRule="auto"/>
        <w:contextualSpacing/>
        <w:rPr>
          <w:rFonts w:asciiTheme="minorHAnsi" w:eastAsia="Calibri" w:hAnsiTheme="minorHAnsi" w:cstheme="minorHAnsi"/>
          <w:sz w:val="20"/>
          <w:szCs w:val="20"/>
        </w:rPr>
      </w:pPr>
      <w:r w:rsidRPr="00407C6C">
        <w:rPr>
          <w:rFonts w:asciiTheme="minorHAnsi" w:hAnsiTheme="minorHAnsi" w:cstheme="minorHAnsi"/>
          <w:sz w:val="20"/>
          <w:szCs w:val="20"/>
        </w:rPr>
        <w:t xml:space="preserve">Each role is a set of properties defined in a </w:t>
      </w:r>
      <w:r w:rsidRPr="00407C6C">
        <w:rPr>
          <w:rFonts w:asciiTheme="minorHAnsi" w:hAnsiTheme="minorHAnsi" w:cstheme="minorHAnsi"/>
          <w:b/>
          <w:sz w:val="20"/>
          <w:szCs w:val="20"/>
        </w:rPr>
        <w:t>JSON</w:t>
      </w:r>
      <w:r w:rsidRPr="00407C6C">
        <w:rPr>
          <w:rFonts w:asciiTheme="minorHAnsi" w:hAnsiTheme="minorHAnsi" w:cstheme="minorHAnsi"/>
          <w:sz w:val="20"/>
          <w:szCs w:val="20"/>
        </w:rPr>
        <w:t xml:space="preserve"> file. This role definition includes </w:t>
      </w:r>
      <w:r w:rsidRPr="00407C6C">
        <w:rPr>
          <w:rFonts w:asciiTheme="minorHAnsi" w:hAnsiTheme="minorHAnsi" w:cstheme="minorHAnsi"/>
          <w:b/>
          <w:sz w:val="20"/>
          <w:szCs w:val="20"/>
        </w:rPr>
        <w:t>Name</w:t>
      </w:r>
      <w:r w:rsidRPr="00407C6C">
        <w:rPr>
          <w:rFonts w:asciiTheme="minorHAnsi" w:hAnsiTheme="minorHAnsi" w:cstheme="minorHAnsi"/>
          <w:sz w:val="20"/>
          <w:szCs w:val="20"/>
        </w:rPr>
        <w:t xml:space="preserve">, </w:t>
      </w:r>
      <w:r w:rsidRPr="00407C6C">
        <w:rPr>
          <w:rFonts w:asciiTheme="minorHAnsi" w:hAnsiTheme="minorHAnsi" w:cstheme="minorHAnsi"/>
          <w:b/>
          <w:sz w:val="20"/>
          <w:szCs w:val="20"/>
        </w:rPr>
        <w:t>Id</w:t>
      </w:r>
      <w:r w:rsidRPr="00407C6C">
        <w:rPr>
          <w:rFonts w:asciiTheme="minorHAnsi" w:hAnsiTheme="minorHAnsi" w:cstheme="minorHAnsi"/>
          <w:sz w:val="20"/>
          <w:szCs w:val="20"/>
        </w:rPr>
        <w:t xml:space="preserve">, and </w:t>
      </w:r>
      <w:r w:rsidRPr="00407C6C">
        <w:rPr>
          <w:rFonts w:asciiTheme="minorHAnsi" w:hAnsiTheme="minorHAnsi" w:cstheme="minorHAnsi"/>
          <w:b/>
          <w:sz w:val="20"/>
          <w:szCs w:val="20"/>
        </w:rPr>
        <w:t>Description</w:t>
      </w:r>
      <w:r w:rsidRPr="00407C6C">
        <w:rPr>
          <w:rFonts w:asciiTheme="minorHAnsi" w:hAnsiTheme="minorHAnsi" w:cstheme="minorHAnsi"/>
          <w:sz w:val="20"/>
          <w:szCs w:val="20"/>
        </w:rPr>
        <w:t>. It also includes the allowable permissions (</w:t>
      </w:r>
      <w:r w:rsidRPr="00407C6C">
        <w:rPr>
          <w:rFonts w:asciiTheme="minorHAnsi" w:hAnsiTheme="minorHAnsi" w:cstheme="minorHAnsi"/>
          <w:b/>
          <w:sz w:val="20"/>
          <w:szCs w:val="20"/>
        </w:rPr>
        <w:t>Actions</w:t>
      </w:r>
      <w:r w:rsidRPr="00407C6C">
        <w:rPr>
          <w:rFonts w:asciiTheme="minorHAnsi" w:hAnsiTheme="minorHAnsi" w:cstheme="minorHAnsi"/>
          <w:sz w:val="20"/>
          <w:szCs w:val="20"/>
        </w:rPr>
        <w:t>), denied permissions (</w:t>
      </w:r>
      <w:r w:rsidRPr="00407C6C">
        <w:rPr>
          <w:rFonts w:asciiTheme="minorHAnsi" w:hAnsiTheme="minorHAnsi" w:cstheme="minorHAnsi"/>
          <w:b/>
          <w:sz w:val="20"/>
          <w:szCs w:val="20"/>
        </w:rPr>
        <w:t>NotActions</w:t>
      </w:r>
      <w:r w:rsidRPr="00407C6C">
        <w:rPr>
          <w:rFonts w:asciiTheme="minorHAnsi" w:hAnsiTheme="minorHAnsi" w:cstheme="minorHAnsi"/>
          <w:sz w:val="20"/>
          <w:szCs w:val="20"/>
        </w:rPr>
        <w:t xml:space="preserve">), and </w:t>
      </w:r>
      <w:r w:rsidRPr="00407C6C">
        <w:rPr>
          <w:rFonts w:asciiTheme="minorHAnsi" w:hAnsiTheme="minorHAnsi" w:cstheme="minorHAnsi"/>
          <w:b/>
          <w:sz w:val="20"/>
          <w:szCs w:val="20"/>
        </w:rPr>
        <w:t>scope</w:t>
      </w:r>
      <w:r w:rsidRPr="00407C6C">
        <w:rPr>
          <w:rFonts w:asciiTheme="minorHAnsi" w:hAnsiTheme="minorHAnsi" w:cstheme="minorHAnsi"/>
          <w:sz w:val="20"/>
          <w:szCs w:val="20"/>
        </w:rPr>
        <w:t xml:space="preserve"> (read access, etc.) for the role.</w:t>
      </w:r>
    </w:p>
    <w:p w14:paraId="140A93F6" w14:textId="77777777" w:rsidR="00D747A4" w:rsidRPr="00407C6C" w:rsidRDefault="00D747A4" w:rsidP="00407C6C">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407C6C">
        <w:rPr>
          <w:rFonts w:asciiTheme="minorHAnsi" w:hAnsiTheme="minorHAnsi" w:cstheme="minorHAnsi"/>
          <w:b/>
          <w:sz w:val="20"/>
          <w:szCs w:val="20"/>
        </w:rPr>
        <w:t>Name</w:t>
      </w:r>
      <w:r w:rsidRPr="00407C6C">
        <w:rPr>
          <w:rFonts w:asciiTheme="minorHAnsi" w:hAnsiTheme="minorHAnsi" w:cstheme="minorHAnsi"/>
          <w:sz w:val="20"/>
          <w:szCs w:val="20"/>
        </w:rPr>
        <w:t xml:space="preserve">: Owner </w:t>
      </w:r>
    </w:p>
    <w:p w14:paraId="112356F8" w14:textId="77777777" w:rsidR="00D747A4" w:rsidRPr="00407C6C" w:rsidRDefault="00D747A4" w:rsidP="00407C6C">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407C6C">
        <w:rPr>
          <w:rFonts w:asciiTheme="minorHAnsi" w:hAnsiTheme="minorHAnsi" w:cstheme="minorHAnsi"/>
          <w:b/>
          <w:sz w:val="20"/>
          <w:szCs w:val="20"/>
        </w:rPr>
        <w:t>ID</w:t>
      </w:r>
      <w:r w:rsidRPr="00407C6C">
        <w:rPr>
          <w:rFonts w:asciiTheme="minorHAnsi" w:hAnsiTheme="minorHAnsi" w:cstheme="minorHAnsi"/>
          <w:sz w:val="20"/>
          <w:szCs w:val="20"/>
        </w:rPr>
        <w:t xml:space="preserve">: 8e3af657-a8ff-443c-a75c-2fe8c4bcb65 </w:t>
      </w:r>
    </w:p>
    <w:p w14:paraId="19A37232" w14:textId="77777777" w:rsidR="00D747A4" w:rsidRPr="00407C6C" w:rsidRDefault="00D747A4" w:rsidP="00407C6C">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407C6C">
        <w:rPr>
          <w:rFonts w:asciiTheme="minorHAnsi" w:hAnsiTheme="minorHAnsi" w:cstheme="minorHAnsi"/>
          <w:b/>
          <w:sz w:val="20"/>
          <w:szCs w:val="20"/>
        </w:rPr>
        <w:t>IsCustom</w:t>
      </w:r>
      <w:r w:rsidRPr="00407C6C">
        <w:rPr>
          <w:rFonts w:asciiTheme="minorHAnsi" w:hAnsiTheme="minorHAnsi" w:cstheme="minorHAnsi"/>
          <w:sz w:val="20"/>
          <w:szCs w:val="20"/>
        </w:rPr>
        <w:t xml:space="preserve">: False </w:t>
      </w:r>
    </w:p>
    <w:p w14:paraId="54BC0FF1" w14:textId="77777777" w:rsidR="00D747A4" w:rsidRPr="00407C6C" w:rsidRDefault="00D747A4" w:rsidP="00407C6C">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407C6C">
        <w:rPr>
          <w:rFonts w:asciiTheme="minorHAnsi" w:hAnsiTheme="minorHAnsi" w:cstheme="minorHAnsi"/>
          <w:b/>
          <w:sz w:val="20"/>
          <w:szCs w:val="20"/>
        </w:rPr>
        <w:t>Description</w:t>
      </w:r>
      <w:r w:rsidRPr="00407C6C">
        <w:rPr>
          <w:rFonts w:asciiTheme="minorHAnsi" w:hAnsiTheme="minorHAnsi" w:cstheme="minorHAnsi"/>
          <w:sz w:val="20"/>
          <w:szCs w:val="20"/>
        </w:rPr>
        <w:t>: Manage everything, including access to resources</w:t>
      </w:r>
    </w:p>
    <w:p w14:paraId="4BCF6DC9" w14:textId="4DBC6C30" w:rsidR="00D747A4" w:rsidRPr="00407C6C" w:rsidRDefault="00D747A4" w:rsidP="00407C6C">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407C6C">
        <w:rPr>
          <w:rFonts w:asciiTheme="minorHAnsi" w:hAnsiTheme="minorHAnsi" w:cstheme="minorHAnsi"/>
          <w:b/>
          <w:sz w:val="20"/>
          <w:szCs w:val="20"/>
        </w:rPr>
        <w:t>Actions</w:t>
      </w:r>
      <w:r w:rsidRPr="00407C6C">
        <w:rPr>
          <w:rFonts w:asciiTheme="minorHAnsi" w:hAnsiTheme="minorHAnsi" w:cstheme="minorHAnsi"/>
          <w:sz w:val="20"/>
          <w:szCs w:val="20"/>
        </w:rPr>
        <w:t xml:space="preserve">: {*} </w:t>
      </w:r>
    </w:p>
    <w:p w14:paraId="2485D6C4" w14:textId="1A3AA08F" w:rsidR="00D747A4" w:rsidRDefault="00D747A4" w:rsidP="00407C6C">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407C6C">
        <w:rPr>
          <w:rFonts w:asciiTheme="minorHAnsi" w:hAnsiTheme="minorHAnsi" w:cstheme="minorHAnsi"/>
          <w:b/>
          <w:sz w:val="20"/>
          <w:szCs w:val="20"/>
        </w:rPr>
        <w:t>NotActions</w:t>
      </w:r>
      <w:r w:rsidRPr="00407C6C">
        <w:rPr>
          <w:rFonts w:asciiTheme="minorHAnsi" w:hAnsiTheme="minorHAnsi" w:cstheme="minorHAnsi"/>
          <w:sz w:val="20"/>
          <w:szCs w:val="20"/>
        </w:rPr>
        <w:t xml:space="preserve">: {} </w:t>
      </w:r>
    </w:p>
    <w:p w14:paraId="4751871D" w14:textId="7646C988" w:rsidR="006923AB" w:rsidRPr="00407C6C" w:rsidRDefault="006923AB" w:rsidP="006923AB">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proofErr w:type="spellStart"/>
      <w:r>
        <w:rPr>
          <w:rFonts w:asciiTheme="minorHAnsi" w:hAnsiTheme="minorHAnsi" w:cstheme="minorHAnsi"/>
          <w:b/>
          <w:sz w:val="20"/>
          <w:szCs w:val="20"/>
        </w:rPr>
        <w:t>Data</w:t>
      </w:r>
      <w:r w:rsidRPr="00407C6C">
        <w:rPr>
          <w:rFonts w:asciiTheme="minorHAnsi" w:hAnsiTheme="minorHAnsi" w:cstheme="minorHAnsi"/>
          <w:b/>
          <w:sz w:val="20"/>
          <w:szCs w:val="20"/>
        </w:rPr>
        <w:t>Actions</w:t>
      </w:r>
      <w:proofErr w:type="spellEnd"/>
      <w:r w:rsidRPr="00407C6C">
        <w:rPr>
          <w:rFonts w:asciiTheme="minorHAnsi" w:hAnsiTheme="minorHAnsi" w:cstheme="minorHAnsi"/>
          <w:sz w:val="20"/>
          <w:szCs w:val="20"/>
        </w:rPr>
        <w:t xml:space="preserve">: {} </w:t>
      </w:r>
    </w:p>
    <w:p w14:paraId="1DB94ADD" w14:textId="5F91C531" w:rsidR="006923AB" w:rsidRPr="00407C6C" w:rsidRDefault="006923AB" w:rsidP="006923AB">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proofErr w:type="spellStart"/>
      <w:r w:rsidRPr="00407C6C">
        <w:rPr>
          <w:rFonts w:asciiTheme="minorHAnsi" w:hAnsiTheme="minorHAnsi" w:cstheme="minorHAnsi"/>
          <w:b/>
          <w:sz w:val="20"/>
          <w:szCs w:val="20"/>
        </w:rPr>
        <w:t>Not</w:t>
      </w:r>
      <w:r>
        <w:rPr>
          <w:rFonts w:asciiTheme="minorHAnsi" w:hAnsiTheme="minorHAnsi" w:cstheme="minorHAnsi"/>
          <w:b/>
          <w:sz w:val="20"/>
          <w:szCs w:val="20"/>
        </w:rPr>
        <w:t>Data</w:t>
      </w:r>
      <w:r w:rsidRPr="00407C6C">
        <w:rPr>
          <w:rFonts w:asciiTheme="minorHAnsi" w:hAnsiTheme="minorHAnsi" w:cstheme="minorHAnsi"/>
          <w:b/>
          <w:sz w:val="20"/>
          <w:szCs w:val="20"/>
        </w:rPr>
        <w:t>Actions</w:t>
      </w:r>
      <w:proofErr w:type="spellEnd"/>
      <w:r w:rsidRPr="00407C6C">
        <w:rPr>
          <w:rFonts w:asciiTheme="minorHAnsi" w:hAnsiTheme="minorHAnsi" w:cstheme="minorHAnsi"/>
          <w:sz w:val="20"/>
          <w:szCs w:val="20"/>
        </w:rPr>
        <w:t xml:space="preserve">: {} </w:t>
      </w:r>
    </w:p>
    <w:p w14:paraId="2F722E05" w14:textId="508F4CE5" w:rsidR="00D747A4" w:rsidRPr="00407C6C" w:rsidRDefault="00D747A4" w:rsidP="00407C6C">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proofErr w:type="spellStart"/>
      <w:r w:rsidRPr="00407C6C">
        <w:rPr>
          <w:rFonts w:asciiTheme="minorHAnsi" w:hAnsiTheme="minorHAnsi" w:cstheme="minorHAnsi"/>
          <w:b/>
          <w:sz w:val="20"/>
          <w:szCs w:val="20"/>
        </w:rPr>
        <w:t>AssignableScopes</w:t>
      </w:r>
      <w:proofErr w:type="spellEnd"/>
      <w:r w:rsidRPr="00407C6C">
        <w:rPr>
          <w:rFonts w:asciiTheme="minorHAnsi" w:hAnsiTheme="minorHAnsi" w:cstheme="minorHAnsi"/>
          <w:sz w:val="20"/>
          <w:szCs w:val="20"/>
        </w:rPr>
        <w:t>: {/}</w:t>
      </w:r>
    </w:p>
    <w:p w14:paraId="14FBE55A" w14:textId="77777777" w:rsidR="00D747A4" w:rsidRPr="00407C6C" w:rsidRDefault="00D747A4" w:rsidP="00407C6C">
      <w:pPr>
        <w:spacing w:line="360" w:lineRule="auto"/>
        <w:contextualSpacing/>
        <w:rPr>
          <w:rFonts w:asciiTheme="minorHAnsi" w:hAnsiTheme="minorHAnsi" w:cstheme="minorHAnsi"/>
          <w:sz w:val="20"/>
          <w:szCs w:val="20"/>
        </w:rPr>
      </w:pPr>
      <w:r w:rsidRPr="00407C6C">
        <w:rPr>
          <w:rFonts w:asciiTheme="minorHAnsi" w:hAnsiTheme="minorHAnsi" w:cstheme="minorHAnsi"/>
          <w:sz w:val="20"/>
          <w:szCs w:val="20"/>
        </w:rPr>
        <w:t xml:space="preserve">In this example the Owner role means all (*) actions, no denied actions, and all (/) scopes. </w:t>
      </w:r>
    </w:p>
    <w:p w14:paraId="6252C498" w14:textId="77777777" w:rsidR="00363DCB" w:rsidRPr="00407C6C" w:rsidRDefault="00363DCB" w:rsidP="00407C6C">
      <w:pPr>
        <w:pBdr>
          <w:top w:val="single" w:sz="4" w:space="1" w:color="auto"/>
          <w:left w:val="single" w:sz="4" w:space="4" w:color="auto"/>
          <w:bottom w:val="single" w:sz="4" w:space="1" w:color="auto"/>
          <w:right w:val="single" w:sz="4" w:space="4" w:color="auto"/>
        </w:pBdr>
        <w:shd w:val="clear" w:color="auto" w:fill="FFFFFE"/>
        <w:spacing w:line="360" w:lineRule="auto"/>
        <w:rPr>
          <w:rFonts w:asciiTheme="minorHAnsi" w:hAnsiTheme="minorHAnsi" w:cstheme="minorHAnsi"/>
          <w:color w:val="000000"/>
          <w:sz w:val="21"/>
          <w:szCs w:val="21"/>
        </w:rPr>
      </w:pPr>
      <w:r w:rsidRPr="00407C6C">
        <w:rPr>
          <w:rFonts w:asciiTheme="minorHAnsi" w:hAnsiTheme="minorHAnsi" w:cstheme="minorHAnsi"/>
          <w:color w:val="000000"/>
          <w:sz w:val="21"/>
          <w:szCs w:val="21"/>
        </w:rPr>
        <w:t>{</w:t>
      </w:r>
    </w:p>
    <w:p w14:paraId="1C4CF401" w14:textId="77777777" w:rsidR="00363DCB" w:rsidRPr="00407C6C" w:rsidRDefault="00363DCB" w:rsidP="00407C6C">
      <w:pPr>
        <w:pBdr>
          <w:top w:val="single" w:sz="4" w:space="1" w:color="auto"/>
          <w:left w:val="single" w:sz="4" w:space="4" w:color="auto"/>
          <w:bottom w:val="single" w:sz="4" w:space="1" w:color="auto"/>
          <w:right w:val="single" w:sz="4" w:space="4" w:color="auto"/>
        </w:pBdr>
        <w:shd w:val="clear" w:color="auto" w:fill="FFFFFE"/>
        <w:spacing w:line="360" w:lineRule="auto"/>
        <w:rPr>
          <w:rFonts w:asciiTheme="minorHAnsi" w:hAnsiTheme="minorHAnsi" w:cstheme="minorHAnsi"/>
          <w:color w:val="000000"/>
          <w:sz w:val="21"/>
          <w:szCs w:val="21"/>
        </w:rPr>
      </w:pPr>
      <w:r w:rsidRPr="00407C6C">
        <w:rPr>
          <w:rFonts w:asciiTheme="minorHAnsi" w:hAnsiTheme="minorHAnsi" w:cstheme="minorHAnsi"/>
          <w:color w:val="000000"/>
          <w:sz w:val="21"/>
          <w:szCs w:val="21"/>
        </w:rPr>
        <w:t>    </w:t>
      </w:r>
      <w:r w:rsidRPr="00407C6C">
        <w:rPr>
          <w:rFonts w:asciiTheme="minorHAnsi" w:hAnsiTheme="minorHAnsi" w:cstheme="minorHAnsi"/>
          <w:color w:val="A31515"/>
          <w:sz w:val="21"/>
          <w:szCs w:val="21"/>
        </w:rPr>
        <w:t>"id"</w:t>
      </w:r>
      <w:r w:rsidRPr="00407C6C">
        <w:rPr>
          <w:rFonts w:asciiTheme="minorHAnsi" w:hAnsiTheme="minorHAnsi" w:cstheme="minorHAnsi"/>
          <w:color w:val="000000"/>
          <w:sz w:val="21"/>
          <w:szCs w:val="21"/>
        </w:rPr>
        <w:t>: </w:t>
      </w:r>
      <w:r w:rsidRPr="00407C6C">
        <w:rPr>
          <w:rFonts w:asciiTheme="minorHAnsi" w:hAnsiTheme="minorHAnsi" w:cstheme="minorHAnsi"/>
          <w:color w:val="0451A5"/>
          <w:sz w:val="21"/>
          <w:szCs w:val="21"/>
        </w:rPr>
        <w:t>"/providers/Microsoft.Authorization/roleDefinitions/8e3af657-a8ff-443c-a75c-2fe8c4bcb635"</w:t>
      </w:r>
      <w:r w:rsidRPr="00407C6C">
        <w:rPr>
          <w:rFonts w:asciiTheme="minorHAnsi" w:hAnsiTheme="minorHAnsi" w:cstheme="minorHAnsi"/>
          <w:color w:val="000000"/>
          <w:sz w:val="21"/>
          <w:szCs w:val="21"/>
        </w:rPr>
        <w:t>,</w:t>
      </w:r>
    </w:p>
    <w:p w14:paraId="4F399CB5" w14:textId="77777777" w:rsidR="00363DCB" w:rsidRPr="00407C6C" w:rsidRDefault="00363DCB" w:rsidP="00407C6C">
      <w:pPr>
        <w:pBdr>
          <w:top w:val="single" w:sz="4" w:space="1" w:color="auto"/>
          <w:left w:val="single" w:sz="4" w:space="4" w:color="auto"/>
          <w:bottom w:val="single" w:sz="4" w:space="1" w:color="auto"/>
          <w:right w:val="single" w:sz="4" w:space="4" w:color="auto"/>
        </w:pBdr>
        <w:shd w:val="clear" w:color="auto" w:fill="FFFFFE"/>
        <w:spacing w:line="360" w:lineRule="auto"/>
        <w:rPr>
          <w:rFonts w:asciiTheme="minorHAnsi" w:hAnsiTheme="minorHAnsi" w:cstheme="minorHAnsi"/>
          <w:color w:val="000000"/>
          <w:sz w:val="21"/>
          <w:szCs w:val="21"/>
        </w:rPr>
      </w:pPr>
      <w:r w:rsidRPr="00407C6C">
        <w:rPr>
          <w:rFonts w:asciiTheme="minorHAnsi" w:hAnsiTheme="minorHAnsi" w:cstheme="minorHAnsi"/>
          <w:color w:val="000000"/>
          <w:sz w:val="21"/>
          <w:szCs w:val="21"/>
        </w:rPr>
        <w:t>    </w:t>
      </w:r>
      <w:r w:rsidRPr="00407C6C">
        <w:rPr>
          <w:rFonts w:asciiTheme="minorHAnsi" w:hAnsiTheme="minorHAnsi" w:cstheme="minorHAnsi"/>
          <w:color w:val="A31515"/>
          <w:sz w:val="21"/>
          <w:szCs w:val="21"/>
        </w:rPr>
        <w:t>"properties"</w:t>
      </w:r>
      <w:r w:rsidRPr="00407C6C">
        <w:rPr>
          <w:rFonts w:asciiTheme="minorHAnsi" w:hAnsiTheme="minorHAnsi" w:cstheme="minorHAnsi"/>
          <w:color w:val="000000"/>
          <w:sz w:val="21"/>
          <w:szCs w:val="21"/>
        </w:rPr>
        <w:t>: {</w:t>
      </w:r>
    </w:p>
    <w:p w14:paraId="703DBD7E" w14:textId="77777777" w:rsidR="00363DCB" w:rsidRPr="00407C6C" w:rsidRDefault="00363DCB" w:rsidP="00407C6C">
      <w:pPr>
        <w:pBdr>
          <w:top w:val="single" w:sz="4" w:space="1" w:color="auto"/>
          <w:left w:val="single" w:sz="4" w:space="4" w:color="auto"/>
          <w:bottom w:val="single" w:sz="4" w:space="1" w:color="auto"/>
          <w:right w:val="single" w:sz="4" w:space="4" w:color="auto"/>
        </w:pBdr>
        <w:shd w:val="clear" w:color="auto" w:fill="FFFFFE"/>
        <w:spacing w:line="360" w:lineRule="auto"/>
        <w:rPr>
          <w:rFonts w:asciiTheme="minorHAnsi" w:hAnsiTheme="minorHAnsi" w:cstheme="minorHAnsi"/>
          <w:color w:val="000000"/>
          <w:sz w:val="21"/>
          <w:szCs w:val="21"/>
        </w:rPr>
      </w:pPr>
      <w:r w:rsidRPr="00407C6C">
        <w:rPr>
          <w:rFonts w:asciiTheme="minorHAnsi" w:hAnsiTheme="minorHAnsi" w:cstheme="minorHAnsi"/>
          <w:color w:val="000000"/>
          <w:sz w:val="21"/>
          <w:szCs w:val="21"/>
        </w:rPr>
        <w:t>        </w:t>
      </w:r>
      <w:r w:rsidRPr="00407C6C">
        <w:rPr>
          <w:rFonts w:asciiTheme="minorHAnsi" w:hAnsiTheme="minorHAnsi" w:cstheme="minorHAnsi"/>
          <w:color w:val="A31515"/>
          <w:sz w:val="21"/>
          <w:szCs w:val="21"/>
        </w:rPr>
        <w:t>"</w:t>
      </w:r>
      <w:proofErr w:type="spellStart"/>
      <w:r w:rsidRPr="00407C6C">
        <w:rPr>
          <w:rFonts w:asciiTheme="minorHAnsi" w:hAnsiTheme="minorHAnsi" w:cstheme="minorHAnsi"/>
          <w:color w:val="A31515"/>
          <w:sz w:val="21"/>
          <w:szCs w:val="21"/>
        </w:rPr>
        <w:t>roleName</w:t>
      </w:r>
      <w:proofErr w:type="spellEnd"/>
      <w:r w:rsidRPr="00407C6C">
        <w:rPr>
          <w:rFonts w:asciiTheme="minorHAnsi" w:hAnsiTheme="minorHAnsi" w:cstheme="minorHAnsi"/>
          <w:color w:val="A31515"/>
          <w:sz w:val="21"/>
          <w:szCs w:val="21"/>
        </w:rPr>
        <w:t>"</w:t>
      </w:r>
      <w:r w:rsidRPr="00407C6C">
        <w:rPr>
          <w:rFonts w:asciiTheme="minorHAnsi" w:hAnsiTheme="minorHAnsi" w:cstheme="minorHAnsi"/>
          <w:color w:val="000000"/>
          <w:sz w:val="21"/>
          <w:szCs w:val="21"/>
        </w:rPr>
        <w:t>: </w:t>
      </w:r>
      <w:r w:rsidRPr="00407C6C">
        <w:rPr>
          <w:rFonts w:asciiTheme="minorHAnsi" w:hAnsiTheme="minorHAnsi" w:cstheme="minorHAnsi"/>
          <w:color w:val="0451A5"/>
          <w:sz w:val="21"/>
          <w:szCs w:val="21"/>
        </w:rPr>
        <w:t>"Owner"</w:t>
      </w:r>
      <w:r w:rsidRPr="00407C6C">
        <w:rPr>
          <w:rFonts w:asciiTheme="minorHAnsi" w:hAnsiTheme="minorHAnsi" w:cstheme="minorHAnsi"/>
          <w:color w:val="000000"/>
          <w:sz w:val="21"/>
          <w:szCs w:val="21"/>
        </w:rPr>
        <w:t>,</w:t>
      </w:r>
    </w:p>
    <w:p w14:paraId="0B9B80A4" w14:textId="77777777" w:rsidR="00363DCB" w:rsidRPr="00407C6C" w:rsidRDefault="00363DCB" w:rsidP="00407C6C">
      <w:pPr>
        <w:pBdr>
          <w:top w:val="single" w:sz="4" w:space="1" w:color="auto"/>
          <w:left w:val="single" w:sz="4" w:space="4" w:color="auto"/>
          <w:bottom w:val="single" w:sz="4" w:space="1" w:color="auto"/>
          <w:right w:val="single" w:sz="4" w:space="4" w:color="auto"/>
        </w:pBdr>
        <w:shd w:val="clear" w:color="auto" w:fill="FFFFFE"/>
        <w:spacing w:line="360" w:lineRule="auto"/>
        <w:rPr>
          <w:rFonts w:asciiTheme="minorHAnsi" w:hAnsiTheme="minorHAnsi" w:cstheme="minorHAnsi"/>
          <w:color w:val="000000"/>
          <w:sz w:val="21"/>
          <w:szCs w:val="21"/>
        </w:rPr>
      </w:pPr>
      <w:r w:rsidRPr="00407C6C">
        <w:rPr>
          <w:rFonts w:asciiTheme="minorHAnsi" w:hAnsiTheme="minorHAnsi" w:cstheme="minorHAnsi"/>
          <w:color w:val="000000"/>
          <w:sz w:val="21"/>
          <w:szCs w:val="21"/>
        </w:rPr>
        <w:t>        </w:t>
      </w:r>
      <w:r w:rsidRPr="00407C6C">
        <w:rPr>
          <w:rFonts w:asciiTheme="minorHAnsi" w:hAnsiTheme="minorHAnsi" w:cstheme="minorHAnsi"/>
          <w:color w:val="A31515"/>
          <w:sz w:val="21"/>
          <w:szCs w:val="21"/>
        </w:rPr>
        <w:t>"description"</w:t>
      </w:r>
      <w:r w:rsidRPr="00407C6C">
        <w:rPr>
          <w:rFonts w:asciiTheme="minorHAnsi" w:hAnsiTheme="minorHAnsi" w:cstheme="minorHAnsi"/>
          <w:color w:val="000000"/>
          <w:sz w:val="21"/>
          <w:szCs w:val="21"/>
        </w:rPr>
        <w:t>: </w:t>
      </w:r>
      <w:r w:rsidRPr="00407C6C">
        <w:rPr>
          <w:rFonts w:asciiTheme="minorHAnsi" w:hAnsiTheme="minorHAnsi" w:cstheme="minorHAnsi"/>
          <w:color w:val="0451A5"/>
          <w:sz w:val="21"/>
          <w:szCs w:val="21"/>
        </w:rPr>
        <w:t>"Grants full access to manage all resources, including the ability to assign roles in Azure RBAC."</w:t>
      </w:r>
      <w:r w:rsidRPr="00407C6C">
        <w:rPr>
          <w:rFonts w:asciiTheme="minorHAnsi" w:hAnsiTheme="minorHAnsi" w:cstheme="minorHAnsi"/>
          <w:color w:val="000000"/>
          <w:sz w:val="21"/>
          <w:szCs w:val="21"/>
        </w:rPr>
        <w:t>,</w:t>
      </w:r>
    </w:p>
    <w:p w14:paraId="67A2BC69" w14:textId="77777777" w:rsidR="00363DCB" w:rsidRPr="00407C6C" w:rsidRDefault="00363DCB" w:rsidP="00407C6C">
      <w:pPr>
        <w:pBdr>
          <w:top w:val="single" w:sz="4" w:space="1" w:color="auto"/>
          <w:left w:val="single" w:sz="4" w:space="4" w:color="auto"/>
          <w:bottom w:val="single" w:sz="4" w:space="1" w:color="auto"/>
          <w:right w:val="single" w:sz="4" w:space="4" w:color="auto"/>
        </w:pBdr>
        <w:shd w:val="clear" w:color="auto" w:fill="FFFFFE"/>
        <w:spacing w:line="360" w:lineRule="auto"/>
        <w:rPr>
          <w:rFonts w:asciiTheme="minorHAnsi" w:hAnsiTheme="minorHAnsi" w:cstheme="minorHAnsi"/>
          <w:color w:val="000000"/>
          <w:sz w:val="21"/>
          <w:szCs w:val="21"/>
        </w:rPr>
      </w:pPr>
      <w:r w:rsidRPr="00407C6C">
        <w:rPr>
          <w:rFonts w:asciiTheme="minorHAnsi" w:hAnsiTheme="minorHAnsi" w:cstheme="minorHAnsi"/>
          <w:color w:val="000000"/>
          <w:sz w:val="21"/>
          <w:szCs w:val="21"/>
        </w:rPr>
        <w:t>        </w:t>
      </w:r>
      <w:r w:rsidRPr="00407C6C">
        <w:rPr>
          <w:rFonts w:asciiTheme="minorHAnsi" w:hAnsiTheme="minorHAnsi" w:cstheme="minorHAnsi"/>
          <w:color w:val="A31515"/>
          <w:sz w:val="21"/>
          <w:szCs w:val="21"/>
        </w:rPr>
        <w:t>"</w:t>
      </w:r>
      <w:proofErr w:type="spellStart"/>
      <w:r w:rsidRPr="00407C6C">
        <w:rPr>
          <w:rFonts w:asciiTheme="minorHAnsi" w:hAnsiTheme="minorHAnsi" w:cstheme="minorHAnsi"/>
          <w:color w:val="A31515"/>
          <w:sz w:val="21"/>
          <w:szCs w:val="21"/>
        </w:rPr>
        <w:t>assignableScopes</w:t>
      </w:r>
      <w:proofErr w:type="spellEnd"/>
      <w:r w:rsidRPr="00407C6C">
        <w:rPr>
          <w:rFonts w:asciiTheme="minorHAnsi" w:hAnsiTheme="minorHAnsi" w:cstheme="minorHAnsi"/>
          <w:color w:val="A31515"/>
          <w:sz w:val="21"/>
          <w:szCs w:val="21"/>
        </w:rPr>
        <w:t>"</w:t>
      </w:r>
      <w:r w:rsidRPr="00407C6C">
        <w:rPr>
          <w:rFonts w:asciiTheme="minorHAnsi" w:hAnsiTheme="minorHAnsi" w:cstheme="minorHAnsi"/>
          <w:color w:val="000000"/>
          <w:sz w:val="21"/>
          <w:szCs w:val="21"/>
        </w:rPr>
        <w:t>: [</w:t>
      </w:r>
    </w:p>
    <w:p w14:paraId="6923081F" w14:textId="77777777" w:rsidR="00363DCB" w:rsidRPr="00407C6C" w:rsidRDefault="00363DCB" w:rsidP="00407C6C">
      <w:pPr>
        <w:pBdr>
          <w:top w:val="single" w:sz="4" w:space="1" w:color="auto"/>
          <w:left w:val="single" w:sz="4" w:space="4" w:color="auto"/>
          <w:bottom w:val="single" w:sz="4" w:space="1" w:color="auto"/>
          <w:right w:val="single" w:sz="4" w:space="4" w:color="auto"/>
        </w:pBdr>
        <w:shd w:val="clear" w:color="auto" w:fill="FFFFFE"/>
        <w:spacing w:line="360" w:lineRule="auto"/>
        <w:rPr>
          <w:rFonts w:asciiTheme="minorHAnsi" w:hAnsiTheme="minorHAnsi" w:cstheme="minorHAnsi"/>
          <w:color w:val="000000"/>
          <w:sz w:val="21"/>
          <w:szCs w:val="21"/>
        </w:rPr>
      </w:pPr>
      <w:r w:rsidRPr="00407C6C">
        <w:rPr>
          <w:rFonts w:asciiTheme="minorHAnsi" w:hAnsiTheme="minorHAnsi" w:cstheme="minorHAnsi"/>
          <w:color w:val="000000"/>
          <w:sz w:val="21"/>
          <w:szCs w:val="21"/>
        </w:rPr>
        <w:t>            </w:t>
      </w:r>
      <w:r w:rsidRPr="00407C6C">
        <w:rPr>
          <w:rFonts w:asciiTheme="minorHAnsi" w:hAnsiTheme="minorHAnsi" w:cstheme="minorHAnsi"/>
          <w:color w:val="A31515"/>
          <w:sz w:val="21"/>
          <w:szCs w:val="21"/>
        </w:rPr>
        <w:t>"/"</w:t>
      </w:r>
    </w:p>
    <w:p w14:paraId="7FFB7063" w14:textId="77777777" w:rsidR="00363DCB" w:rsidRPr="00407C6C" w:rsidRDefault="00363DCB" w:rsidP="00407C6C">
      <w:pPr>
        <w:pBdr>
          <w:top w:val="single" w:sz="4" w:space="1" w:color="auto"/>
          <w:left w:val="single" w:sz="4" w:space="4" w:color="auto"/>
          <w:bottom w:val="single" w:sz="4" w:space="1" w:color="auto"/>
          <w:right w:val="single" w:sz="4" w:space="4" w:color="auto"/>
        </w:pBdr>
        <w:shd w:val="clear" w:color="auto" w:fill="FFFFFE"/>
        <w:spacing w:line="360" w:lineRule="auto"/>
        <w:rPr>
          <w:rFonts w:asciiTheme="minorHAnsi" w:hAnsiTheme="minorHAnsi" w:cstheme="minorHAnsi"/>
          <w:color w:val="000000"/>
          <w:sz w:val="21"/>
          <w:szCs w:val="21"/>
        </w:rPr>
      </w:pPr>
      <w:r w:rsidRPr="00407C6C">
        <w:rPr>
          <w:rFonts w:asciiTheme="minorHAnsi" w:hAnsiTheme="minorHAnsi" w:cstheme="minorHAnsi"/>
          <w:color w:val="000000"/>
          <w:sz w:val="21"/>
          <w:szCs w:val="21"/>
        </w:rPr>
        <w:t>        ],</w:t>
      </w:r>
    </w:p>
    <w:p w14:paraId="6C139214" w14:textId="77777777" w:rsidR="00363DCB" w:rsidRPr="00407C6C" w:rsidRDefault="00363DCB" w:rsidP="00407C6C">
      <w:pPr>
        <w:pBdr>
          <w:top w:val="single" w:sz="4" w:space="1" w:color="auto"/>
          <w:left w:val="single" w:sz="4" w:space="4" w:color="auto"/>
          <w:bottom w:val="single" w:sz="4" w:space="1" w:color="auto"/>
          <w:right w:val="single" w:sz="4" w:space="4" w:color="auto"/>
        </w:pBdr>
        <w:shd w:val="clear" w:color="auto" w:fill="FFFFFE"/>
        <w:spacing w:line="360" w:lineRule="auto"/>
        <w:rPr>
          <w:rFonts w:asciiTheme="minorHAnsi" w:hAnsiTheme="minorHAnsi" w:cstheme="minorHAnsi"/>
          <w:color w:val="000000"/>
          <w:sz w:val="21"/>
          <w:szCs w:val="21"/>
        </w:rPr>
      </w:pPr>
      <w:r w:rsidRPr="00407C6C">
        <w:rPr>
          <w:rFonts w:asciiTheme="minorHAnsi" w:hAnsiTheme="minorHAnsi" w:cstheme="minorHAnsi"/>
          <w:color w:val="000000"/>
          <w:sz w:val="21"/>
          <w:szCs w:val="21"/>
        </w:rPr>
        <w:t>        </w:t>
      </w:r>
      <w:r w:rsidRPr="00407C6C">
        <w:rPr>
          <w:rFonts w:asciiTheme="minorHAnsi" w:hAnsiTheme="minorHAnsi" w:cstheme="minorHAnsi"/>
          <w:color w:val="A31515"/>
          <w:sz w:val="21"/>
          <w:szCs w:val="21"/>
        </w:rPr>
        <w:t>"permissions"</w:t>
      </w:r>
      <w:r w:rsidRPr="00407C6C">
        <w:rPr>
          <w:rFonts w:asciiTheme="minorHAnsi" w:hAnsiTheme="minorHAnsi" w:cstheme="minorHAnsi"/>
          <w:color w:val="000000"/>
          <w:sz w:val="21"/>
          <w:szCs w:val="21"/>
        </w:rPr>
        <w:t>: [</w:t>
      </w:r>
    </w:p>
    <w:p w14:paraId="45D7FCE1" w14:textId="77777777" w:rsidR="00363DCB" w:rsidRPr="00407C6C" w:rsidRDefault="00363DCB" w:rsidP="00407C6C">
      <w:pPr>
        <w:pBdr>
          <w:top w:val="single" w:sz="4" w:space="1" w:color="auto"/>
          <w:left w:val="single" w:sz="4" w:space="4" w:color="auto"/>
          <w:bottom w:val="single" w:sz="4" w:space="1" w:color="auto"/>
          <w:right w:val="single" w:sz="4" w:space="4" w:color="auto"/>
        </w:pBdr>
        <w:shd w:val="clear" w:color="auto" w:fill="FFFFFE"/>
        <w:spacing w:line="360" w:lineRule="auto"/>
        <w:rPr>
          <w:rFonts w:asciiTheme="minorHAnsi" w:hAnsiTheme="minorHAnsi" w:cstheme="minorHAnsi"/>
          <w:color w:val="000000"/>
          <w:sz w:val="21"/>
          <w:szCs w:val="21"/>
        </w:rPr>
      </w:pPr>
      <w:r w:rsidRPr="00407C6C">
        <w:rPr>
          <w:rFonts w:asciiTheme="minorHAnsi" w:hAnsiTheme="minorHAnsi" w:cstheme="minorHAnsi"/>
          <w:color w:val="000000"/>
          <w:sz w:val="21"/>
          <w:szCs w:val="21"/>
        </w:rPr>
        <w:t>            {</w:t>
      </w:r>
    </w:p>
    <w:p w14:paraId="0A0D2812" w14:textId="77777777" w:rsidR="00363DCB" w:rsidRPr="00407C6C" w:rsidRDefault="00363DCB" w:rsidP="00407C6C">
      <w:pPr>
        <w:pBdr>
          <w:top w:val="single" w:sz="4" w:space="1" w:color="auto"/>
          <w:left w:val="single" w:sz="4" w:space="4" w:color="auto"/>
          <w:bottom w:val="single" w:sz="4" w:space="1" w:color="auto"/>
          <w:right w:val="single" w:sz="4" w:space="4" w:color="auto"/>
        </w:pBdr>
        <w:shd w:val="clear" w:color="auto" w:fill="FFFFFE"/>
        <w:spacing w:line="360" w:lineRule="auto"/>
        <w:rPr>
          <w:rFonts w:asciiTheme="minorHAnsi" w:hAnsiTheme="minorHAnsi" w:cstheme="minorHAnsi"/>
          <w:color w:val="000000"/>
          <w:sz w:val="21"/>
          <w:szCs w:val="21"/>
        </w:rPr>
      </w:pPr>
      <w:r w:rsidRPr="00407C6C">
        <w:rPr>
          <w:rFonts w:asciiTheme="minorHAnsi" w:hAnsiTheme="minorHAnsi" w:cstheme="minorHAnsi"/>
          <w:color w:val="000000"/>
          <w:sz w:val="21"/>
          <w:szCs w:val="21"/>
        </w:rPr>
        <w:t>                </w:t>
      </w:r>
      <w:r w:rsidRPr="00407C6C">
        <w:rPr>
          <w:rFonts w:asciiTheme="minorHAnsi" w:hAnsiTheme="minorHAnsi" w:cstheme="minorHAnsi"/>
          <w:color w:val="A31515"/>
          <w:sz w:val="21"/>
          <w:szCs w:val="21"/>
        </w:rPr>
        <w:t>"actions"</w:t>
      </w:r>
      <w:r w:rsidRPr="00407C6C">
        <w:rPr>
          <w:rFonts w:asciiTheme="minorHAnsi" w:hAnsiTheme="minorHAnsi" w:cstheme="minorHAnsi"/>
          <w:color w:val="000000"/>
          <w:sz w:val="21"/>
          <w:szCs w:val="21"/>
        </w:rPr>
        <w:t>: [</w:t>
      </w:r>
    </w:p>
    <w:p w14:paraId="35C6F655" w14:textId="77777777" w:rsidR="00363DCB" w:rsidRPr="00407C6C" w:rsidRDefault="00363DCB" w:rsidP="00407C6C">
      <w:pPr>
        <w:pBdr>
          <w:top w:val="single" w:sz="4" w:space="1" w:color="auto"/>
          <w:left w:val="single" w:sz="4" w:space="4" w:color="auto"/>
          <w:bottom w:val="single" w:sz="4" w:space="1" w:color="auto"/>
          <w:right w:val="single" w:sz="4" w:space="4" w:color="auto"/>
        </w:pBdr>
        <w:shd w:val="clear" w:color="auto" w:fill="FFFFFE"/>
        <w:spacing w:line="360" w:lineRule="auto"/>
        <w:rPr>
          <w:rFonts w:asciiTheme="minorHAnsi" w:hAnsiTheme="minorHAnsi" w:cstheme="minorHAnsi"/>
          <w:color w:val="000000"/>
          <w:sz w:val="21"/>
          <w:szCs w:val="21"/>
        </w:rPr>
      </w:pPr>
      <w:r w:rsidRPr="00407C6C">
        <w:rPr>
          <w:rFonts w:asciiTheme="minorHAnsi" w:hAnsiTheme="minorHAnsi" w:cstheme="minorHAnsi"/>
          <w:color w:val="000000"/>
          <w:sz w:val="21"/>
          <w:szCs w:val="21"/>
        </w:rPr>
        <w:t>                    </w:t>
      </w:r>
      <w:r w:rsidRPr="00407C6C">
        <w:rPr>
          <w:rFonts w:asciiTheme="minorHAnsi" w:hAnsiTheme="minorHAnsi" w:cstheme="minorHAnsi"/>
          <w:color w:val="A31515"/>
          <w:sz w:val="21"/>
          <w:szCs w:val="21"/>
        </w:rPr>
        <w:t>"*"</w:t>
      </w:r>
    </w:p>
    <w:p w14:paraId="2CE4F2C5" w14:textId="77777777" w:rsidR="00363DCB" w:rsidRPr="00407C6C" w:rsidRDefault="00363DCB" w:rsidP="00407C6C">
      <w:pPr>
        <w:pBdr>
          <w:top w:val="single" w:sz="4" w:space="1" w:color="auto"/>
          <w:left w:val="single" w:sz="4" w:space="4" w:color="auto"/>
          <w:bottom w:val="single" w:sz="4" w:space="1" w:color="auto"/>
          <w:right w:val="single" w:sz="4" w:space="4" w:color="auto"/>
        </w:pBdr>
        <w:shd w:val="clear" w:color="auto" w:fill="FFFFFE"/>
        <w:spacing w:line="360" w:lineRule="auto"/>
        <w:rPr>
          <w:rFonts w:asciiTheme="minorHAnsi" w:hAnsiTheme="minorHAnsi" w:cstheme="minorHAnsi"/>
          <w:color w:val="000000"/>
          <w:sz w:val="21"/>
          <w:szCs w:val="21"/>
        </w:rPr>
      </w:pPr>
      <w:r w:rsidRPr="00407C6C">
        <w:rPr>
          <w:rFonts w:asciiTheme="minorHAnsi" w:hAnsiTheme="minorHAnsi" w:cstheme="minorHAnsi"/>
          <w:color w:val="000000"/>
          <w:sz w:val="21"/>
          <w:szCs w:val="21"/>
        </w:rPr>
        <w:t>                ],</w:t>
      </w:r>
    </w:p>
    <w:p w14:paraId="66424BE0" w14:textId="77777777" w:rsidR="00363DCB" w:rsidRPr="00407C6C" w:rsidRDefault="00363DCB" w:rsidP="00407C6C">
      <w:pPr>
        <w:pBdr>
          <w:top w:val="single" w:sz="4" w:space="1" w:color="auto"/>
          <w:left w:val="single" w:sz="4" w:space="4" w:color="auto"/>
          <w:bottom w:val="single" w:sz="4" w:space="1" w:color="auto"/>
          <w:right w:val="single" w:sz="4" w:space="4" w:color="auto"/>
        </w:pBdr>
        <w:shd w:val="clear" w:color="auto" w:fill="FFFFFE"/>
        <w:spacing w:line="360" w:lineRule="auto"/>
        <w:rPr>
          <w:rFonts w:asciiTheme="minorHAnsi" w:hAnsiTheme="minorHAnsi" w:cstheme="minorHAnsi"/>
          <w:color w:val="000000"/>
          <w:sz w:val="21"/>
          <w:szCs w:val="21"/>
        </w:rPr>
      </w:pPr>
      <w:r w:rsidRPr="00407C6C">
        <w:rPr>
          <w:rFonts w:asciiTheme="minorHAnsi" w:hAnsiTheme="minorHAnsi" w:cstheme="minorHAnsi"/>
          <w:color w:val="000000"/>
          <w:sz w:val="21"/>
          <w:szCs w:val="21"/>
        </w:rPr>
        <w:t>                </w:t>
      </w:r>
      <w:r w:rsidRPr="00407C6C">
        <w:rPr>
          <w:rFonts w:asciiTheme="minorHAnsi" w:hAnsiTheme="minorHAnsi" w:cstheme="minorHAnsi"/>
          <w:color w:val="A31515"/>
          <w:sz w:val="21"/>
          <w:szCs w:val="21"/>
        </w:rPr>
        <w:t>"</w:t>
      </w:r>
      <w:proofErr w:type="spellStart"/>
      <w:r w:rsidRPr="00407C6C">
        <w:rPr>
          <w:rFonts w:asciiTheme="minorHAnsi" w:hAnsiTheme="minorHAnsi" w:cstheme="minorHAnsi"/>
          <w:color w:val="A31515"/>
          <w:sz w:val="21"/>
          <w:szCs w:val="21"/>
        </w:rPr>
        <w:t>notActions</w:t>
      </w:r>
      <w:proofErr w:type="spellEnd"/>
      <w:r w:rsidRPr="00407C6C">
        <w:rPr>
          <w:rFonts w:asciiTheme="minorHAnsi" w:hAnsiTheme="minorHAnsi" w:cstheme="minorHAnsi"/>
          <w:color w:val="A31515"/>
          <w:sz w:val="21"/>
          <w:szCs w:val="21"/>
        </w:rPr>
        <w:t>"</w:t>
      </w:r>
      <w:r w:rsidRPr="00407C6C">
        <w:rPr>
          <w:rFonts w:asciiTheme="minorHAnsi" w:hAnsiTheme="minorHAnsi" w:cstheme="minorHAnsi"/>
          <w:color w:val="000000"/>
          <w:sz w:val="21"/>
          <w:szCs w:val="21"/>
        </w:rPr>
        <w:t>: [],</w:t>
      </w:r>
    </w:p>
    <w:p w14:paraId="1865C830" w14:textId="77777777" w:rsidR="00363DCB" w:rsidRPr="00407C6C" w:rsidRDefault="00363DCB" w:rsidP="00407C6C">
      <w:pPr>
        <w:pBdr>
          <w:top w:val="single" w:sz="4" w:space="1" w:color="auto"/>
          <w:left w:val="single" w:sz="4" w:space="4" w:color="auto"/>
          <w:bottom w:val="single" w:sz="4" w:space="1" w:color="auto"/>
          <w:right w:val="single" w:sz="4" w:space="4" w:color="auto"/>
        </w:pBdr>
        <w:shd w:val="clear" w:color="auto" w:fill="FFFFFE"/>
        <w:spacing w:line="360" w:lineRule="auto"/>
        <w:rPr>
          <w:rFonts w:asciiTheme="minorHAnsi" w:hAnsiTheme="minorHAnsi" w:cstheme="minorHAnsi"/>
          <w:color w:val="000000"/>
          <w:sz w:val="21"/>
          <w:szCs w:val="21"/>
        </w:rPr>
      </w:pPr>
      <w:r w:rsidRPr="00407C6C">
        <w:rPr>
          <w:rFonts w:asciiTheme="minorHAnsi" w:hAnsiTheme="minorHAnsi" w:cstheme="minorHAnsi"/>
          <w:color w:val="000000"/>
          <w:sz w:val="21"/>
          <w:szCs w:val="21"/>
        </w:rPr>
        <w:t>                </w:t>
      </w:r>
      <w:r w:rsidRPr="00407C6C">
        <w:rPr>
          <w:rFonts w:asciiTheme="minorHAnsi" w:hAnsiTheme="minorHAnsi" w:cstheme="minorHAnsi"/>
          <w:color w:val="A31515"/>
          <w:sz w:val="21"/>
          <w:szCs w:val="21"/>
        </w:rPr>
        <w:t>"</w:t>
      </w:r>
      <w:proofErr w:type="spellStart"/>
      <w:r w:rsidRPr="00407C6C">
        <w:rPr>
          <w:rFonts w:asciiTheme="minorHAnsi" w:hAnsiTheme="minorHAnsi" w:cstheme="minorHAnsi"/>
          <w:color w:val="A31515"/>
          <w:sz w:val="21"/>
          <w:szCs w:val="21"/>
        </w:rPr>
        <w:t>dataActions</w:t>
      </w:r>
      <w:proofErr w:type="spellEnd"/>
      <w:r w:rsidRPr="00407C6C">
        <w:rPr>
          <w:rFonts w:asciiTheme="minorHAnsi" w:hAnsiTheme="minorHAnsi" w:cstheme="minorHAnsi"/>
          <w:color w:val="A31515"/>
          <w:sz w:val="21"/>
          <w:szCs w:val="21"/>
        </w:rPr>
        <w:t>"</w:t>
      </w:r>
      <w:r w:rsidRPr="00407C6C">
        <w:rPr>
          <w:rFonts w:asciiTheme="minorHAnsi" w:hAnsiTheme="minorHAnsi" w:cstheme="minorHAnsi"/>
          <w:color w:val="000000"/>
          <w:sz w:val="21"/>
          <w:szCs w:val="21"/>
        </w:rPr>
        <w:t>: [],</w:t>
      </w:r>
    </w:p>
    <w:p w14:paraId="13BD9DED" w14:textId="77777777" w:rsidR="00363DCB" w:rsidRPr="00407C6C" w:rsidRDefault="00363DCB" w:rsidP="00407C6C">
      <w:pPr>
        <w:pBdr>
          <w:top w:val="single" w:sz="4" w:space="1" w:color="auto"/>
          <w:left w:val="single" w:sz="4" w:space="4" w:color="auto"/>
          <w:bottom w:val="single" w:sz="4" w:space="1" w:color="auto"/>
          <w:right w:val="single" w:sz="4" w:space="4" w:color="auto"/>
        </w:pBdr>
        <w:shd w:val="clear" w:color="auto" w:fill="FFFFFE"/>
        <w:spacing w:line="360" w:lineRule="auto"/>
        <w:rPr>
          <w:rFonts w:asciiTheme="minorHAnsi" w:hAnsiTheme="minorHAnsi" w:cstheme="minorHAnsi"/>
          <w:color w:val="000000"/>
          <w:sz w:val="21"/>
          <w:szCs w:val="21"/>
        </w:rPr>
      </w:pPr>
      <w:r w:rsidRPr="00407C6C">
        <w:rPr>
          <w:rFonts w:asciiTheme="minorHAnsi" w:hAnsiTheme="minorHAnsi" w:cstheme="minorHAnsi"/>
          <w:color w:val="000000"/>
          <w:sz w:val="21"/>
          <w:szCs w:val="21"/>
        </w:rPr>
        <w:t>                </w:t>
      </w:r>
      <w:r w:rsidRPr="00407C6C">
        <w:rPr>
          <w:rFonts w:asciiTheme="minorHAnsi" w:hAnsiTheme="minorHAnsi" w:cstheme="minorHAnsi"/>
          <w:color w:val="A31515"/>
          <w:sz w:val="21"/>
          <w:szCs w:val="21"/>
        </w:rPr>
        <w:t>"</w:t>
      </w:r>
      <w:proofErr w:type="spellStart"/>
      <w:r w:rsidRPr="00407C6C">
        <w:rPr>
          <w:rFonts w:asciiTheme="minorHAnsi" w:hAnsiTheme="minorHAnsi" w:cstheme="minorHAnsi"/>
          <w:color w:val="A31515"/>
          <w:sz w:val="21"/>
          <w:szCs w:val="21"/>
        </w:rPr>
        <w:t>notDataActions</w:t>
      </w:r>
      <w:proofErr w:type="spellEnd"/>
      <w:r w:rsidRPr="00407C6C">
        <w:rPr>
          <w:rFonts w:asciiTheme="minorHAnsi" w:hAnsiTheme="minorHAnsi" w:cstheme="minorHAnsi"/>
          <w:color w:val="A31515"/>
          <w:sz w:val="21"/>
          <w:szCs w:val="21"/>
        </w:rPr>
        <w:t>"</w:t>
      </w:r>
      <w:r w:rsidRPr="00407C6C">
        <w:rPr>
          <w:rFonts w:asciiTheme="minorHAnsi" w:hAnsiTheme="minorHAnsi" w:cstheme="minorHAnsi"/>
          <w:color w:val="000000"/>
          <w:sz w:val="21"/>
          <w:szCs w:val="21"/>
        </w:rPr>
        <w:t>: []</w:t>
      </w:r>
    </w:p>
    <w:p w14:paraId="6C604152" w14:textId="77777777" w:rsidR="00363DCB" w:rsidRPr="00407C6C" w:rsidRDefault="00363DCB" w:rsidP="00407C6C">
      <w:pPr>
        <w:pBdr>
          <w:top w:val="single" w:sz="4" w:space="1" w:color="auto"/>
          <w:left w:val="single" w:sz="4" w:space="4" w:color="auto"/>
          <w:bottom w:val="single" w:sz="4" w:space="1" w:color="auto"/>
          <w:right w:val="single" w:sz="4" w:space="4" w:color="auto"/>
        </w:pBdr>
        <w:shd w:val="clear" w:color="auto" w:fill="FFFFFE"/>
        <w:spacing w:line="360" w:lineRule="auto"/>
        <w:rPr>
          <w:rFonts w:asciiTheme="minorHAnsi" w:hAnsiTheme="minorHAnsi" w:cstheme="minorHAnsi"/>
          <w:color w:val="000000"/>
          <w:sz w:val="21"/>
          <w:szCs w:val="21"/>
        </w:rPr>
      </w:pPr>
      <w:r w:rsidRPr="00407C6C">
        <w:rPr>
          <w:rFonts w:asciiTheme="minorHAnsi" w:hAnsiTheme="minorHAnsi" w:cstheme="minorHAnsi"/>
          <w:color w:val="000000"/>
          <w:sz w:val="21"/>
          <w:szCs w:val="21"/>
        </w:rPr>
        <w:t>            }</w:t>
      </w:r>
    </w:p>
    <w:p w14:paraId="43B6D7C8" w14:textId="77777777" w:rsidR="00363DCB" w:rsidRPr="00407C6C" w:rsidRDefault="00363DCB" w:rsidP="00407C6C">
      <w:pPr>
        <w:pBdr>
          <w:top w:val="single" w:sz="4" w:space="1" w:color="auto"/>
          <w:left w:val="single" w:sz="4" w:space="4" w:color="auto"/>
          <w:bottom w:val="single" w:sz="4" w:space="1" w:color="auto"/>
          <w:right w:val="single" w:sz="4" w:space="4" w:color="auto"/>
        </w:pBdr>
        <w:shd w:val="clear" w:color="auto" w:fill="FFFFFE"/>
        <w:spacing w:line="360" w:lineRule="auto"/>
        <w:rPr>
          <w:rFonts w:asciiTheme="minorHAnsi" w:hAnsiTheme="minorHAnsi" w:cstheme="minorHAnsi"/>
          <w:color w:val="000000"/>
          <w:sz w:val="21"/>
          <w:szCs w:val="21"/>
        </w:rPr>
      </w:pPr>
      <w:r w:rsidRPr="00407C6C">
        <w:rPr>
          <w:rFonts w:asciiTheme="minorHAnsi" w:hAnsiTheme="minorHAnsi" w:cstheme="minorHAnsi"/>
          <w:color w:val="000000"/>
          <w:sz w:val="21"/>
          <w:szCs w:val="21"/>
        </w:rPr>
        <w:t>        ]</w:t>
      </w:r>
    </w:p>
    <w:p w14:paraId="5880EA32" w14:textId="77777777" w:rsidR="00363DCB" w:rsidRPr="00407C6C" w:rsidRDefault="00363DCB" w:rsidP="00407C6C">
      <w:pPr>
        <w:pBdr>
          <w:top w:val="single" w:sz="4" w:space="1" w:color="auto"/>
          <w:left w:val="single" w:sz="4" w:space="4" w:color="auto"/>
          <w:bottom w:val="single" w:sz="4" w:space="1" w:color="auto"/>
          <w:right w:val="single" w:sz="4" w:space="4" w:color="auto"/>
        </w:pBdr>
        <w:shd w:val="clear" w:color="auto" w:fill="FFFFFE"/>
        <w:spacing w:line="360" w:lineRule="auto"/>
        <w:rPr>
          <w:rFonts w:asciiTheme="minorHAnsi" w:hAnsiTheme="minorHAnsi" w:cstheme="minorHAnsi"/>
          <w:color w:val="000000"/>
          <w:sz w:val="21"/>
          <w:szCs w:val="21"/>
        </w:rPr>
      </w:pPr>
      <w:r w:rsidRPr="00407C6C">
        <w:rPr>
          <w:rFonts w:asciiTheme="minorHAnsi" w:hAnsiTheme="minorHAnsi" w:cstheme="minorHAnsi"/>
          <w:color w:val="000000"/>
          <w:sz w:val="21"/>
          <w:szCs w:val="21"/>
        </w:rPr>
        <w:t>    }</w:t>
      </w:r>
    </w:p>
    <w:p w14:paraId="64A5787F" w14:textId="77777777" w:rsidR="00363DCB" w:rsidRPr="00407C6C" w:rsidRDefault="00363DCB" w:rsidP="00407C6C">
      <w:pPr>
        <w:pBdr>
          <w:top w:val="single" w:sz="4" w:space="1" w:color="auto"/>
          <w:left w:val="single" w:sz="4" w:space="4" w:color="auto"/>
          <w:bottom w:val="single" w:sz="4" w:space="1" w:color="auto"/>
          <w:right w:val="single" w:sz="4" w:space="4" w:color="auto"/>
        </w:pBdr>
        <w:shd w:val="clear" w:color="auto" w:fill="FFFFFE"/>
        <w:spacing w:line="360" w:lineRule="auto"/>
        <w:rPr>
          <w:rFonts w:asciiTheme="minorHAnsi" w:hAnsiTheme="minorHAnsi" w:cstheme="minorHAnsi"/>
          <w:color w:val="000000"/>
          <w:sz w:val="21"/>
          <w:szCs w:val="21"/>
        </w:rPr>
      </w:pPr>
      <w:r w:rsidRPr="00407C6C">
        <w:rPr>
          <w:rFonts w:asciiTheme="minorHAnsi" w:hAnsiTheme="minorHAnsi" w:cstheme="minorHAnsi"/>
          <w:color w:val="000000"/>
          <w:sz w:val="21"/>
          <w:szCs w:val="21"/>
        </w:rPr>
        <w:t>}</w:t>
      </w:r>
    </w:p>
    <w:p w14:paraId="4C6EE033" w14:textId="6BB2CF82" w:rsidR="00CF6F4F" w:rsidRPr="00407C6C" w:rsidRDefault="00CF6F4F" w:rsidP="00407C6C">
      <w:pPr>
        <w:spacing w:line="360" w:lineRule="auto"/>
        <w:contextualSpacing/>
        <w:rPr>
          <w:rFonts w:asciiTheme="minorHAnsi" w:eastAsia="Calibri" w:hAnsiTheme="minorHAnsi" w:cstheme="minorHAnsi"/>
          <w:sz w:val="20"/>
          <w:szCs w:val="20"/>
        </w:rPr>
      </w:pPr>
    </w:p>
    <w:p w14:paraId="39175EF5" w14:textId="77777777" w:rsidR="0086520C" w:rsidRPr="00407C6C" w:rsidRDefault="00ED1052" w:rsidP="00407C6C">
      <w:pPr>
        <w:spacing w:line="360" w:lineRule="auto"/>
        <w:contextualSpacing/>
        <w:rPr>
          <w:rFonts w:asciiTheme="minorHAnsi" w:hAnsiTheme="minorHAnsi" w:cstheme="minorHAnsi"/>
          <w:b/>
          <w:color w:val="000000"/>
          <w:sz w:val="20"/>
          <w:szCs w:val="20"/>
        </w:rPr>
      </w:pPr>
      <w:r w:rsidRPr="00407C6C">
        <w:rPr>
          <w:rFonts w:asciiTheme="minorHAnsi" w:hAnsiTheme="minorHAnsi" w:cstheme="minorHAnsi"/>
          <w:b/>
          <w:color w:val="000000"/>
          <w:sz w:val="20"/>
          <w:szCs w:val="20"/>
        </w:rPr>
        <w:t xml:space="preserve">Actions: </w:t>
      </w:r>
    </w:p>
    <w:p w14:paraId="5BEA2DCF" w14:textId="62C84BF8" w:rsidR="00BA659C" w:rsidRPr="00407C6C" w:rsidRDefault="00BA659C" w:rsidP="00407C6C">
      <w:pPr>
        <w:spacing w:line="360" w:lineRule="auto"/>
        <w:contextualSpacing/>
        <w:rPr>
          <w:rFonts w:asciiTheme="minorHAnsi" w:hAnsiTheme="minorHAnsi" w:cstheme="minorHAnsi"/>
          <w:color w:val="000000"/>
          <w:sz w:val="20"/>
          <w:szCs w:val="20"/>
        </w:rPr>
      </w:pPr>
      <w:r w:rsidRPr="00407C6C">
        <w:rPr>
          <w:rFonts w:asciiTheme="minorHAnsi" w:hAnsiTheme="minorHAnsi" w:cstheme="minorHAnsi"/>
          <w:color w:val="000000"/>
          <w:sz w:val="20"/>
          <w:szCs w:val="20"/>
        </w:rPr>
        <w:t>It</w:t>
      </w:r>
      <w:r w:rsidR="00ED1052" w:rsidRPr="00407C6C">
        <w:rPr>
          <w:rFonts w:asciiTheme="minorHAnsi" w:hAnsiTheme="minorHAnsi" w:cstheme="minorHAnsi"/>
          <w:color w:val="000000"/>
          <w:sz w:val="20"/>
          <w:szCs w:val="20"/>
        </w:rPr>
        <w:t xml:space="preserve"> specifies the Azure operations to which the role grants access. It is a collection of operation strings that identify securable operations of Azure resource providers. </w:t>
      </w:r>
    </w:p>
    <w:p w14:paraId="0C19F79D" w14:textId="06D6077E" w:rsidR="000B01DD" w:rsidRPr="00407C6C" w:rsidRDefault="00ED1052" w:rsidP="00407C6C">
      <w:pPr>
        <w:spacing w:line="360" w:lineRule="auto"/>
        <w:contextualSpacing/>
        <w:rPr>
          <w:rFonts w:asciiTheme="minorHAnsi" w:hAnsiTheme="minorHAnsi" w:cstheme="minorHAnsi"/>
          <w:color w:val="000000"/>
          <w:sz w:val="20"/>
          <w:szCs w:val="20"/>
        </w:rPr>
      </w:pPr>
      <w:r w:rsidRPr="00407C6C">
        <w:rPr>
          <w:rFonts w:asciiTheme="minorHAnsi" w:hAnsiTheme="minorHAnsi" w:cstheme="minorHAnsi"/>
          <w:color w:val="000000"/>
          <w:sz w:val="20"/>
          <w:szCs w:val="20"/>
        </w:rPr>
        <w:t xml:space="preserve">Operation strings follow the format of </w:t>
      </w:r>
      <w:proofErr w:type="gramStart"/>
      <w:r w:rsidRPr="00407C6C">
        <w:rPr>
          <w:rFonts w:asciiTheme="minorHAnsi" w:hAnsiTheme="minorHAnsi" w:cstheme="minorHAnsi"/>
          <w:b/>
          <w:color w:val="000000"/>
          <w:sz w:val="20"/>
          <w:szCs w:val="20"/>
          <w:bdr w:val="single" w:sz="6" w:space="2" w:color="D3D6DB" w:frame="1"/>
          <w:shd w:val="clear" w:color="auto" w:fill="F9F9F9"/>
        </w:rPr>
        <w:t>Microsoft.&lt;</w:t>
      </w:r>
      <w:proofErr w:type="gramEnd"/>
      <w:r w:rsidRPr="00407C6C">
        <w:rPr>
          <w:rFonts w:asciiTheme="minorHAnsi" w:hAnsiTheme="minorHAnsi" w:cstheme="minorHAnsi"/>
          <w:b/>
          <w:color w:val="000000"/>
          <w:sz w:val="20"/>
          <w:szCs w:val="20"/>
          <w:bdr w:val="single" w:sz="6" w:space="2" w:color="D3D6DB" w:frame="1"/>
          <w:shd w:val="clear" w:color="auto" w:fill="F9F9F9"/>
        </w:rPr>
        <w:t>ProviderName&gt;/&lt;ChildResourceType&gt;/&lt;action&gt;</w:t>
      </w:r>
      <w:r w:rsidRPr="00407C6C">
        <w:rPr>
          <w:rFonts w:asciiTheme="minorHAnsi" w:hAnsiTheme="minorHAnsi" w:cstheme="minorHAnsi"/>
          <w:color w:val="000000"/>
          <w:sz w:val="20"/>
          <w:szCs w:val="20"/>
        </w:rPr>
        <w:t xml:space="preserve">. </w:t>
      </w:r>
    </w:p>
    <w:p w14:paraId="6E7BE48F" w14:textId="4F4351D8" w:rsidR="00ED1052" w:rsidRPr="00407C6C" w:rsidRDefault="000B01DD" w:rsidP="00407C6C">
      <w:pPr>
        <w:spacing w:line="360" w:lineRule="auto"/>
        <w:contextualSpacing/>
        <w:rPr>
          <w:rFonts w:asciiTheme="minorHAnsi" w:hAnsiTheme="minorHAnsi" w:cstheme="minorHAnsi"/>
          <w:color w:val="000000"/>
          <w:sz w:val="20"/>
          <w:szCs w:val="20"/>
        </w:rPr>
      </w:pPr>
      <w:r w:rsidRPr="00407C6C">
        <w:rPr>
          <w:rFonts w:asciiTheme="minorHAnsi" w:hAnsiTheme="minorHAnsi" w:cstheme="minorHAnsi"/>
          <w:color w:val="000000"/>
          <w:sz w:val="20"/>
          <w:szCs w:val="20"/>
        </w:rPr>
        <w:t>Examples</w:t>
      </w:r>
      <w:r w:rsidR="00ED1052" w:rsidRPr="00407C6C">
        <w:rPr>
          <w:rFonts w:asciiTheme="minorHAnsi" w:hAnsiTheme="minorHAnsi" w:cstheme="minorHAnsi"/>
          <w:color w:val="000000"/>
          <w:sz w:val="20"/>
          <w:szCs w:val="20"/>
        </w:rPr>
        <w:t>:</w:t>
      </w:r>
    </w:p>
    <w:p w14:paraId="21FC3C76" w14:textId="77777777" w:rsidR="00ED1052" w:rsidRPr="00407C6C" w:rsidRDefault="00ED1052" w:rsidP="00407C6C">
      <w:pPr>
        <w:numPr>
          <w:ilvl w:val="0"/>
          <w:numId w:val="6"/>
        </w:numPr>
        <w:tabs>
          <w:tab w:val="clear" w:pos="90"/>
          <w:tab w:val="num" w:pos="0"/>
        </w:tabs>
        <w:spacing w:line="360" w:lineRule="auto"/>
        <w:ind w:left="360"/>
        <w:contextualSpacing/>
        <w:rPr>
          <w:rFonts w:asciiTheme="minorHAnsi" w:hAnsiTheme="minorHAnsi" w:cstheme="minorHAnsi"/>
          <w:color w:val="000000"/>
          <w:sz w:val="20"/>
          <w:szCs w:val="20"/>
        </w:rPr>
      </w:pPr>
      <w:r w:rsidRPr="00407C6C">
        <w:rPr>
          <w:rFonts w:asciiTheme="minorHAnsi" w:hAnsiTheme="minorHAnsi" w:cstheme="minorHAnsi"/>
          <w:color w:val="000000"/>
          <w:sz w:val="20"/>
          <w:szCs w:val="20"/>
          <w:bdr w:val="single" w:sz="6" w:space="2" w:color="D3D6DB" w:frame="1"/>
          <w:shd w:val="clear" w:color="auto" w:fill="F9F9F9"/>
        </w:rPr>
        <w:t>*/read</w:t>
      </w:r>
      <w:r w:rsidRPr="00407C6C">
        <w:rPr>
          <w:rFonts w:asciiTheme="minorHAnsi" w:hAnsiTheme="minorHAnsi" w:cstheme="minorHAnsi"/>
          <w:color w:val="000000"/>
          <w:sz w:val="20"/>
          <w:szCs w:val="20"/>
        </w:rPr>
        <w:t xml:space="preserve"> grants access to read operations for all resource types of all Azure resource providers.</w:t>
      </w:r>
    </w:p>
    <w:p w14:paraId="64A82DBE" w14:textId="77777777" w:rsidR="00ED1052" w:rsidRPr="00407C6C" w:rsidRDefault="00ED1052" w:rsidP="00407C6C">
      <w:pPr>
        <w:numPr>
          <w:ilvl w:val="0"/>
          <w:numId w:val="6"/>
        </w:numPr>
        <w:tabs>
          <w:tab w:val="clear" w:pos="90"/>
          <w:tab w:val="num" w:pos="0"/>
        </w:tabs>
        <w:spacing w:line="360" w:lineRule="auto"/>
        <w:ind w:left="360"/>
        <w:contextualSpacing/>
        <w:rPr>
          <w:rFonts w:asciiTheme="minorHAnsi" w:hAnsiTheme="minorHAnsi" w:cstheme="minorHAnsi"/>
          <w:color w:val="000000"/>
          <w:sz w:val="20"/>
          <w:szCs w:val="20"/>
        </w:rPr>
      </w:pPr>
      <w:r w:rsidRPr="00407C6C">
        <w:rPr>
          <w:rFonts w:asciiTheme="minorHAnsi" w:hAnsiTheme="minorHAnsi" w:cstheme="minorHAnsi"/>
          <w:color w:val="000000"/>
          <w:sz w:val="20"/>
          <w:szCs w:val="20"/>
          <w:bdr w:val="single" w:sz="6" w:space="2" w:color="D3D6DB" w:frame="1"/>
          <w:shd w:val="clear" w:color="auto" w:fill="F9F9F9"/>
        </w:rPr>
        <w:t>Microsoft.Compute/*</w:t>
      </w:r>
      <w:r w:rsidRPr="00407C6C">
        <w:rPr>
          <w:rFonts w:asciiTheme="minorHAnsi" w:hAnsiTheme="minorHAnsi" w:cstheme="minorHAnsi"/>
          <w:color w:val="000000"/>
          <w:sz w:val="20"/>
          <w:szCs w:val="20"/>
        </w:rPr>
        <w:t xml:space="preserve"> grants access to all operations for all resource types in the Microsoft.Compute resource provider.</w:t>
      </w:r>
    </w:p>
    <w:p w14:paraId="22EFB8AD" w14:textId="77777777" w:rsidR="00ED1052" w:rsidRPr="00407C6C" w:rsidRDefault="00ED1052" w:rsidP="00407C6C">
      <w:pPr>
        <w:numPr>
          <w:ilvl w:val="0"/>
          <w:numId w:val="6"/>
        </w:numPr>
        <w:tabs>
          <w:tab w:val="clear" w:pos="90"/>
          <w:tab w:val="num" w:pos="0"/>
        </w:tabs>
        <w:spacing w:line="360" w:lineRule="auto"/>
        <w:ind w:left="360"/>
        <w:contextualSpacing/>
        <w:rPr>
          <w:rFonts w:asciiTheme="minorHAnsi" w:hAnsiTheme="minorHAnsi" w:cstheme="minorHAnsi"/>
          <w:color w:val="000000"/>
          <w:sz w:val="20"/>
          <w:szCs w:val="20"/>
        </w:rPr>
      </w:pPr>
      <w:r w:rsidRPr="00407C6C">
        <w:rPr>
          <w:rFonts w:asciiTheme="minorHAnsi" w:hAnsiTheme="minorHAnsi" w:cstheme="minorHAnsi"/>
          <w:color w:val="000000"/>
          <w:sz w:val="20"/>
          <w:szCs w:val="20"/>
          <w:bdr w:val="single" w:sz="6" w:space="2" w:color="D3D6DB" w:frame="1"/>
          <w:shd w:val="clear" w:color="auto" w:fill="F9F9F9"/>
        </w:rPr>
        <w:t>Microsoft.Network/*/read</w:t>
      </w:r>
      <w:r w:rsidRPr="00407C6C">
        <w:rPr>
          <w:rFonts w:asciiTheme="minorHAnsi" w:hAnsiTheme="minorHAnsi" w:cstheme="minorHAnsi"/>
          <w:color w:val="000000"/>
          <w:sz w:val="20"/>
          <w:szCs w:val="20"/>
        </w:rPr>
        <w:t xml:space="preserve"> grants access to read operations for all resource types in the Microsoft.Network resource provider of Azure.</w:t>
      </w:r>
    </w:p>
    <w:p w14:paraId="618C98D7" w14:textId="77777777" w:rsidR="00ED1052" w:rsidRPr="00407C6C" w:rsidRDefault="00ED1052" w:rsidP="00407C6C">
      <w:pPr>
        <w:numPr>
          <w:ilvl w:val="0"/>
          <w:numId w:val="6"/>
        </w:numPr>
        <w:tabs>
          <w:tab w:val="clear" w:pos="90"/>
          <w:tab w:val="num" w:pos="0"/>
        </w:tabs>
        <w:spacing w:line="360" w:lineRule="auto"/>
        <w:ind w:left="360"/>
        <w:contextualSpacing/>
        <w:rPr>
          <w:rFonts w:asciiTheme="minorHAnsi" w:hAnsiTheme="minorHAnsi" w:cstheme="minorHAnsi"/>
          <w:color w:val="000000"/>
          <w:sz w:val="20"/>
          <w:szCs w:val="20"/>
        </w:rPr>
      </w:pPr>
      <w:r w:rsidRPr="00407C6C">
        <w:rPr>
          <w:rFonts w:asciiTheme="minorHAnsi" w:hAnsiTheme="minorHAnsi" w:cstheme="minorHAnsi"/>
          <w:color w:val="000000"/>
          <w:sz w:val="20"/>
          <w:szCs w:val="20"/>
          <w:bdr w:val="single" w:sz="6" w:space="2" w:color="D3D6DB" w:frame="1"/>
          <w:shd w:val="clear" w:color="auto" w:fill="F9F9F9"/>
        </w:rPr>
        <w:t>Microsoft.Compute/virtualMachines/*</w:t>
      </w:r>
      <w:r w:rsidRPr="00407C6C">
        <w:rPr>
          <w:rFonts w:asciiTheme="minorHAnsi" w:hAnsiTheme="minorHAnsi" w:cstheme="minorHAnsi"/>
          <w:color w:val="000000"/>
          <w:sz w:val="20"/>
          <w:szCs w:val="20"/>
        </w:rPr>
        <w:t xml:space="preserve"> grants access to all operations of virtual machines and its child resource types.</w:t>
      </w:r>
    </w:p>
    <w:p w14:paraId="69D061B2" w14:textId="1F5A475C" w:rsidR="00ED1052" w:rsidRPr="00407C6C" w:rsidRDefault="00ED1052" w:rsidP="00407C6C">
      <w:pPr>
        <w:numPr>
          <w:ilvl w:val="0"/>
          <w:numId w:val="6"/>
        </w:numPr>
        <w:tabs>
          <w:tab w:val="clear" w:pos="90"/>
          <w:tab w:val="num" w:pos="0"/>
        </w:tabs>
        <w:spacing w:line="360" w:lineRule="auto"/>
        <w:ind w:left="360"/>
        <w:contextualSpacing/>
        <w:rPr>
          <w:rFonts w:asciiTheme="minorHAnsi" w:hAnsiTheme="minorHAnsi" w:cstheme="minorHAnsi"/>
          <w:color w:val="000000"/>
          <w:sz w:val="20"/>
          <w:szCs w:val="20"/>
        </w:rPr>
      </w:pPr>
      <w:r w:rsidRPr="00407C6C">
        <w:rPr>
          <w:rFonts w:asciiTheme="minorHAnsi" w:hAnsiTheme="minorHAnsi" w:cstheme="minorHAnsi"/>
          <w:color w:val="000000"/>
          <w:sz w:val="20"/>
          <w:szCs w:val="20"/>
          <w:bdr w:val="single" w:sz="6" w:space="2" w:color="D3D6DB" w:frame="1"/>
          <w:shd w:val="clear" w:color="auto" w:fill="F9F9F9"/>
        </w:rPr>
        <w:t>Microsoft.Web/sites/restar</w:t>
      </w:r>
      <w:r w:rsidR="000F3A92" w:rsidRPr="00407C6C">
        <w:rPr>
          <w:rFonts w:asciiTheme="minorHAnsi" w:hAnsiTheme="minorHAnsi" w:cstheme="minorHAnsi"/>
          <w:color w:val="000000"/>
          <w:sz w:val="20"/>
          <w:szCs w:val="20"/>
          <w:bdr w:val="single" w:sz="6" w:space="2" w:color="D3D6DB" w:frame="1"/>
          <w:shd w:val="clear" w:color="auto" w:fill="F9F9F9"/>
        </w:rPr>
        <w:t>t</w:t>
      </w:r>
      <w:r w:rsidRPr="00407C6C">
        <w:rPr>
          <w:rFonts w:asciiTheme="minorHAnsi" w:hAnsiTheme="minorHAnsi" w:cstheme="minorHAnsi"/>
          <w:color w:val="000000"/>
          <w:sz w:val="20"/>
          <w:szCs w:val="20"/>
        </w:rPr>
        <w:t xml:space="preserve"> grants access to restart websites.</w:t>
      </w:r>
    </w:p>
    <w:p w14:paraId="0D52A6D3" w14:textId="77777777" w:rsidR="000B01DD" w:rsidRPr="00407C6C" w:rsidRDefault="000B01DD" w:rsidP="00407C6C">
      <w:pPr>
        <w:spacing w:line="360" w:lineRule="auto"/>
        <w:contextualSpacing/>
        <w:rPr>
          <w:rFonts w:asciiTheme="minorHAnsi" w:hAnsiTheme="minorHAnsi" w:cstheme="minorHAnsi"/>
          <w:color w:val="000000"/>
          <w:sz w:val="20"/>
          <w:szCs w:val="20"/>
        </w:rPr>
      </w:pPr>
    </w:p>
    <w:p w14:paraId="0127CF2C" w14:textId="77777777" w:rsidR="00ED1052" w:rsidRPr="00407C6C" w:rsidRDefault="00ED1052" w:rsidP="00407C6C">
      <w:pPr>
        <w:spacing w:line="360" w:lineRule="auto"/>
        <w:contextualSpacing/>
        <w:rPr>
          <w:rFonts w:asciiTheme="minorHAnsi" w:hAnsiTheme="minorHAnsi" w:cstheme="minorHAnsi"/>
          <w:b/>
          <w:color w:val="000000"/>
          <w:sz w:val="20"/>
          <w:szCs w:val="20"/>
        </w:rPr>
      </w:pPr>
      <w:r w:rsidRPr="00407C6C">
        <w:rPr>
          <w:rFonts w:asciiTheme="minorHAnsi" w:hAnsiTheme="minorHAnsi" w:cstheme="minorHAnsi"/>
          <w:b/>
          <w:color w:val="000000"/>
          <w:sz w:val="20"/>
          <w:szCs w:val="20"/>
        </w:rPr>
        <w:t>NotActions:</w:t>
      </w:r>
    </w:p>
    <w:p w14:paraId="6F437DDC" w14:textId="77777777" w:rsidR="00ED1052" w:rsidRPr="00407C6C" w:rsidRDefault="00ED1052" w:rsidP="00407C6C">
      <w:pPr>
        <w:spacing w:line="360" w:lineRule="auto"/>
        <w:contextualSpacing/>
        <w:rPr>
          <w:rFonts w:asciiTheme="minorHAnsi" w:hAnsiTheme="minorHAnsi" w:cstheme="minorHAnsi"/>
          <w:color w:val="000000"/>
          <w:sz w:val="20"/>
          <w:szCs w:val="20"/>
        </w:rPr>
      </w:pPr>
      <w:r w:rsidRPr="00407C6C">
        <w:rPr>
          <w:rFonts w:asciiTheme="minorHAnsi" w:hAnsiTheme="minorHAnsi" w:cstheme="minorHAnsi"/>
          <w:color w:val="000000"/>
          <w:sz w:val="20"/>
          <w:szCs w:val="20"/>
        </w:rPr>
        <w:t xml:space="preserve">Use the </w:t>
      </w:r>
      <w:r w:rsidRPr="00407C6C">
        <w:rPr>
          <w:rStyle w:val="Strong"/>
          <w:rFonts w:asciiTheme="minorHAnsi" w:hAnsiTheme="minorHAnsi" w:cstheme="minorHAnsi"/>
          <w:color w:val="000000"/>
          <w:sz w:val="20"/>
          <w:szCs w:val="20"/>
        </w:rPr>
        <w:t>NotActions</w:t>
      </w:r>
      <w:r w:rsidRPr="00407C6C">
        <w:rPr>
          <w:rFonts w:asciiTheme="minorHAnsi" w:hAnsiTheme="minorHAnsi" w:cstheme="minorHAnsi"/>
          <w:color w:val="000000"/>
          <w:sz w:val="20"/>
          <w:szCs w:val="20"/>
        </w:rPr>
        <w:t xml:space="preserve"> property if the set of operations that you wish to allow is more easily defined by </w:t>
      </w:r>
      <w:r w:rsidRPr="00407C6C">
        <w:rPr>
          <w:rFonts w:asciiTheme="minorHAnsi" w:hAnsiTheme="minorHAnsi" w:cstheme="minorHAnsi"/>
          <w:b/>
          <w:color w:val="000000"/>
          <w:sz w:val="20"/>
          <w:szCs w:val="20"/>
        </w:rPr>
        <w:t>excluding</w:t>
      </w:r>
      <w:r w:rsidRPr="00407C6C">
        <w:rPr>
          <w:rFonts w:asciiTheme="minorHAnsi" w:hAnsiTheme="minorHAnsi" w:cstheme="minorHAnsi"/>
          <w:color w:val="000000"/>
          <w:sz w:val="20"/>
          <w:szCs w:val="20"/>
        </w:rPr>
        <w:t xml:space="preserve"> </w:t>
      </w:r>
      <w:r w:rsidRPr="00407C6C">
        <w:rPr>
          <w:rFonts w:asciiTheme="minorHAnsi" w:hAnsiTheme="minorHAnsi" w:cstheme="minorHAnsi"/>
          <w:b/>
          <w:color w:val="000000"/>
          <w:sz w:val="20"/>
          <w:szCs w:val="20"/>
        </w:rPr>
        <w:t>restricted</w:t>
      </w:r>
      <w:r w:rsidRPr="00407C6C">
        <w:rPr>
          <w:rFonts w:asciiTheme="minorHAnsi" w:hAnsiTheme="minorHAnsi" w:cstheme="minorHAnsi"/>
          <w:color w:val="000000"/>
          <w:sz w:val="20"/>
          <w:szCs w:val="20"/>
        </w:rPr>
        <w:t xml:space="preserve"> </w:t>
      </w:r>
      <w:r w:rsidRPr="00407C6C">
        <w:rPr>
          <w:rFonts w:asciiTheme="minorHAnsi" w:hAnsiTheme="minorHAnsi" w:cstheme="minorHAnsi"/>
          <w:b/>
          <w:color w:val="000000"/>
          <w:sz w:val="20"/>
          <w:szCs w:val="20"/>
        </w:rPr>
        <w:t>operations</w:t>
      </w:r>
      <w:r w:rsidRPr="00407C6C">
        <w:rPr>
          <w:rFonts w:asciiTheme="minorHAnsi" w:hAnsiTheme="minorHAnsi" w:cstheme="minorHAnsi"/>
          <w:color w:val="000000"/>
          <w:sz w:val="20"/>
          <w:szCs w:val="20"/>
        </w:rPr>
        <w:t xml:space="preserve">. The access granted by a custom role is computed by subtracting the </w:t>
      </w:r>
      <w:r w:rsidRPr="00407C6C">
        <w:rPr>
          <w:rStyle w:val="Strong"/>
          <w:rFonts w:asciiTheme="minorHAnsi" w:hAnsiTheme="minorHAnsi" w:cstheme="minorHAnsi"/>
          <w:color w:val="000000"/>
          <w:sz w:val="20"/>
          <w:szCs w:val="20"/>
        </w:rPr>
        <w:t>NotActions</w:t>
      </w:r>
      <w:r w:rsidRPr="00407C6C">
        <w:rPr>
          <w:rFonts w:asciiTheme="minorHAnsi" w:hAnsiTheme="minorHAnsi" w:cstheme="minorHAnsi"/>
          <w:color w:val="000000"/>
          <w:sz w:val="20"/>
          <w:szCs w:val="20"/>
        </w:rPr>
        <w:t xml:space="preserve"> operations from the </w:t>
      </w:r>
      <w:r w:rsidRPr="00407C6C">
        <w:rPr>
          <w:rStyle w:val="Strong"/>
          <w:rFonts w:asciiTheme="minorHAnsi" w:hAnsiTheme="minorHAnsi" w:cstheme="minorHAnsi"/>
          <w:color w:val="000000"/>
          <w:sz w:val="20"/>
          <w:szCs w:val="20"/>
        </w:rPr>
        <w:t>Actions</w:t>
      </w:r>
      <w:r w:rsidRPr="00407C6C">
        <w:rPr>
          <w:rFonts w:asciiTheme="minorHAnsi" w:hAnsiTheme="minorHAnsi" w:cstheme="minorHAnsi"/>
          <w:color w:val="000000"/>
          <w:sz w:val="20"/>
          <w:szCs w:val="20"/>
        </w:rPr>
        <w:t xml:space="preserve"> operations.</w:t>
      </w:r>
    </w:p>
    <w:p w14:paraId="258806DC" w14:textId="77777777" w:rsidR="00ED1052" w:rsidRPr="00407C6C" w:rsidRDefault="00ED1052" w:rsidP="00407C6C">
      <w:pPr>
        <w:spacing w:line="360" w:lineRule="auto"/>
        <w:rPr>
          <w:rFonts w:asciiTheme="minorHAnsi" w:hAnsiTheme="minorHAnsi" w:cstheme="minorHAnsi"/>
          <w:sz w:val="20"/>
          <w:szCs w:val="20"/>
        </w:rPr>
      </w:pPr>
    </w:p>
    <w:p w14:paraId="139A27C6" w14:textId="3DD3D136" w:rsidR="00AB7A47" w:rsidRPr="00407C6C" w:rsidRDefault="00FC0705" w:rsidP="00407C6C">
      <w:pPr>
        <w:spacing w:line="360" w:lineRule="auto"/>
        <w:rPr>
          <w:rFonts w:asciiTheme="minorHAnsi" w:hAnsiTheme="minorHAnsi" w:cstheme="minorHAnsi"/>
          <w:sz w:val="20"/>
          <w:szCs w:val="20"/>
        </w:rPr>
      </w:pPr>
      <w:r w:rsidRPr="00407C6C">
        <w:rPr>
          <w:rFonts w:asciiTheme="minorHAnsi" w:hAnsiTheme="minorHAnsi" w:cstheme="minorHAnsi"/>
          <w:b/>
          <w:sz w:val="20"/>
          <w:szCs w:val="20"/>
        </w:rPr>
        <w:t>AssignableScopes</w:t>
      </w:r>
      <w:r w:rsidR="00AB7A47" w:rsidRPr="00407C6C">
        <w:rPr>
          <w:rFonts w:asciiTheme="minorHAnsi" w:hAnsiTheme="minorHAnsi" w:cstheme="minorHAnsi"/>
          <w:b/>
          <w:sz w:val="20"/>
          <w:szCs w:val="20"/>
        </w:rPr>
        <w:t>:</w:t>
      </w:r>
      <w:r w:rsidRPr="00407C6C">
        <w:rPr>
          <w:rFonts w:asciiTheme="minorHAnsi" w:hAnsiTheme="minorHAnsi" w:cstheme="minorHAnsi"/>
          <w:sz w:val="20"/>
          <w:szCs w:val="20"/>
        </w:rPr>
        <w:t xml:space="preserve"> </w:t>
      </w:r>
    </w:p>
    <w:p w14:paraId="7742FF6B" w14:textId="1A9AC066" w:rsidR="00D747A4" w:rsidRPr="00407C6C" w:rsidRDefault="00AB7A47" w:rsidP="00407C6C">
      <w:pPr>
        <w:spacing w:line="360" w:lineRule="auto"/>
        <w:rPr>
          <w:rFonts w:asciiTheme="minorHAnsi" w:hAnsiTheme="minorHAnsi" w:cstheme="minorHAnsi"/>
          <w:sz w:val="20"/>
          <w:szCs w:val="20"/>
        </w:rPr>
      </w:pPr>
      <w:r w:rsidRPr="00407C6C">
        <w:rPr>
          <w:rFonts w:asciiTheme="minorHAnsi" w:hAnsiTheme="minorHAnsi" w:cstheme="minorHAnsi"/>
          <w:sz w:val="20"/>
          <w:szCs w:val="20"/>
        </w:rPr>
        <w:t xml:space="preserve">This </w:t>
      </w:r>
      <w:r w:rsidR="00FC0705" w:rsidRPr="00407C6C">
        <w:rPr>
          <w:rFonts w:asciiTheme="minorHAnsi" w:hAnsiTheme="minorHAnsi" w:cstheme="minorHAnsi"/>
          <w:sz w:val="20"/>
          <w:szCs w:val="20"/>
        </w:rPr>
        <w:t xml:space="preserve">property of the role specifies the scopes (subscriptions, resource groups, or resources) within which the custom role is available for assignment. </w:t>
      </w:r>
    </w:p>
    <w:p w14:paraId="615CFFE0" w14:textId="47D10CCA" w:rsidR="007F6064" w:rsidRPr="00407C6C" w:rsidRDefault="007F6064" w:rsidP="00407C6C">
      <w:pPr>
        <w:pStyle w:val="ListParagraph"/>
        <w:numPr>
          <w:ilvl w:val="1"/>
          <w:numId w:val="12"/>
        </w:numPr>
        <w:spacing w:line="360" w:lineRule="auto"/>
        <w:rPr>
          <w:rFonts w:asciiTheme="minorHAnsi" w:hAnsiTheme="minorHAnsi" w:cstheme="minorHAnsi"/>
          <w:sz w:val="20"/>
          <w:szCs w:val="20"/>
        </w:rPr>
      </w:pPr>
      <w:r w:rsidRPr="00407C6C">
        <w:rPr>
          <w:rFonts w:asciiTheme="minorHAnsi" w:hAnsiTheme="minorHAnsi" w:cstheme="minorHAnsi"/>
          <w:sz w:val="20"/>
          <w:szCs w:val="20"/>
        </w:rPr>
        <w:t>/</w:t>
      </w:r>
    </w:p>
    <w:p w14:paraId="14F68AB7" w14:textId="3131DFA1" w:rsidR="00FC0705" w:rsidRPr="00407C6C" w:rsidRDefault="00FC0705" w:rsidP="00407C6C">
      <w:pPr>
        <w:pStyle w:val="ListParagraph"/>
        <w:numPr>
          <w:ilvl w:val="1"/>
          <w:numId w:val="12"/>
        </w:numPr>
        <w:spacing w:line="360" w:lineRule="auto"/>
        <w:rPr>
          <w:rFonts w:asciiTheme="minorHAnsi" w:hAnsiTheme="minorHAnsi" w:cstheme="minorHAnsi"/>
          <w:sz w:val="20"/>
          <w:szCs w:val="20"/>
        </w:rPr>
      </w:pPr>
      <w:r w:rsidRPr="00407C6C">
        <w:rPr>
          <w:rFonts w:asciiTheme="minorHAnsi" w:hAnsiTheme="minorHAnsi" w:cstheme="minorHAnsi"/>
          <w:sz w:val="20"/>
          <w:szCs w:val="20"/>
        </w:rPr>
        <w:t>/subscriptions</w:t>
      </w:r>
      <w:proofErr w:type="gramStart"/>
      <w:r w:rsidRPr="00407C6C">
        <w:rPr>
          <w:rFonts w:asciiTheme="minorHAnsi" w:hAnsiTheme="minorHAnsi" w:cstheme="minorHAnsi"/>
          <w:sz w:val="20"/>
          <w:szCs w:val="20"/>
        </w:rPr>
        <w:t>/[</w:t>
      </w:r>
      <w:proofErr w:type="gramEnd"/>
      <w:r w:rsidRPr="00407C6C">
        <w:rPr>
          <w:rFonts w:asciiTheme="minorHAnsi" w:hAnsiTheme="minorHAnsi" w:cstheme="minorHAnsi"/>
          <w:sz w:val="20"/>
          <w:szCs w:val="20"/>
        </w:rPr>
        <w:t xml:space="preserve">subscription id] </w:t>
      </w:r>
    </w:p>
    <w:p w14:paraId="5C886909" w14:textId="45CA7431" w:rsidR="00FC0705" w:rsidRPr="00407C6C" w:rsidRDefault="00FC0705" w:rsidP="00407C6C">
      <w:pPr>
        <w:pStyle w:val="ListParagraph"/>
        <w:numPr>
          <w:ilvl w:val="1"/>
          <w:numId w:val="12"/>
        </w:numPr>
        <w:spacing w:line="360" w:lineRule="auto"/>
        <w:rPr>
          <w:rFonts w:asciiTheme="minorHAnsi" w:hAnsiTheme="minorHAnsi" w:cstheme="minorHAnsi"/>
          <w:sz w:val="20"/>
          <w:szCs w:val="20"/>
        </w:rPr>
      </w:pPr>
      <w:r w:rsidRPr="00407C6C">
        <w:rPr>
          <w:rFonts w:asciiTheme="minorHAnsi" w:hAnsiTheme="minorHAnsi" w:cstheme="minorHAnsi"/>
          <w:sz w:val="20"/>
          <w:szCs w:val="20"/>
        </w:rPr>
        <w:t>/subscriptions</w:t>
      </w:r>
      <w:proofErr w:type="gramStart"/>
      <w:r w:rsidRPr="00407C6C">
        <w:rPr>
          <w:rFonts w:asciiTheme="minorHAnsi" w:hAnsiTheme="minorHAnsi" w:cstheme="minorHAnsi"/>
          <w:sz w:val="20"/>
          <w:szCs w:val="20"/>
        </w:rPr>
        <w:t>/[</w:t>
      </w:r>
      <w:proofErr w:type="gramEnd"/>
      <w:r w:rsidRPr="00407C6C">
        <w:rPr>
          <w:rFonts w:asciiTheme="minorHAnsi" w:hAnsiTheme="minorHAnsi" w:cstheme="minorHAnsi"/>
          <w:sz w:val="20"/>
          <w:szCs w:val="20"/>
        </w:rPr>
        <w:t xml:space="preserve">subscription id]/resourceGroups/[resource group name] </w:t>
      </w:r>
    </w:p>
    <w:p w14:paraId="251EF981" w14:textId="4A278515" w:rsidR="00FC0705" w:rsidRPr="00407C6C" w:rsidRDefault="00FC0705" w:rsidP="00407C6C">
      <w:pPr>
        <w:pStyle w:val="ListParagraph"/>
        <w:numPr>
          <w:ilvl w:val="1"/>
          <w:numId w:val="12"/>
        </w:numPr>
        <w:spacing w:line="360" w:lineRule="auto"/>
        <w:rPr>
          <w:rFonts w:asciiTheme="minorHAnsi" w:eastAsia="Calibri" w:hAnsiTheme="minorHAnsi" w:cstheme="minorHAnsi"/>
          <w:b/>
          <w:sz w:val="20"/>
          <w:szCs w:val="20"/>
        </w:rPr>
      </w:pPr>
      <w:r w:rsidRPr="00407C6C">
        <w:rPr>
          <w:rFonts w:asciiTheme="minorHAnsi" w:hAnsiTheme="minorHAnsi" w:cstheme="minorHAnsi"/>
          <w:b/>
          <w:sz w:val="20"/>
          <w:szCs w:val="20"/>
        </w:rPr>
        <w:t>/subscriptions</w:t>
      </w:r>
      <w:proofErr w:type="gramStart"/>
      <w:r w:rsidRPr="00407C6C">
        <w:rPr>
          <w:rFonts w:asciiTheme="minorHAnsi" w:hAnsiTheme="minorHAnsi" w:cstheme="minorHAnsi"/>
          <w:b/>
          <w:sz w:val="20"/>
          <w:szCs w:val="20"/>
        </w:rPr>
        <w:t>/[</w:t>
      </w:r>
      <w:proofErr w:type="gramEnd"/>
      <w:r w:rsidRPr="00407C6C">
        <w:rPr>
          <w:rFonts w:asciiTheme="minorHAnsi" w:hAnsiTheme="minorHAnsi" w:cstheme="minorHAnsi"/>
          <w:b/>
          <w:sz w:val="20"/>
          <w:szCs w:val="20"/>
        </w:rPr>
        <w:t>subscription id]/resourceGroups/[resource group name]/[resource]</w:t>
      </w:r>
    </w:p>
    <w:p w14:paraId="32564BA1" w14:textId="77777777" w:rsidR="00A10F54" w:rsidRPr="00407C6C" w:rsidRDefault="00A10F54" w:rsidP="00407C6C">
      <w:pPr>
        <w:spacing w:line="360" w:lineRule="auto"/>
        <w:rPr>
          <w:rFonts w:asciiTheme="minorHAnsi" w:hAnsiTheme="minorHAnsi" w:cstheme="minorHAnsi"/>
          <w:b/>
          <w:sz w:val="20"/>
          <w:szCs w:val="20"/>
        </w:rPr>
      </w:pPr>
    </w:p>
    <w:p w14:paraId="120C5ED2" w14:textId="574CA4AC" w:rsidR="00CF0F8E" w:rsidRPr="00407C6C" w:rsidRDefault="00CF0F8E" w:rsidP="00407C6C">
      <w:pPr>
        <w:spacing w:line="360" w:lineRule="auto"/>
        <w:rPr>
          <w:rFonts w:asciiTheme="minorHAnsi" w:hAnsiTheme="minorHAnsi" w:cstheme="minorHAnsi"/>
          <w:sz w:val="20"/>
          <w:szCs w:val="20"/>
        </w:rPr>
      </w:pPr>
      <w:r w:rsidRPr="00407C6C">
        <w:rPr>
          <w:rFonts w:asciiTheme="minorHAnsi" w:hAnsiTheme="minorHAnsi" w:cstheme="minorHAnsi"/>
          <w:b/>
          <w:sz w:val="20"/>
          <w:szCs w:val="20"/>
        </w:rPr>
        <w:t xml:space="preserve">Example 1: </w:t>
      </w:r>
      <w:r w:rsidRPr="00407C6C">
        <w:rPr>
          <w:rFonts w:asciiTheme="minorHAnsi" w:hAnsiTheme="minorHAnsi" w:cstheme="minorHAnsi"/>
          <w:sz w:val="20"/>
          <w:szCs w:val="20"/>
        </w:rPr>
        <w:t xml:space="preserve">Make a role available for assignment in </w:t>
      </w:r>
      <w:r w:rsidRPr="00407C6C">
        <w:rPr>
          <w:rFonts w:asciiTheme="minorHAnsi" w:hAnsiTheme="minorHAnsi" w:cstheme="minorHAnsi"/>
          <w:b/>
          <w:sz w:val="20"/>
          <w:szCs w:val="20"/>
        </w:rPr>
        <w:t>two</w:t>
      </w:r>
      <w:r w:rsidRPr="00407C6C">
        <w:rPr>
          <w:rFonts w:asciiTheme="minorHAnsi" w:hAnsiTheme="minorHAnsi" w:cstheme="minorHAnsi"/>
          <w:sz w:val="20"/>
          <w:szCs w:val="20"/>
        </w:rPr>
        <w:t xml:space="preserve"> subscriptions.</w:t>
      </w:r>
    </w:p>
    <w:p w14:paraId="7F9E5E46" w14:textId="3E861F77" w:rsidR="00CF0F8E" w:rsidRPr="00407C6C" w:rsidRDefault="00F13E45" w:rsidP="00407C6C">
      <w:pPr>
        <w:shd w:val="clear" w:color="auto" w:fill="F2F2F2"/>
        <w:spacing w:line="360" w:lineRule="auto"/>
        <w:rPr>
          <w:rFonts w:asciiTheme="minorHAnsi" w:hAnsiTheme="minorHAnsi" w:cstheme="minorHAnsi"/>
          <w:sz w:val="20"/>
          <w:szCs w:val="20"/>
        </w:rPr>
      </w:pPr>
      <w:r w:rsidRPr="00407C6C">
        <w:rPr>
          <w:rFonts w:asciiTheme="minorHAnsi" w:hAnsiTheme="minorHAnsi" w:cstheme="minorHAnsi"/>
          <w:sz w:val="20"/>
          <w:szCs w:val="20"/>
        </w:rPr>
        <w:t>"</w:t>
      </w:r>
      <w:r w:rsidR="00CF0F8E" w:rsidRPr="00407C6C">
        <w:rPr>
          <w:rFonts w:asciiTheme="minorHAnsi" w:hAnsiTheme="minorHAnsi" w:cstheme="minorHAnsi"/>
          <w:sz w:val="20"/>
          <w:szCs w:val="20"/>
        </w:rPr>
        <w:t>/subscriptions/c276fc76-9cd4-44c9-99a7-4fd71546436e</w:t>
      </w:r>
      <w:r w:rsidRPr="00407C6C">
        <w:rPr>
          <w:rFonts w:asciiTheme="minorHAnsi" w:hAnsiTheme="minorHAnsi" w:cstheme="minorHAnsi"/>
          <w:sz w:val="20"/>
          <w:szCs w:val="20"/>
        </w:rPr>
        <w:t>"</w:t>
      </w:r>
      <w:r w:rsidR="00CF0F8E" w:rsidRPr="00407C6C">
        <w:rPr>
          <w:rFonts w:asciiTheme="minorHAnsi" w:hAnsiTheme="minorHAnsi" w:cstheme="minorHAnsi"/>
          <w:sz w:val="20"/>
          <w:szCs w:val="20"/>
          <w:highlight w:val="yellow"/>
        </w:rPr>
        <w:t>,</w:t>
      </w:r>
      <w:r w:rsidR="00CF0F8E" w:rsidRPr="00407C6C">
        <w:rPr>
          <w:rFonts w:asciiTheme="minorHAnsi" w:hAnsiTheme="minorHAnsi" w:cstheme="minorHAnsi"/>
          <w:sz w:val="20"/>
          <w:szCs w:val="20"/>
        </w:rPr>
        <w:t xml:space="preserve"> </w:t>
      </w:r>
      <w:r w:rsidRPr="00407C6C">
        <w:rPr>
          <w:rFonts w:asciiTheme="minorHAnsi" w:hAnsiTheme="minorHAnsi" w:cstheme="minorHAnsi"/>
          <w:sz w:val="20"/>
          <w:szCs w:val="20"/>
        </w:rPr>
        <w:t>"</w:t>
      </w:r>
      <w:r w:rsidR="00CF0F8E" w:rsidRPr="00407C6C">
        <w:rPr>
          <w:rFonts w:asciiTheme="minorHAnsi" w:hAnsiTheme="minorHAnsi" w:cstheme="minorHAnsi"/>
          <w:sz w:val="20"/>
          <w:szCs w:val="20"/>
        </w:rPr>
        <w:t>/subscriptions/e91d47c4-76f3-4271-a796-21b4ecfe3624</w:t>
      </w:r>
      <w:r w:rsidRPr="00407C6C">
        <w:rPr>
          <w:rFonts w:asciiTheme="minorHAnsi" w:hAnsiTheme="minorHAnsi" w:cstheme="minorHAnsi"/>
          <w:sz w:val="20"/>
          <w:szCs w:val="20"/>
        </w:rPr>
        <w:t>"</w:t>
      </w:r>
      <w:r w:rsidR="00CF0F8E" w:rsidRPr="00407C6C">
        <w:rPr>
          <w:rFonts w:asciiTheme="minorHAnsi" w:hAnsiTheme="minorHAnsi" w:cstheme="minorHAnsi"/>
          <w:sz w:val="20"/>
          <w:szCs w:val="20"/>
        </w:rPr>
        <w:t xml:space="preserve"> </w:t>
      </w:r>
    </w:p>
    <w:p w14:paraId="402B46EC" w14:textId="77777777" w:rsidR="00A10F54" w:rsidRPr="00407C6C" w:rsidRDefault="00A10F54" w:rsidP="00407C6C">
      <w:pPr>
        <w:spacing w:line="360" w:lineRule="auto"/>
        <w:rPr>
          <w:rFonts w:asciiTheme="minorHAnsi" w:hAnsiTheme="minorHAnsi" w:cstheme="minorHAnsi"/>
          <w:b/>
          <w:sz w:val="20"/>
          <w:szCs w:val="20"/>
        </w:rPr>
      </w:pPr>
    </w:p>
    <w:p w14:paraId="30AB8795" w14:textId="4BA2D0A6" w:rsidR="00CF0F8E" w:rsidRPr="00407C6C" w:rsidRDefault="00CF0F8E" w:rsidP="00407C6C">
      <w:pPr>
        <w:spacing w:line="360" w:lineRule="auto"/>
        <w:rPr>
          <w:rFonts w:asciiTheme="minorHAnsi" w:hAnsiTheme="minorHAnsi" w:cstheme="minorHAnsi"/>
          <w:sz w:val="20"/>
          <w:szCs w:val="20"/>
        </w:rPr>
      </w:pPr>
      <w:r w:rsidRPr="00407C6C">
        <w:rPr>
          <w:rFonts w:asciiTheme="minorHAnsi" w:hAnsiTheme="minorHAnsi" w:cstheme="minorHAnsi"/>
          <w:b/>
          <w:sz w:val="20"/>
          <w:szCs w:val="20"/>
        </w:rPr>
        <w:t xml:space="preserve">Example 2: </w:t>
      </w:r>
      <w:r w:rsidRPr="00407C6C">
        <w:rPr>
          <w:rFonts w:asciiTheme="minorHAnsi" w:hAnsiTheme="minorHAnsi" w:cstheme="minorHAnsi"/>
          <w:sz w:val="20"/>
          <w:szCs w:val="20"/>
        </w:rPr>
        <w:t>Makes a role available for assignment only in the Network resource group.</w:t>
      </w:r>
    </w:p>
    <w:p w14:paraId="3F7D263C" w14:textId="78C313B7" w:rsidR="00CF0F8E" w:rsidRPr="00407C6C" w:rsidRDefault="00F13E45" w:rsidP="00407C6C">
      <w:pPr>
        <w:shd w:val="clear" w:color="auto" w:fill="F2F2F2"/>
        <w:spacing w:line="360" w:lineRule="auto"/>
        <w:rPr>
          <w:rFonts w:asciiTheme="minorHAnsi" w:hAnsiTheme="minorHAnsi" w:cstheme="minorHAnsi"/>
          <w:sz w:val="20"/>
          <w:szCs w:val="20"/>
        </w:rPr>
      </w:pPr>
      <w:r w:rsidRPr="00407C6C">
        <w:rPr>
          <w:rFonts w:asciiTheme="minorHAnsi" w:hAnsiTheme="minorHAnsi" w:cstheme="minorHAnsi"/>
          <w:sz w:val="20"/>
          <w:szCs w:val="20"/>
        </w:rPr>
        <w:t>"</w:t>
      </w:r>
      <w:r w:rsidR="00CF0F8E" w:rsidRPr="00407C6C">
        <w:rPr>
          <w:rFonts w:asciiTheme="minorHAnsi" w:hAnsiTheme="minorHAnsi" w:cstheme="minorHAnsi"/>
          <w:sz w:val="20"/>
          <w:szCs w:val="20"/>
        </w:rPr>
        <w:t>/subscriptions/c276fc76-9cd4-44c9-99a7-4fd71546436e/resourceGroups/</w:t>
      </w:r>
      <w:r w:rsidR="00CF0F8E" w:rsidRPr="00192A88">
        <w:rPr>
          <w:rFonts w:asciiTheme="minorHAnsi" w:hAnsiTheme="minorHAnsi" w:cstheme="minorHAnsi"/>
          <w:b/>
          <w:bCs/>
          <w:sz w:val="20"/>
          <w:szCs w:val="20"/>
        </w:rPr>
        <w:t>Network</w:t>
      </w:r>
      <w:r w:rsidR="0080020D" w:rsidRPr="00192A88">
        <w:rPr>
          <w:rFonts w:asciiTheme="minorHAnsi" w:hAnsiTheme="minorHAnsi" w:cstheme="minorHAnsi"/>
          <w:b/>
          <w:bCs/>
          <w:sz w:val="20"/>
          <w:szCs w:val="20"/>
        </w:rPr>
        <w:t>RG</w:t>
      </w:r>
      <w:r w:rsidRPr="00407C6C">
        <w:rPr>
          <w:rFonts w:asciiTheme="minorHAnsi" w:hAnsiTheme="minorHAnsi" w:cstheme="minorHAnsi"/>
          <w:sz w:val="20"/>
          <w:szCs w:val="20"/>
        </w:rPr>
        <w:t>"</w:t>
      </w:r>
      <w:r w:rsidR="00CF0F8E" w:rsidRPr="00407C6C">
        <w:rPr>
          <w:rFonts w:asciiTheme="minorHAnsi" w:hAnsiTheme="minorHAnsi" w:cstheme="minorHAnsi"/>
          <w:sz w:val="20"/>
          <w:szCs w:val="20"/>
        </w:rPr>
        <w:t xml:space="preserve"> </w:t>
      </w:r>
    </w:p>
    <w:p w14:paraId="2D7BA481" w14:textId="47033939" w:rsidR="00CF0F8E" w:rsidRPr="00407C6C" w:rsidRDefault="00CF0F8E" w:rsidP="00407C6C">
      <w:pPr>
        <w:spacing w:line="360" w:lineRule="auto"/>
        <w:contextualSpacing/>
        <w:rPr>
          <w:rFonts w:asciiTheme="minorHAnsi" w:eastAsia="Calibri" w:hAnsiTheme="minorHAnsi" w:cstheme="minorHAnsi"/>
          <w:b/>
          <w:sz w:val="20"/>
          <w:szCs w:val="20"/>
        </w:rPr>
      </w:pPr>
    </w:p>
    <w:p w14:paraId="47BDC8A5" w14:textId="77777777" w:rsidR="007C28E1" w:rsidRPr="00407C6C" w:rsidRDefault="007C28E1" w:rsidP="00407C6C">
      <w:pPr>
        <w:spacing w:line="360" w:lineRule="auto"/>
        <w:contextualSpacing/>
        <w:rPr>
          <w:rFonts w:asciiTheme="minorHAnsi" w:eastAsia="Calibri" w:hAnsiTheme="minorHAnsi" w:cstheme="minorHAnsi"/>
          <w:b/>
          <w:sz w:val="20"/>
          <w:szCs w:val="20"/>
        </w:rPr>
      </w:pPr>
      <w:r w:rsidRPr="00407C6C">
        <w:rPr>
          <w:rFonts w:asciiTheme="minorHAnsi" w:eastAsia="Calibri" w:hAnsiTheme="minorHAnsi" w:cstheme="minorHAnsi"/>
          <w:b/>
          <w:sz w:val="20"/>
          <w:szCs w:val="20"/>
        </w:rPr>
        <w:t>Built-in Roles and their Action and NotActions</w:t>
      </w:r>
    </w:p>
    <w:tbl>
      <w:tblPr>
        <w:tblStyle w:val="TableGrid"/>
        <w:tblW w:w="0" w:type="auto"/>
        <w:tblLook w:val="04A0" w:firstRow="1" w:lastRow="0" w:firstColumn="1" w:lastColumn="0" w:noHBand="0" w:noVBand="1"/>
      </w:tblPr>
      <w:tblGrid>
        <w:gridCol w:w="1228"/>
        <w:gridCol w:w="797"/>
        <w:gridCol w:w="3006"/>
        <w:gridCol w:w="4319"/>
      </w:tblGrid>
      <w:tr w:rsidR="007C28E1" w:rsidRPr="00407C6C" w14:paraId="5FBCFE6C" w14:textId="77777777" w:rsidTr="00F13E45">
        <w:tc>
          <w:tcPr>
            <w:tcW w:w="1228" w:type="dxa"/>
          </w:tcPr>
          <w:p w14:paraId="56C737CF" w14:textId="77777777" w:rsidR="007C28E1" w:rsidRPr="00407C6C" w:rsidRDefault="007C28E1" w:rsidP="00407C6C">
            <w:pPr>
              <w:spacing w:line="360" w:lineRule="auto"/>
              <w:contextualSpacing/>
              <w:rPr>
                <w:rFonts w:asciiTheme="minorHAnsi" w:eastAsia="Calibri" w:hAnsiTheme="minorHAnsi" w:cstheme="minorHAnsi"/>
                <w:b/>
                <w:sz w:val="20"/>
                <w:szCs w:val="20"/>
              </w:rPr>
            </w:pPr>
            <w:r w:rsidRPr="00407C6C">
              <w:rPr>
                <w:rFonts w:asciiTheme="minorHAnsi" w:eastAsia="Calibri" w:hAnsiTheme="minorHAnsi" w:cstheme="minorHAnsi"/>
                <w:b/>
                <w:sz w:val="20"/>
                <w:szCs w:val="20"/>
              </w:rPr>
              <w:t>Role</w:t>
            </w:r>
          </w:p>
        </w:tc>
        <w:tc>
          <w:tcPr>
            <w:tcW w:w="797" w:type="dxa"/>
          </w:tcPr>
          <w:p w14:paraId="33B4E02F" w14:textId="77777777" w:rsidR="007C28E1" w:rsidRPr="00407C6C" w:rsidRDefault="007C28E1" w:rsidP="00407C6C">
            <w:pPr>
              <w:spacing w:line="360" w:lineRule="auto"/>
              <w:contextualSpacing/>
              <w:rPr>
                <w:rFonts w:asciiTheme="minorHAnsi" w:eastAsia="Calibri" w:hAnsiTheme="minorHAnsi" w:cstheme="minorHAnsi"/>
                <w:b/>
                <w:sz w:val="20"/>
                <w:szCs w:val="20"/>
              </w:rPr>
            </w:pPr>
            <w:r w:rsidRPr="00407C6C">
              <w:rPr>
                <w:rFonts w:asciiTheme="minorHAnsi" w:eastAsia="Calibri" w:hAnsiTheme="minorHAnsi" w:cstheme="minorHAnsi"/>
                <w:b/>
                <w:sz w:val="20"/>
                <w:szCs w:val="20"/>
              </w:rPr>
              <w:t>Action</w:t>
            </w:r>
          </w:p>
        </w:tc>
        <w:tc>
          <w:tcPr>
            <w:tcW w:w="3006" w:type="dxa"/>
          </w:tcPr>
          <w:p w14:paraId="3D0938B3" w14:textId="77777777" w:rsidR="007C28E1" w:rsidRPr="00407C6C" w:rsidRDefault="007C28E1" w:rsidP="00407C6C">
            <w:pPr>
              <w:spacing w:line="360" w:lineRule="auto"/>
              <w:contextualSpacing/>
              <w:rPr>
                <w:rFonts w:asciiTheme="minorHAnsi" w:eastAsia="Calibri" w:hAnsiTheme="minorHAnsi" w:cstheme="minorHAnsi"/>
                <w:b/>
                <w:sz w:val="20"/>
                <w:szCs w:val="20"/>
              </w:rPr>
            </w:pPr>
            <w:r w:rsidRPr="00407C6C">
              <w:rPr>
                <w:rFonts w:asciiTheme="minorHAnsi" w:eastAsia="Calibri" w:hAnsiTheme="minorHAnsi" w:cstheme="minorHAnsi"/>
                <w:b/>
                <w:sz w:val="20"/>
                <w:szCs w:val="20"/>
              </w:rPr>
              <w:t>NotActions</w:t>
            </w:r>
          </w:p>
        </w:tc>
        <w:tc>
          <w:tcPr>
            <w:tcW w:w="4319" w:type="dxa"/>
          </w:tcPr>
          <w:p w14:paraId="25D10BC3" w14:textId="77777777" w:rsidR="007C28E1" w:rsidRPr="00407C6C" w:rsidRDefault="007C28E1" w:rsidP="00407C6C">
            <w:pPr>
              <w:spacing w:line="360" w:lineRule="auto"/>
              <w:contextualSpacing/>
              <w:rPr>
                <w:rFonts w:asciiTheme="minorHAnsi" w:eastAsia="Calibri" w:hAnsiTheme="minorHAnsi" w:cstheme="minorHAnsi"/>
                <w:b/>
                <w:sz w:val="20"/>
                <w:szCs w:val="20"/>
              </w:rPr>
            </w:pPr>
            <w:r w:rsidRPr="00407C6C">
              <w:rPr>
                <w:rFonts w:asciiTheme="minorHAnsi" w:eastAsia="Calibri" w:hAnsiTheme="minorHAnsi" w:cstheme="minorHAnsi"/>
                <w:b/>
                <w:sz w:val="20"/>
                <w:szCs w:val="20"/>
              </w:rPr>
              <w:t>Description</w:t>
            </w:r>
          </w:p>
        </w:tc>
      </w:tr>
      <w:tr w:rsidR="007C28E1" w:rsidRPr="00407C6C" w14:paraId="5BFED001" w14:textId="77777777" w:rsidTr="00F13E45">
        <w:tc>
          <w:tcPr>
            <w:tcW w:w="1228" w:type="dxa"/>
          </w:tcPr>
          <w:p w14:paraId="7079531E" w14:textId="77777777" w:rsidR="007C28E1" w:rsidRPr="00407C6C" w:rsidRDefault="007C28E1" w:rsidP="00407C6C">
            <w:pPr>
              <w:spacing w:line="360" w:lineRule="auto"/>
              <w:contextualSpacing/>
              <w:rPr>
                <w:rFonts w:asciiTheme="minorHAnsi" w:eastAsia="Calibri" w:hAnsiTheme="minorHAnsi" w:cstheme="minorHAnsi"/>
                <w:b/>
                <w:sz w:val="20"/>
                <w:szCs w:val="20"/>
              </w:rPr>
            </w:pPr>
            <w:r w:rsidRPr="00407C6C">
              <w:rPr>
                <w:rFonts w:asciiTheme="minorHAnsi" w:eastAsia="Calibri" w:hAnsiTheme="minorHAnsi" w:cstheme="minorHAnsi"/>
                <w:b/>
                <w:sz w:val="20"/>
                <w:szCs w:val="20"/>
              </w:rPr>
              <w:t>Owner</w:t>
            </w:r>
          </w:p>
        </w:tc>
        <w:tc>
          <w:tcPr>
            <w:tcW w:w="797" w:type="dxa"/>
          </w:tcPr>
          <w:p w14:paraId="79769696" w14:textId="77777777" w:rsidR="007C28E1" w:rsidRPr="00407C6C" w:rsidRDefault="007C28E1" w:rsidP="00407C6C">
            <w:pPr>
              <w:spacing w:line="360" w:lineRule="auto"/>
              <w:contextualSpacing/>
              <w:rPr>
                <w:rFonts w:asciiTheme="minorHAnsi" w:eastAsia="Calibri" w:hAnsiTheme="minorHAnsi" w:cstheme="minorHAnsi"/>
                <w:sz w:val="20"/>
                <w:szCs w:val="20"/>
              </w:rPr>
            </w:pPr>
            <w:r w:rsidRPr="00407C6C">
              <w:rPr>
                <w:rFonts w:asciiTheme="minorHAnsi" w:eastAsia="Calibri" w:hAnsiTheme="minorHAnsi" w:cstheme="minorHAnsi"/>
                <w:sz w:val="20"/>
                <w:szCs w:val="20"/>
              </w:rPr>
              <w:t>*</w:t>
            </w:r>
          </w:p>
        </w:tc>
        <w:tc>
          <w:tcPr>
            <w:tcW w:w="3006" w:type="dxa"/>
          </w:tcPr>
          <w:p w14:paraId="557BFFE3" w14:textId="10C9D285" w:rsidR="007C28E1" w:rsidRPr="00407C6C" w:rsidRDefault="000F21CB" w:rsidP="00407C6C">
            <w:pPr>
              <w:spacing w:line="360" w:lineRule="auto"/>
              <w:contextualSpacing/>
              <w:rPr>
                <w:rFonts w:asciiTheme="minorHAnsi" w:eastAsia="Calibri" w:hAnsiTheme="minorHAnsi" w:cstheme="minorHAnsi"/>
                <w:sz w:val="20"/>
                <w:szCs w:val="20"/>
              </w:rPr>
            </w:pPr>
            <w:r w:rsidRPr="00407C6C">
              <w:rPr>
                <w:rFonts w:asciiTheme="minorHAnsi" w:eastAsia="Calibri" w:hAnsiTheme="minorHAnsi" w:cstheme="minorHAnsi"/>
                <w:sz w:val="20"/>
                <w:szCs w:val="20"/>
              </w:rPr>
              <w:t>-</w:t>
            </w:r>
          </w:p>
        </w:tc>
        <w:tc>
          <w:tcPr>
            <w:tcW w:w="4319" w:type="dxa"/>
          </w:tcPr>
          <w:p w14:paraId="11148A00" w14:textId="77777777" w:rsidR="007C28E1" w:rsidRPr="00407C6C" w:rsidRDefault="007C28E1" w:rsidP="00407C6C">
            <w:pPr>
              <w:spacing w:line="360" w:lineRule="auto"/>
              <w:contextualSpacing/>
              <w:rPr>
                <w:rFonts w:asciiTheme="minorHAnsi" w:eastAsia="Calibri" w:hAnsiTheme="minorHAnsi" w:cstheme="minorHAnsi"/>
                <w:sz w:val="20"/>
                <w:szCs w:val="20"/>
              </w:rPr>
            </w:pPr>
            <w:r w:rsidRPr="00407C6C">
              <w:rPr>
                <w:rFonts w:asciiTheme="minorHAnsi" w:eastAsia="Calibri" w:hAnsiTheme="minorHAnsi" w:cstheme="minorHAnsi"/>
                <w:sz w:val="20"/>
                <w:szCs w:val="20"/>
              </w:rPr>
              <w:t xml:space="preserve">This role has full access to all the resources and can </w:t>
            </w:r>
            <w:r w:rsidRPr="00407C6C">
              <w:rPr>
                <w:rFonts w:asciiTheme="minorHAnsi" w:eastAsia="Calibri" w:hAnsiTheme="minorHAnsi" w:cstheme="minorHAnsi"/>
                <w:b/>
                <w:sz w:val="20"/>
                <w:szCs w:val="20"/>
              </w:rPr>
              <w:t>delegate</w:t>
            </w:r>
            <w:r w:rsidRPr="00407C6C">
              <w:rPr>
                <w:rFonts w:asciiTheme="minorHAnsi" w:eastAsia="Calibri" w:hAnsiTheme="minorHAnsi" w:cstheme="minorHAnsi"/>
                <w:sz w:val="20"/>
                <w:szCs w:val="20"/>
              </w:rPr>
              <w:t xml:space="preserve"> access to others.</w:t>
            </w:r>
          </w:p>
        </w:tc>
      </w:tr>
      <w:tr w:rsidR="007C28E1" w:rsidRPr="00407C6C" w14:paraId="45CCDACF" w14:textId="77777777" w:rsidTr="00F13E45">
        <w:tc>
          <w:tcPr>
            <w:tcW w:w="1228" w:type="dxa"/>
          </w:tcPr>
          <w:p w14:paraId="597EA46F" w14:textId="77777777" w:rsidR="007C28E1" w:rsidRPr="00407C6C" w:rsidRDefault="007C28E1" w:rsidP="00407C6C">
            <w:pPr>
              <w:spacing w:line="360" w:lineRule="auto"/>
              <w:contextualSpacing/>
              <w:rPr>
                <w:rFonts w:asciiTheme="minorHAnsi" w:eastAsia="Calibri" w:hAnsiTheme="minorHAnsi" w:cstheme="minorHAnsi"/>
                <w:b/>
                <w:sz w:val="20"/>
                <w:szCs w:val="20"/>
              </w:rPr>
            </w:pPr>
            <w:r w:rsidRPr="00407C6C">
              <w:rPr>
                <w:rFonts w:asciiTheme="minorHAnsi" w:eastAsia="Calibri" w:hAnsiTheme="minorHAnsi" w:cstheme="minorHAnsi"/>
                <w:b/>
                <w:sz w:val="20"/>
                <w:szCs w:val="20"/>
              </w:rPr>
              <w:t>Contributor</w:t>
            </w:r>
          </w:p>
          <w:p w14:paraId="6A7709A4" w14:textId="77777777" w:rsidR="007C28E1" w:rsidRPr="00407C6C" w:rsidRDefault="007C28E1" w:rsidP="00407C6C">
            <w:pPr>
              <w:spacing w:line="360" w:lineRule="auto"/>
              <w:contextualSpacing/>
              <w:rPr>
                <w:rFonts w:asciiTheme="minorHAnsi" w:eastAsia="Calibri" w:hAnsiTheme="minorHAnsi" w:cstheme="minorHAnsi"/>
                <w:b/>
                <w:sz w:val="20"/>
                <w:szCs w:val="20"/>
              </w:rPr>
            </w:pPr>
          </w:p>
        </w:tc>
        <w:tc>
          <w:tcPr>
            <w:tcW w:w="797" w:type="dxa"/>
          </w:tcPr>
          <w:p w14:paraId="73B9D82E" w14:textId="77777777" w:rsidR="007C28E1" w:rsidRPr="00407C6C" w:rsidRDefault="007C28E1" w:rsidP="00407C6C">
            <w:pPr>
              <w:spacing w:line="360" w:lineRule="auto"/>
              <w:contextualSpacing/>
              <w:rPr>
                <w:rFonts w:asciiTheme="minorHAnsi" w:eastAsia="Calibri" w:hAnsiTheme="minorHAnsi" w:cstheme="minorHAnsi"/>
                <w:sz w:val="20"/>
                <w:szCs w:val="20"/>
              </w:rPr>
            </w:pPr>
            <w:r w:rsidRPr="00407C6C">
              <w:rPr>
                <w:rFonts w:asciiTheme="minorHAnsi" w:eastAsia="Calibri" w:hAnsiTheme="minorHAnsi" w:cstheme="minorHAnsi"/>
                <w:sz w:val="20"/>
                <w:szCs w:val="20"/>
              </w:rPr>
              <w:t>*</w:t>
            </w:r>
          </w:p>
        </w:tc>
        <w:tc>
          <w:tcPr>
            <w:tcW w:w="3006" w:type="dxa"/>
          </w:tcPr>
          <w:p w14:paraId="3BA7435D" w14:textId="77777777" w:rsidR="007C28E1" w:rsidRPr="00407C6C" w:rsidRDefault="007C28E1" w:rsidP="00407C6C">
            <w:pPr>
              <w:spacing w:line="360" w:lineRule="auto"/>
              <w:contextualSpacing/>
              <w:rPr>
                <w:rFonts w:asciiTheme="minorHAnsi" w:hAnsiTheme="minorHAnsi" w:cstheme="minorHAnsi"/>
                <w:sz w:val="20"/>
                <w:szCs w:val="20"/>
              </w:rPr>
            </w:pPr>
            <w:r w:rsidRPr="00407C6C">
              <w:rPr>
                <w:rFonts w:asciiTheme="minorHAnsi" w:hAnsiTheme="minorHAnsi" w:cstheme="minorHAnsi"/>
                <w:sz w:val="20"/>
                <w:szCs w:val="20"/>
              </w:rPr>
              <w:t xml:space="preserve">Microsoft.Authorization/*/Delete, </w:t>
            </w:r>
          </w:p>
          <w:p w14:paraId="1AD01AEF" w14:textId="77777777" w:rsidR="007C28E1" w:rsidRPr="00407C6C" w:rsidRDefault="007C28E1" w:rsidP="00407C6C">
            <w:pPr>
              <w:spacing w:line="360" w:lineRule="auto"/>
              <w:contextualSpacing/>
              <w:rPr>
                <w:rFonts w:asciiTheme="minorHAnsi" w:eastAsia="Calibri" w:hAnsiTheme="minorHAnsi" w:cstheme="minorHAnsi"/>
                <w:sz w:val="20"/>
                <w:szCs w:val="20"/>
              </w:rPr>
            </w:pPr>
            <w:r w:rsidRPr="00407C6C">
              <w:rPr>
                <w:rFonts w:asciiTheme="minorHAnsi" w:hAnsiTheme="minorHAnsi" w:cstheme="minorHAnsi"/>
                <w:sz w:val="20"/>
                <w:szCs w:val="20"/>
              </w:rPr>
              <w:t xml:space="preserve">‎Microsoft.Authorization/*/Write, </w:t>
            </w:r>
          </w:p>
        </w:tc>
        <w:tc>
          <w:tcPr>
            <w:tcW w:w="4319" w:type="dxa"/>
          </w:tcPr>
          <w:p w14:paraId="3CA5F5A0" w14:textId="77777777" w:rsidR="007C28E1" w:rsidRPr="00407C6C" w:rsidRDefault="007C28E1" w:rsidP="00407C6C">
            <w:pPr>
              <w:spacing w:line="360" w:lineRule="auto"/>
              <w:contextualSpacing/>
              <w:rPr>
                <w:rFonts w:asciiTheme="minorHAnsi" w:hAnsiTheme="minorHAnsi" w:cstheme="minorHAnsi"/>
                <w:sz w:val="20"/>
                <w:szCs w:val="20"/>
              </w:rPr>
            </w:pPr>
            <w:r w:rsidRPr="00407C6C">
              <w:rPr>
                <w:rFonts w:asciiTheme="minorHAnsi" w:eastAsia="Calibri" w:hAnsiTheme="minorHAnsi" w:cstheme="minorHAnsi"/>
                <w:sz w:val="20"/>
                <w:szCs w:val="20"/>
              </w:rPr>
              <w:t xml:space="preserve">This role can </w:t>
            </w:r>
            <w:r w:rsidRPr="00407C6C">
              <w:rPr>
                <w:rFonts w:asciiTheme="minorHAnsi" w:eastAsia="Calibri" w:hAnsiTheme="minorHAnsi" w:cstheme="minorHAnsi"/>
                <w:b/>
                <w:sz w:val="20"/>
                <w:szCs w:val="20"/>
              </w:rPr>
              <w:t>create and manage</w:t>
            </w:r>
            <w:r w:rsidRPr="00407C6C">
              <w:rPr>
                <w:rFonts w:asciiTheme="minorHAnsi" w:eastAsia="Calibri" w:hAnsiTheme="minorHAnsi" w:cstheme="minorHAnsi"/>
                <w:sz w:val="20"/>
                <w:szCs w:val="20"/>
              </w:rPr>
              <w:t xml:space="preserve"> all types of </w:t>
            </w:r>
            <w:proofErr w:type="gramStart"/>
            <w:r w:rsidRPr="00407C6C">
              <w:rPr>
                <w:rFonts w:asciiTheme="minorHAnsi" w:eastAsia="Calibri" w:hAnsiTheme="minorHAnsi" w:cstheme="minorHAnsi"/>
                <w:sz w:val="20"/>
                <w:szCs w:val="20"/>
              </w:rPr>
              <w:t>resources, but</w:t>
            </w:r>
            <w:proofErr w:type="gramEnd"/>
            <w:r w:rsidRPr="00407C6C">
              <w:rPr>
                <w:rFonts w:asciiTheme="minorHAnsi" w:eastAsia="Calibri" w:hAnsiTheme="minorHAnsi" w:cstheme="minorHAnsi"/>
                <w:sz w:val="20"/>
                <w:szCs w:val="20"/>
              </w:rPr>
              <w:t xml:space="preserve"> </w:t>
            </w:r>
            <w:r w:rsidRPr="00407C6C">
              <w:rPr>
                <w:rFonts w:asciiTheme="minorHAnsi" w:eastAsia="Calibri" w:hAnsiTheme="minorHAnsi" w:cstheme="minorHAnsi"/>
                <w:b/>
                <w:sz w:val="20"/>
                <w:szCs w:val="20"/>
              </w:rPr>
              <w:t>can’t grant access</w:t>
            </w:r>
            <w:r w:rsidRPr="00407C6C">
              <w:rPr>
                <w:rFonts w:asciiTheme="minorHAnsi" w:eastAsia="Calibri" w:hAnsiTheme="minorHAnsi" w:cstheme="minorHAnsi"/>
                <w:sz w:val="20"/>
                <w:szCs w:val="20"/>
              </w:rPr>
              <w:t xml:space="preserve"> to other users and groups.</w:t>
            </w:r>
          </w:p>
        </w:tc>
      </w:tr>
      <w:tr w:rsidR="007C28E1" w:rsidRPr="00407C6C" w14:paraId="6E6CE45F" w14:textId="77777777" w:rsidTr="00F13E45">
        <w:tc>
          <w:tcPr>
            <w:tcW w:w="1228" w:type="dxa"/>
          </w:tcPr>
          <w:p w14:paraId="5EF30F50" w14:textId="77777777" w:rsidR="007C28E1" w:rsidRPr="00407C6C" w:rsidRDefault="007C28E1" w:rsidP="00407C6C">
            <w:pPr>
              <w:spacing w:line="360" w:lineRule="auto"/>
              <w:contextualSpacing/>
              <w:rPr>
                <w:rFonts w:asciiTheme="minorHAnsi" w:eastAsia="Calibri" w:hAnsiTheme="minorHAnsi" w:cstheme="minorHAnsi"/>
                <w:b/>
                <w:sz w:val="20"/>
                <w:szCs w:val="20"/>
              </w:rPr>
            </w:pPr>
            <w:r w:rsidRPr="00407C6C">
              <w:rPr>
                <w:rFonts w:asciiTheme="minorHAnsi" w:eastAsia="Calibri" w:hAnsiTheme="minorHAnsi" w:cstheme="minorHAnsi"/>
                <w:b/>
                <w:sz w:val="20"/>
                <w:szCs w:val="20"/>
              </w:rPr>
              <w:t>Reader</w:t>
            </w:r>
          </w:p>
        </w:tc>
        <w:tc>
          <w:tcPr>
            <w:tcW w:w="797" w:type="dxa"/>
          </w:tcPr>
          <w:p w14:paraId="2D9F6148" w14:textId="77777777" w:rsidR="007C28E1" w:rsidRPr="00407C6C" w:rsidRDefault="007C28E1" w:rsidP="00407C6C">
            <w:pPr>
              <w:spacing w:line="360" w:lineRule="auto"/>
              <w:contextualSpacing/>
              <w:rPr>
                <w:rFonts w:asciiTheme="minorHAnsi" w:eastAsia="Calibri" w:hAnsiTheme="minorHAnsi" w:cstheme="minorHAnsi"/>
                <w:sz w:val="20"/>
                <w:szCs w:val="20"/>
              </w:rPr>
            </w:pPr>
            <w:r w:rsidRPr="00407C6C">
              <w:rPr>
                <w:rFonts w:asciiTheme="minorHAnsi" w:eastAsia="Calibri" w:hAnsiTheme="minorHAnsi" w:cstheme="minorHAnsi"/>
                <w:sz w:val="20"/>
                <w:szCs w:val="20"/>
              </w:rPr>
              <w:t>*/read</w:t>
            </w:r>
          </w:p>
        </w:tc>
        <w:tc>
          <w:tcPr>
            <w:tcW w:w="3006" w:type="dxa"/>
          </w:tcPr>
          <w:p w14:paraId="5663CC3D" w14:textId="7893CDBD" w:rsidR="007C28E1" w:rsidRPr="00407C6C" w:rsidRDefault="00AF5674" w:rsidP="00407C6C">
            <w:pPr>
              <w:spacing w:line="360" w:lineRule="auto"/>
              <w:contextualSpacing/>
              <w:rPr>
                <w:rFonts w:asciiTheme="minorHAnsi" w:eastAsia="Calibri" w:hAnsiTheme="minorHAnsi" w:cstheme="minorHAnsi"/>
                <w:sz w:val="20"/>
                <w:szCs w:val="20"/>
              </w:rPr>
            </w:pPr>
            <w:r>
              <w:rPr>
                <w:rFonts w:asciiTheme="minorHAnsi" w:eastAsia="Calibri" w:hAnsiTheme="minorHAnsi" w:cstheme="minorHAnsi"/>
                <w:sz w:val="20"/>
                <w:szCs w:val="20"/>
              </w:rPr>
              <w:t>-</w:t>
            </w:r>
          </w:p>
        </w:tc>
        <w:tc>
          <w:tcPr>
            <w:tcW w:w="4319" w:type="dxa"/>
          </w:tcPr>
          <w:p w14:paraId="4D9F2C22" w14:textId="77777777" w:rsidR="007C28E1" w:rsidRPr="00407C6C" w:rsidRDefault="007C28E1" w:rsidP="00407C6C">
            <w:pPr>
              <w:spacing w:line="360" w:lineRule="auto"/>
              <w:contextualSpacing/>
              <w:rPr>
                <w:rFonts w:asciiTheme="minorHAnsi" w:eastAsia="Calibri" w:hAnsiTheme="minorHAnsi" w:cstheme="minorHAnsi"/>
                <w:sz w:val="20"/>
                <w:szCs w:val="20"/>
              </w:rPr>
            </w:pPr>
            <w:r w:rsidRPr="00407C6C">
              <w:rPr>
                <w:rFonts w:asciiTheme="minorHAnsi" w:eastAsia="Calibri" w:hAnsiTheme="minorHAnsi" w:cstheme="minorHAnsi"/>
                <w:sz w:val="20"/>
                <w:szCs w:val="20"/>
              </w:rPr>
              <w:t xml:space="preserve">This role can </w:t>
            </w:r>
            <w:r w:rsidRPr="00407C6C">
              <w:rPr>
                <w:rFonts w:asciiTheme="minorHAnsi" w:eastAsia="Calibri" w:hAnsiTheme="minorHAnsi" w:cstheme="minorHAnsi"/>
                <w:b/>
                <w:sz w:val="20"/>
                <w:szCs w:val="20"/>
              </w:rPr>
              <w:t>view</w:t>
            </w:r>
            <w:r w:rsidRPr="00407C6C">
              <w:rPr>
                <w:rFonts w:asciiTheme="minorHAnsi" w:eastAsia="Calibri" w:hAnsiTheme="minorHAnsi" w:cstheme="minorHAnsi"/>
                <w:sz w:val="20"/>
                <w:szCs w:val="20"/>
              </w:rPr>
              <w:t xml:space="preserve"> existing Azure resources</w:t>
            </w:r>
          </w:p>
        </w:tc>
      </w:tr>
    </w:tbl>
    <w:p w14:paraId="6BD63EC4" w14:textId="1FD420DD" w:rsidR="007A57B6" w:rsidRPr="00407C6C" w:rsidRDefault="007A57B6" w:rsidP="00407C6C">
      <w:pPr>
        <w:spacing w:line="360" w:lineRule="auto"/>
        <w:contextualSpacing/>
        <w:rPr>
          <w:rFonts w:asciiTheme="minorHAnsi" w:eastAsia="Calibri" w:hAnsiTheme="minorHAnsi" w:cstheme="minorHAnsi"/>
          <w:sz w:val="20"/>
          <w:szCs w:val="20"/>
        </w:rPr>
      </w:pPr>
    </w:p>
    <w:p w14:paraId="1532CD0F" w14:textId="77777777" w:rsidR="007A57B6" w:rsidRPr="00407C6C" w:rsidRDefault="007A57B6" w:rsidP="00407C6C">
      <w:pPr>
        <w:spacing w:line="360" w:lineRule="auto"/>
        <w:contextualSpacing/>
        <w:rPr>
          <w:rFonts w:asciiTheme="minorHAnsi" w:eastAsia="Calibri" w:hAnsiTheme="minorHAnsi" w:cstheme="minorHAnsi"/>
          <w:b/>
          <w:sz w:val="20"/>
          <w:szCs w:val="20"/>
        </w:rPr>
      </w:pPr>
      <w:r w:rsidRPr="00407C6C">
        <w:rPr>
          <w:rFonts w:asciiTheme="minorHAnsi" w:eastAsia="Calibri" w:hAnsiTheme="minorHAnsi" w:cstheme="minorHAnsi"/>
          <w:b/>
          <w:sz w:val="20"/>
          <w:szCs w:val="20"/>
        </w:rPr>
        <w:t xml:space="preserve">Walkthrough: To manage RBAC by using the Azure portal, perform the following steps: </w:t>
      </w:r>
    </w:p>
    <w:p w14:paraId="58F162A2" w14:textId="77777777" w:rsidR="007A57B6" w:rsidRPr="00407C6C" w:rsidRDefault="007A57B6" w:rsidP="00407C6C">
      <w:pPr>
        <w:pStyle w:val="ListParagraph"/>
        <w:numPr>
          <w:ilvl w:val="0"/>
          <w:numId w:val="2"/>
        </w:numPr>
        <w:spacing w:line="360" w:lineRule="auto"/>
        <w:rPr>
          <w:rFonts w:asciiTheme="minorHAnsi" w:eastAsia="Calibri" w:hAnsiTheme="minorHAnsi" w:cstheme="minorHAnsi"/>
          <w:sz w:val="20"/>
          <w:szCs w:val="20"/>
        </w:rPr>
      </w:pPr>
      <w:r w:rsidRPr="00407C6C">
        <w:rPr>
          <w:rFonts w:asciiTheme="minorHAnsi" w:eastAsia="Calibri" w:hAnsiTheme="minorHAnsi" w:cstheme="minorHAnsi"/>
          <w:sz w:val="20"/>
          <w:szCs w:val="20"/>
        </w:rPr>
        <w:t xml:space="preserve">In the Azure portal, locate the Users blade for the resource for which you plan to manage RBAC. </w:t>
      </w:r>
    </w:p>
    <w:p w14:paraId="3F61C4CE" w14:textId="77777777" w:rsidR="007A57B6" w:rsidRPr="00407C6C" w:rsidRDefault="007A57B6" w:rsidP="00407C6C">
      <w:pPr>
        <w:pStyle w:val="ListParagraph"/>
        <w:spacing w:line="360" w:lineRule="auto"/>
        <w:ind w:left="360"/>
        <w:rPr>
          <w:rFonts w:asciiTheme="minorHAnsi" w:eastAsia="Calibri" w:hAnsiTheme="minorHAnsi" w:cstheme="minorHAnsi"/>
          <w:sz w:val="20"/>
          <w:szCs w:val="20"/>
        </w:rPr>
      </w:pPr>
      <w:proofErr w:type="spellStart"/>
      <w:r w:rsidRPr="00407C6C">
        <w:rPr>
          <w:rFonts w:asciiTheme="minorHAnsi" w:eastAsia="Calibri" w:hAnsiTheme="minorHAnsi" w:cstheme="minorHAnsi"/>
          <w:sz w:val="20"/>
          <w:szCs w:val="20"/>
        </w:rPr>
        <w:t>Eg</w:t>
      </w:r>
      <w:proofErr w:type="spellEnd"/>
      <w:r w:rsidRPr="00407C6C">
        <w:rPr>
          <w:rFonts w:asciiTheme="minorHAnsi" w:eastAsia="Calibri" w:hAnsiTheme="minorHAnsi" w:cstheme="minorHAnsi"/>
          <w:sz w:val="20"/>
          <w:szCs w:val="20"/>
        </w:rPr>
        <w:t xml:space="preserve">: App Services </w:t>
      </w:r>
      <w:r w:rsidRPr="00407C6C">
        <w:rPr>
          <w:rFonts w:asciiTheme="minorHAnsi" w:eastAsia="Calibri" w:hAnsiTheme="minorHAnsi" w:cstheme="minorHAnsi"/>
          <w:sz w:val="20"/>
          <w:szCs w:val="20"/>
        </w:rPr>
        <w:sym w:font="Wingdings" w:char="F0E0"/>
      </w:r>
      <w:r w:rsidRPr="00407C6C">
        <w:rPr>
          <w:rFonts w:asciiTheme="minorHAnsi" w:eastAsia="Calibri" w:hAnsiTheme="minorHAnsi" w:cstheme="minorHAnsi"/>
          <w:sz w:val="20"/>
          <w:szCs w:val="20"/>
        </w:rPr>
        <w:t xml:space="preserve"> Select the App </w:t>
      </w:r>
      <w:r w:rsidRPr="00407C6C">
        <w:rPr>
          <w:rFonts w:asciiTheme="minorHAnsi" w:eastAsia="Calibri" w:hAnsiTheme="minorHAnsi" w:cstheme="minorHAnsi"/>
          <w:sz w:val="20"/>
          <w:szCs w:val="20"/>
        </w:rPr>
        <w:sym w:font="Wingdings" w:char="F0E0"/>
      </w:r>
      <w:r w:rsidRPr="00407C6C">
        <w:rPr>
          <w:rFonts w:asciiTheme="minorHAnsi" w:eastAsia="Calibri" w:hAnsiTheme="minorHAnsi" w:cstheme="minorHAnsi"/>
          <w:sz w:val="20"/>
          <w:szCs w:val="20"/>
        </w:rPr>
        <w:t xml:space="preserve"> Settings </w:t>
      </w:r>
      <w:r w:rsidRPr="00407C6C">
        <w:rPr>
          <w:rFonts w:asciiTheme="minorHAnsi" w:eastAsia="Calibri" w:hAnsiTheme="minorHAnsi" w:cstheme="minorHAnsi"/>
          <w:sz w:val="20"/>
          <w:szCs w:val="20"/>
        </w:rPr>
        <w:sym w:font="Wingdings" w:char="F0E0"/>
      </w:r>
      <w:r w:rsidRPr="00407C6C">
        <w:rPr>
          <w:rFonts w:asciiTheme="minorHAnsi" w:eastAsia="Calibri" w:hAnsiTheme="minorHAnsi" w:cstheme="minorHAnsi"/>
          <w:sz w:val="20"/>
          <w:szCs w:val="20"/>
        </w:rPr>
        <w:t xml:space="preserve"> </w:t>
      </w:r>
      <w:r w:rsidRPr="00407C6C">
        <w:rPr>
          <w:rFonts w:asciiTheme="minorHAnsi" w:eastAsia="Calibri" w:hAnsiTheme="minorHAnsi" w:cstheme="minorHAnsi"/>
          <w:b/>
          <w:sz w:val="20"/>
          <w:szCs w:val="20"/>
          <w:highlight w:val="yellow"/>
        </w:rPr>
        <w:t>Access Control (IAM)</w:t>
      </w:r>
      <w:r w:rsidRPr="00407C6C">
        <w:rPr>
          <w:rFonts w:asciiTheme="minorHAnsi" w:eastAsia="Calibri" w:hAnsiTheme="minorHAnsi" w:cstheme="minorHAnsi"/>
          <w:sz w:val="20"/>
          <w:szCs w:val="20"/>
        </w:rPr>
        <w:t xml:space="preserve">. </w:t>
      </w:r>
    </w:p>
    <w:p w14:paraId="24C7F884" w14:textId="77777777" w:rsidR="007A57B6" w:rsidRPr="00407C6C" w:rsidRDefault="007A57B6" w:rsidP="00407C6C">
      <w:pPr>
        <w:pStyle w:val="ListParagraph"/>
        <w:spacing w:line="360" w:lineRule="auto"/>
        <w:ind w:left="360"/>
        <w:rPr>
          <w:rFonts w:asciiTheme="minorHAnsi" w:eastAsia="Calibri" w:hAnsiTheme="minorHAnsi" w:cstheme="minorHAnsi"/>
          <w:sz w:val="20"/>
          <w:szCs w:val="20"/>
        </w:rPr>
      </w:pPr>
      <w:r w:rsidRPr="00407C6C">
        <w:rPr>
          <w:rFonts w:asciiTheme="minorHAnsi" w:eastAsia="Calibri" w:hAnsiTheme="minorHAnsi" w:cstheme="minorHAnsi"/>
          <w:sz w:val="20"/>
          <w:szCs w:val="20"/>
        </w:rPr>
        <w:t>OR</w:t>
      </w:r>
    </w:p>
    <w:p w14:paraId="2695A616" w14:textId="77777777" w:rsidR="007A57B6" w:rsidRPr="00407C6C" w:rsidRDefault="007A57B6" w:rsidP="00407C6C">
      <w:pPr>
        <w:pStyle w:val="ListParagraph"/>
        <w:spacing w:line="360" w:lineRule="auto"/>
        <w:ind w:left="360"/>
        <w:rPr>
          <w:rFonts w:asciiTheme="minorHAnsi" w:eastAsia="Calibri" w:hAnsiTheme="minorHAnsi" w:cstheme="minorHAnsi"/>
          <w:sz w:val="20"/>
          <w:szCs w:val="20"/>
        </w:rPr>
      </w:pPr>
      <w:r w:rsidRPr="00407C6C">
        <w:rPr>
          <w:rFonts w:asciiTheme="minorHAnsi" w:eastAsia="Calibri" w:hAnsiTheme="minorHAnsi" w:cstheme="minorHAnsi"/>
          <w:sz w:val="20"/>
          <w:szCs w:val="20"/>
        </w:rPr>
        <w:t xml:space="preserve">Azure Portal </w:t>
      </w:r>
      <w:r w:rsidRPr="00407C6C">
        <w:rPr>
          <w:rFonts w:asciiTheme="minorHAnsi" w:eastAsia="Calibri" w:hAnsiTheme="minorHAnsi" w:cstheme="minorHAnsi"/>
          <w:sz w:val="20"/>
          <w:szCs w:val="20"/>
        </w:rPr>
        <w:sym w:font="Wingdings" w:char="F0E0"/>
      </w:r>
      <w:r w:rsidRPr="00407C6C">
        <w:rPr>
          <w:rFonts w:asciiTheme="minorHAnsi" w:eastAsia="Calibri" w:hAnsiTheme="minorHAnsi" w:cstheme="minorHAnsi"/>
          <w:sz w:val="20"/>
          <w:szCs w:val="20"/>
        </w:rPr>
        <w:t xml:space="preserve"> Subscriptions </w:t>
      </w:r>
      <w:r w:rsidRPr="00407C6C">
        <w:rPr>
          <w:rFonts w:asciiTheme="minorHAnsi" w:eastAsia="Calibri" w:hAnsiTheme="minorHAnsi" w:cstheme="minorHAnsi"/>
          <w:sz w:val="20"/>
          <w:szCs w:val="20"/>
        </w:rPr>
        <w:sym w:font="Wingdings" w:char="F0E0"/>
      </w:r>
      <w:r w:rsidRPr="00407C6C">
        <w:rPr>
          <w:rFonts w:asciiTheme="minorHAnsi" w:eastAsia="Calibri" w:hAnsiTheme="minorHAnsi" w:cstheme="minorHAnsi"/>
          <w:sz w:val="20"/>
          <w:szCs w:val="20"/>
        </w:rPr>
        <w:t xml:space="preserve"> Select </w:t>
      </w:r>
      <w:r w:rsidRPr="00407C6C">
        <w:rPr>
          <w:rFonts w:asciiTheme="minorHAnsi" w:eastAsia="Calibri" w:hAnsiTheme="minorHAnsi" w:cstheme="minorHAnsi"/>
          <w:b/>
          <w:sz w:val="20"/>
          <w:szCs w:val="20"/>
        </w:rPr>
        <w:t>Subscription</w:t>
      </w:r>
      <w:r w:rsidRPr="00407C6C">
        <w:rPr>
          <w:rFonts w:asciiTheme="minorHAnsi" w:eastAsia="Calibri" w:hAnsiTheme="minorHAnsi" w:cstheme="minorHAnsi"/>
          <w:sz w:val="20"/>
          <w:szCs w:val="20"/>
        </w:rPr>
        <w:t xml:space="preserve"> </w:t>
      </w:r>
      <w:r w:rsidRPr="00407C6C">
        <w:rPr>
          <w:rFonts w:asciiTheme="minorHAnsi" w:eastAsia="Calibri" w:hAnsiTheme="minorHAnsi" w:cstheme="minorHAnsi"/>
          <w:sz w:val="20"/>
          <w:szCs w:val="20"/>
        </w:rPr>
        <w:sym w:font="Wingdings" w:char="F0E0"/>
      </w:r>
      <w:r w:rsidRPr="00407C6C">
        <w:rPr>
          <w:rFonts w:asciiTheme="minorHAnsi" w:eastAsia="Calibri" w:hAnsiTheme="minorHAnsi" w:cstheme="minorHAnsi"/>
          <w:sz w:val="20"/>
          <w:szCs w:val="20"/>
        </w:rPr>
        <w:t xml:space="preserve"> Settings </w:t>
      </w:r>
      <w:r w:rsidRPr="00407C6C">
        <w:rPr>
          <w:rFonts w:asciiTheme="minorHAnsi" w:eastAsia="Calibri" w:hAnsiTheme="minorHAnsi" w:cstheme="minorHAnsi"/>
          <w:sz w:val="20"/>
          <w:szCs w:val="20"/>
        </w:rPr>
        <w:sym w:font="Wingdings" w:char="F0E0"/>
      </w:r>
      <w:r w:rsidRPr="00407C6C">
        <w:rPr>
          <w:rFonts w:asciiTheme="minorHAnsi" w:eastAsia="Calibri" w:hAnsiTheme="minorHAnsi" w:cstheme="minorHAnsi"/>
          <w:sz w:val="20"/>
          <w:szCs w:val="20"/>
        </w:rPr>
        <w:t xml:space="preserve"> </w:t>
      </w:r>
      <w:r w:rsidRPr="00407C6C">
        <w:rPr>
          <w:rFonts w:asciiTheme="minorHAnsi" w:eastAsia="Calibri" w:hAnsiTheme="minorHAnsi" w:cstheme="minorHAnsi"/>
          <w:b/>
          <w:sz w:val="20"/>
          <w:szCs w:val="20"/>
          <w:highlight w:val="yellow"/>
        </w:rPr>
        <w:t>Access Control (IAM)</w:t>
      </w:r>
      <w:r w:rsidRPr="00407C6C">
        <w:rPr>
          <w:rFonts w:asciiTheme="minorHAnsi" w:eastAsia="Calibri" w:hAnsiTheme="minorHAnsi" w:cstheme="minorHAnsi"/>
          <w:sz w:val="20"/>
          <w:szCs w:val="20"/>
        </w:rPr>
        <w:t>.</w:t>
      </w:r>
    </w:p>
    <w:p w14:paraId="5611746E" w14:textId="77777777" w:rsidR="007A57B6" w:rsidRPr="00407C6C" w:rsidRDefault="007A57B6" w:rsidP="00407C6C">
      <w:pPr>
        <w:pStyle w:val="ListParagraph"/>
        <w:numPr>
          <w:ilvl w:val="0"/>
          <w:numId w:val="2"/>
        </w:numPr>
        <w:spacing w:line="360" w:lineRule="auto"/>
        <w:rPr>
          <w:rFonts w:asciiTheme="minorHAnsi" w:eastAsia="Calibri" w:hAnsiTheme="minorHAnsi" w:cstheme="minorHAnsi"/>
          <w:sz w:val="20"/>
          <w:szCs w:val="20"/>
        </w:rPr>
      </w:pPr>
      <w:r w:rsidRPr="00407C6C">
        <w:rPr>
          <w:rFonts w:asciiTheme="minorHAnsi" w:eastAsia="Calibri" w:hAnsiTheme="minorHAnsi" w:cstheme="minorHAnsi"/>
          <w:sz w:val="20"/>
          <w:szCs w:val="20"/>
        </w:rPr>
        <w:t xml:space="preserve">Click the Add icon on the Users blade. </w:t>
      </w:r>
    </w:p>
    <w:p w14:paraId="76AC8303" w14:textId="77777777" w:rsidR="007A57B6" w:rsidRPr="00407C6C" w:rsidRDefault="007A57B6" w:rsidP="00407C6C">
      <w:pPr>
        <w:pStyle w:val="ListParagraph"/>
        <w:numPr>
          <w:ilvl w:val="1"/>
          <w:numId w:val="3"/>
        </w:numPr>
        <w:spacing w:line="360" w:lineRule="auto"/>
        <w:rPr>
          <w:rFonts w:asciiTheme="minorHAnsi" w:eastAsia="Calibri" w:hAnsiTheme="minorHAnsi" w:cstheme="minorHAnsi"/>
          <w:sz w:val="20"/>
          <w:szCs w:val="20"/>
        </w:rPr>
      </w:pPr>
      <w:r w:rsidRPr="00407C6C">
        <w:rPr>
          <w:rFonts w:asciiTheme="minorHAnsi" w:eastAsia="Calibri" w:hAnsiTheme="minorHAnsi" w:cstheme="minorHAnsi"/>
          <w:sz w:val="20"/>
          <w:szCs w:val="20"/>
        </w:rPr>
        <w:t xml:space="preserve">Select the role that you want to assign. </w:t>
      </w:r>
      <w:proofErr w:type="spellStart"/>
      <w:r w:rsidRPr="00407C6C">
        <w:rPr>
          <w:rFonts w:asciiTheme="minorHAnsi" w:eastAsia="Calibri" w:hAnsiTheme="minorHAnsi" w:cstheme="minorHAnsi"/>
          <w:sz w:val="20"/>
          <w:szCs w:val="20"/>
        </w:rPr>
        <w:t>Eg</w:t>
      </w:r>
      <w:proofErr w:type="spellEnd"/>
      <w:r w:rsidRPr="00407C6C">
        <w:rPr>
          <w:rFonts w:asciiTheme="minorHAnsi" w:eastAsia="Calibri" w:hAnsiTheme="minorHAnsi" w:cstheme="minorHAnsi"/>
          <w:sz w:val="20"/>
          <w:szCs w:val="20"/>
        </w:rPr>
        <w:t xml:space="preserve">: </w:t>
      </w:r>
      <w:r w:rsidRPr="00407C6C">
        <w:rPr>
          <w:rFonts w:asciiTheme="minorHAnsi" w:eastAsia="Calibri" w:hAnsiTheme="minorHAnsi" w:cstheme="minorHAnsi"/>
          <w:b/>
          <w:sz w:val="20"/>
          <w:szCs w:val="20"/>
        </w:rPr>
        <w:t>Reader</w:t>
      </w:r>
      <w:r w:rsidRPr="00407C6C">
        <w:rPr>
          <w:rFonts w:asciiTheme="minorHAnsi" w:eastAsia="Calibri" w:hAnsiTheme="minorHAnsi" w:cstheme="minorHAnsi"/>
          <w:sz w:val="20"/>
          <w:szCs w:val="20"/>
        </w:rPr>
        <w:t xml:space="preserve"> / Contributor / Owner</w:t>
      </w:r>
    </w:p>
    <w:p w14:paraId="532B0F3D" w14:textId="77777777" w:rsidR="007A57B6" w:rsidRPr="00407C6C" w:rsidRDefault="007A57B6" w:rsidP="00407C6C">
      <w:pPr>
        <w:pStyle w:val="ListParagraph"/>
        <w:numPr>
          <w:ilvl w:val="1"/>
          <w:numId w:val="3"/>
        </w:numPr>
        <w:spacing w:line="360" w:lineRule="auto"/>
        <w:rPr>
          <w:rFonts w:asciiTheme="minorHAnsi" w:eastAsia="Calibri" w:hAnsiTheme="minorHAnsi" w:cstheme="minorHAnsi"/>
          <w:sz w:val="20"/>
          <w:szCs w:val="20"/>
        </w:rPr>
      </w:pPr>
      <w:r w:rsidRPr="00407C6C">
        <w:rPr>
          <w:rFonts w:asciiTheme="minorHAnsi" w:eastAsia="Calibri" w:hAnsiTheme="minorHAnsi" w:cstheme="minorHAnsi"/>
          <w:sz w:val="20"/>
          <w:szCs w:val="20"/>
        </w:rPr>
        <w:t>Search for and select the user, group, or application to which you want to grant access. You can search the directory for users, groups, and applications by using display names, email addresses, and object identifiers. (User should have been created using Classic Portal in the Azure AD Directory)</w:t>
      </w:r>
    </w:p>
    <w:p w14:paraId="35F46875" w14:textId="77777777" w:rsidR="007A57B6" w:rsidRPr="00407C6C" w:rsidRDefault="007A57B6" w:rsidP="00407C6C">
      <w:pPr>
        <w:pStyle w:val="ListParagraph"/>
        <w:numPr>
          <w:ilvl w:val="1"/>
          <w:numId w:val="3"/>
        </w:numPr>
        <w:spacing w:line="360" w:lineRule="auto"/>
        <w:rPr>
          <w:rFonts w:asciiTheme="minorHAnsi" w:eastAsia="Calibri" w:hAnsiTheme="minorHAnsi" w:cstheme="minorHAnsi"/>
          <w:sz w:val="20"/>
          <w:szCs w:val="20"/>
        </w:rPr>
      </w:pPr>
      <w:r w:rsidRPr="00407C6C">
        <w:rPr>
          <w:rFonts w:asciiTheme="minorHAnsi" w:eastAsia="Calibri" w:hAnsiTheme="minorHAnsi" w:cstheme="minorHAnsi"/>
          <w:sz w:val="20"/>
          <w:szCs w:val="20"/>
        </w:rPr>
        <w:t>Click OK to confirm the selection.</w:t>
      </w:r>
    </w:p>
    <w:p w14:paraId="7C582D69" w14:textId="77777777" w:rsidR="007A57B6" w:rsidRPr="00407C6C" w:rsidRDefault="007A57B6" w:rsidP="00407C6C">
      <w:pPr>
        <w:pStyle w:val="ListParagraph"/>
        <w:numPr>
          <w:ilvl w:val="0"/>
          <w:numId w:val="2"/>
        </w:numPr>
        <w:spacing w:line="360" w:lineRule="auto"/>
        <w:rPr>
          <w:rFonts w:asciiTheme="minorHAnsi" w:eastAsia="Calibri" w:hAnsiTheme="minorHAnsi" w:cstheme="minorHAnsi"/>
          <w:sz w:val="20"/>
          <w:szCs w:val="20"/>
        </w:rPr>
      </w:pPr>
      <w:r w:rsidRPr="00407C6C">
        <w:rPr>
          <w:rFonts w:asciiTheme="minorHAnsi" w:eastAsia="Calibri" w:hAnsiTheme="minorHAnsi" w:cstheme="minorHAnsi"/>
          <w:sz w:val="20"/>
          <w:szCs w:val="20"/>
        </w:rPr>
        <w:t>In new instance of the browser, Login using the identity of the user who has been given permissions and verify (that the user is added as a reader to your Azure subscription)</w:t>
      </w:r>
    </w:p>
    <w:p w14:paraId="58F240B8" w14:textId="77777777" w:rsidR="007A57B6" w:rsidRPr="00407C6C" w:rsidRDefault="007A57B6" w:rsidP="00407C6C">
      <w:pPr>
        <w:spacing w:line="360" w:lineRule="auto"/>
        <w:contextualSpacing/>
        <w:rPr>
          <w:rFonts w:asciiTheme="minorHAnsi" w:eastAsia="Calibri" w:hAnsiTheme="minorHAnsi" w:cstheme="minorHAnsi"/>
          <w:b/>
          <w:sz w:val="20"/>
          <w:szCs w:val="20"/>
        </w:rPr>
      </w:pPr>
    </w:p>
    <w:p w14:paraId="5E016691" w14:textId="20518619" w:rsidR="00125E97" w:rsidRPr="00407C6C" w:rsidRDefault="00125E97" w:rsidP="00407C6C">
      <w:pPr>
        <w:spacing w:line="360" w:lineRule="auto"/>
        <w:contextualSpacing/>
        <w:rPr>
          <w:rFonts w:asciiTheme="minorHAnsi" w:eastAsia="Calibri" w:hAnsiTheme="minorHAnsi" w:cstheme="minorHAnsi"/>
          <w:b/>
          <w:color w:val="C00000"/>
          <w:sz w:val="20"/>
          <w:szCs w:val="20"/>
        </w:rPr>
      </w:pPr>
      <w:r w:rsidRPr="00407C6C">
        <w:rPr>
          <w:rFonts w:asciiTheme="minorHAnsi" w:eastAsia="Calibri" w:hAnsiTheme="minorHAnsi" w:cstheme="minorHAnsi"/>
          <w:b/>
          <w:color w:val="C00000"/>
          <w:sz w:val="20"/>
          <w:szCs w:val="20"/>
        </w:rPr>
        <w:t xml:space="preserve">On a given </w:t>
      </w:r>
      <w:r w:rsidR="00695786" w:rsidRPr="00407C6C">
        <w:rPr>
          <w:rFonts w:asciiTheme="minorHAnsi" w:eastAsia="Calibri" w:hAnsiTheme="minorHAnsi" w:cstheme="minorHAnsi"/>
          <w:b/>
          <w:color w:val="C00000"/>
          <w:sz w:val="20"/>
          <w:szCs w:val="20"/>
        </w:rPr>
        <w:t>Management Group/</w:t>
      </w:r>
      <w:r w:rsidRPr="00407C6C">
        <w:rPr>
          <w:rFonts w:asciiTheme="minorHAnsi" w:eastAsia="Calibri" w:hAnsiTheme="minorHAnsi" w:cstheme="minorHAnsi"/>
          <w:b/>
          <w:color w:val="C00000"/>
          <w:sz w:val="20"/>
          <w:szCs w:val="20"/>
        </w:rPr>
        <w:t>Subscription/</w:t>
      </w:r>
      <w:proofErr w:type="spellStart"/>
      <w:r w:rsidRPr="00407C6C">
        <w:rPr>
          <w:rFonts w:asciiTheme="minorHAnsi" w:eastAsia="Calibri" w:hAnsiTheme="minorHAnsi" w:cstheme="minorHAnsi"/>
          <w:b/>
          <w:color w:val="C00000"/>
          <w:sz w:val="20"/>
          <w:szCs w:val="20"/>
        </w:rPr>
        <w:t>ResourceGroup</w:t>
      </w:r>
      <w:proofErr w:type="spellEnd"/>
      <w:r w:rsidRPr="00407C6C">
        <w:rPr>
          <w:rFonts w:asciiTheme="minorHAnsi" w:eastAsia="Calibri" w:hAnsiTheme="minorHAnsi" w:cstheme="minorHAnsi"/>
          <w:b/>
          <w:color w:val="C00000"/>
          <w:sz w:val="20"/>
          <w:szCs w:val="20"/>
        </w:rPr>
        <w:t>/Resource a User/Group/</w:t>
      </w:r>
      <w:proofErr w:type="spellStart"/>
      <w:r w:rsidRPr="00407C6C">
        <w:rPr>
          <w:rFonts w:asciiTheme="minorHAnsi" w:eastAsia="Calibri" w:hAnsiTheme="minorHAnsi" w:cstheme="minorHAnsi"/>
          <w:b/>
          <w:color w:val="C00000"/>
          <w:sz w:val="20"/>
          <w:szCs w:val="20"/>
        </w:rPr>
        <w:t>ServicePrincipal</w:t>
      </w:r>
      <w:proofErr w:type="spellEnd"/>
      <w:r w:rsidRPr="00407C6C">
        <w:rPr>
          <w:rFonts w:asciiTheme="minorHAnsi" w:eastAsia="Calibri" w:hAnsiTheme="minorHAnsi" w:cstheme="minorHAnsi"/>
          <w:b/>
          <w:color w:val="C00000"/>
          <w:sz w:val="20"/>
          <w:szCs w:val="20"/>
        </w:rPr>
        <w:t xml:space="preserve"> is </w:t>
      </w:r>
      <w:r w:rsidRPr="00407C6C">
        <w:rPr>
          <w:rFonts w:asciiTheme="minorHAnsi" w:eastAsia="Calibri" w:hAnsiTheme="minorHAnsi" w:cstheme="minorHAnsi"/>
          <w:b/>
          <w:color w:val="C00000"/>
          <w:sz w:val="20"/>
          <w:szCs w:val="20"/>
          <w:highlight w:val="yellow"/>
        </w:rPr>
        <w:t>assigned role</w:t>
      </w:r>
      <w:r w:rsidRPr="00407C6C">
        <w:rPr>
          <w:rFonts w:asciiTheme="minorHAnsi" w:eastAsia="Calibri" w:hAnsiTheme="minorHAnsi" w:cstheme="minorHAnsi"/>
          <w:b/>
          <w:color w:val="C00000"/>
          <w:sz w:val="20"/>
          <w:szCs w:val="20"/>
        </w:rPr>
        <w:t xml:space="preserve"> which be either Owner/Contributor/Reader/... so that based on permissions in that role, operations can be performed.</w:t>
      </w:r>
    </w:p>
    <w:p w14:paraId="5586722B" w14:textId="0C82D013" w:rsidR="00C41793" w:rsidRPr="00407C6C" w:rsidRDefault="00C41793" w:rsidP="00407C6C">
      <w:pPr>
        <w:spacing w:line="360" w:lineRule="auto"/>
        <w:rPr>
          <w:rFonts w:asciiTheme="minorHAnsi" w:hAnsiTheme="minorHAnsi" w:cstheme="minorHAnsi"/>
          <w:b/>
          <w:sz w:val="20"/>
          <w:szCs w:val="20"/>
          <w:lang w:val="en"/>
        </w:rPr>
      </w:pPr>
    </w:p>
    <w:p w14:paraId="188442BA" w14:textId="77777777" w:rsidR="002542C7" w:rsidRPr="00407C6C" w:rsidRDefault="002542C7" w:rsidP="00407C6C">
      <w:pPr>
        <w:spacing w:line="360" w:lineRule="auto"/>
        <w:rPr>
          <w:rFonts w:asciiTheme="minorHAnsi" w:hAnsiTheme="minorHAnsi" w:cstheme="minorHAnsi"/>
          <w:b/>
          <w:sz w:val="20"/>
          <w:szCs w:val="20"/>
          <w:lang w:val="en-IN"/>
        </w:rPr>
      </w:pPr>
      <w:r w:rsidRPr="00407C6C">
        <w:rPr>
          <w:rFonts w:asciiTheme="minorHAnsi" w:hAnsiTheme="minorHAnsi" w:cstheme="minorHAnsi"/>
          <w:b/>
          <w:sz w:val="20"/>
          <w:szCs w:val="20"/>
        </w:rPr>
        <w:t xml:space="preserve">RBAC supports </w:t>
      </w:r>
      <w:r w:rsidRPr="00407C6C">
        <w:rPr>
          <w:rFonts w:asciiTheme="minorHAnsi" w:hAnsiTheme="minorHAnsi" w:cstheme="minorHAnsi"/>
          <w:b/>
          <w:bCs/>
          <w:i/>
          <w:iCs/>
          <w:sz w:val="20"/>
          <w:szCs w:val="20"/>
        </w:rPr>
        <w:t>deny</w:t>
      </w:r>
      <w:r w:rsidRPr="00407C6C">
        <w:rPr>
          <w:rFonts w:asciiTheme="minorHAnsi" w:hAnsiTheme="minorHAnsi" w:cstheme="minorHAnsi"/>
          <w:b/>
          <w:sz w:val="20"/>
          <w:szCs w:val="20"/>
        </w:rPr>
        <w:t xml:space="preserve"> </w:t>
      </w:r>
      <w:r w:rsidRPr="00407C6C">
        <w:rPr>
          <w:rFonts w:asciiTheme="minorHAnsi" w:hAnsiTheme="minorHAnsi" w:cstheme="minorHAnsi"/>
          <w:b/>
          <w:bCs/>
          <w:i/>
          <w:iCs/>
          <w:sz w:val="20"/>
          <w:szCs w:val="20"/>
        </w:rPr>
        <w:t>assignments</w:t>
      </w:r>
      <w:r w:rsidRPr="00407C6C">
        <w:rPr>
          <w:rFonts w:asciiTheme="minorHAnsi" w:hAnsiTheme="minorHAnsi" w:cstheme="minorHAnsi"/>
          <w:b/>
          <w:sz w:val="20"/>
          <w:szCs w:val="20"/>
        </w:rPr>
        <w:t>:</w:t>
      </w:r>
    </w:p>
    <w:p w14:paraId="250094D7" w14:textId="77777777" w:rsidR="002542C7" w:rsidRPr="00407C6C" w:rsidRDefault="002542C7" w:rsidP="00407C6C">
      <w:pPr>
        <w:numPr>
          <w:ilvl w:val="0"/>
          <w:numId w:val="31"/>
        </w:numPr>
        <w:spacing w:line="360" w:lineRule="auto"/>
        <w:rPr>
          <w:rFonts w:asciiTheme="minorHAnsi" w:hAnsiTheme="minorHAnsi" w:cstheme="minorHAnsi"/>
          <w:bCs/>
          <w:sz w:val="20"/>
          <w:szCs w:val="20"/>
          <w:lang w:val="en-IN"/>
        </w:rPr>
      </w:pPr>
      <w:r w:rsidRPr="00407C6C">
        <w:rPr>
          <w:rFonts w:asciiTheme="minorHAnsi" w:hAnsiTheme="minorHAnsi" w:cstheme="minorHAnsi"/>
          <w:bCs/>
          <w:sz w:val="20"/>
          <w:szCs w:val="20"/>
        </w:rPr>
        <w:t>Attaches a set of deny actions to a user, group, service principal, or managed identity at a particular scope for the purpose of denying access.</w:t>
      </w:r>
    </w:p>
    <w:p w14:paraId="225AC995" w14:textId="77777777" w:rsidR="002542C7" w:rsidRPr="00407C6C" w:rsidRDefault="002542C7" w:rsidP="00407C6C">
      <w:pPr>
        <w:numPr>
          <w:ilvl w:val="0"/>
          <w:numId w:val="31"/>
        </w:numPr>
        <w:spacing w:line="360" w:lineRule="auto"/>
        <w:rPr>
          <w:rFonts w:asciiTheme="minorHAnsi" w:hAnsiTheme="minorHAnsi" w:cstheme="minorHAnsi"/>
          <w:bCs/>
          <w:sz w:val="20"/>
          <w:szCs w:val="20"/>
          <w:lang w:val="en-IN"/>
        </w:rPr>
      </w:pPr>
      <w:r w:rsidRPr="00407C6C">
        <w:rPr>
          <w:rFonts w:asciiTheme="minorHAnsi" w:hAnsiTheme="minorHAnsi" w:cstheme="minorHAnsi"/>
          <w:bCs/>
          <w:sz w:val="20"/>
          <w:szCs w:val="20"/>
        </w:rPr>
        <w:t>Deny assignments block users from performing specified actions even if a role assignment grants them access.</w:t>
      </w:r>
    </w:p>
    <w:p w14:paraId="0FF42BEE" w14:textId="3D10B722" w:rsidR="002542C7" w:rsidRPr="00407C6C" w:rsidRDefault="002542C7" w:rsidP="00407C6C">
      <w:pPr>
        <w:numPr>
          <w:ilvl w:val="0"/>
          <w:numId w:val="31"/>
        </w:numPr>
        <w:spacing w:line="360" w:lineRule="auto"/>
        <w:rPr>
          <w:rFonts w:asciiTheme="minorHAnsi" w:hAnsiTheme="minorHAnsi" w:cstheme="minorHAnsi"/>
          <w:b/>
          <w:sz w:val="20"/>
          <w:szCs w:val="20"/>
          <w:lang w:val="en-IN"/>
        </w:rPr>
      </w:pPr>
      <w:r w:rsidRPr="00407C6C">
        <w:rPr>
          <w:rFonts w:asciiTheme="minorHAnsi" w:hAnsiTheme="minorHAnsi" w:cstheme="minorHAnsi"/>
          <w:bCs/>
          <w:sz w:val="20"/>
          <w:szCs w:val="20"/>
        </w:rPr>
        <w:t>Deny assignments take precedence over role assignments.</w:t>
      </w:r>
    </w:p>
    <w:p w14:paraId="454E6180" w14:textId="3640C38A" w:rsidR="005213A8" w:rsidRPr="00407C6C" w:rsidRDefault="005213A8" w:rsidP="00407C6C">
      <w:pPr>
        <w:numPr>
          <w:ilvl w:val="0"/>
          <w:numId w:val="31"/>
        </w:numPr>
        <w:spacing w:line="360" w:lineRule="auto"/>
        <w:rPr>
          <w:rFonts w:asciiTheme="minorHAnsi" w:hAnsiTheme="minorHAnsi" w:cstheme="minorHAnsi"/>
          <w:bCs/>
          <w:sz w:val="20"/>
          <w:szCs w:val="20"/>
        </w:rPr>
      </w:pPr>
      <w:r w:rsidRPr="00407C6C">
        <w:rPr>
          <w:rFonts w:asciiTheme="minorHAnsi" w:hAnsiTheme="minorHAnsi" w:cstheme="minorHAnsi"/>
          <w:bCs/>
          <w:sz w:val="20"/>
          <w:szCs w:val="20"/>
        </w:rPr>
        <w:t xml:space="preserve">At this time, the only way you can add your own deny assignments is by using </w:t>
      </w:r>
      <w:r w:rsidRPr="00407C6C">
        <w:rPr>
          <w:rFonts w:asciiTheme="minorHAnsi" w:hAnsiTheme="minorHAnsi" w:cstheme="minorHAnsi"/>
          <w:b/>
          <w:sz w:val="20"/>
          <w:szCs w:val="20"/>
        </w:rPr>
        <w:t>Azure Blueprints</w:t>
      </w:r>
      <w:r w:rsidRPr="00407C6C">
        <w:rPr>
          <w:rFonts w:asciiTheme="minorHAnsi" w:hAnsiTheme="minorHAnsi" w:cstheme="minorHAnsi"/>
          <w:bCs/>
          <w:sz w:val="20"/>
          <w:szCs w:val="20"/>
        </w:rPr>
        <w:t>.</w:t>
      </w:r>
    </w:p>
    <w:p w14:paraId="1175156A" w14:textId="77777777" w:rsidR="002542C7" w:rsidRPr="00407C6C" w:rsidRDefault="002542C7" w:rsidP="00407C6C">
      <w:pPr>
        <w:spacing w:line="360" w:lineRule="auto"/>
        <w:rPr>
          <w:rFonts w:asciiTheme="minorHAnsi" w:hAnsiTheme="minorHAnsi" w:cstheme="minorHAnsi"/>
          <w:b/>
          <w:sz w:val="20"/>
          <w:szCs w:val="20"/>
          <w:lang w:val="en"/>
        </w:rPr>
      </w:pPr>
    </w:p>
    <w:p w14:paraId="0F5C6EF0" w14:textId="47B2CE8D" w:rsidR="00CF0F8E" w:rsidRPr="00407C6C" w:rsidRDefault="00CF0F8E" w:rsidP="00407C6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line="360" w:lineRule="auto"/>
        <w:contextualSpacing/>
        <w:jc w:val="center"/>
        <w:rPr>
          <w:rFonts w:asciiTheme="minorHAnsi" w:hAnsiTheme="minorHAnsi" w:cstheme="minorHAnsi"/>
          <w:b/>
          <w:sz w:val="20"/>
          <w:szCs w:val="20"/>
          <w:lang w:val="en"/>
        </w:rPr>
      </w:pPr>
      <w:r w:rsidRPr="00407C6C">
        <w:rPr>
          <w:rFonts w:asciiTheme="minorHAnsi" w:hAnsiTheme="minorHAnsi" w:cstheme="minorHAnsi"/>
          <w:b/>
          <w:sz w:val="20"/>
          <w:szCs w:val="20"/>
          <w:lang w:val="en"/>
        </w:rPr>
        <w:t>Custom Roles</w:t>
      </w:r>
      <w:r w:rsidR="00E2372D" w:rsidRPr="00407C6C">
        <w:rPr>
          <w:rFonts w:asciiTheme="minorHAnsi" w:hAnsiTheme="minorHAnsi" w:cstheme="minorHAnsi"/>
          <w:b/>
          <w:sz w:val="20"/>
          <w:szCs w:val="20"/>
          <w:lang w:val="en"/>
        </w:rPr>
        <w:t xml:space="preserve"> for RBAC</w:t>
      </w:r>
    </w:p>
    <w:p w14:paraId="7C7863E8" w14:textId="77777777" w:rsidR="009E24C5" w:rsidRPr="00407C6C" w:rsidRDefault="009E24C5" w:rsidP="00407C6C">
      <w:pPr>
        <w:spacing w:line="360" w:lineRule="auto"/>
        <w:contextualSpacing/>
        <w:rPr>
          <w:rFonts w:asciiTheme="minorHAnsi" w:hAnsiTheme="minorHAnsi" w:cstheme="minorHAnsi"/>
          <w:b/>
          <w:sz w:val="20"/>
          <w:szCs w:val="20"/>
        </w:rPr>
      </w:pPr>
      <w:r w:rsidRPr="00407C6C">
        <w:rPr>
          <w:rFonts w:asciiTheme="minorHAnsi" w:hAnsiTheme="minorHAnsi" w:cstheme="minorHAnsi"/>
          <w:b/>
          <w:sz w:val="20"/>
          <w:szCs w:val="20"/>
        </w:rPr>
        <w:t>Create custom roles for Azure Role-Based Access Control</w:t>
      </w:r>
    </w:p>
    <w:p w14:paraId="319DAC33" w14:textId="09B475D3" w:rsidR="009E24C5" w:rsidRPr="00407C6C" w:rsidRDefault="009E24C5" w:rsidP="00407C6C">
      <w:pPr>
        <w:spacing w:line="360" w:lineRule="auto"/>
        <w:contextualSpacing/>
        <w:rPr>
          <w:rFonts w:asciiTheme="minorHAnsi" w:hAnsiTheme="minorHAnsi" w:cstheme="minorHAnsi"/>
          <w:color w:val="000000"/>
          <w:sz w:val="20"/>
          <w:szCs w:val="20"/>
        </w:rPr>
      </w:pPr>
      <w:r w:rsidRPr="00407C6C">
        <w:rPr>
          <w:rFonts w:asciiTheme="minorHAnsi" w:hAnsiTheme="minorHAnsi" w:cstheme="minorHAnsi"/>
          <w:color w:val="000000"/>
          <w:sz w:val="20"/>
          <w:szCs w:val="20"/>
        </w:rPr>
        <w:t xml:space="preserve">The following template shows a custom role for </w:t>
      </w:r>
      <w:r w:rsidRPr="00407C6C">
        <w:rPr>
          <w:rFonts w:asciiTheme="minorHAnsi" w:hAnsiTheme="minorHAnsi" w:cstheme="minorHAnsi"/>
          <w:b/>
          <w:color w:val="000000"/>
          <w:sz w:val="20"/>
          <w:szCs w:val="20"/>
        </w:rPr>
        <w:t>monitoring and restarting virtual machines</w:t>
      </w:r>
      <w:r w:rsidRPr="00407C6C">
        <w:rPr>
          <w:rFonts w:asciiTheme="minorHAnsi" w:hAnsiTheme="minorHAnsi" w:cstheme="minorHAnsi"/>
          <w:color w:val="000000"/>
          <w:sz w:val="20"/>
          <w:szCs w:val="20"/>
        </w:rPr>
        <w:t>:</w:t>
      </w:r>
    </w:p>
    <w:p w14:paraId="6B18D2AD" w14:textId="3B28FFFF" w:rsidR="0068772F" w:rsidRPr="00407C6C" w:rsidRDefault="0068772F" w:rsidP="00407C6C">
      <w:pPr>
        <w:spacing w:line="360" w:lineRule="auto"/>
        <w:contextualSpacing/>
        <w:rPr>
          <w:rFonts w:asciiTheme="minorHAnsi" w:hAnsiTheme="minorHAnsi" w:cstheme="minorHAnsi"/>
          <w:b/>
          <w:color w:val="000000"/>
          <w:sz w:val="20"/>
          <w:szCs w:val="20"/>
        </w:rPr>
      </w:pPr>
      <w:r w:rsidRPr="00407C6C">
        <w:rPr>
          <w:rFonts w:asciiTheme="minorHAnsi" w:hAnsiTheme="minorHAnsi" w:cstheme="minorHAnsi"/>
          <w:b/>
          <w:color w:val="000000"/>
          <w:sz w:val="20"/>
          <w:szCs w:val="20"/>
        </w:rPr>
        <w:t>d:\VMOperator.json</w:t>
      </w:r>
    </w:p>
    <w:p w14:paraId="32D7DEA1" w14:textId="74A85E7D" w:rsidR="000B01DD" w:rsidRPr="00407C6C" w:rsidRDefault="00AD6797" w:rsidP="00407C6C">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Pr>
          <w:rFonts w:asciiTheme="minorHAnsi" w:hAnsiTheme="minorHAnsi" w:cstheme="minorHAnsi"/>
          <w:sz w:val="20"/>
          <w:szCs w:val="20"/>
        </w:rPr>
        <w:t>{</w:t>
      </w:r>
    </w:p>
    <w:p w14:paraId="2D65458D" w14:textId="68D61F02" w:rsidR="009E24C5" w:rsidRPr="00407C6C" w:rsidRDefault="000B01DD" w:rsidP="00407C6C">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407C6C">
        <w:rPr>
          <w:rFonts w:asciiTheme="minorHAnsi" w:hAnsiTheme="minorHAnsi" w:cstheme="minorHAnsi"/>
          <w:sz w:val="20"/>
          <w:szCs w:val="20"/>
        </w:rPr>
        <w:t xml:space="preserve">  </w:t>
      </w:r>
      <w:r w:rsidR="00F13E45" w:rsidRPr="00407C6C">
        <w:rPr>
          <w:rFonts w:asciiTheme="minorHAnsi" w:hAnsiTheme="minorHAnsi" w:cstheme="minorHAnsi"/>
          <w:sz w:val="20"/>
          <w:szCs w:val="20"/>
        </w:rPr>
        <w:t>"</w:t>
      </w:r>
      <w:r w:rsidR="009E24C5" w:rsidRPr="00407C6C">
        <w:rPr>
          <w:rFonts w:asciiTheme="minorHAnsi" w:hAnsiTheme="minorHAnsi" w:cstheme="minorHAnsi"/>
          <w:sz w:val="20"/>
          <w:szCs w:val="20"/>
        </w:rPr>
        <w:t>Name</w:t>
      </w:r>
      <w:r w:rsidR="00F13E45" w:rsidRPr="00407C6C">
        <w:rPr>
          <w:rFonts w:asciiTheme="minorHAnsi" w:hAnsiTheme="minorHAnsi" w:cstheme="minorHAnsi"/>
          <w:sz w:val="20"/>
          <w:szCs w:val="20"/>
        </w:rPr>
        <w:t>"</w:t>
      </w:r>
      <w:r w:rsidR="009E24C5" w:rsidRPr="00407C6C">
        <w:rPr>
          <w:rFonts w:asciiTheme="minorHAnsi" w:hAnsiTheme="minorHAnsi" w:cstheme="minorHAnsi"/>
          <w:sz w:val="20"/>
          <w:szCs w:val="20"/>
        </w:rPr>
        <w:t xml:space="preserve">: </w:t>
      </w:r>
      <w:r w:rsidR="00F13E45" w:rsidRPr="00407C6C">
        <w:rPr>
          <w:rFonts w:asciiTheme="minorHAnsi" w:hAnsiTheme="minorHAnsi" w:cstheme="minorHAnsi"/>
          <w:sz w:val="20"/>
          <w:szCs w:val="20"/>
        </w:rPr>
        <w:t>"</w:t>
      </w:r>
      <w:r w:rsidR="009E24C5" w:rsidRPr="00407C6C">
        <w:rPr>
          <w:rFonts w:asciiTheme="minorHAnsi" w:hAnsiTheme="minorHAnsi" w:cstheme="minorHAnsi"/>
          <w:b/>
          <w:sz w:val="20"/>
          <w:szCs w:val="20"/>
        </w:rPr>
        <w:t>Virtual Machine Operator</w:t>
      </w:r>
      <w:r w:rsidR="00F13E45" w:rsidRPr="00407C6C">
        <w:rPr>
          <w:rFonts w:asciiTheme="minorHAnsi" w:hAnsiTheme="minorHAnsi" w:cstheme="minorHAnsi"/>
          <w:sz w:val="20"/>
          <w:szCs w:val="20"/>
        </w:rPr>
        <w:t>"</w:t>
      </w:r>
      <w:r w:rsidR="009E24C5" w:rsidRPr="00407C6C">
        <w:rPr>
          <w:rFonts w:asciiTheme="minorHAnsi" w:hAnsiTheme="minorHAnsi" w:cstheme="minorHAnsi"/>
          <w:sz w:val="20"/>
          <w:szCs w:val="20"/>
        </w:rPr>
        <w:t>,</w:t>
      </w:r>
    </w:p>
    <w:p w14:paraId="2129F3DD" w14:textId="3F9CC88B" w:rsidR="009E24C5" w:rsidRPr="00407C6C" w:rsidRDefault="009E24C5" w:rsidP="00407C6C">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407C6C">
        <w:rPr>
          <w:rFonts w:asciiTheme="minorHAnsi" w:hAnsiTheme="minorHAnsi" w:cstheme="minorHAnsi"/>
          <w:sz w:val="20"/>
          <w:szCs w:val="20"/>
        </w:rPr>
        <w:t xml:space="preserve">  </w:t>
      </w:r>
      <w:r w:rsidR="00F13E45" w:rsidRPr="00407C6C">
        <w:rPr>
          <w:rFonts w:asciiTheme="minorHAnsi" w:hAnsiTheme="minorHAnsi" w:cstheme="minorHAnsi"/>
          <w:sz w:val="20"/>
          <w:szCs w:val="20"/>
        </w:rPr>
        <w:t>"</w:t>
      </w:r>
      <w:r w:rsidRPr="00407C6C">
        <w:rPr>
          <w:rFonts w:asciiTheme="minorHAnsi" w:hAnsiTheme="minorHAnsi" w:cstheme="minorHAnsi"/>
          <w:sz w:val="20"/>
          <w:szCs w:val="20"/>
        </w:rPr>
        <w:t>Id</w:t>
      </w:r>
      <w:r w:rsidR="00F13E45" w:rsidRPr="00407C6C">
        <w:rPr>
          <w:rFonts w:asciiTheme="minorHAnsi" w:hAnsiTheme="minorHAnsi" w:cstheme="minorHAnsi"/>
          <w:sz w:val="20"/>
          <w:szCs w:val="20"/>
        </w:rPr>
        <w:t>"</w:t>
      </w:r>
      <w:r w:rsidRPr="00407C6C">
        <w:rPr>
          <w:rFonts w:asciiTheme="minorHAnsi" w:hAnsiTheme="minorHAnsi" w:cstheme="minorHAnsi"/>
          <w:sz w:val="20"/>
          <w:szCs w:val="20"/>
        </w:rPr>
        <w:t xml:space="preserve">: </w:t>
      </w:r>
      <w:r w:rsidR="00F13E45" w:rsidRPr="00407C6C">
        <w:rPr>
          <w:rFonts w:asciiTheme="minorHAnsi" w:hAnsiTheme="minorHAnsi" w:cstheme="minorHAnsi"/>
          <w:sz w:val="20"/>
          <w:szCs w:val="20"/>
        </w:rPr>
        <w:t>"</w:t>
      </w:r>
      <w:r w:rsidR="008239F9" w:rsidRPr="00407C6C">
        <w:rPr>
          <w:rFonts w:asciiTheme="minorHAnsi" w:hAnsiTheme="minorHAnsi" w:cstheme="minorHAnsi"/>
          <w:sz w:val="20"/>
          <w:szCs w:val="20"/>
        </w:rPr>
        <w:t>97e15602-5e9d-4f79-b737-ae959719b65d</w:t>
      </w:r>
      <w:r w:rsidR="00F13E45" w:rsidRPr="00407C6C">
        <w:rPr>
          <w:rFonts w:asciiTheme="minorHAnsi" w:hAnsiTheme="minorHAnsi" w:cstheme="minorHAnsi"/>
          <w:sz w:val="20"/>
          <w:szCs w:val="20"/>
        </w:rPr>
        <w:t>"</w:t>
      </w:r>
      <w:r w:rsidRPr="00407C6C">
        <w:rPr>
          <w:rFonts w:asciiTheme="minorHAnsi" w:hAnsiTheme="minorHAnsi" w:cstheme="minorHAnsi"/>
          <w:sz w:val="20"/>
          <w:szCs w:val="20"/>
        </w:rPr>
        <w:t>,</w:t>
      </w:r>
    </w:p>
    <w:p w14:paraId="617D1D41" w14:textId="2CBF4DFF" w:rsidR="009E24C5" w:rsidRPr="00407C6C" w:rsidRDefault="009E24C5" w:rsidP="00407C6C">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407C6C">
        <w:rPr>
          <w:rFonts w:asciiTheme="minorHAnsi" w:hAnsiTheme="minorHAnsi" w:cstheme="minorHAnsi"/>
          <w:sz w:val="20"/>
          <w:szCs w:val="20"/>
        </w:rPr>
        <w:t xml:space="preserve">  </w:t>
      </w:r>
      <w:r w:rsidR="00F13E45" w:rsidRPr="00407C6C">
        <w:rPr>
          <w:rFonts w:asciiTheme="minorHAnsi" w:hAnsiTheme="minorHAnsi" w:cstheme="minorHAnsi"/>
          <w:sz w:val="20"/>
          <w:szCs w:val="20"/>
        </w:rPr>
        <w:t>"</w:t>
      </w:r>
      <w:r w:rsidRPr="00407C6C">
        <w:rPr>
          <w:rFonts w:asciiTheme="minorHAnsi" w:hAnsiTheme="minorHAnsi" w:cstheme="minorHAnsi"/>
          <w:b/>
          <w:sz w:val="20"/>
          <w:szCs w:val="20"/>
        </w:rPr>
        <w:t>IsCustom</w:t>
      </w:r>
      <w:r w:rsidR="00F13E45" w:rsidRPr="00407C6C">
        <w:rPr>
          <w:rFonts w:asciiTheme="minorHAnsi" w:hAnsiTheme="minorHAnsi" w:cstheme="minorHAnsi"/>
          <w:b/>
          <w:sz w:val="20"/>
          <w:szCs w:val="20"/>
        </w:rPr>
        <w:t>"</w:t>
      </w:r>
      <w:r w:rsidRPr="00407C6C">
        <w:rPr>
          <w:rFonts w:asciiTheme="minorHAnsi" w:hAnsiTheme="minorHAnsi" w:cstheme="minorHAnsi"/>
          <w:b/>
          <w:sz w:val="20"/>
          <w:szCs w:val="20"/>
        </w:rPr>
        <w:t>: true</w:t>
      </w:r>
      <w:r w:rsidRPr="00407C6C">
        <w:rPr>
          <w:rFonts w:asciiTheme="minorHAnsi" w:hAnsiTheme="minorHAnsi" w:cstheme="minorHAnsi"/>
          <w:sz w:val="20"/>
          <w:szCs w:val="20"/>
        </w:rPr>
        <w:t>,</w:t>
      </w:r>
    </w:p>
    <w:p w14:paraId="17D83AC1" w14:textId="14E5D807" w:rsidR="009E24C5" w:rsidRPr="00407C6C" w:rsidRDefault="009E24C5" w:rsidP="00407C6C">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407C6C">
        <w:rPr>
          <w:rFonts w:asciiTheme="minorHAnsi" w:hAnsiTheme="minorHAnsi" w:cstheme="minorHAnsi"/>
          <w:sz w:val="20"/>
          <w:szCs w:val="20"/>
        </w:rPr>
        <w:t xml:space="preserve">  </w:t>
      </w:r>
      <w:r w:rsidR="00F13E45" w:rsidRPr="00407C6C">
        <w:rPr>
          <w:rFonts w:asciiTheme="minorHAnsi" w:hAnsiTheme="minorHAnsi" w:cstheme="minorHAnsi"/>
          <w:sz w:val="20"/>
          <w:szCs w:val="20"/>
        </w:rPr>
        <w:t>"</w:t>
      </w:r>
      <w:r w:rsidRPr="00407C6C">
        <w:rPr>
          <w:rFonts w:asciiTheme="minorHAnsi" w:hAnsiTheme="minorHAnsi" w:cstheme="minorHAnsi"/>
          <w:sz w:val="20"/>
          <w:szCs w:val="20"/>
        </w:rPr>
        <w:t>Description</w:t>
      </w:r>
      <w:r w:rsidR="00F13E45" w:rsidRPr="00407C6C">
        <w:rPr>
          <w:rFonts w:asciiTheme="minorHAnsi" w:hAnsiTheme="minorHAnsi" w:cstheme="minorHAnsi"/>
          <w:sz w:val="20"/>
          <w:szCs w:val="20"/>
        </w:rPr>
        <w:t>"</w:t>
      </w:r>
      <w:r w:rsidRPr="00407C6C">
        <w:rPr>
          <w:rFonts w:asciiTheme="minorHAnsi" w:hAnsiTheme="minorHAnsi" w:cstheme="minorHAnsi"/>
          <w:sz w:val="20"/>
          <w:szCs w:val="20"/>
        </w:rPr>
        <w:t xml:space="preserve">: </w:t>
      </w:r>
      <w:r w:rsidR="00F13E45" w:rsidRPr="00407C6C">
        <w:rPr>
          <w:rFonts w:asciiTheme="minorHAnsi" w:hAnsiTheme="minorHAnsi" w:cstheme="minorHAnsi"/>
          <w:sz w:val="20"/>
          <w:szCs w:val="20"/>
        </w:rPr>
        <w:t>"</w:t>
      </w:r>
      <w:r w:rsidRPr="00407C6C">
        <w:rPr>
          <w:rFonts w:asciiTheme="minorHAnsi" w:hAnsiTheme="minorHAnsi" w:cstheme="minorHAnsi"/>
          <w:sz w:val="20"/>
          <w:szCs w:val="20"/>
        </w:rPr>
        <w:t>Can monitor and restart virtual machines.</w:t>
      </w:r>
      <w:r w:rsidR="00F13E45" w:rsidRPr="00407C6C">
        <w:rPr>
          <w:rFonts w:asciiTheme="minorHAnsi" w:hAnsiTheme="minorHAnsi" w:cstheme="minorHAnsi"/>
          <w:sz w:val="20"/>
          <w:szCs w:val="20"/>
        </w:rPr>
        <w:t>"</w:t>
      </w:r>
      <w:r w:rsidRPr="00407C6C">
        <w:rPr>
          <w:rFonts w:asciiTheme="minorHAnsi" w:hAnsiTheme="minorHAnsi" w:cstheme="minorHAnsi"/>
          <w:sz w:val="20"/>
          <w:szCs w:val="20"/>
        </w:rPr>
        <w:t>,</w:t>
      </w:r>
    </w:p>
    <w:p w14:paraId="5D52C66B" w14:textId="2C5B1403" w:rsidR="009E24C5" w:rsidRPr="00407C6C" w:rsidRDefault="009E24C5" w:rsidP="00407C6C">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407C6C">
        <w:rPr>
          <w:rFonts w:asciiTheme="minorHAnsi" w:hAnsiTheme="minorHAnsi" w:cstheme="minorHAnsi"/>
          <w:b/>
          <w:sz w:val="20"/>
          <w:szCs w:val="20"/>
        </w:rPr>
        <w:t xml:space="preserve">  </w:t>
      </w:r>
      <w:r w:rsidR="00F13E45" w:rsidRPr="00407C6C">
        <w:rPr>
          <w:rFonts w:asciiTheme="minorHAnsi" w:hAnsiTheme="minorHAnsi" w:cstheme="minorHAnsi"/>
          <w:b/>
          <w:sz w:val="20"/>
          <w:szCs w:val="20"/>
        </w:rPr>
        <w:t>"</w:t>
      </w:r>
      <w:r w:rsidRPr="00407C6C">
        <w:rPr>
          <w:rFonts w:asciiTheme="minorHAnsi" w:hAnsiTheme="minorHAnsi" w:cstheme="minorHAnsi"/>
          <w:b/>
          <w:sz w:val="20"/>
          <w:szCs w:val="20"/>
        </w:rPr>
        <w:t>Actions</w:t>
      </w:r>
      <w:r w:rsidR="00F13E45" w:rsidRPr="00407C6C">
        <w:rPr>
          <w:rFonts w:asciiTheme="minorHAnsi" w:hAnsiTheme="minorHAnsi" w:cstheme="minorHAnsi"/>
          <w:b/>
          <w:sz w:val="20"/>
          <w:szCs w:val="20"/>
        </w:rPr>
        <w:t>"</w:t>
      </w:r>
      <w:r w:rsidRPr="00407C6C">
        <w:rPr>
          <w:rFonts w:asciiTheme="minorHAnsi" w:hAnsiTheme="minorHAnsi" w:cstheme="minorHAnsi"/>
          <w:b/>
          <w:sz w:val="20"/>
          <w:szCs w:val="20"/>
        </w:rPr>
        <w:t>:</w:t>
      </w:r>
      <w:r w:rsidRPr="00407C6C">
        <w:rPr>
          <w:rFonts w:asciiTheme="minorHAnsi" w:hAnsiTheme="minorHAnsi" w:cstheme="minorHAnsi"/>
          <w:sz w:val="20"/>
          <w:szCs w:val="20"/>
        </w:rPr>
        <w:t xml:space="preserve"> [</w:t>
      </w:r>
    </w:p>
    <w:p w14:paraId="4B92DB93" w14:textId="502202AA" w:rsidR="009E24C5" w:rsidRPr="00407C6C" w:rsidRDefault="009E24C5" w:rsidP="00407C6C">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407C6C">
        <w:rPr>
          <w:rFonts w:asciiTheme="minorHAnsi" w:hAnsiTheme="minorHAnsi" w:cstheme="minorHAnsi"/>
          <w:sz w:val="20"/>
          <w:szCs w:val="20"/>
        </w:rPr>
        <w:t xml:space="preserve">    </w:t>
      </w:r>
      <w:r w:rsidR="00F13E45" w:rsidRPr="00407C6C">
        <w:rPr>
          <w:rFonts w:asciiTheme="minorHAnsi" w:hAnsiTheme="minorHAnsi" w:cstheme="minorHAnsi"/>
          <w:sz w:val="20"/>
          <w:szCs w:val="20"/>
        </w:rPr>
        <w:t>"</w:t>
      </w:r>
      <w:r w:rsidRPr="00407C6C">
        <w:rPr>
          <w:rFonts w:asciiTheme="minorHAnsi" w:hAnsiTheme="minorHAnsi" w:cstheme="minorHAnsi"/>
          <w:sz w:val="20"/>
          <w:szCs w:val="20"/>
        </w:rPr>
        <w:t>Microsoft.Storage/*/read</w:t>
      </w:r>
      <w:r w:rsidR="00F13E45" w:rsidRPr="00407C6C">
        <w:rPr>
          <w:rFonts w:asciiTheme="minorHAnsi" w:hAnsiTheme="minorHAnsi" w:cstheme="minorHAnsi"/>
          <w:sz w:val="20"/>
          <w:szCs w:val="20"/>
        </w:rPr>
        <w:t>"</w:t>
      </w:r>
      <w:r w:rsidRPr="00407C6C">
        <w:rPr>
          <w:rFonts w:asciiTheme="minorHAnsi" w:hAnsiTheme="minorHAnsi" w:cstheme="minorHAnsi"/>
          <w:sz w:val="20"/>
          <w:szCs w:val="20"/>
        </w:rPr>
        <w:t>,</w:t>
      </w:r>
    </w:p>
    <w:p w14:paraId="5BFE7509" w14:textId="4ED24115" w:rsidR="009E24C5" w:rsidRPr="00407C6C" w:rsidRDefault="009E24C5" w:rsidP="00407C6C">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407C6C">
        <w:rPr>
          <w:rFonts w:asciiTheme="minorHAnsi" w:hAnsiTheme="minorHAnsi" w:cstheme="minorHAnsi"/>
          <w:sz w:val="20"/>
          <w:szCs w:val="20"/>
        </w:rPr>
        <w:t xml:space="preserve">    </w:t>
      </w:r>
      <w:r w:rsidR="00F13E45" w:rsidRPr="00407C6C">
        <w:rPr>
          <w:rFonts w:asciiTheme="minorHAnsi" w:hAnsiTheme="minorHAnsi" w:cstheme="minorHAnsi"/>
          <w:sz w:val="20"/>
          <w:szCs w:val="20"/>
        </w:rPr>
        <w:t>"</w:t>
      </w:r>
      <w:r w:rsidRPr="00407C6C">
        <w:rPr>
          <w:rFonts w:asciiTheme="minorHAnsi" w:hAnsiTheme="minorHAnsi" w:cstheme="minorHAnsi"/>
          <w:sz w:val="20"/>
          <w:szCs w:val="20"/>
        </w:rPr>
        <w:t>Microsoft.Network/*/read</w:t>
      </w:r>
      <w:r w:rsidR="00F13E45" w:rsidRPr="00407C6C">
        <w:rPr>
          <w:rFonts w:asciiTheme="minorHAnsi" w:hAnsiTheme="minorHAnsi" w:cstheme="minorHAnsi"/>
          <w:sz w:val="20"/>
          <w:szCs w:val="20"/>
        </w:rPr>
        <w:t>"</w:t>
      </w:r>
      <w:r w:rsidRPr="00407C6C">
        <w:rPr>
          <w:rFonts w:asciiTheme="minorHAnsi" w:hAnsiTheme="minorHAnsi" w:cstheme="minorHAnsi"/>
          <w:sz w:val="20"/>
          <w:szCs w:val="20"/>
        </w:rPr>
        <w:t>,</w:t>
      </w:r>
    </w:p>
    <w:p w14:paraId="4BDCC3EB" w14:textId="72AB676F" w:rsidR="009E24C5" w:rsidRPr="00407C6C" w:rsidRDefault="009E24C5" w:rsidP="00407C6C">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407C6C">
        <w:rPr>
          <w:rFonts w:asciiTheme="minorHAnsi" w:hAnsiTheme="minorHAnsi" w:cstheme="minorHAnsi"/>
          <w:sz w:val="20"/>
          <w:szCs w:val="20"/>
        </w:rPr>
        <w:t xml:space="preserve">    </w:t>
      </w:r>
      <w:r w:rsidR="00F13E45" w:rsidRPr="00407C6C">
        <w:rPr>
          <w:rFonts w:asciiTheme="minorHAnsi" w:hAnsiTheme="minorHAnsi" w:cstheme="minorHAnsi"/>
          <w:sz w:val="20"/>
          <w:szCs w:val="20"/>
        </w:rPr>
        <w:t>"</w:t>
      </w:r>
      <w:r w:rsidRPr="00407C6C">
        <w:rPr>
          <w:rFonts w:asciiTheme="minorHAnsi" w:hAnsiTheme="minorHAnsi" w:cstheme="minorHAnsi"/>
          <w:sz w:val="20"/>
          <w:szCs w:val="20"/>
        </w:rPr>
        <w:t>Microsoft.Compute/*/read</w:t>
      </w:r>
      <w:r w:rsidR="00F13E45" w:rsidRPr="00407C6C">
        <w:rPr>
          <w:rFonts w:asciiTheme="minorHAnsi" w:hAnsiTheme="minorHAnsi" w:cstheme="minorHAnsi"/>
          <w:sz w:val="20"/>
          <w:szCs w:val="20"/>
        </w:rPr>
        <w:t>"</w:t>
      </w:r>
      <w:r w:rsidRPr="00407C6C">
        <w:rPr>
          <w:rFonts w:asciiTheme="minorHAnsi" w:hAnsiTheme="minorHAnsi" w:cstheme="minorHAnsi"/>
          <w:sz w:val="20"/>
          <w:szCs w:val="20"/>
        </w:rPr>
        <w:t>,</w:t>
      </w:r>
    </w:p>
    <w:p w14:paraId="6F54EC8E" w14:textId="052A814F" w:rsidR="009E24C5" w:rsidRPr="00407C6C" w:rsidRDefault="009E24C5" w:rsidP="00407C6C">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407C6C">
        <w:rPr>
          <w:rFonts w:asciiTheme="minorHAnsi" w:hAnsiTheme="minorHAnsi" w:cstheme="minorHAnsi"/>
          <w:sz w:val="20"/>
          <w:szCs w:val="20"/>
        </w:rPr>
        <w:t xml:space="preserve">    </w:t>
      </w:r>
      <w:r w:rsidR="00F13E45" w:rsidRPr="00407C6C">
        <w:rPr>
          <w:rFonts w:asciiTheme="minorHAnsi" w:hAnsiTheme="minorHAnsi" w:cstheme="minorHAnsi"/>
          <w:sz w:val="20"/>
          <w:szCs w:val="20"/>
        </w:rPr>
        <w:t>"</w:t>
      </w:r>
      <w:r w:rsidRPr="00407C6C">
        <w:rPr>
          <w:rFonts w:asciiTheme="minorHAnsi" w:hAnsiTheme="minorHAnsi" w:cstheme="minorHAnsi"/>
          <w:sz w:val="20"/>
          <w:szCs w:val="20"/>
        </w:rPr>
        <w:t>Microsoft.Compute/virtualMachines/start/</w:t>
      </w:r>
      <w:r w:rsidRPr="00407C6C">
        <w:rPr>
          <w:rFonts w:asciiTheme="minorHAnsi" w:hAnsiTheme="minorHAnsi" w:cstheme="minorHAnsi"/>
          <w:b/>
          <w:sz w:val="20"/>
          <w:szCs w:val="20"/>
        </w:rPr>
        <w:t>action</w:t>
      </w:r>
      <w:r w:rsidR="00F13E45" w:rsidRPr="00407C6C">
        <w:rPr>
          <w:rFonts w:asciiTheme="minorHAnsi" w:hAnsiTheme="minorHAnsi" w:cstheme="minorHAnsi"/>
          <w:sz w:val="20"/>
          <w:szCs w:val="20"/>
        </w:rPr>
        <w:t>"</w:t>
      </w:r>
      <w:r w:rsidRPr="00407C6C">
        <w:rPr>
          <w:rFonts w:asciiTheme="minorHAnsi" w:hAnsiTheme="minorHAnsi" w:cstheme="minorHAnsi"/>
          <w:sz w:val="20"/>
          <w:szCs w:val="20"/>
        </w:rPr>
        <w:t>,</w:t>
      </w:r>
    </w:p>
    <w:p w14:paraId="2803E9CA" w14:textId="33C96368" w:rsidR="009E24C5" w:rsidRPr="00407C6C" w:rsidRDefault="009E24C5" w:rsidP="00407C6C">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407C6C">
        <w:rPr>
          <w:rFonts w:asciiTheme="minorHAnsi" w:hAnsiTheme="minorHAnsi" w:cstheme="minorHAnsi"/>
          <w:sz w:val="20"/>
          <w:szCs w:val="20"/>
        </w:rPr>
        <w:t xml:space="preserve">    </w:t>
      </w:r>
      <w:r w:rsidR="00F13E45" w:rsidRPr="00407C6C">
        <w:rPr>
          <w:rFonts w:asciiTheme="minorHAnsi" w:hAnsiTheme="minorHAnsi" w:cstheme="minorHAnsi"/>
          <w:sz w:val="20"/>
          <w:szCs w:val="20"/>
        </w:rPr>
        <w:t>"</w:t>
      </w:r>
      <w:r w:rsidRPr="00407C6C">
        <w:rPr>
          <w:rFonts w:asciiTheme="minorHAnsi" w:hAnsiTheme="minorHAnsi" w:cstheme="minorHAnsi"/>
          <w:sz w:val="20"/>
          <w:szCs w:val="20"/>
        </w:rPr>
        <w:t>Microsoft.Compute/virtualMachines/restart/</w:t>
      </w:r>
      <w:r w:rsidRPr="00407C6C">
        <w:rPr>
          <w:rFonts w:asciiTheme="minorHAnsi" w:hAnsiTheme="minorHAnsi" w:cstheme="minorHAnsi"/>
          <w:b/>
          <w:sz w:val="20"/>
          <w:szCs w:val="20"/>
        </w:rPr>
        <w:t>action</w:t>
      </w:r>
      <w:r w:rsidR="00F13E45" w:rsidRPr="00407C6C">
        <w:rPr>
          <w:rFonts w:asciiTheme="minorHAnsi" w:hAnsiTheme="minorHAnsi" w:cstheme="minorHAnsi"/>
          <w:sz w:val="20"/>
          <w:szCs w:val="20"/>
        </w:rPr>
        <w:t>"</w:t>
      </w:r>
      <w:r w:rsidRPr="00407C6C">
        <w:rPr>
          <w:rFonts w:asciiTheme="minorHAnsi" w:hAnsiTheme="minorHAnsi" w:cstheme="minorHAnsi"/>
          <w:sz w:val="20"/>
          <w:szCs w:val="20"/>
        </w:rPr>
        <w:t>,</w:t>
      </w:r>
    </w:p>
    <w:p w14:paraId="392CBAEE" w14:textId="5F9AA7B5" w:rsidR="009E24C5" w:rsidRPr="00407C6C" w:rsidRDefault="009E24C5" w:rsidP="00407C6C">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407C6C">
        <w:rPr>
          <w:rFonts w:asciiTheme="minorHAnsi" w:hAnsiTheme="minorHAnsi" w:cstheme="minorHAnsi"/>
          <w:sz w:val="20"/>
          <w:szCs w:val="20"/>
        </w:rPr>
        <w:t xml:space="preserve">    </w:t>
      </w:r>
      <w:r w:rsidR="00F13E45" w:rsidRPr="00407C6C">
        <w:rPr>
          <w:rFonts w:asciiTheme="minorHAnsi" w:hAnsiTheme="minorHAnsi" w:cstheme="minorHAnsi"/>
          <w:sz w:val="20"/>
          <w:szCs w:val="20"/>
        </w:rPr>
        <w:t>"</w:t>
      </w:r>
      <w:r w:rsidRPr="00407C6C">
        <w:rPr>
          <w:rFonts w:asciiTheme="minorHAnsi" w:hAnsiTheme="minorHAnsi" w:cstheme="minorHAnsi"/>
          <w:sz w:val="20"/>
          <w:szCs w:val="20"/>
        </w:rPr>
        <w:t>Microsoft.Authorization/*/read</w:t>
      </w:r>
      <w:r w:rsidR="00F13E45" w:rsidRPr="00407C6C">
        <w:rPr>
          <w:rFonts w:asciiTheme="minorHAnsi" w:hAnsiTheme="minorHAnsi" w:cstheme="minorHAnsi"/>
          <w:sz w:val="20"/>
          <w:szCs w:val="20"/>
        </w:rPr>
        <w:t>"</w:t>
      </w:r>
      <w:r w:rsidRPr="00407C6C">
        <w:rPr>
          <w:rFonts w:asciiTheme="minorHAnsi" w:hAnsiTheme="minorHAnsi" w:cstheme="minorHAnsi"/>
          <w:sz w:val="20"/>
          <w:szCs w:val="20"/>
        </w:rPr>
        <w:t>,</w:t>
      </w:r>
    </w:p>
    <w:p w14:paraId="040C206B" w14:textId="1AA51173" w:rsidR="009E24C5" w:rsidRPr="00407C6C" w:rsidRDefault="009E24C5" w:rsidP="00407C6C">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407C6C">
        <w:rPr>
          <w:rFonts w:asciiTheme="minorHAnsi" w:hAnsiTheme="minorHAnsi" w:cstheme="minorHAnsi"/>
          <w:sz w:val="20"/>
          <w:szCs w:val="20"/>
        </w:rPr>
        <w:t xml:space="preserve">    </w:t>
      </w:r>
      <w:r w:rsidR="00F13E45" w:rsidRPr="00407C6C">
        <w:rPr>
          <w:rFonts w:asciiTheme="minorHAnsi" w:hAnsiTheme="minorHAnsi" w:cstheme="minorHAnsi"/>
          <w:sz w:val="20"/>
          <w:szCs w:val="20"/>
        </w:rPr>
        <w:t>"</w:t>
      </w:r>
      <w:r w:rsidRPr="00407C6C">
        <w:rPr>
          <w:rFonts w:asciiTheme="minorHAnsi" w:hAnsiTheme="minorHAnsi" w:cstheme="minorHAnsi"/>
          <w:sz w:val="20"/>
          <w:szCs w:val="20"/>
        </w:rPr>
        <w:t>Microsoft.Resources/subscriptions/resourceGroups/read</w:t>
      </w:r>
      <w:r w:rsidR="00F13E45" w:rsidRPr="00407C6C">
        <w:rPr>
          <w:rFonts w:asciiTheme="minorHAnsi" w:hAnsiTheme="minorHAnsi" w:cstheme="minorHAnsi"/>
          <w:sz w:val="20"/>
          <w:szCs w:val="20"/>
        </w:rPr>
        <w:t>"</w:t>
      </w:r>
      <w:r w:rsidRPr="00407C6C">
        <w:rPr>
          <w:rFonts w:asciiTheme="minorHAnsi" w:hAnsiTheme="minorHAnsi" w:cstheme="minorHAnsi"/>
          <w:sz w:val="20"/>
          <w:szCs w:val="20"/>
        </w:rPr>
        <w:t>,</w:t>
      </w:r>
    </w:p>
    <w:p w14:paraId="6044682F" w14:textId="493A58F6" w:rsidR="009E24C5" w:rsidRPr="00407C6C" w:rsidRDefault="009E24C5" w:rsidP="00407C6C">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407C6C">
        <w:rPr>
          <w:rFonts w:asciiTheme="minorHAnsi" w:hAnsiTheme="minorHAnsi" w:cstheme="minorHAnsi"/>
          <w:sz w:val="20"/>
          <w:szCs w:val="20"/>
        </w:rPr>
        <w:t xml:space="preserve">    </w:t>
      </w:r>
      <w:r w:rsidR="00F13E45" w:rsidRPr="00407C6C">
        <w:rPr>
          <w:rFonts w:asciiTheme="minorHAnsi" w:hAnsiTheme="minorHAnsi" w:cstheme="minorHAnsi"/>
          <w:sz w:val="20"/>
          <w:szCs w:val="20"/>
        </w:rPr>
        <w:t>"</w:t>
      </w:r>
      <w:r w:rsidRPr="00407C6C">
        <w:rPr>
          <w:rFonts w:asciiTheme="minorHAnsi" w:hAnsiTheme="minorHAnsi" w:cstheme="minorHAnsi"/>
          <w:sz w:val="20"/>
          <w:szCs w:val="20"/>
        </w:rPr>
        <w:t>Microsoft.Insights/alertRules/*</w:t>
      </w:r>
      <w:r w:rsidR="00F13E45" w:rsidRPr="00407C6C">
        <w:rPr>
          <w:rFonts w:asciiTheme="minorHAnsi" w:hAnsiTheme="minorHAnsi" w:cstheme="minorHAnsi"/>
          <w:sz w:val="20"/>
          <w:szCs w:val="20"/>
        </w:rPr>
        <w:t>"</w:t>
      </w:r>
      <w:r w:rsidRPr="00407C6C">
        <w:rPr>
          <w:rFonts w:asciiTheme="minorHAnsi" w:hAnsiTheme="minorHAnsi" w:cstheme="minorHAnsi"/>
          <w:sz w:val="20"/>
          <w:szCs w:val="20"/>
        </w:rPr>
        <w:t>,</w:t>
      </w:r>
    </w:p>
    <w:p w14:paraId="3B5DBF92" w14:textId="5B7E35BC" w:rsidR="009E24C5" w:rsidRPr="00407C6C" w:rsidRDefault="009E24C5" w:rsidP="00407C6C">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407C6C">
        <w:rPr>
          <w:rFonts w:asciiTheme="minorHAnsi" w:hAnsiTheme="minorHAnsi" w:cstheme="minorHAnsi"/>
          <w:sz w:val="20"/>
          <w:szCs w:val="20"/>
        </w:rPr>
        <w:t xml:space="preserve">    </w:t>
      </w:r>
      <w:r w:rsidR="00F13E45" w:rsidRPr="00407C6C">
        <w:rPr>
          <w:rFonts w:asciiTheme="minorHAnsi" w:hAnsiTheme="minorHAnsi" w:cstheme="minorHAnsi"/>
          <w:sz w:val="20"/>
          <w:szCs w:val="20"/>
        </w:rPr>
        <w:t>"</w:t>
      </w:r>
      <w:r w:rsidRPr="00407C6C">
        <w:rPr>
          <w:rFonts w:asciiTheme="minorHAnsi" w:hAnsiTheme="minorHAnsi" w:cstheme="minorHAnsi"/>
          <w:sz w:val="20"/>
          <w:szCs w:val="20"/>
        </w:rPr>
        <w:t>Microsoft.Insights/diagnosticSettings/*</w:t>
      </w:r>
      <w:r w:rsidR="00F13E45" w:rsidRPr="00407C6C">
        <w:rPr>
          <w:rFonts w:asciiTheme="minorHAnsi" w:hAnsiTheme="minorHAnsi" w:cstheme="minorHAnsi"/>
          <w:sz w:val="20"/>
          <w:szCs w:val="20"/>
        </w:rPr>
        <w:t>"</w:t>
      </w:r>
      <w:r w:rsidRPr="00407C6C">
        <w:rPr>
          <w:rFonts w:asciiTheme="minorHAnsi" w:hAnsiTheme="minorHAnsi" w:cstheme="minorHAnsi"/>
          <w:sz w:val="20"/>
          <w:szCs w:val="20"/>
        </w:rPr>
        <w:t>,</w:t>
      </w:r>
    </w:p>
    <w:p w14:paraId="168B1E7B" w14:textId="59AB885F" w:rsidR="009E24C5" w:rsidRPr="00407C6C" w:rsidRDefault="009E24C5" w:rsidP="00407C6C">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407C6C">
        <w:rPr>
          <w:rFonts w:asciiTheme="minorHAnsi" w:hAnsiTheme="minorHAnsi" w:cstheme="minorHAnsi"/>
          <w:sz w:val="20"/>
          <w:szCs w:val="20"/>
        </w:rPr>
        <w:t xml:space="preserve">    </w:t>
      </w:r>
      <w:r w:rsidR="00F13E45" w:rsidRPr="00407C6C">
        <w:rPr>
          <w:rFonts w:asciiTheme="minorHAnsi" w:hAnsiTheme="minorHAnsi" w:cstheme="minorHAnsi"/>
          <w:sz w:val="20"/>
          <w:szCs w:val="20"/>
        </w:rPr>
        <w:t>"</w:t>
      </w:r>
      <w:r w:rsidRPr="00407C6C">
        <w:rPr>
          <w:rFonts w:asciiTheme="minorHAnsi" w:hAnsiTheme="minorHAnsi" w:cstheme="minorHAnsi"/>
          <w:sz w:val="20"/>
          <w:szCs w:val="20"/>
        </w:rPr>
        <w:t>Microsoft.Support/*</w:t>
      </w:r>
      <w:r w:rsidR="00F13E45" w:rsidRPr="00407C6C">
        <w:rPr>
          <w:rFonts w:asciiTheme="minorHAnsi" w:hAnsiTheme="minorHAnsi" w:cstheme="minorHAnsi"/>
          <w:sz w:val="20"/>
          <w:szCs w:val="20"/>
        </w:rPr>
        <w:t>"</w:t>
      </w:r>
    </w:p>
    <w:p w14:paraId="721D115F" w14:textId="77777777" w:rsidR="009E24C5" w:rsidRPr="00407C6C" w:rsidRDefault="009E24C5" w:rsidP="00407C6C">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407C6C">
        <w:rPr>
          <w:rFonts w:asciiTheme="minorHAnsi" w:hAnsiTheme="minorHAnsi" w:cstheme="minorHAnsi"/>
          <w:sz w:val="20"/>
          <w:szCs w:val="20"/>
        </w:rPr>
        <w:t xml:space="preserve">  ],</w:t>
      </w:r>
    </w:p>
    <w:p w14:paraId="60306EA8" w14:textId="7C71A4BD" w:rsidR="009E24C5" w:rsidRPr="00407C6C" w:rsidRDefault="009E24C5" w:rsidP="00407C6C">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407C6C">
        <w:rPr>
          <w:rFonts w:asciiTheme="minorHAnsi" w:hAnsiTheme="minorHAnsi" w:cstheme="minorHAnsi"/>
          <w:b/>
          <w:sz w:val="20"/>
          <w:szCs w:val="20"/>
        </w:rPr>
        <w:t xml:space="preserve">  </w:t>
      </w:r>
      <w:r w:rsidR="00F13E45" w:rsidRPr="00407C6C">
        <w:rPr>
          <w:rFonts w:asciiTheme="minorHAnsi" w:hAnsiTheme="minorHAnsi" w:cstheme="minorHAnsi"/>
          <w:b/>
          <w:sz w:val="20"/>
          <w:szCs w:val="20"/>
        </w:rPr>
        <w:t>"</w:t>
      </w:r>
      <w:r w:rsidRPr="00407C6C">
        <w:rPr>
          <w:rFonts w:asciiTheme="minorHAnsi" w:hAnsiTheme="minorHAnsi" w:cstheme="minorHAnsi"/>
          <w:b/>
          <w:sz w:val="20"/>
          <w:szCs w:val="20"/>
        </w:rPr>
        <w:t>NotActions</w:t>
      </w:r>
      <w:r w:rsidR="00F13E45" w:rsidRPr="00407C6C">
        <w:rPr>
          <w:rFonts w:asciiTheme="minorHAnsi" w:hAnsiTheme="minorHAnsi" w:cstheme="minorHAnsi"/>
          <w:b/>
          <w:sz w:val="20"/>
          <w:szCs w:val="20"/>
        </w:rPr>
        <w:t>"</w:t>
      </w:r>
      <w:r w:rsidRPr="00407C6C">
        <w:rPr>
          <w:rFonts w:asciiTheme="minorHAnsi" w:hAnsiTheme="minorHAnsi" w:cstheme="minorHAnsi"/>
          <w:b/>
          <w:sz w:val="20"/>
          <w:szCs w:val="20"/>
        </w:rPr>
        <w:t>:</w:t>
      </w:r>
      <w:r w:rsidRPr="00407C6C">
        <w:rPr>
          <w:rFonts w:asciiTheme="minorHAnsi" w:hAnsiTheme="minorHAnsi" w:cstheme="minorHAnsi"/>
          <w:sz w:val="20"/>
          <w:szCs w:val="20"/>
        </w:rPr>
        <w:t xml:space="preserve"> [</w:t>
      </w:r>
    </w:p>
    <w:p w14:paraId="7A96D535" w14:textId="77777777" w:rsidR="009E24C5" w:rsidRPr="00407C6C" w:rsidRDefault="009E24C5" w:rsidP="00407C6C">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407C6C">
        <w:rPr>
          <w:rFonts w:asciiTheme="minorHAnsi" w:hAnsiTheme="minorHAnsi" w:cstheme="minorHAnsi"/>
          <w:sz w:val="20"/>
          <w:szCs w:val="20"/>
        </w:rPr>
        <w:t xml:space="preserve">  ],</w:t>
      </w:r>
    </w:p>
    <w:p w14:paraId="077E5B74" w14:textId="6945AB14" w:rsidR="009E24C5" w:rsidRPr="00407C6C" w:rsidRDefault="009E24C5" w:rsidP="00407C6C">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407C6C">
        <w:rPr>
          <w:rFonts w:asciiTheme="minorHAnsi" w:hAnsiTheme="minorHAnsi" w:cstheme="minorHAnsi"/>
          <w:sz w:val="20"/>
          <w:szCs w:val="20"/>
        </w:rPr>
        <w:t xml:space="preserve">  </w:t>
      </w:r>
      <w:r w:rsidR="00F13E45" w:rsidRPr="00407C6C">
        <w:rPr>
          <w:rFonts w:asciiTheme="minorHAnsi" w:hAnsiTheme="minorHAnsi" w:cstheme="minorHAnsi"/>
          <w:sz w:val="20"/>
          <w:szCs w:val="20"/>
        </w:rPr>
        <w:t>"</w:t>
      </w:r>
      <w:r w:rsidRPr="00407C6C">
        <w:rPr>
          <w:rFonts w:asciiTheme="minorHAnsi" w:hAnsiTheme="minorHAnsi" w:cstheme="minorHAnsi"/>
          <w:b/>
          <w:sz w:val="20"/>
          <w:szCs w:val="20"/>
        </w:rPr>
        <w:t>AssignableScopes</w:t>
      </w:r>
      <w:r w:rsidR="00F13E45" w:rsidRPr="00407C6C">
        <w:rPr>
          <w:rFonts w:asciiTheme="minorHAnsi" w:hAnsiTheme="minorHAnsi" w:cstheme="minorHAnsi"/>
          <w:sz w:val="20"/>
          <w:szCs w:val="20"/>
        </w:rPr>
        <w:t>"</w:t>
      </w:r>
      <w:r w:rsidRPr="00407C6C">
        <w:rPr>
          <w:rFonts w:asciiTheme="minorHAnsi" w:hAnsiTheme="minorHAnsi" w:cstheme="minorHAnsi"/>
          <w:sz w:val="20"/>
          <w:szCs w:val="20"/>
        </w:rPr>
        <w:t>: [</w:t>
      </w:r>
    </w:p>
    <w:p w14:paraId="158714BC" w14:textId="4F77B03B" w:rsidR="009E24C5" w:rsidRPr="00407C6C" w:rsidRDefault="009E24C5" w:rsidP="00407C6C">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407C6C">
        <w:rPr>
          <w:rFonts w:asciiTheme="minorHAnsi" w:hAnsiTheme="minorHAnsi" w:cstheme="minorHAnsi"/>
          <w:sz w:val="20"/>
          <w:szCs w:val="20"/>
        </w:rPr>
        <w:t xml:space="preserve">    </w:t>
      </w:r>
      <w:r w:rsidR="00F13E45" w:rsidRPr="00407C6C">
        <w:rPr>
          <w:rFonts w:asciiTheme="minorHAnsi" w:hAnsiTheme="minorHAnsi" w:cstheme="minorHAnsi"/>
          <w:sz w:val="20"/>
          <w:szCs w:val="20"/>
        </w:rPr>
        <w:t>"</w:t>
      </w:r>
      <w:r w:rsidRPr="00407C6C">
        <w:rPr>
          <w:rFonts w:asciiTheme="minorHAnsi" w:hAnsiTheme="minorHAnsi" w:cstheme="minorHAnsi"/>
          <w:sz w:val="20"/>
          <w:szCs w:val="20"/>
        </w:rPr>
        <w:t>/subscriptions/c276fc76-9cd4-44c9-99a7-4fd71546436e</w:t>
      </w:r>
      <w:r w:rsidR="00F13E45" w:rsidRPr="00407C6C">
        <w:rPr>
          <w:rFonts w:asciiTheme="minorHAnsi" w:hAnsiTheme="minorHAnsi" w:cstheme="minorHAnsi"/>
          <w:sz w:val="20"/>
          <w:szCs w:val="20"/>
        </w:rPr>
        <w:t>"</w:t>
      </w:r>
      <w:r w:rsidRPr="00407C6C">
        <w:rPr>
          <w:rFonts w:asciiTheme="minorHAnsi" w:hAnsiTheme="minorHAnsi" w:cstheme="minorHAnsi"/>
          <w:sz w:val="20"/>
          <w:szCs w:val="20"/>
        </w:rPr>
        <w:t>,</w:t>
      </w:r>
    </w:p>
    <w:p w14:paraId="3173F7C7" w14:textId="77777777" w:rsidR="009E24C5" w:rsidRPr="00407C6C" w:rsidRDefault="009E24C5" w:rsidP="00407C6C">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407C6C">
        <w:rPr>
          <w:rFonts w:asciiTheme="minorHAnsi" w:hAnsiTheme="minorHAnsi" w:cstheme="minorHAnsi"/>
          <w:sz w:val="20"/>
          <w:szCs w:val="20"/>
        </w:rPr>
        <w:t xml:space="preserve">  ]</w:t>
      </w:r>
    </w:p>
    <w:p w14:paraId="48F54B55" w14:textId="77777777" w:rsidR="009E24C5" w:rsidRPr="00407C6C" w:rsidRDefault="009E24C5" w:rsidP="00407C6C">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407C6C">
        <w:rPr>
          <w:rFonts w:asciiTheme="minorHAnsi" w:hAnsiTheme="minorHAnsi" w:cstheme="minorHAnsi"/>
          <w:sz w:val="20"/>
          <w:szCs w:val="20"/>
        </w:rPr>
        <w:t>}</w:t>
      </w:r>
    </w:p>
    <w:p w14:paraId="45405988" w14:textId="77777777" w:rsidR="00586609" w:rsidRPr="00407C6C" w:rsidRDefault="00586609" w:rsidP="00407C6C">
      <w:pPr>
        <w:spacing w:line="360" w:lineRule="auto"/>
        <w:contextualSpacing/>
        <w:rPr>
          <w:rFonts w:asciiTheme="minorHAnsi" w:hAnsiTheme="minorHAnsi" w:cstheme="minorHAnsi"/>
          <w:color w:val="000000"/>
          <w:sz w:val="20"/>
          <w:szCs w:val="20"/>
        </w:rPr>
      </w:pPr>
    </w:p>
    <w:p w14:paraId="0557E502" w14:textId="749AB913" w:rsidR="009E24C5" w:rsidRPr="00407C6C" w:rsidRDefault="000B01DD" w:rsidP="00407C6C">
      <w:pPr>
        <w:spacing w:line="360" w:lineRule="auto"/>
        <w:contextualSpacing/>
        <w:rPr>
          <w:rFonts w:asciiTheme="minorHAnsi" w:hAnsiTheme="minorHAnsi" w:cstheme="minorHAnsi"/>
          <w:b/>
          <w:color w:val="000000"/>
          <w:sz w:val="20"/>
          <w:szCs w:val="20"/>
        </w:rPr>
      </w:pPr>
      <w:r w:rsidRPr="00407C6C">
        <w:rPr>
          <w:rFonts w:asciiTheme="minorHAnsi" w:hAnsiTheme="minorHAnsi" w:cstheme="minorHAnsi"/>
          <w:color w:val="000000"/>
          <w:sz w:val="20"/>
          <w:szCs w:val="20"/>
        </w:rPr>
        <w:t xml:space="preserve">Then you use the </w:t>
      </w:r>
      <w:hyperlink r:id="rId18" w:history="1">
        <w:r w:rsidRPr="00407C6C">
          <w:rPr>
            <w:rStyle w:val="Hyperlink"/>
            <w:rFonts w:asciiTheme="minorHAnsi" w:hAnsiTheme="minorHAnsi" w:cstheme="minorHAnsi"/>
            <w:color w:val="0065B3"/>
            <w:sz w:val="20"/>
            <w:szCs w:val="20"/>
          </w:rPr>
          <w:t>New-</w:t>
        </w:r>
        <w:proofErr w:type="spellStart"/>
        <w:r w:rsidR="005D4BEE" w:rsidRPr="00407C6C">
          <w:rPr>
            <w:rStyle w:val="Hyperlink"/>
            <w:rFonts w:asciiTheme="minorHAnsi" w:hAnsiTheme="minorHAnsi" w:cstheme="minorHAnsi"/>
            <w:color w:val="0065B3"/>
            <w:sz w:val="20"/>
            <w:szCs w:val="20"/>
          </w:rPr>
          <w:t>Az</w:t>
        </w:r>
        <w:r w:rsidRPr="00407C6C">
          <w:rPr>
            <w:rStyle w:val="Hyperlink"/>
            <w:rFonts w:asciiTheme="minorHAnsi" w:hAnsiTheme="minorHAnsi" w:cstheme="minorHAnsi"/>
            <w:color w:val="0065B3"/>
            <w:sz w:val="20"/>
            <w:szCs w:val="20"/>
          </w:rPr>
          <w:t>RoleDefinition</w:t>
        </w:r>
        <w:proofErr w:type="spellEnd"/>
      </w:hyperlink>
      <w:r w:rsidRPr="00407C6C">
        <w:rPr>
          <w:rFonts w:asciiTheme="minorHAnsi" w:hAnsiTheme="minorHAnsi" w:cstheme="minorHAnsi"/>
          <w:color w:val="000000"/>
          <w:sz w:val="20"/>
          <w:szCs w:val="20"/>
        </w:rPr>
        <w:t xml:space="preserve"> or </w:t>
      </w:r>
      <w:hyperlink r:id="rId19" w:anchor="az-role-definition-create" w:history="1">
        <w:proofErr w:type="spellStart"/>
        <w:r w:rsidRPr="00407C6C">
          <w:rPr>
            <w:rStyle w:val="Hyperlink"/>
            <w:rFonts w:asciiTheme="minorHAnsi" w:hAnsiTheme="minorHAnsi" w:cstheme="minorHAnsi"/>
            <w:color w:val="0065B3"/>
            <w:sz w:val="20"/>
            <w:szCs w:val="20"/>
          </w:rPr>
          <w:t>az</w:t>
        </w:r>
        <w:proofErr w:type="spellEnd"/>
        <w:r w:rsidRPr="00407C6C">
          <w:rPr>
            <w:rStyle w:val="Hyperlink"/>
            <w:rFonts w:asciiTheme="minorHAnsi" w:hAnsiTheme="minorHAnsi" w:cstheme="minorHAnsi"/>
            <w:color w:val="0065B3"/>
            <w:sz w:val="20"/>
            <w:szCs w:val="20"/>
          </w:rPr>
          <w:t xml:space="preserve"> role definition create</w:t>
        </w:r>
      </w:hyperlink>
      <w:r w:rsidRPr="00407C6C">
        <w:rPr>
          <w:rFonts w:asciiTheme="minorHAnsi" w:hAnsiTheme="minorHAnsi" w:cstheme="minorHAnsi"/>
          <w:color w:val="000000"/>
          <w:sz w:val="20"/>
          <w:szCs w:val="20"/>
        </w:rPr>
        <w:t xml:space="preserve"> commands to create the custom role.</w:t>
      </w:r>
    </w:p>
    <w:p w14:paraId="35E4314A" w14:textId="3C923DE6" w:rsidR="009E24C5" w:rsidRPr="00407C6C" w:rsidRDefault="000B01DD" w:rsidP="00407C6C">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color w:val="000000"/>
          <w:sz w:val="20"/>
          <w:szCs w:val="20"/>
          <w:shd w:val="clear" w:color="auto" w:fill="FAFAFA"/>
        </w:rPr>
      </w:pPr>
      <w:r w:rsidRPr="00407C6C">
        <w:rPr>
          <w:rStyle w:val="hljs-pscommand"/>
          <w:rFonts w:asciiTheme="minorHAnsi" w:hAnsiTheme="minorHAnsi" w:cstheme="minorHAnsi"/>
          <w:color w:val="0101FD"/>
          <w:sz w:val="20"/>
          <w:szCs w:val="20"/>
        </w:rPr>
        <w:t>New-</w:t>
      </w:r>
      <w:proofErr w:type="spellStart"/>
      <w:r w:rsidR="005D4BEE" w:rsidRPr="00407C6C">
        <w:rPr>
          <w:rStyle w:val="hljs-pscommand"/>
          <w:rFonts w:asciiTheme="minorHAnsi" w:hAnsiTheme="minorHAnsi" w:cstheme="minorHAnsi"/>
          <w:color w:val="0101FD"/>
          <w:sz w:val="20"/>
          <w:szCs w:val="20"/>
        </w:rPr>
        <w:t>Az</w:t>
      </w:r>
      <w:r w:rsidRPr="00407C6C">
        <w:rPr>
          <w:rStyle w:val="hljs-pscommand"/>
          <w:rFonts w:asciiTheme="minorHAnsi" w:hAnsiTheme="minorHAnsi" w:cstheme="minorHAnsi"/>
          <w:color w:val="0101FD"/>
          <w:sz w:val="20"/>
          <w:szCs w:val="20"/>
        </w:rPr>
        <w:t>RoleDefinition</w:t>
      </w:r>
      <w:proofErr w:type="spellEnd"/>
      <w:r w:rsidRPr="00407C6C">
        <w:rPr>
          <w:rStyle w:val="hljs-parameter"/>
          <w:rFonts w:asciiTheme="minorHAnsi" w:hAnsiTheme="minorHAnsi" w:cstheme="minorHAnsi"/>
          <w:color w:val="007D9A"/>
          <w:sz w:val="20"/>
          <w:szCs w:val="20"/>
        </w:rPr>
        <w:t xml:space="preserve"> -</w:t>
      </w:r>
      <w:proofErr w:type="spellStart"/>
      <w:r w:rsidRPr="00407C6C">
        <w:rPr>
          <w:rStyle w:val="hljs-parameter"/>
          <w:rFonts w:asciiTheme="minorHAnsi" w:hAnsiTheme="minorHAnsi" w:cstheme="minorHAnsi"/>
          <w:color w:val="007D9A"/>
          <w:sz w:val="20"/>
          <w:szCs w:val="20"/>
        </w:rPr>
        <w:t>InputFile</w:t>
      </w:r>
      <w:proofErr w:type="spellEnd"/>
      <w:r w:rsidRPr="00407C6C">
        <w:rPr>
          <w:rFonts w:asciiTheme="minorHAnsi" w:hAnsiTheme="minorHAnsi" w:cstheme="minorHAnsi"/>
          <w:color w:val="000000"/>
          <w:sz w:val="20"/>
          <w:szCs w:val="20"/>
          <w:shd w:val="clear" w:color="auto" w:fill="FAFAFA"/>
        </w:rPr>
        <w:t xml:space="preserve"> </w:t>
      </w:r>
      <w:proofErr w:type="spellStart"/>
      <w:r w:rsidR="0068772F" w:rsidRPr="00407C6C">
        <w:rPr>
          <w:rFonts w:asciiTheme="minorHAnsi" w:hAnsiTheme="minorHAnsi" w:cstheme="minorHAnsi"/>
          <w:color w:val="000000"/>
          <w:sz w:val="20"/>
          <w:szCs w:val="20"/>
          <w:shd w:val="clear" w:color="auto" w:fill="FAFAFA"/>
        </w:rPr>
        <w:t>VMOperator</w:t>
      </w:r>
      <w:r w:rsidRPr="00407C6C">
        <w:rPr>
          <w:rFonts w:asciiTheme="minorHAnsi" w:hAnsiTheme="minorHAnsi" w:cstheme="minorHAnsi"/>
          <w:color w:val="000000"/>
          <w:sz w:val="20"/>
          <w:szCs w:val="20"/>
          <w:shd w:val="clear" w:color="auto" w:fill="FAFAFA"/>
        </w:rPr>
        <w:t>.json</w:t>
      </w:r>
      <w:proofErr w:type="spellEnd"/>
    </w:p>
    <w:p w14:paraId="0CC048C5" w14:textId="04851BDE" w:rsidR="000B01DD" w:rsidRPr="00407C6C" w:rsidRDefault="000B01DD" w:rsidP="00407C6C">
      <w:pPr>
        <w:spacing w:line="360" w:lineRule="auto"/>
        <w:contextualSpacing/>
        <w:rPr>
          <w:rFonts w:asciiTheme="minorHAnsi" w:hAnsiTheme="minorHAnsi" w:cstheme="minorHAnsi"/>
          <w:color w:val="000000"/>
          <w:sz w:val="20"/>
          <w:szCs w:val="20"/>
        </w:rPr>
      </w:pPr>
    </w:p>
    <w:p w14:paraId="422B9DA3" w14:textId="6F651F10" w:rsidR="00543979" w:rsidRPr="00407C6C" w:rsidRDefault="006F59E8" w:rsidP="00407C6C">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rPr>
      </w:pPr>
      <w:r w:rsidRPr="00407C6C">
        <w:rPr>
          <w:rFonts w:asciiTheme="minorHAnsi" w:hAnsiTheme="minorHAnsi" w:cstheme="minorHAnsi"/>
          <w:b/>
          <w:sz w:val="20"/>
          <w:szCs w:val="20"/>
        </w:rPr>
        <w:t>Service Principal</w:t>
      </w:r>
    </w:p>
    <w:p w14:paraId="1E4B450B" w14:textId="77777777" w:rsidR="00543979" w:rsidRPr="00407C6C" w:rsidRDefault="00543979" w:rsidP="00407C6C">
      <w:pPr>
        <w:spacing w:line="360" w:lineRule="auto"/>
        <w:contextualSpacing/>
        <w:rPr>
          <w:rFonts w:asciiTheme="minorHAnsi" w:hAnsiTheme="minorHAnsi" w:cstheme="minorHAnsi"/>
          <w:b/>
          <w:color w:val="000000"/>
          <w:sz w:val="20"/>
          <w:szCs w:val="20"/>
        </w:rPr>
      </w:pPr>
      <w:r w:rsidRPr="00407C6C">
        <w:rPr>
          <w:rFonts w:asciiTheme="minorHAnsi" w:hAnsiTheme="minorHAnsi" w:cstheme="minorHAnsi"/>
          <w:b/>
          <w:color w:val="000000"/>
          <w:sz w:val="20"/>
          <w:szCs w:val="20"/>
        </w:rPr>
        <w:t>Create an Azure Active Directory application</w:t>
      </w:r>
    </w:p>
    <w:p w14:paraId="48A4793C" w14:textId="77777777" w:rsidR="00543979" w:rsidRPr="00407C6C" w:rsidRDefault="00543979" w:rsidP="00407C6C">
      <w:pPr>
        <w:pStyle w:val="ListParagraph"/>
        <w:numPr>
          <w:ilvl w:val="0"/>
          <w:numId w:val="16"/>
        </w:numPr>
        <w:spacing w:line="360" w:lineRule="auto"/>
        <w:rPr>
          <w:rFonts w:asciiTheme="minorHAnsi" w:hAnsiTheme="minorHAnsi" w:cstheme="minorHAnsi"/>
          <w:color w:val="000000"/>
          <w:sz w:val="20"/>
          <w:szCs w:val="20"/>
        </w:rPr>
      </w:pPr>
      <w:r w:rsidRPr="00407C6C">
        <w:rPr>
          <w:rFonts w:asciiTheme="minorHAnsi" w:hAnsiTheme="minorHAnsi" w:cstheme="minorHAnsi"/>
          <w:color w:val="000000"/>
          <w:sz w:val="20"/>
          <w:szCs w:val="20"/>
        </w:rPr>
        <w:t xml:space="preserve">Azure Portal </w:t>
      </w:r>
      <w:r w:rsidRPr="00407C6C">
        <w:rPr>
          <w:rFonts w:asciiTheme="minorHAnsi" w:hAnsiTheme="minorHAnsi" w:cstheme="minorHAnsi"/>
          <w:color w:val="000000"/>
          <w:sz w:val="20"/>
          <w:szCs w:val="20"/>
        </w:rPr>
        <w:sym w:font="Wingdings" w:char="F0E0"/>
      </w:r>
      <w:r w:rsidRPr="00407C6C">
        <w:rPr>
          <w:rFonts w:asciiTheme="minorHAnsi" w:hAnsiTheme="minorHAnsi" w:cstheme="minorHAnsi"/>
          <w:color w:val="000000"/>
          <w:sz w:val="20"/>
          <w:szCs w:val="20"/>
        </w:rPr>
        <w:t xml:space="preserve"> Azure Active Directory </w:t>
      </w:r>
      <w:r w:rsidRPr="00407C6C">
        <w:rPr>
          <w:rFonts w:asciiTheme="minorHAnsi" w:hAnsiTheme="minorHAnsi" w:cstheme="minorHAnsi"/>
          <w:color w:val="000000"/>
          <w:sz w:val="20"/>
          <w:szCs w:val="20"/>
        </w:rPr>
        <w:sym w:font="Wingdings" w:char="F0E0"/>
      </w:r>
      <w:r w:rsidRPr="00407C6C">
        <w:rPr>
          <w:rFonts w:asciiTheme="minorHAnsi" w:hAnsiTheme="minorHAnsi" w:cstheme="minorHAnsi"/>
          <w:color w:val="000000"/>
          <w:sz w:val="20"/>
          <w:szCs w:val="20"/>
        </w:rPr>
        <w:t xml:space="preserve"> App registrations </w:t>
      </w:r>
      <w:r w:rsidRPr="00407C6C">
        <w:rPr>
          <w:rFonts w:asciiTheme="minorHAnsi" w:hAnsiTheme="minorHAnsi" w:cstheme="minorHAnsi"/>
          <w:color w:val="000000"/>
          <w:sz w:val="20"/>
          <w:szCs w:val="20"/>
        </w:rPr>
        <w:sym w:font="Wingdings" w:char="F0E0"/>
      </w:r>
      <w:r w:rsidRPr="00407C6C">
        <w:rPr>
          <w:rFonts w:asciiTheme="minorHAnsi" w:hAnsiTheme="minorHAnsi" w:cstheme="minorHAnsi"/>
          <w:color w:val="000000"/>
          <w:sz w:val="20"/>
          <w:szCs w:val="20"/>
        </w:rPr>
        <w:t xml:space="preserve"> </w:t>
      </w:r>
      <w:r w:rsidRPr="00407C6C">
        <w:rPr>
          <w:rFonts w:asciiTheme="minorHAnsi" w:hAnsiTheme="minorHAnsi" w:cstheme="minorHAnsi"/>
          <w:b/>
          <w:bCs/>
          <w:color w:val="000000"/>
          <w:sz w:val="20"/>
          <w:szCs w:val="20"/>
        </w:rPr>
        <w:t>New application registration</w:t>
      </w:r>
    </w:p>
    <w:p w14:paraId="68CBBC26" w14:textId="77777777" w:rsidR="00543979" w:rsidRPr="00407C6C" w:rsidRDefault="00543979" w:rsidP="00407C6C">
      <w:pPr>
        <w:pStyle w:val="ListParagraph"/>
        <w:numPr>
          <w:ilvl w:val="0"/>
          <w:numId w:val="16"/>
        </w:numPr>
        <w:spacing w:line="360" w:lineRule="auto"/>
        <w:rPr>
          <w:rFonts w:asciiTheme="minorHAnsi" w:hAnsiTheme="minorHAnsi" w:cstheme="minorHAnsi"/>
          <w:color w:val="000000"/>
          <w:sz w:val="20"/>
          <w:szCs w:val="20"/>
        </w:rPr>
      </w:pPr>
      <w:r w:rsidRPr="00407C6C">
        <w:rPr>
          <w:rFonts w:asciiTheme="minorHAnsi" w:hAnsiTheme="minorHAnsi" w:cstheme="minorHAnsi"/>
          <w:color w:val="000000"/>
          <w:sz w:val="20"/>
          <w:szCs w:val="20"/>
        </w:rPr>
        <w:t xml:space="preserve">Provide a name and URL for the application. Select </w:t>
      </w:r>
      <w:r w:rsidRPr="00407C6C">
        <w:rPr>
          <w:rStyle w:val="Strong"/>
          <w:rFonts w:asciiTheme="minorHAnsi" w:hAnsiTheme="minorHAnsi" w:cstheme="minorHAnsi"/>
          <w:color w:val="000000"/>
          <w:sz w:val="20"/>
          <w:szCs w:val="20"/>
        </w:rPr>
        <w:t>Web app / API</w:t>
      </w:r>
      <w:r w:rsidRPr="00407C6C">
        <w:rPr>
          <w:rFonts w:asciiTheme="minorHAnsi" w:hAnsiTheme="minorHAnsi" w:cstheme="minorHAnsi"/>
          <w:color w:val="000000"/>
          <w:sz w:val="20"/>
          <w:szCs w:val="20"/>
        </w:rPr>
        <w:t xml:space="preserve"> for the type of application you want to create. </w:t>
      </w:r>
      <w:r w:rsidRPr="00407C6C">
        <w:rPr>
          <w:rFonts w:asciiTheme="minorHAnsi" w:hAnsiTheme="minorHAnsi" w:cstheme="minorHAnsi"/>
          <w:b/>
          <w:color w:val="000000"/>
          <w:sz w:val="20"/>
          <w:szCs w:val="20"/>
        </w:rPr>
        <w:t xml:space="preserve">You cannot create credentials for a </w:t>
      </w:r>
      <w:r w:rsidRPr="00407C6C">
        <w:rPr>
          <w:rFonts w:asciiTheme="minorHAnsi" w:hAnsiTheme="minorHAnsi" w:cstheme="minorHAnsi"/>
          <w:b/>
          <w:sz w:val="20"/>
          <w:szCs w:val="20"/>
        </w:rPr>
        <w:t>Native application</w:t>
      </w:r>
      <w:r w:rsidRPr="00407C6C">
        <w:rPr>
          <w:rFonts w:asciiTheme="minorHAnsi" w:hAnsiTheme="minorHAnsi" w:cstheme="minorHAnsi"/>
          <w:b/>
          <w:color w:val="000000"/>
          <w:sz w:val="20"/>
          <w:szCs w:val="20"/>
        </w:rPr>
        <w:t>; therefore, that type does not work for an automated application</w:t>
      </w:r>
      <w:r w:rsidRPr="00407C6C">
        <w:rPr>
          <w:rFonts w:asciiTheme="minorHAnsi" w:hAnsiTheme="minorHAnsi" w:cstheme="minorHAnsi"/>
          <w:color w:val="000000"/>
          <w:sz w:val="20"/>
          <w:szCs w:val="20"/>
        </w:rPr>
        <w:t>.</w:t>
      </w:r>
    </w:p>
    <w:p w14:paraId="6AFDF756" w14:textId="77777777" w:rsidR="00543979" w:rsidRPr="00407C6C" w:rsidRDefault="00543979" w:rsidP="00407C6C">
      <w:pPr>
        <w:pStyle w:val="ListParagraph"/>
        <w:numPr>
          <w:ilvl w:val="0"/>
          <w:numId w:val="16"/>
        </w:numPr>
        <w:spacing w:line="360" w:lineRule="auto"/>
        <w:rPr>
          <w:rFonts w:asciiTheme="minorHAnsi" w:hAnsiTheme="minorHAnsi" w:cstheme="minorHAnsi"/>
          <w:color w:val="000000"/>
          <w:sz w:val="20"/>
          <w:szCs w:val="20"/>
        </w:rPr>
      </w:pPr>
      <w:r w:rsidRPr="00407C6C">
        <w:rPr>
          <w:rFonts w:asciiTheme="minorHAnsi" w:hAnsiTheme="minorHAnsi" w:cstheme="minorHAnsi"/>
          <w:color w:val="000000"/>
          <w:sz w:val="20"/>
          <w:szCs w:val="20"/>
        </w:rPr>
        <w:t>Get application ID and authentication key</w:t>
      </w:r>
    </w:p>
    <w:p w14:paraId="2C068FE9" w14:textId="77777777" w:rsidR="00543979" w:rsidRPr="00407C6C" w:rsidRDefault="00543979" w:rsidP="00407C6C">
      <w:pPr>
        <w:pStyle w:val="ListParagraph"/>
        <w:numPr>
          <w:ilvl w:val="0"/>
          <w:numId w:val="16"/>
        </w:numPr>
        <w:spacing w:line="360" w:lineRule="auto"/>
        <w:rPr>
          <w:rFonts w:asciiTheme="minorHAnsi" w:hAnsiTheme="minorHAnsi" w:cstheme="minorHAnsi"/>
          <w:color w:val="000000"/>
          <w:sz w:val="20"/>
          <w:szCs w:val="20"/>
        </w:rPr>
      </w:pPr>
      <w:r w:rsidRPr="00407C6C">
        <w:rPr>
          <w:rFonts w:asciiTheme="minorHAnsi" w:hAnsiTheme="minorHAnsi" w:cstheme="minorHAnsi"/>
          <w:color w:val="000000"/>
          <w:sz w:val="20"/>
          <w:szCs w:val="20"/>
        </w:rPr>
        <w:t xml:space="preserve">Get tenant id: Azure AD </w:t>
      </w:r>
      <w:r w:rsidRPr="00407C6C">
        <w:rPr>
          <w:rFonts w:asciiTheme="minorHAnsi" w:hAnsiTheme="minorHAnsi" w:cstheme="minorHAnsi"/>
          <w:color w:val="000000"/>
          <w:sz w:val="20"/>
          <w:szCs w:val="20"/>
        </w:rPr>
        <w:sym w:font="Wingdings" w:char="F0E0"/>
      </w:r>
      <w:r w:rsidRPr="00407C6C">
        <w:rPr>
          <w:rFonts w:asciiTheme="minorHAnsi" w:hAnsiTheme="minorHAnsi" w:cstheme="minorHAnsi"/>
          <w:color w:val="000000"/>
          <w:sz w:val="20"/>
          <w:szCs w:val="20"/>
        </w:rPr>
        <w:t xml:space="preserve"> Properties </w:t>
      </w:r>
      <w:r w:rsidRPr="00407C6C">
        <w:rPr>
          <w:rFonts w:asciiTheme="minorHAnsi" w:hAnsiTheme="minorHAnsi" w:cstheme="minorHAnsi"/>
          <w:color w:val="000000"/>
          <w:sz w:val="20"/>
          <w:szCs w:val="20"/>
        </w:rPr>
        <w:sym w:font="Wingdings" w:char="F0E0"/>
      </w:r>
      <w:r w:rsidRPr="00407C6C">
        <w:rPr>
          <w:rFonts w:asciiTheme="minorHAnsi" w:hAnsiTheme="minorHAnsi" w:cstheme="minorHAnsi"/>
          <w:color w:val="000000"/>
          <w:sz w:val="20"/>
          <w:szCs w:val="20"/>
        </w:rPr>
        <w:t xml:space="preserve"> Directory ID</w:t>
      </w:r>
    </w:p>
    <w:p w14:paraId="12CBA641" w14:textId="77777777" w:rsidR="00543979" w:rsidRPr="00407C6C" w:rsidRDefault="00543979" w:rsidP="00407C6C">
      <w:pPr>
        <w:spacing w:line="360" w:lineRule="auto"/>
        <w:contextualSpacing/>
        <w:rPr>
          <w:rFonts w:asciiTheme="minorHAnsi" w:hAnsiTheme="minorHAnsi" w:cstheme="minorHAnsi"/>
          <w:b/>
          <w:color w:val="000000"/>
          <w:sz w:val="20"/>
          <w:szCs w:val="20"/>
        </w:rPr>
      </w:pPr>
    </w:p>
    <w:p w14:paraId="29B5BF77" w14:textId="77777777" w:rsidR="00543979" w:rsidRPr="00407C6C" w:rsidRDefault="00543979" w:rsidP="00407C6C">
      <w:pPr>
        <w:spacing w:line="360" w:lineRule="auto"/>
        <w:contextualSpacing/>
        <w:rPr>
          <w:rFonts w:asciiTheme="minorHAnsi" w:hAnsiTheme="minorHAnsi" w:cstheme="minorHAnsi"/>
          <w:b/>
          <w:color w:val="000000"/>
          <w:sz w:val="20"/>
          <w:szCs w:val="20"/>
        </w:rPr>
      </w:pPr>
      <w:r w:rsidRPr="00407C6C">
        <w:rPr>
          <w:rFonts w:asciiTheme="minorHAnsi" w:hAnsiTheme="minorHAnsi" w:cstheme="minorHAnsi"/>
          <w:b/>
          <w:color w:val="000000"/>
          <w:sz w:val="20"/>
          <w:szCs w:val="20"/>
        </w:rPr>
        <w:t>Assign Application to role (for a given subscription)</w:t>
      </w:r>
    </w:p>
    <w:p w14:paraId="3C7F0662" w14:textId="77777777" w:rsidR="00543979" w:rsidRPr="00407C6C" w:rsidRDefault="00543979" w:rsidP="00407C6C">
      <w:pPr>
        <w:pStyle w:val="ListParagraph"/>
        <w:numPr>
          <w:ilvl w:val="0"/>
          <w:numId w:val="17"/>
        </w:numPr>
        <w:spacing w:line="360" w:lineRule="auto"/>
        <w:rPr>
          <w:rFonts w:asciiTheme="minorHAnsi" w:hAnsiTheme="minorHAnsi" w:cstheme="minorHAnsi"/>
          <w:color w:val="000000"/>
          <w:sz w:val="20"/>
          <w:szCs w:val="20"/>
        </w:rPr>
      </w:pPr>
      <w:r w:rsidRPr="00407C6C">
        <w:rPr>
          <w:rFonts w:asciiTheme="minorHAnsi" w:hAnsiTheme="minorHAnsi" w:cstheme="minorHAnsi"/>
          <w:color w:val="000000"/>
          <w:sz w:val="20"/>
          <w:szCs w:val="20"/>
        </w:rPr>
        <w:t>To access resources in your subscription, you must assign the application to a role.</w:t>
      </w:r>
    </w:p>
    <w:p w14:paraId="7024A262" w14:textId="77777777" w:rsidR="00543979" w:rsidRPr="00407C6C" w:rsidRDefault="00543979" w:rsidP="00407C6C">
      <w:pPr>
        <w:pStyle w:val="ListParagraph"/>
        <w:numPr>
          <w:ilvl w:val="0"/>
          <w:numId w:val="17"/>
        </w:numPr>
        <w:spacing w:line="360" w:lineRule="auto"/>
        <w:rPr>
          <w:rFonts w:asciiTheme="minorHAnsi" w:hAnsiTheme="minorHAnsi" w:cstheme="minorHAnsi"/>
          <w:color w:val="000000"/>
          <w:sz w:val="20"/>
          <w:szCs w:val="20"/>
        </w:rPr>
      </w:pPr>
      <w:r w:rsidRPr="00407C6C">
        <w:rPr>
          <w:rFonts w:asciiTheme="minorHAnsi" w:hAnsiTheme="minorHAnsi" w:cstheme="minorHAnsi"/>
          <w:color w:val="000000"/>
          <w:sz w:val="20"/>
          <w:szCs w:val="20"/>
        </w:rPr>
        <w:t>You can set the scope at the level of the subscription, resource group, or resource. Permissions are inherited to lower levels of scope. For example, adding an application to the Reader role for a resource group means it can read the resource group and any resources it contains.</w:t>
      </w:r>
    </w:p>
    <w:p w14:paraId="48768010" w14:textId="77777777" w:rsidR="00543979" w:rsidRPr="00407C6C" w:rsidRDefault="00543979" w:rsidP="00407C6C">
      <w:pPr>
        <w:pStyle w:val="ListParagraph"/>
        <w:numPr>
          <w:ilvl w:val="0"/>
          <w:numId w:val="18"/>
        </w:numPr>
        <w:spacing w:line="360" w:lineRule="auto"/>
        <w:rPr>
          <w:rFonts w:asciiTheme="minorHAnsi" w:hAnsiTheme="minorHAnsi" w:cstheme="minorHAnsi"/>
          <w:sz w:val="20"/>
          <w:szCs w:val="20"/>
        </w:rPr>
      </w:pPr>
      <w:r w:rsidRPr="00407C6C">
        <w:rPr>
          <w:rFonts w:asciiTheme="minorHAnsi" w:hAnsiTheme="minorHAnsi" w:cstheme="minorHAnsi"/>
          <w:sz w:val="20"/>
          <w:szCs w:val="20"/>
        </w:rPr>
        <w:t xml:space="preserve">More Services </w:t>
      </w:r>
      <w:r w:rsidRPr="00407C6C">
        <w:rPr>
          <w:rFonts w:asciiTheme="minorHAnsi" w:hAnsiTheme="minorHAnsi" w:cstheme="minorHAnsi"/>
          <w:sz w:val="20"/>
          <w:szCs w:val="20"/>
        </w:rPr>
        <w:sym w:font="Wingdings" w:char="F0E0"/>
      </w:r>
      <w:r w:rsidRPr="00407C6C">
        <w:rPr>
          <w:rFonts w:asciiTheme="minorHAnsi" w:hAnsiTheme="minorHAnsi" w:cstheme="minorHAnsi"/>
          <w:sz w:val="20"/>
          <w:szCs w:val="20"/>
        </w:rPr>
        <w:t xml:space="preserve"> Subscription </w:t>
      </w:r>
      <w:r w:rsidRPr="00407C6C">
        <w:rPr>
          <w:rFonts w:asciiTheme="minorHAnsi" w:hAnsiTheme="minorHAnsi" w:cstheme="minorHAnsi"/>
          <w:sz w:val="20"/>
          <w:szCs w:val="20"/>
        </w:rPr>
        <w:sym w:font="Wingdings" w:char="F0E0"/>
      </w:r>
      <w:r w:rsidRPr="00407C6C">
        <w:rPr>
          <w:rFonts w:asciiTheme="minorHAnsi" w:hAnsiTheme="minorHAnsi" w:cstheme="minorHAnsi"/>
          <w:sz w:val="20"/>
          <w:szCs w:val="20"/>
        </w:rPr>
        <w:t xml:space="preserve"> Select the Subscription </w:t>
      </w:r>
      <w:r w:rsidRPr="00407C6C">
        <w:rPr>
          <w:rFonts w:asciiTheme="minorHAnsi" w:hAnsiTheme="minorHAnsi" w:cstheme="minorHAnsi"/>
          <w:sz w:val="20"/>
          <w:szCs w:val="20"/>
        </w:rPr>
        <w:sym w:font="Wingdings" w:char="F0E0"/>
      </w:r>
      <w:r w:rsidRPr="00407C6C">
        <w:rPr>
          <w:rFonts w:asciiTheme="minorHAnsi" w:hAnsiTheme="minorHAnsi" w:cstheme="minorHAnsi"/>
          <w:sz w:val="20"/>
          <w:szCs w:val="20"/>
        </w:rPr>
        <w:t xml:space="preserve"> Access Control (IAM)</w:t>
      </w:r>
    </w:p>
    <w:p w14:paraId="051BC666" w14:textId="77777777" w:rsidR="00543979" w:rsidRPr="00407C6C" w:rsidRDefault="00543979" w:rsidP="00407C6C">
      <w:pPr>
        <w:pStyle w:val="ListParagraph"/>
        <w:numPr>
          <w:ilvl w:val="0"/>
          <w:numId w:val="18"/>
        </w:numPr>
        <w:spacing w:line="360" w:lineRule="auto"/>
        <w:rPr>
          <w:rFonts w:asciiTheme="minorHAnsi" w:hAnsiTheme="minorHAnsi" w:cstheme="minorHAnsi"/>
          <w:sz w:val="20"/>
          <w:szCs w:val="20"/>
        </w:rPr>
      </w:pPr>
      <w:r w:rsidRPr="00407C6C">
        <w:rPr>
          <w:rFonts w:asciiTheme="minorHAnsi" w:hAnsiTheme="minorHAnsi" w:cstheme="minorHAnsi"/>
          <w:sz w:val="20"/>
          <w:szCs w:val="20"/>
        </w:rPr>
        <w:t xml:space="preserve">Select + Add </w:t>
      </w:r>
      <w:r w:rsidRPr="00407C6C">
        <w:rPr>
          <w:rFonts w:asciiTheme="minorHAnsi" w:hAnsiTheme="minorHAnsi" w:cstheme="minorHAnsi"/>
          <w:sz w:val="20"/>
          <w:szCs w:val="20"/>
        </w:rPr>
        <w:sym w:font="Wingdings" w:char="F0E0"/>
      </w:r>
      <w:r w:rsidRPr="00407C6C">
        <w:rPr>
          <w:rFonts w:asciiTheme="minorHAnsi" w:hAnsiTheme="minorHAnsi" w:cstheme="minorHAnsi"/>
          <w:sz w:val="20"/>
          <w:szCs w:val="20"/>
        </w:rPr>
        <w:t xml:space="preserve"> Role = Reader, </w:t>
      </w:r>
      <w:proofErr w:type="gramStart"/>
      <w:r w:rsidRPr="00407C6C">
        <w:rPr>
          <w:rFonts w:asciiTheme="minorHAnsi" w:hAnsiTheme="minorHAnsi" w:cstheme="minorHAnsi"/>
          <w:sz w:val="20"/>
          <w:szCs w:val="20"/>
        </w:rPr>
        <w:t>Select</w:t>
      </w:r>
      <w:proofErr w:type="gramEnd"/>
      <w:r w:rsidRPr="00407C6C">
        <w:rPr>
          <w:rFonts w:asciiTheme="minorHAnsi" w:hAnsiTheme="minorHAnsi" w:cstheme="minorHAnsi"/>
          <w:sz w:val="20"/>
          <w:szCs w:val="20"/>
        </w:rPr>
        <w:t xml:space="preserve"> = </w:t>
      </w:r>
      <w:r w:rsidRPr="00407C6C">
        <w:rPr>
          <w:rFonts w:asciiTheme="minorHAnsi" w:hAnsiTheme="minorHAnsi" w:cstheme="minorHAnsi"/>
          <w:b/>
          <w:sz w:val="20"/>
          <w:szCs w:val="20"/>
        </w:rPr>
        <w:t>&lt;The application created above&gt;</w:t>
      </w:r>
      <w:r w:rsidRPr="00407C6C">
        <w:rPr>
          <w:rFonts w:asciiTheme="minorHAnsi" w:hAnsiTheme="minorHAnsi" w:cstheme="minorHAnsi"/>
          <w:sz w:val="20"/>
          <w:szCs w:val="20"/>
        </w:rPr>
        <w:t xml:space="preserve"> </w:t>
      </w:r>
      <w:r w:rsidRPr="00407C6C">
        <w:rPr>
          <w:rFonts w:asciiTheme="minorHAnsi" w:hAnsiTheme="minorHAnsi" w:cstheme="minorHAnsi"/>
          <w:sz w:val="20"/>
          <w:szCs w:val="20"/>
        </w:rPr>
        <w:sym w:font="Wingdings" w:char="F0E0"/>
      </w:r>
      <w:r w:rsidRPr="00407C6C">
        <w:rPr>
          <w:rFonts w:asciiTheme="minorHAnsi" w:hAnsiTheme="minorHAnsi" w:cstheme="minorHAnsi"/>
          <w:sz w:val="20"/>
          <w:szCs w:val="20"/>
        </w:rPr>
        <w:t xml:space="preserve"> Save</w:t>
      </w:r>
    </w:p>
    <w:p w14:paraId="018ABAC4" w14:textId="77777777" w:rsidR="00543979" w:rsidRPr="00407C6C" w:rsidRDefault="00543979" w:rsidP="00407C6C">
      <w:pPr>
        <w:spacing w:line="360" w:lineRule="auto"/>
        <w:contextualSpacing/>
        <w:rPr>
          <w:rFonts w:asciiTheme="minorHAnsi" w:hAnsiTheme="minorHAnsi" w:cstheme="minorHAnsi"/>
          <w:color w:val="000000"/>
          <w:sz w:val="20"/>
          <w:szCs w:val="20"/>
        </w:rPr>
      </w:pPr>
    </w:p>
    <w:p w14:paraId="685001BA" w14:textId="77777777" w:rsidR="00BB7554" w:rsidRPr="00407C6C" w:rsidRDefault="00BB7554" w:rsidP="00407C6C">
      <w:pPr>
        <w:spacing w:line="360" w:lineRule="auto"/>
        <w:contextualSpacing/>
        <w:rPr>
          <w:rFonts w:asciiTheme="minorHAnsi" w:hAnsiTheme="minorHAnsi" w:cstheme="minorHAnsi"/>
          <w:color w:val="000000"/>
          <w:sz w:val="20"/>
          <w:szCs w:val="20"/>
        </w:rPr>
      </w:pPr>
    </w:p>
    <w:sectPr w:rsidR="00BB7554" w:rsidRPr="00407C6C" w:rsidSect="0010116C">
      <w:headerReference w:type="even" r:id="rId20"/>
      <w:headerReference w:type="default" r:id="rId21"/>
      <w:footerReference w:type="even" r:id="rId22"/>
      <w:footerReference w:type="default" r:id="rId23"/>
      <w:headerReference w:type="first" r:id="rId24"/>
      <w:footerReference w:type="first" r:id="rId25"/>
      <w:pgSz w:w="12240" w:h="15840"/>
      <w:pgMar w:top="99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4BE26" w14:textId="77777777" w:rsidR="00B63DDB" w:rsidRDefault="00B63DDB" w:rsidP="00961F50">
      <w:r>
        <w:separator/>
      </w:r>
    </w:p>
  </w:endnote>
  <w:endnote w:type="continuationSeparator" w:id="0">
    <w:p w14:paraId="194ACAAA" w14:textId="77777777" w:rsidR="00B63DDB" w:rsidRDefault="00B63DDB" w:rsidP="00961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Bold">
    <w:altName w:val="Segoe U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urier">
    <w:panose1 w:val="02070409020205020404"/>
    <w:charset w:val="00"/>
    <w:family w:val="auto"/>
    <w:notTrueType/>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CD5FD" w14:textId="77777777" w:rsidR="00080877" w:rsidRDefault="00080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767681"/>
      <w:docPartObj>
        <w:docPartGallery w:val="Page Numbers (Bottom of Page)"/>
        <w:docPartUnique/>
      </w:docPartObj>
    </w:sdtPr>
    <w:sdtEndPr>
      <w:rPr>
        <w:noProof/>
      </w:rPr>
    </w:sdtEndPr>
    <w:sdtContent>
      <w:p w14:paraId="53EFEA07" w14:textId="77777777" w:rsidR="00080877" w:rsidRDefault="00080877">
        <w:pPr>
          <w:pStyle w:val="Footer"/>
          <w:jc w:val="right"/>
          <w:rPr>
            <w:noProof/>
          </w:rPr>
        </w:pPr>
        <w:r>
          <w:fldChar w:fldCharType="begin"/>
        </w:r>
        <w:r>
          <w:instrText xml:space="preserve"> PAGE   \* MERGEFORMAT </w:instrText>
        </w:r>
        <w:r>
          <w:fldChar w:fldCharType="separate"/>
        </w:r>
        <w:r>
          <w:rPr>
            <w:noProof/>
          </w:rPr>
          <w:t>1</w:t>
        </w:r>
        <w:r>
          <w:rPr>
            <w:noProof/>
          </w:rPr>
          <w:fldChar w:fldCharType="end"/>
        </w:r>
      </w:p>
      <w:p w14:paraId="79D94EBD" w14:textId="77777777" w:rsidR="00080877" w:rsidRDefault="00080877" w:rsidP="00C70F90">
        <w:pPr>
          <w:pStyle w:val="BodyText"/>
          <w:pBdr>
            <w:top w:val="single" w:sz="4" w:space="1" w:color="auto"/>
          </w:pBdr>
          <w:spacing w:before="46" w:line="252" w:lineRule="auto"/>
          <w:ind w:left="226" w:right="222"/>
          <w:jc w:val="center"/>
        </w:pPr>
        <w:r>
          <w:rPr>
            <w:w w:val="90"/>
          </w:rPr>
          <w:t>Deccansoft</w:t>
        </w:r>
        <w:r>
          <w:rPr>
            <w:spacing w:val="-15"/>
            <w:w w:val="90"/>
          </w:rPr>
          <w:t xml:space="preserve"> </w:t>
        </w:r>
        <w:r>
          <w:rPr>
            <w:w w:val="90"/>
          </w:rPr>
          <w:t>Software</w:t>
        </w:r>
        <w:r>
          <w:rPr>
            <w:spacing w:val="-16"/>
            <w:w w:val="90"/>
          </w:rPr>
          <w:t xml:space="preserve"> </w:t>
        </w:r>
        <w:r>
          <w:rPr>
            <w:w w:val="90"/>
          </w:rPr>
          <w:t>Services</w:t>
        </w:r>
        <w:r>
          <w:rPr>
            <w:spacing w:val="-12"/>
            <w:w w:val="90"/>
          </w:rPr>
          <w:t xml:space="preserve"> </w:t>
        </w:r>
        <w:r>
          <w:rPr>
            <w:w w:val="90"/>
          </w:rPr>
          <w:t>H.No:</w:t>
        </w:r>
        <w:r>
          <w:rPr>
            <w:spacing w:val="-15"/>
            <w:w w:val="90"/>
          </w:rPr>
          <w:t xml:space="preserve"> </w:t>
        </w:r>
        <w:r>
          <w:rPr>
            <w:w w:val="90"/>
          </w:rPr>
          <w:t>153,</w:t>
        </w:r>
        <w:r>
          <w:rPr>
            <w:spacing w:val="-15"/>
            <w:w w:val="90"/>
          </w:rPr>
          <w:t xml:space="preserve"> </w:t>
        </w:r>
        <w:r>
          <w:rPr>
            <w:w w:val="90"/>
          </w:rPr>
          <w:t>A/4,</w:t>
        </w:r>
        <w:r>
          <w:rPr>
            <w:spacing w:val="-15"/>
            <w:w w:val="90"/>
          </w:rPr>
          <w:t xml:space="preserve"> </w:t>
        </w:r>
        <w:r>
          <w:rPr>
            <w:w w:val="90"/>
          </w:rPr>
          <w:t>Balamrai,</w:t>
        </w:r>
        <w:r>
          <w:rPr>
            <w:spacing w:val="-15"/>
            <w:w w:val="90"/>
          </w:rPr>
          <w:t xml:space="preserve"> </w:t>
        </w:r>
        <w:r>
          <w:rPr>
            <w:w w:val="90"/>
          </w:rPr>
          <w:t>Rasoolpura,</w:t>
        </w:r>
        <w:r>
          <w:rPr>
            <w:spacing w:val="-15"/>
            <w:w w:val="90"/>
          </w:rPr>
          <w:t xml:space="preserve"> </w:t>
        </w:r>
        <w:r>
          <w:rPr>
            <w:w w:val="90"/>
          </w:rPr>
          <w:t>Secunderabad-500003</w:t>
        </w:r>
        <w:r>
          <w:rPr>
            <w:spacing w:val="-15"/>
            <w:w w:val="90"/>
          </w:rPr>
          <w:t xml:space="preserve"> </w:t>
        </w:r>
        <w:r>
          <w:rPr>
            <w:w w:val="90"/>
          </w:rPr>
          <w:t>TELANGANA,</w:t>
        </w:r>
        <w:r>
          <w:rPr>
            <w:spacing w:val="-15"/>
            <w:w w:val="90"/>
          </w:rPr>
          <w:t xml:space="preserve"> </w:t>
        </w:r>
        <w:r>
          <w:rPr>
            <w:w w:val="90"/>
          </w:rPr>
          <w:t xml:space="preserve">NDIA. </w:t>
        </w:r>
        <w:hyperlink r:id="rId1" w:history="1">
          <w:r>
            <w:rPr>
              <w:rStyle w:val="Hyperlink"/>
            </w:rPr>
            <w:t xml:space="preserve">http://www.deccansoft.com </w:t>
          </w:r>
        </w:hyperlink>
        <w:r>
          <w:rPr>
            <w:w w:val="145"/>
          </w:rPr>
          <w:t>|</w:t>
        </w:r>
        <w:r>
          <w:rPr>
            <w:spacing w:val="-50"/>
            <w:w w:val="145"/>
          </w:rPr>
          <w:t xml:space="preserve"> </w:t>
        </w:r>
        <w:hyperlink r:id="rId2" w:history="1">
          <w:r>
            <w:rPr>
              <w:rStyle w:val="Hyperlink"/>
            </w:rPr>
            <w:t>http://www.bestdotnettraining.com</w:t>
          </w:r>
        </w:hyperlink>
      </w:p>
      <w:p w14:paraId="20AEAE86" w14:textId="77777777" w:rsidR="00080877" w:rsidRDefault="00080877" w:rsidP="00C70F90">
        <w:pPr>
          <w:pStyle w:val="BodyText"/>
          <w:spacing w:before="2"/>
          <w:ind w:left="224" w:right="222"/>
          <w:jc w:val="center"/>
        </w:pPr>
        <w:r>
          <w:t>Phone: +91 40 2784 1517 OR +91 8008327000 (INDIA)</w:t>
        </w:r>
      </w:p>
      <w:p w14:paraId="56F88450" w14:textId="35F20288" w:rsidR="00080877" w:rsidRDefault="00000000">
        <w:pPr>
          <w:pStyle w:val="Footer"/>
          <w:jc w:val="right"/>
        </w:pPr>
      </w:p>
    </w:sdtContent>
  </w:sdt>
  <w:p w14:paraId="067BD581" w14:textId="77777777" w:rsidR="00080877" w:rsidRDefault="000808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42C29" w14:textId="77777777" w:rsidR="00080877" w:rsidRDefault="000808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9BAA2" w14:textId="77777777" w:rsidR="00B63DDB" w:rsidRDefault="00B63DDB" w:rsidP="00961F50">
      <w:r>
        <w:separator/>
      </w:r>
    </w:p>
  </w:footnote>
  <w:footnote w:type="continuationSeparator" w:id="0">
    <w:p w14:paraId="780DADFF" w14:textId="77777777" w:rsidR="00B63DDB" w:rsidRDefault="00B63DDB" w:rsidP="00961F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7CE2E" w14:textId="77777777" w:rsidR="00080877" w:rsidRDefault="000808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90689" w14:textId="7E2A2751" w:rsidR="00080877" w:rsidRPr="008646A1" w:rsidRDefault="00000000" w:rsidP="008646A1">
    <w:pPr>
      <w:pStyle w:val="Header"/>
      <w:pBdr>
        <w:bottom w:val="single" w:sz="4" w:space="1" w:color="auto"/>
      </w:pBdr>
      <w:rPr>
        <w:rFonts w:eastAsiaTheme="majorEastAsia" w:cstheme="majorBidi"/>
        <w:sz w:val="20"/>
        <w:szCs w:val="20"/>
      </w:rPr>
    </w:pPr>
    <w:sdt>
      <w:sdtPr>
        <w:rPr>
          <w:rFonts w:eastAsiaTheme="majorEastAsia" w:cstheme="majorBidi"/>
          <w:sz w:val="20"/>
          <w:szCs w:val="20"/>
        </w:rPr>
        <w:id w:val="1787700835"/>
        <w:docPartObj>
          <w:docPartGallery w:val="Watermarks"/>
          <w:docPartUnique/>
        </w:docPartObj>
      </w:sdtPr>
      <w:sdtContent>
        <w:r>
          <w:rPr>
            <w:rFonts w:eastAsiaTheme="majorEastAsia" w:cstheme="majorBidi"/>
            <w:noProof/>
            <w:sz w:val="20"/>
            <w:szCs w:val="20"/>
          </w:rPr>
          <w:pict w14:anchorId="3AD241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977877" o:spid="_x0000_s1025" type="#_x0000_t136" style="position:absolute;margin-left:0;margin-top:0;width:507.6pt;height:152.25pt;rotation:315;z-index:-251658752;mso-position-horizontal:center;mso-position-horizontal-relative:margin;mso-position-vertical:center;mso-position-vertical-relative:margin" o:allowincell="f" fillcolor="silver" stroked="f">
              <v:fill opacity=".5"/>
              <v:textpath style="font-family:&quot;Calibri&quot;;font-size:1pt" string="DECCANSOFT"/>
              <w10:wrap anchorx="margin" anchory="margin"/>
            </v:shape>
          </w:pict>
        </w:r>
      </w:sdtContent>
    </w:sdt>
    <w:r w:rsidR="00080877" w:rsidRPr="008646A1">
      <w:rPr>
        <w:rFonts w:eastAsiaTheme="majorEastAsia" w:cstheme="majorBidi"/>
        <w:sz w:val="20"/>
        <w:szCs w:val="20"/>
      </w:rPr>
      <w:t>Deccansoft Software Services – Microsoft Azure</w:t>
    </w:r>
    <w:r w:rsidR="00080877" w:rsidRPr="008646A1">
      <w:rPr>
        <w:rFonts w:eastAsiaTheme="majorEastAsia" w:cstheme="majorBidi"/>
        <w:sz w:val="20"/>
        <w:szCs w:val="20"/>
      </w:rPr>
      <w:tab/>
    </w:r>
    <w:r w:rsidR="00080877">
      <w:rPr>
        <w:rFonts w:eastAsiaTheme="majorEastAsia" w:cstheme="majorBidi"/>
        <w:sz w:val="20"/>
        <w:szCs w:val="20"/>
      </w:rPr>
      <w:tab/>
    </w:r>
    <w:r w:rsidR="00080877" w:rsidRPr="008646A1">
      <w:rPr>
        <w:rFonts w:eastAsiaTheme="majorEastAsia" w:cstheme="majorBidi"/>
        <w:sz w:val="20"/>
        <w:szCs w:val="20"/>
      </w:rPr>
      <w:t>Azure Active Directory</w:t>
    </w:r>
  </w:p>
  <w:p w14:paraId="5F4CB18D" w14:textId="77777777" w:rsidR="00080877" w:rsidRDefault="000808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F5BA4" w14:textId="77777777" w:rsidR="00080877" w:rsidRDefault="000808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E2D"/>
    <w:multiLevelType w:val="hybridMultilevel"/>
    <w:tmpl w:val="A718F052"/>
    <w:lvl w:ilvl="0" w:tplc="FAECD176">
      <w:start w:val="1"/>
      <w:numFmt w:val="bullet"/>
      <w:lvlText w:val="•"/>
      <w:lvlJc w:val="left"/>
      <w:pPr>
        <w:tabs>
          <w:tab w:val="num" w:pos="360"/>
        </w:tabs>
        <w:ind w:left="360" w:hanging="360"/>
      </w:pPr>
      <w:rPr>
        <w:rFonts w:ascii="Arial" w:hAnsi="Arial" w:hint="default"/>
      </w:rPr>
    </w:lvl>
    <w:lvl w:ilvl="1" w:tplc="308E47BE" w:tentative="1">
      <w:start w:val="1"/>
      <w:numFmt w:val="bullet"/>
      <w:lvlText w:val="•"/>
      <w:lvlJc w:val="left"/>
      <w:pPr>
        <w:tabs>
          <w:tab w:val="num" w:pos="1080"/>
        </w:tabs>
        <w:ind w:left="1080" w:hanging="360"/>
      </w:pPr>
      <w:rPr>
        <w:rFonts w:ascii="Arial" w:hAnsi="Arial" w:hint="default"/>
      </w:rPr>
    </w:lvl>
    <w:lvl w:ilvl="2" w:tplc="9D8A581C" w:tentative="1">
      <w:start w:val="1"/>
      <w:numFmt w:val="bullet"/>
      <w:lvlText w:val="•"/>
      <w:lvlJc w:val="left"/>
      <w:pPr>
        <w:tabs>
          <w:tab w:val="num" w:pos="1800"/>
        </w:tabs>
        <w:ind w:left="1800" w:hanging="360"/>
      </w:pPr>
      <w:rPr>
        <w:rFonts w:ascii="Arial" w:hAnsi="Arial" w:hint="default"/>
      </w:rPr>
    </w:lvl>
    <w:lvl w:ilvl="3" w:tplc="884E98F4" w:tentative="1">
      <w:start w:val="1"/>
      <w:numFmt w:val="bullet"/>
      <w:lvlText w:val="•"/>
      <w:lvlJc w:val="left"/>
      <w:pPr>
        <w:tabs>
          <w:tab w:val="num" w:pos="2520"/>
        </w:tabs>
        <w:ind w:left="2520" w:hanging="360"/>
      </w:pPr>
      <w:rPr>
        <w:rFonts w:ascii="Arial" w:hAnsi="Arial" w:hint="default"/>
      </w:rPr>
    </w:lvl>
    <w:lvl w:ilvl="4" w:tplc="46967150" w:tentative="1">
      <w:start w:val="1"/>
      <w:numFmt w:val="bullet"/>
      <w:lvlText w:val="•"/>
      <w:lvlJc w:val="left"/>
      <w:pPr>
        <w:tabs>
          <w:tab w:val="num" w:pos="3240"/>
        </w:tabs>
        <w:ind w:left="3240" w:hanging="360"/>
      </w:pPr>
      <w:rPr>
        <w:rFonts w:ascii="Arial" w:hAnsi="Arial" w:hint="default"/>
      </w:rPr>
    </w:lvl>
    <w:lvl w:ilvl="5" w:tplc="9FFC08E6" w:tentative="1">
      <w:start w:val="1"/>
      <w:numFmt w:val="bullet"/>
      <w:lvlText w:val="•"/>
      <w:lvlJc w:val="left"/>
      <w:pPr>
        <w:tabs>
          <w:tab w:val="num" w:pos="3960"/>
        </w:tabs>
        <w:ind w:left="3960" w:hanging="360"/>
      </w:pPr>
      <w:rPr>
        <w:rFonts w:ascii="Arial" w:hAnsi="Arial" w:hint="default"/>
      </w:rPr>
    </w:lvl>
    <w:lvl w:ilvl="6" w:tplc="9AA4019A" w:tentative="1">
      <w:start w:val="1"/>
      <w:numFmt w:val="bullet"/>
      <w:lvlText w:val="•"/>
      <w:lvlJc w:val="left"/>
      <w:pPr>
        <w:tabs>
          <w:tab w:val="num" w:pos="4680"/>
        </w:tabs>
        <w:ind w:left="4680" w:hanging="360"/>
      </w:pPr>
      <w:rPr>
        <w:rFonts w:ascii="Arial" w:hAnsi="Arial" w:hint="default"/>
      </w:rPr>
    </w:lvl>
    <w:lvl w:ilvl="7" w:tplc="AF169396" w:tentative="1">
      <w:start w:val="1"/>
      <w:numFmt w:val="bullet"/>
      <w:lvlText w:val="•"/>
      <w:lvlJc w:val="left"/>
      <w:pPr>
        <w:tabs>
          <w:tab w:val="num" w:pos="5400"/>
        </w:tabs>
        <w:ind w:left="5400" w:hanging="360"/>
      </w:pPr>
      <w:rPr>
        <w:rFonts w:ascii="Arial" w:hAnsi="Arial" w:hint="default"/>
      </w:rPr>
    </w:lvl>
    <w:lvl w:ilvl="8" w:tplc="4EB00ECC"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38D797E"/>
    <w:multiLevelType w:val="hybridMultilevel"/>
    <w:tmpl w:val="44D61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031473"/>
    <w:multiLevelType w:val="multilevel"/>
    <w:tmpl w:val="7262AF86"/>
    <w:lvl w:ilvl="0">
      <w:start w:val="1"/>
      <w:numFmt w:val="bullet"/>
      <w:lvlText w:val=""/>
      <w:lvlJc w:val="left"/>
      <w:pPr>
        <w:tabs>
          <w:tab w:val="num" w:pos="300"/>
        </w:tabs>
        <w:ind w:left="300" w:hanging="360"/>
      </w:pPr>
      <w:rPr>
        <w:rFonts w:ascii="Symbol" w:hAnsi="Symbol" w:hint="default"/>
        <w:sz w:val="20"/>
      </w:rPr>
    </w:lvl>
    <w:lvl w:ilvl="1" w:tentative="1">
      <w:start w:val="1"/>
      <w:numFmt w:val="bullet"/>
      <w:lvlText w:val="o"/>
      <w:lvlJc w:val="left"/>
      <w:pPr>
        <w:tabs>
          <w:tab w:val="num" w:pos="1020"/>
        </w:tabs>
        <w:ind w:left="1020" w:hanging="360"/>
      </w:pPr>
      <w:rPr>
        <w:rFonts w:ascii="Courier New" w:hAnsi="Courier New" w:hint="default"/>
        <w:sz w:val="20"/>
      </w:rPr>
    </w:lvl>
    <w:lvl w:ilvl="2" w:tentative="1">
      <w:start w:val="1"/>
      <w:numFmt w:val="bullet"/>
      <w:lvlText w:val=""/>
      <w:lvlJc w:val="left"/>
      <w:pPr>
        <w:tabs>
          <w:tab w:val="num" w:pos="1740"/>
        </w:tabs>
        <w:ind w:left="1740" w:hanging="360"/>
      </w:pPr>
      <w:rPr>
        <w:rFonts w:ascii="Wingdings" w:hAnsi="Wingdings" w:hint="default"/>
        <w:sz w:val="20"/>
      </w:rPr>
    </w:lvl>
    <w:lvl w:ilvl="3" w:tentative="1">
      <w:start w:val="1"/>
      <w:numFmt w:val="bullet"/>
      <w:lvlText w:val=""/>
      <w:lvlJc w:val="left"/>
      <w:pPr>
        <w:tabs>
          <w:tab w:val="num" w:pos="2460"/>
        </w:tabs>
        <w:ind w:left="2460" w:hanging="360"/>
      </w:pPr>
      <w:rPr>
        <w:rFonts w:ascii="Wingdings" w:hAnsi="Wingdings" w:hint="default"/>
        <w:sz w:val="20"/>
      </w:rPr>
    </w:lvl>
    <w:lvl w:ilvl="4" w:tentative="1">
      <w:start w:val="1"/>
      <w:numFmt w:val="bullet"/>
      <w:lvlText w:val=""/>
      <w:lvlJc w:val="left"/>
      <w:pPr>
        <w:tabs>
          <w:tab w:val="num" w:pos="3180"/>
        </w:tabs>
        <w:ind w:left="3180" w:hanging="360"/>
      </w:pPr>
      <w:rPr>
        <w:rFonts w:ascii="Wingdings" w:hAnsi="Wingdings" w:hint="default"/>
        <w:sz w:val="20"/>
      </w:rPr>
    </w:lvl>
    <w:lvl w:ilvl="5" w:tentative="1">
      <w:start w:val="1"/>
      <w:numFmt w:val="bullet"/>
      <w:lvlText w:val=""/>
      <w:lvlJc w:val="left"/>
      <w:pPr>
        <w:tabs>
          <w:tab w:val="num" w:pos="3900"/>
        </w:tabs>
        <w:ind w:left="3900" w:hanging="360"/>
      </w:pPr>
      <w:rPr>
        <w:rFonts w:ascii="Wingdings" w:hAnsi="Wingdings" w:hint="default"/>
        <w:sz w:val="20"/>
      </w:rPr>
    </w:lvl>
    <w:lvl w:ilvl="6" w:tentative="1">
      <w:start w:val="1"/>
      <w:numFmt w:val="bullet"/>
      <w:lvlText w:val=""/>
      <w:lvlJc w:val="left"/>
      <w:pPr>
        <w:tabs>
          <w:tab w:val="num" w:pos="4620"/>
        </w:tabs>
        <w:ind w:left="4620" w:hanging="360"/>
      </w:pPr>
      <w:rPr>
        <w:rFonts w:ascii="Wingdings" w:hAnsi="Wingdings" w:hint="default"/>
        <w:sz w:val="20"/>
      </w:rPr>
    </w:lvl>
    <w:lvl w:ilvl="7" w:tentative="1">
      <w:start w:val="1"/>
      <w:numFmt w:val="bullet"/>
      <w:lvlText w:val=""/>
      <w:lvlJc w:val="left"/>
      <w:pPr>
        <w:tabs>
          <w:tab w:val="num" w:pos="5340"/>
        </w:tabs>
        <w:ind w:left="5340" w:hanging="360"/>
      </w:pPr>
      <w:rPr>
        <w:rFonts w:ascii="Wingdings" w:hAnsi="Wingdings" w:hint="default"/>
        <w:sz w:val="20"/>
      </w:rPr>
    </w:lvl>
    <w:lvl w:ilvl="8" w:tentative="1">
      <w:start w:val="1"/>
      <w:numFmt w:val="bullet"/>
      <w:lvlText w:val=""/>
      <w:lvlJc w:val="left"/>
      <w:pPr>
        <w:tabs>
          <w:tab w:val="num" w:pos="6060"/>
        </w:tabs>
        <w:ind w:left="6060" w:hanging="360"/>
      </w:pPr>
      <w:rPr>
        <w:rFonts w:ascii="Wingdings" w:hAnsi="Wingdings" w:hint="default"/>
        <w:sz w:val="20"/>
      </w:rPr>
    </w:lvl>
  </w:abstractNum>
  <w:abstractNum w:abstractNumId="3" w15:restartNumberingAfterBreak="0">
    <w:nsid w:val="0AB167B2"/>
    <w:multiLevelType w:val="multilevel"/>
    <w:tmpl w:val="D47E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810F6"/>
    <w:multiLevelType w:val="hybridMultilevel"/>
    <w:tmpl w:val="B22A78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EE056A"/>
    <w:multiLevelType w:val="multilevel"/>
    <w:tmpl w:val="E7C2A31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C0B1991"/>
    <w:multiLevelType w:val="multilevel"/>
    <w:tmpl w:val="30C45CC4"/>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7" w15:restartNumberingAfterBreak="0">
    <w:nsid w:val="20EC33B4"/>
    <w:multiLevelType w:val="hybridMultilevel"/>
    <w:tmpl w:val="74A675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D61FDB"/>
    <w:multiLevelType w:val="hybridMultilevel"/>
    <w:tmpl w:val="E83A98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36E606E"/>
    <w:multiLevelType w:val="multilevel"/>
    <w:tmpl w:val="2E3293DA"/>
    <w:lvl w:ilvl="0">
      <w:start w:val="1"/>
      <w:numFmt w:val="decimal"/>
      <w:lvlText w:val="%1."/>
      <w:lvlJc w:val="left"/>
      <w:pPr>
        <w:tabs>
          <w:tab w:val="num" w:pos="360"/>
        </w:tabs>
        <w:ind w:left="360" w:hanging="360"/>
      </w:pPr>
      <w:rPr>
        <w:rFonts w:hint="default"/>
        <w:b w:val="0"/>
        <w:sz w:val="20"/>
      </w:rPr>
    </w:lvl>
    <w:lvl w:ilvl="1">
      <w:start w:val="1"/>
      <w:numFmt w:val="lowerLetter"/>
      <w:lvlText w:val="%2."/>
      <w:lvlJc w:val="left"/>
      <w:pPr>
        <w:ind w:left="1080" w:hanging="360"/>
      </w:pPr>
      <w:rPr>
        <w:rFonts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4602841"/>
    <w:multiLevelType w:val="multilevel"/>
    <w:tmpl w:val="E7C2A31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47F6042"/>
    <w:multiLevelType w:val="hybridMultilevel"/>
    <w:tmpl w:val="FF1EB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862A25"/>
    <w:multiLevelType w:val="hybridMultilevel"/>
    <w:tmpl w:val="0D5010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843B3F"/>
    <w:multiLevelType w:val="multilevel"/>
    <w:tmpl w:val="4BBE42FE"/>
    <w:lvl w:ilvl="0">
      <w:start w:val="1"/>
      <w:numFmt w:val="bullet"/>
      <w:lvlText w:val=""/>
      <w:lvlJc w:val="left"/>
      <w:pPr>
        <w:tabs>
          <w:tab w:val="num" w:pos="-120"/>
        </w:tabs>
        <w:ind w:left="-120" w:hanging="360"/>
      </w:pPr>
      <w:rPr>
        <w:rFonts w:ascii="Symbol" w:hAnsi="Symbol" w:hint="default"/>
        <w:sz w:val="20"/>
      </w:rPr>
    </w:lvl>
    <w:lvl w:ilvl="1" w:tentative="1">
      <w:start w:val="1"/>
      <w:numFmt w:val="bullet"/>
      <w:lvlText w:val="o"/>
      <w:lvlJc w:val="left"/>
      <w:pPr>
        <w:tabs>
          <w:tab w:val="num" w:pos="600"/>
        </w:tabs>
        <w:ind w:left="600" w:hanging="360"/>
      </w:pPr>
      <w:rPr>
        <w:rFonts w:ascii="Courier New" w:hAnsi="Courier New" w:hint="default"/>
        <w:sz w:val="20"/>
      </w:rPr>
    </w:lvl>
    <w:lvl w:ilvl="2" w:tentative="1">
      <w:start w:val="1"/>
      <w:numFmt w:val="bullet"/>
      <w:lvlText w:val=""/>
      <w:lvlJc w:val="left"/>
      <w:pPr>
        <w:tabs>
          <w:tab w:val="num" w:pos="1320"/>
        </w:tabs>
        <w:ind w:left="1320" w:hanging="360"/>
      </w:pPr>
      <w:rPr>
        <w:rFonts w:ascii="Wingdings" w:hAnsi="Wingdings" w:hint="default"/>
        <w:sz w:val="20"/>
      </w:rPr>
    </w:lvl>
    <w:lvl w:ilvl="3" w:tentative="1">
      <w:start w:val="1"/>
      <w:numFmt w:val="bullet"/>
      <w:lvlText w:val=""/>
      <w:lvlJc w:val="left"/>
      <w:pPr>
        <w:tabs>
          <w:tab w:val="num" w:pos="2040"/>
        </w:tabs>
        <w:ind w:left="2040" w:hanging="360"/>
      </w:pPr>
      <w:rPr>
        <w:rFonts w:ascii="Wingdings" w:hAnsi="Wingdings" w:hint="default"/>
        <w:sz w:val="20"/>
      </w:rPr>
    </w:lvl>
    <w:lvl w:ilvl="4" w:tentative="1">
      <w:start w:val="1"/>
      <w:numFmt w:val="bullet"/>
      <w:lvlText w:val=""/>
      <w:lvlJc w:val="left"/>
      <w:pPr>
        <w:tabs>
          <w:tab w:val="num" w:pos="2760"/>
        </w:tabs>
        <w:ind w:left="2760" w:hanging="360"/>
      </w:pPr>
      <w:rPr>
        <w:rFonts w:ascii="Wingdings" w:hAnsi="Wingdings" w:hint="default"/>
        <w:sz w:val="20"/>
      </w:rPr>
    </w:lvl>
    <w:lvl w:ilvl="5" w:tentative="1">
      <w:start w:val="1"/>
      <w:numFmt w:val="bullet"/>
      <w:lvlText w:val=""/>
      <w:lvlJc w:val="left"/>
      <w:pPr>
        <w:tabs>
          <w:tab w:val="num" w:pos="3480"/>
        </w:tabs>
        <w:ind w:left="3480" w:hanging="360"/>
      </w:pPr>
      <w:rPr>
        <w:rFonts w:ascii="Wingdings" w:hAnsi="Wingdings" w:hint="default"/>
        <w:sz w:val="20"/>
      </w:rPr>
    </w:lvl>
    <w:lvl w:ilvl="6" w:tentative="1">
      <w:start w:val="1"/>
      <w:numFmt w:val="bullet"/>
      <w:lvlText w:val=""/>
      <w:lvlJc w:val="left"/>
      <w:pPr>
        <w:tabs>
          <w:tab w:val="num" w:pos="4200"/>
        </w:tabs>
        <w:ind w:left="4200" w:hanging="360"/>
      </w:pPr>
      <w:rPr>
        <w:rFonts w:ascii="Wingdings" w:hAnsi="Wingdings" w:hint="default"/>
        <w:sz w:val="20"/>
      </w:rPr>
    </w:lvl>
    <w:lvl w:ilvl="7" w:tentative="1">
      <w:start w:val="1"/>
      <w:numFmt w:val="bullet"/>
      <w:lvlText w:val=""/>
      <w:lvlJc w:val="left"/>
      <w:pPr>
        <w:tabs>
          <w:tab w:val="num" w:pos="4920"/>
        </w:tabs>
        <w:ind w:left="4920" w:hanging="360"/>
      </w:pPr>
      <w:rPr>
        <w:rFonts w:ascii="Wingdings" w:hAnsi="Wingdings" w:hint="default"/>
        <w:sz w:val="20"/>
      </w:rPr>
    </w:lvl>
    <w:lvl w:ilvl="8" w:tentative="1">
      <w:start w:val="1"/>
      <w:numFmt w:val="bullet"/>
      <w:lvlText w:val=""/>
      <w:lvlJc w:val="left"/>
      <w:pPr>
        <w:tabs>
          <w:tab w:val="num" w:pos="5640"/>
        </w:tabs>
        <w:ind w:left="5640" w:hanging="360"/>
      </w:pPr>
      <w:rPr>
        <w:rFonts w:ascii="Wingdings" w:hAnsi="Wingdings" w:hint="default"/>
        <w:sz w:val="20"/>
      </w:rPr>
    </w:lvl>
  </w:abstractNum>
  <w:abstractNum w:abstractNumId="14" w15:restartNumberingAfterBreak="0">
    <w:nsid w:val="30D237CB"/>
    <w:multiLevelType w:val="hybridMultilevel"/>
    <w:tmpl w:val="315C0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8F679CC"/>
    <w:multiLevelType w:val="hybridMultilevel"/>
    <w:tmpl w:val="C720BC1A"/>
    <w:lvl w:ilvl="0" w:tplc="E59293FA">
      <w:start w:val="1"/>
      <w:numFmt w:val="bullet"/>
      <w:lvlText w:val="•"/>
      <w:lvlJc w:val="left"/>
      <w:pPr>
        <w:tabs>
          <w:tab w:val="num" w:pos="720"/>
        </w:tabs>
        <w:ind w:left="720" w:hanging="360"/>
      </w:pPr>
      <w:rPr>
        <w:rFonts w:ascii="Arial" w:hAnsi="Arial" w:hint="default"/>
      </w:rPr>
    </w:lvl>
    <w:lvl w:ilvl="1" w:tplc="871A4FA2" w:tentative="1">
      <w:start w:val="1"/>
      <w:numFmt w:val="bullet"/>
      <w:lvlText w:val="•"/>
      <w:lvlJc w:val="left"/>
      <w:pPr>
        <w:tabs>
          <w:tab w:val="num" w:pos="1440"/>
        </w:tabs>
        <w:ind w:left="1440" w:hanging="360"/>
      </w:pPr>
      <w:rPr>
        <w:rFonts w:ascii="Arial" w:hAnsi="Arial" w:hint="default"/>
      </w:rPr>
    </w:lvl>
    <w:lvl w:ilvl="2" w:tplc="5D3053E4" w:tentative="1">
      <w:start w:val="1"/>
      <w:numFmt w:val="bullet"/>
      <w:lvlText w:val="•"/>
      <w:lvlJc w:val="left"/>
      <w:pPr>
        <w:tabs>
          <w:tab w:val="num" w:pos="2160"/>
        </w:tabs>
        <w:ind w:left="2160" w:hanging="360"/>
      </w:pPr>
      <w:rPr>
        <w:rFonts w:ascii="Arial" w:hAnsi="Arial" w:hint="default"/>
      </w:rPr>
    </w:lvl>
    <w:lvl w:ilvl="3" w:tplc="EC02CD56" w:tentative="1">
      <w:start w:val="1"/>
      <w:numFmt w:val="bullet"/>
      <w:lvlText w:val="•"/>
      <w:lvlJc w:val="left"/>
      <w:pPr>
        <w:tabs>
          <w:tab w:val="num" w:pos="2880"/>
        </w:tabs>
        <w:ind w:left="2880" w:hanging="360"/>
      </w:pPr>
      <w:rPr>
        <w:rFonts w:ascii="Arial" w:hAnsi="Arial" w:hint="default"/>
      </w:rPr>
    </w:lvl>
    <w:lvl w:ilvl="4" w:tplc="EB1ACFBE" w:tentative="1">
      <w:start w:val="1"/>
      <w:numFmt w:val="bullet"/>
      <w:lvlText w:val="•"/>
      <w:lvlJc w:val="left"/>
      <w:pPr>
        <w:tabs>
          <w:tab w:val="num" w:pos="3600"/>
        </w:tabs>
        <w:ind w:left="3600" w:hanging="360"/>
      </w:pPr>
      <w:rPr>
        <w:rFonts w:ascii="Arial" w:hAnsi="Arial" w:hint="default"/>
      </w:rPr>
    </w:lvl>
    <w:lvl w:ilvl="5" w:tplc="3B628E5C" w:tentative="1">
      <w:start w:val="1"/>
      <w:numFmt w:val="bullet"/>
      <w:lvlText w:val="•"/>
      <w:lvlJc w:val="left"/>
      <w:pPr>
        <w:tabs>
          <w:tab w:val="num" w:pos="4320"/>
        </w:tabs>
        <w:ind w:left="4320" w:hanging="360"/>
      </w:pPr>
      <w:rPr>
        <w:rFonts w:ascii="Arial" w:hAnsi="Arial" w:hint="default"/>
      </w:rPr>
    </w:lvl>
    <w:lvl w:ilvl="6" w:tplc="D460E80A" w:tentative="1">
      <w:start w:val="1"/>
      <w:numFmt w:val="bullet"/>
      <w:lvlText w:val="•"/>
      <w:lvlJc w:val="left"/>
      <w:pPr>
        <w:tabs>
          <w:tab w:val="num" w:pos="5040"/>
        </w:tabs>
        <w:ind w:left="5040" w:hanging="360"/>
      </w:pPr>
      <w:rPr>
        <w:rFonts w:ascii="Arial" w:hAnsi="Arial" w:hint="default"/>
      </w:rPr>
    </w:lvl>
    <w:lvl w:ilvl="7" w:tplc="4DAAE848" w:tentative="1">
      <w:start w:val="1"/>
      <w:numFmt w:val="bullet"/>
      <w:lvlText w:val="•"/>
      <w:lvlJc w:val="left"/>
      <w:pPr>
        <w:tabs>
          <w:tab w:val="num" w:pos="5760"/>
        </w:tabs>
        <w:ind w:left="5760" w:hanging="360"/>
      </w:pPr>
      <w:rPr>
        <w:rFonts w:ascii="Arial" w:hAnsi="Arial" w:hint="default"/>
      </w:rPr>
    </w:lvl>
    <w:lvl w:ilvl="8" w:tplc="9724D2D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9B176B8"/>
    <w:multiLevelType w:val="hybridMultilevel"/>
    <w:tmpl w:val="91A87B78"/>
    <w:lvl w:ilvl="0" w:tplc="12606002">
      <w:start w:val="1"/>
      <w:numFmt w:val="bullet"/>
      <w:lvlText w:val="•"/>
      <w:lvlJc w:val="left"/>
      <w:pPr>
        <w:tabs>
          <w:tab w:val="num" w:pos="720"/>
        </w:tabs>
        <w:ind w:left="720" w:hanging="360"/>
      </w:pPr>
      <w:rPr>
        <w:rFonts w:ascii="Arial" w:hAnsi="Arial" w:hint="default"/>
      </w:rPr>
    </w:lvl>
    <w:lvl w:ilvl="1" w:tplc="B05C340E" w:tentative="1">
      <w:start w:val="1"/>
      <w:numFmt w:val="bullet"/>
      <w:lvlText w:val="•"/>
      <w:lvlJc w:val="left"/>
      <w:pPr>
        <w:tabs>
          <w:tab w:val="num" w:pos="1440"/>
        </w:tabs>
        <w:ind w:left="1440" w:hanging="360"/>
      </w:pPr>
      <w:rPr>
        <w:rFonts w:ascii="Arial" w:hAnsi="Arial" w:hint="default"/>
      </w:rPr>
    </w:lvl>
    <w:lvl w:ilvl="2" w:tplc="534E43DC" w:tentative="1">
      <w:start w:val="1"/>
      <w:numFmt w:val="bullet"/>
      <w:lvlText w:val="•"/>
      <w:lvlJc w:val="left"/>
      <w:pPr>
        <w:tabs>
          <w:tab w:val="num" w:pos="2160"/>
        </w:tabs>
        <w:ind w:left="2160" w:hanging="360"/>
      </w:pPr>
      <w:rPr>
        <w:rFonts w:ascii="Arial" w:hAnsi="Arial" w:hint="default"/>
      </w:rPr>
    </w:lvl>
    <w:lvl w:ilvl="3" w:tplc="BA7A66E0" w:tentative="1">
      <w:start w:val="1"/>
      <w:numFmt w:val="bullet"/>
      <w:lvlText w:val="•"/>
      <w:lvlJc w:val="left"/>
      <w:pPr>
        <w:tabs>
          <w:tab w:val="num" w:pos="2880"/>
        </w:tabs>
        <w:ind w:left="2880" w:hanging="360"/>
      </w:pPr>
      <w:rPr>
        <w:rFonts w:ascii="Arial" w:hAnsi="Arial" w:hint="default"/>
      </w:rPr>
    </w:lvl>
    <w:lvl w:ilvl="4" w:tplc="24BA6096" w:tentative="1">
      <w:start w:val="1"/>
      <w:numFmt w:val="bullet"/>
      <w:lvlText w:val="•"/>
      <w:lvlJc w:val="left"/>
      <w:pPr>
        <w:tabs>
          <w:tab w:val="num" w:pos="3600"/>
        </w:tabs>
        <w:ind w:left="3600" w:hanging="360"/>
      </w:pPr>
      <w:rPr>
        <w:rFonts w:ascii="Arial" w:hAnsi="Arial" w:hint="default"/>
      </w:rPr>
    </w:lvl>
    <w:lvl w:ilvl="5" w:tplc="F0F0F0EA" w:tentative="1">
      <w:start w:val="1"/>
      <w:numFmt w:val="bullet"/>
      <w:lvlText w:val="•"/>
      <w:lvlJc w:val="left"/>
      <w:pPr>
        <w:tabs>
          <w:tab w:val="num" w:pos="4320"/>
        </w:tabs>
        <w:ind w:left="4320" w:hanging="360"/>
      </w:pPr>
      <w:rPr>
        <w:rFonts w:ascii="Arial" w:hAnsi="Arial" w:hint="default"/>
      </w:rPr>
    </w:lvl>
    <w:lvl w:ilvl="6" w:tplc="E5C8A9DC" w:tentative="1">
      <w:start w:val="1"/>
      <w:numFmt w:val="bullet"/>
      <w:lvlText w:val="•"/>
      <w:lvlJc w:val="left"/>
      <w:pPr>
        <w:tabs>
          <w:tab w:val="num" w:pos="5040"/>
        </w:tabs>
        <w:ind w:left="5040" w:hanging="360"/>
      </w:pPr>
      <w:rPr>
        <w:rFonts w:ascii="Arial" w:hAnsi="Arial" w:hint="default"/>
      </w:rPr>
    </w:lvl>
    <w:lvl w:ilvl="7" w:tplc="F2A431FE" w:tentative="1">
      <w:start w:val="1"/>
      <w:numFmt w:val="bullet"/>
      <w:lvlText w:val="•"/>
      <w:lvlJc w:val="left"/>
      <w:pPr>
        <w:tabs>
          <w:tab w:val="num" w:pos="5760"/>
        </w:tabs>
        <w:ind w:left="5760" w:hanging="360"/>
      </w:pPr>
      <w:rPr>
        <w:rFonts w:ascii="Arial" w:hAnsi="Arial" w:hint="default"/>
      </w:rPr>
    </w:lvl>
    <w:lvl w:ilvl="8" w:tplc="650C13F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C827AC6"/>
    <w:multiLevelType w:val="hybridMultilevel"/>
    <w:tmpl w:val="8CA87734"/>
    <w:lvl w:ilvl="0" w:tplc="9D94DC08">
      <w:start w:val="1"/>
      <w:numFmt w:val="bullet"/>
      <w:lvlText w:val="•"/>
      <w:lvlJc w:val="left"/>
      <w:pPr>
        <w:tabs>
          <w:tab w:val="num" w:pos="360"/>
        </w:tabs>
        <w:ind w:left="360" w:hanging="360"/>
      </w:pPr>
      <w:rPr>
        <w:rFonts w:ascii="Arial" w:hAnsi="Arial" w:hint="default"/>
      </w:rPr>
    </w:lvl>
    <w:lvl w:ilvl="1" w:tplc="E15C30FE">
      <w:start w:val="1"/>
      <w:numFmt w:val="bullet"/>
      <w:lvlText w:val="•"/>
      <w:lvlJc w:val="left"/>
      <w:pPr>
        <w:tabs>
          <w:tab w:val="num" w:pos="1080"/>
        </w:tabs>
        <w:ind w:left="1080" w:hanging="360"/>
      </w:pPr>
      <w:rPr>
        <w:rFonts w:ascii="Arial" w:hAnsi="Arial" w:hint="default"/>
      </w:rPr>
    </w:lvl>
    <w:lvl w:ilvl="2" w:tplc="D224266A" w:tentative="1">
      <w:start w:val="1"/>
      <w:numFmt w:val="bullet"/>
      <w:lvlText w:val="•"/>
      <w:lvlJc w:val="left"/>
      <w:pPr>
        <w:tabs>
          <w:tab w:val="num" w:pos="1800"/>
        </w:tabs>
        <w:ind w:left="1800" w:hanging="360"/>
      </w:pPr>
      <w:rPr>
        <w:rFonts w:ascii="Arial" w:hAnsi="Arial" w:hint="default"/>
      </w:rPr>
    </w:lvl>
    <w:lvl w:ilvl="3" w:tplc="09BE3824" w:tentative="1">
      <w:start w:val="1"/>
      <w:numFmt w:val="bullet"/>
      <w:lvlText w:val="•"/>
      <w:lvlJc w:val="left"/>
      <w:pPr>
        <w:tabs>
          <w:tab w:val="num" w:pos="2520"/>
        </w:tabs>
        <w:ind w:left="2520" w:hanging="360"/>
      </w:pPr>
      <w:rPr>
        <w:rFonts w:ascii="Arial" w:hAnsi="Arial" w:hint="default"/>
      </w:rPr>
    </w:lvl>
    <w:lvl w:ilvl="4" w:tplc="1BFACCD6" w:tentative="1">
      <w:start w:val="1"/>
      <w:numFmt w:val="bullet"/>
      <w:lvlText w:val="•"/>
      <w:lvlJc w:val="left"/>
      <w:pPr>
        <w:tabs>
          <w:tab w:val="num" w:pos="3240"/>
        </w:tabs>
        <w:ind w:left="3240" w:hanging="360"/>
      </w:pPr>
      <w:rPr>
        <w:rFonts w:ascii="Arial" w:hAnsi="Arial" w:hint="default"/>
      </w:rPr>
    </w:lvl>
    <w:lvl w:ilvl="5" w:tplc="E20A30D0" w:tentative="1">
      <w:start w:val="1"/>
      <w:numFmt w:val="bullet"/>
      <w:lvlText w:val="•"/>
      <w:lvlJc w:val="left"/>
      <w:pPr>
        <w:tabs>
          <w:tab w:val="num" w:pos="3960"/>
        </w:tabs>
        <w:ind w:left="3960" w:hanging="360"/>
      </w:pPr>
      <w:rPr>
        <w:rFonts w:ascii="Arial" w:hAnsi="Arial" w:hint="default"/>
      </w:rPr>
    </w:lvl>
    <w:lvl w:ilvl="6" w:tplc="2BEEB848" w:tentative="1">
      <w:start w:val="1"/>
      <w:numFmt w:val="bullet"/>
      <w:lvlText w:val="•"/>
      <w:lvlJc w:val="left"/>
      <w:pPr>
        <w:tabs>
          <w:tab w:val="num" w:pos="4680"/>
        </w:tabs>
        <w:ind w:left="4680" w:hanging="360"/>
      </w:pPr>
      <w:rPr>
        <w:rFonts w:ascii="Arial" w:hAnsi="Arial" w:hint="default"/>
      </w:rPr>
    </w:lvl>
    <w:lvl w:ilvl="7" w:tplc="59ACA604" w:tentative="1">
      <w:start w:val="1"/>
      <w:numFmt w:val="bullet"/>
      <w:lvlText w:val="•"/>
      <w:lvlJc w:val="left"/>
      <w:pPr>
        <w:tabs>
          <w:tab w:val="num" w:pos="5400"/>
        </w:tabs>
        <w:ind w:left="5400" w:hanging="360"/>
      </w:pPr>
      <w:rPr>
        <w:rFonts w:ascii="Arial" w:hAnsi="Arial" w:hint="default"/>
      </w:rPr>
    </w:lvl>
    <w:lvl w:ilvl="8" w:tplc="5ED815B0" w:tentative="1">
      <w:start w:val="1"/>
      <w:numFmt w:val="bullet"/>
      <w:lvlText w:val="•"/>
      <w:lvlJc w:val="left"/>
      <w:pPr>
        <w:tabs>
          <w:tab w:val="num" w:pos="6120"/>
        </w:tabs>
        <w:ind w:left="6120" w:hanging="360"/>
      </w:pPr>
      <w:rPr>
        <w:rFonts w:ascii="Arial" w:hAnsi="Arial" w:hint="default"/>
      </w:rPr>
    </w:lvl>
  </w:abstractNum>
  <w:abstractNum w:abstractNumId="18"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1D1DDE"/>
    <w:multiLevelType w:val="multilevel"/>
    <w:tmpl w:val="A2503FD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3AB4287"/>
    <w:multiLevelType w:val="hybridMultilevel"/>
    <w:tmpl w:val="F36C2A7C"/>
    <w:lvl w:ilvl="0" w:tplc="3EB4E3AA">
      <w:start w:val="1"/>
      <w:numFmt w:val="bullet"/>
      <w:lvlText w:val="•"/>
      <w:lvlJc w:val="left"/>
      <w:pPr>
        <w:tabs>
          <w:tab w:val="num" w:pos="720"/>
        </w:tabs>
        <w:ind w:left="720" w:hanging="360"/>
      </w:pPr>
      <w:rPr>
        <w:rFonts w:ascii="Arial" w:hAnsi="Arial" w:hint="default"/>
      </w:rPr>
    </w:lvl>
    <w:lvl w:ilvl="1" w:tplc="B3B01E7E" w:tentative="1">
      <w:start w:val="1"/>
      <w:numFmt w:val="bullet"/>
      <w:lvlText w:val="•"/>
      <w:lvlJc w:val="left"/>
      <w:pPr>
        <w:tabs>
          <w:tab w:val="num" w:pos="1440"/>
        </w:tabs>
        <w:ind w:left="1440" w:hanging="360"/>
      </w:pPr>
      <w:rPr>
        <w:rFonts w:ascii="Arial" w:hAnsi="Arial" w:hint="default"/>
      </w:rPr>
    </w:lvl>
    <w:lvl w:ilvl="2" w:tplc="43A45E20" w:tentative="1">
      <w:start w:val="1"/>
      <w:numFmt w:val="bullet"/>
      <w:lvlText w:val="•"/>
      <w:lvlJc w:val="left"/>
      <w:pPr>
        <w:tabs>
          <w:tab w:val="num" w:pos="2160"/>
        </w:tabs>
        <w:ind w:left="2160" w:hanging="360"/>
      </w:pPr>
      <w:rPr>
        <w:rFonts w:ascii="Arial" w:hAnsi="Arial" w:hint="default"/>
      </w:rPr>
    </w:lvl>
    <w:lvl w:ilvl="3" w:tplc="851E440C" w:tentative="1">
      <w:start w:val="1"/>
      <w:numFmt w:val="bullet"/>
      <w:lvlText w:val="•"/>
      <w:lvlJc w:val="left"/>
      <w:pPr>
        <w:tabs>
          <w:tab w:val="num" w:pos="2880"/>
        </w:tabs>
        <w:ind w:left="2880" w:hanging="360"/>
      </w:pPr>
      <w:rPr>
        <w:rFonts w:ascii="Arial" w:hAnsi="Arial" w:hint="default"/>
      </w:rPr>
    </w:lvl>
    <w:lvl w:ilvl="4" w:tplc="E030531C" w:tentative="1">
      <w:start w:val="1"/>
      <w:numFmt w:val="bullet"/>
      <w:lvlText w:val="•"/>
      <w:lvlJc w:val="left"/>
      <w:pPr>
        <w:tabs>
          <w:tab w:val="num" w:pos="3600"/>
        </w:tabs>
        <w:ind w:left="3600" w:hanging="360"/>
      </w:pPr>
      <w:rPr>
        <w:rFonts w:ascii="Arial" w:hAnsi="Arial" w:hint="default"/>
      </w:rPr>
    </w:lvl>
    <w:lvl w:ilvl="5" w:tplc="BA02878C" w:tentative="1">
      <w:start w:val="1"/>
      <w:numFmt w:val="bullet"/>
      <w:lvlText w:val="•"/>
      <w:lvlJc w:val="left"/>
      <w:pPr>
        <w:tabs>
          <w:tab w:val="num" w:pos="4320"/>
        </w:tabs>
        <w:ind w:left="4320" w:hanging="360"/>
      </w:pPr>
      <w:rPr>
        <w:rFonts w:ascii="Arial" w:hAnsi="Arial" w:hint="default"/>
      </w:rPr>
    </w:lvl>
    <w:lvl w:ilvl="6" w:tplc="8F6812EC" w:tentative="1">
      <w:start w:val="1"/>
      <w:numFmt w:val="bullet"/>
      <w:lvlText w:val="•"/>
      <w:lvlJc w:val="left"/>
      <w:pPr>
        <w:tabs>
          <w:tab w:val="num" w:pos="5040"/>
        </w:tabs>
        <w:ind w:left="5040" w:hanging="360"/>
      </w:pPr>
      <w:rPr>
        <w:rFonts w:ascii="Arial" w:hAnsi="Arial" w:hint="default"/>
      </w:rPr>
    </w:lvl>
    <w:lvl w:ilvl="7" w:tplc="39F034AE" w:tentative="1">
      <w:start w:val="1"/>
      <w:numFmt w:val="bullet"/>
      <w:lvlText w:val="•"/>
      <w:lvlJc w:val="left"/>
      <w:pPr>
        <w:tabs>
          <w:tab w:val="num" w:pos="5760"/>
        </w:tabs>
        <w:ind w:left="5760" w:hanging="360"/>
      </w:pPr>
      <w:rPr>
        <w:rFonts w:ascii="Arial" w:hAnsi="Arial" w:hint="default"/>
      </w:rPr>
    </w:lvl>
    <w:lvl w:ilvl="8" w:tplc="82068EB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33F6060"/>
    <w:multiLevelType w:val="hybridMultilevel"/>
    <w:tmpl w:val="1B0273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4145727"/>
    <w:multiLevelType w:val="hybridMultilevel"/>
    <w:tmpl w:val="6D222C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F5059E0"/>
    <w:multiLevelType w:val="hybridMultilevel"/>
    <w:tmpl w:val="6A24848E"/>
    <w:lvl w:ilvl="0" w:tplc="A3CC718E">
      <w:start w:val="1"/>
      <w:numFmt w:val="bullet"/>
      <w:lvlText w:val="•"/>
      <w:lvlJc w:val="left"/>
      <w:pPr>
        <w:tabs>
          <w:tab w:val="num" w:pos="360"/>
        </w:tabs>
        <w:ind w:left="360" w:hanging="360"/>
      </w:pPr>
      <w:rPr>
        <w:rFonts w:ascii="Arial" w:hAnsi="Arial" w:hint="default"/>
      </w:rPr>
    </w:lvl>
    <w:lvl w:ilvl="1" w:tplc="D7E87BAA">
      <w:numFmt w:val="bullet"/>
      <w:lvlText w:val="•"/>
      <w:lvlJc w:val="left"/>
      <w:pPr>
        <w:tabs>
          <w:tab w:val="num" w:pos="1080"/>
        </w:tabs>
        <w:ind w:left="1080" w:hanging="360"/>
      </w:pPr>
      <w:rPr>
        <w:rFonts w:ascii="Arial" w:hAnsi="Arial" w:hint="default"/>
      </w:rPr>
    </w:lvl>
    <w:lvl w:ilvl="2" w:tplc="9E164E7E" w:tentative="1">
      <w:start w:val="1"/>
      <w:numFmt w:val="bullet"/>
      <w:lvlText w:val="•"/>
      <w:lvlJc w:val="left"/>
      <w:pPr>
        <w:tabs>
          <w:tab w:val="num" w:pos="1800"/>
        </w:tabs>
        <w:ind w:left="1800" w:hanging="360"/>
      </w:pPr>
      <w:rPr>
        <w:rFonts w:ascii="Arial" w:hAnsi="Arial" w:hint="default"/>
      </w:rPr>
    </w:lvl>
    <w:lvl w:ilvl="3" w:tplc="AD7CFF26" w:tentative="1">
      <w:start w:val="1"/>
      <w:numFmt w:val="bullet"/>
      <w:lvlText w:val="•"/>
      <w:lvlJc w:val="left"/>
      <w:pPr>
        <w:tabs>
          <w:tab w:val="num" w:pos="2520"/>
        </w:tabs>
        <w:ind w:left="2520" w:hanging="360"/>
      </w:pPr>
      <w:rPr>
        <w:rFonts w:ascii="Arial" w:hAnsi="Arial" w:hint="default"/>
      </w:rPr>
    </w:lvl>
    <w:lvl w:ilvl="4" w:tplc="EBB4FB2E" w:tentative="1">
      <w:start w:val="1"/>
      <w:numFmt w:val="bullet"/>
      <w:lvlText w:val="•"/>
      <w:lvlJc w:val="left"/>
      <w:pPr>
        <w:tabs>
          <w:tab w:val="num" w:pos="3240"/>
        </w:tabs>
        <w:ind w:left="3240" w:hanging="360"/>
      </w:pPr>
      <w:rPr>
        <w:rFonts w:ascii="Arial" w:hAnsi="Arial" w:hint="default"/>
      </w:rPr>
    </w:lvl>
    <w:lvl w:ilvl="5" w:tplc="C37E2E7A" w:tentative="1">
      <w:start w:val="1"/>
      <w:numFmt w:val="bullet"/>
      <w:lvlText w:val="•"/>
      <w:lvlJc w:val="left"/>
      <w:pPr>
        <w:tabs>
          <w:tab w:val="num" w:pos="3960"/>
        </w:tabs>
        <w:ind w:left="3960" w:hanging="360"/>
      </w:pPr>
      <w:rPr>
        <w:rFonts w:ascii="Arial" w:hAnsi="Arial" w:hint="default"/>
      </w:rPr>
    </w:lvl>
    <w:lvl w:ilvl="6" w:tplc="4BD80DBA" w:tentative="1">
      <w:start w:val="1"/>
      <w:numFmt w:val="bullet"/>
      <w:lvlText w:val="•"/>
      <w:lvlJc w:val="left"/>
      <w:pPr>
        <w:tabs>
          <w:tab w:val="num" w:pos="4680"/>
        </w:tabs>
        <w:ind w:left="4680" w:hanging="360"/>
      </w:pPr>
      <w:rPr>
        <w:rFonts w:ascii="Arial" w:hAnsi="Arial" w:hint="default"/>
      </w:rPr>
    </w:lvl>
    <w:lvl w:ilvl="7" w:tplc="ED0451BC" w:tentative="1">
      <w:start w:val="1"/>
      <w:numFmt w:val="bullet"/>
      <w:lvlText w:val="•"/>
      <w:lvlJc w:val="left"/>
      <w:pPr>
        <w:tabs>
          <w:tab w:val="num" w:pos="5400"/>
        </w:tabs>
        <w:ind w:left="5400" w:hanging="360"/>
      </w:pPr>
      <w:rPr>
        <w:rFonts w:ascii="Arial" w:hAnsi="Arial" w:hint="default"/>
      </w:rPr>
    </w:lvl>
    <w:lvl w:ilvl="8" w:tplc="1110F3F2" w:tentative="1">
      <w:start w:val="1"/>
      <w:numFmt w:val="bullet"/>
      <w:lvlText w:val="•"/>
      <w:lvlJc w:val="left"/>
      <w:pPr>
        <w:tabs>
          <w:tab w:val="num" w:pos="6120"/>
        </w:tabs>
        <w:ind w:left="6120" w:hanging="360"/>
      </w:pPr>
      <w:rPr>
        <w:rFonts w:ascii="Arial" w:hAnsi="Arial" w:hint="default"/>
      </w:rPr>
    </w:lvl>
  </w:abstractNum>
  <w:abstractNum w:abstractNumId="24" w15:restartNumberingAfterBreak="0">
    <w:nsid w:val="62AB0CD4"/>
    <w:multiLevelType w:val="hybridMultilevel"/>
    <w:tmpl w:val="19DED2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4FB4079"/>
    <w:multiLevelType w:val="hybridMultilevel"/>
    <w:tmpl w:val="10A271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72E2694"/>
    <w:multiLevelType w:val="multilevel"/>
    <w:tmpl w:val="21422B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68DB6B8C"/>
    <w:multiLevelType w:val="hybridMultilevel"/>
    <w:tmpl w:val="4ACABD3C"/>
    <w:lvl w:ilvl="0" w:tplc="3F18E040">
      <w:start w:val="1"/>
      <w:numFmt w:val="bullet"/>
      <w:lvlText w:val="•"/>
      <w:lvlJc w:val="left"/>
      <w:pPr>
        <w:tabs>
          <w:tab w:val="num" w:pos="360"/>
        </w:tabs>
        <w:ind w:left="360" w:hanging="360"/>
      </w:pPr>
      <w:rPr>
        <w:rFonts w:ascii="Arial" w:hAnsi="Arial" w:hint="default"/>
      </w:rPr>
    </w:lvl>
    <w:lvl w:ilvl="1" w:tplc="8634EA5A">
      <w:start w:val="1"/>
      <w:numFmt w:val="bullet"/>
      <w:lvlText w:val="•"/>
      <w:lvlJc w:val="left"/>
      <w:pPr>
        <w:tabs>
          <w:tab w:val="num" w:pos="1080"/>
        </w:tabs>
        <w:ind w:left="1080" w:hanging="360"/>
      </w:pPr>
      <w:rPr>
        <w:rFonts w:ascii="Arial" w:hAnsi="Arial" w:hint="default"/>
      </w:rPr>
    </w:lvl>
    <w:lvl w:ilvl="2" w:tplc="4726E93A" w:tentative="1">
      <w:start w:val="1"/>
      <w:numFmt w:val="bullet"/>
      <w:lvlText w:val="•"/>
      <w:lvlJc w:val="left"/>
      <w:pPr>
        <w:tabs>
          <w:tab w:val="num" w:pos="1800"/>
        </w:tabs>
        <w:ind w:left="1800" w:hanging="360"/>
      </w:pPr>
      <w:rPr>
        <w:rFonts w:ascii="Arial" w:hAnsi="Arial" w:hint="default"/>
      </w:rPr>
    </w:lvl>
    <w:lvl w:ilvl="3" w:tplc="FB1CF8D4" w:tentative="1">
      <w:start w:val="1"/>
      <w:numFmt w:val="bullet"/>
      <w:lvlText w:val="•"/>
      <w:lvlJc w:val="left"/>
      <w:pPr>
        <w:tabs>
          <w:tab w:val="num" w:pos="2520"/>
        </w:tabs>
        <w:ind w:left="2520" w:hanging="360"/>
      </w:pPr>
      <w:rPr>
        <w:rFonts w:ascii="Arial" w:hAnsi="Arial" w:hint="default"/>
      </w:rPr>
    </w:lvl>
    <w:lvl w:ilvl="4" w:tplc="A5AA0596" w:tentative="1">
      <w:start w:val="1"/>
      <w:numFmt w:val="bullet"/>
      <w:lvlText w:val="•"/>
      <w:lvlJc w:val="left"/>
      <w:pPr>
        <w:tabs>
          <w:tab w:val="num" w:pos="3240"/>
        </w:tabs>
        <w:ind w:left="3240" w:hanging="360"/>
      </w:pPr>
      <w:rPr>
        <w:rFonts w:ascii="Arial" w:hAnsi="Arial" w:hint="default"/>
      </w:rPr>
    </w:lvl>
    <w:lvl w:ilvl="5" w:tplc="8B5815DA" w:tentative="1">
      <w:start w:val="1"/>
      <w:numFmt w:val="bullet"/>
      <w:lvlText w:val="•"/>
      <w:lvlJc w:val="left"/>
      <w:pPr>
        <w:tabs>
          <w:tab w:val="num" w:pos="3960"/>
        </w:tabs>
        <w:ind w:left="3960" w:hanging="360"/>
      </w:pPr>
      <w:rPr>
        <w:rFonts w:ascii="Arial" w:hAnsi="Arial" w:hint="default"/>
      </w:rPr>
    </w:lvl>
    <w:lvl w:ilvl="6" w:tplc="B032E20C" w:tentative="1">
      <w:start w:val="1"/>
      <w:numFmt w:val="bullet"/>
      <w:lvlText w:val="•"/>
      <w:lvlJc w:val="left"/>
      <w:pPr>
        <w:tabs>
          <w:tab w:val="num" w:pos="4680"/>
        </w:tabs>
        <w:ind w:left="4680" w:hanging="360"/>
      </w:pPr>
      <w:rPr>
        <w:rFonts w:ascii="Arial" w:hAnsi="Arial" w:hint="default"/>
      </w:rPr>
    </w:lvl>
    <w:lvl w:ilvl="7" w:tplc="8F925520" w:tentative="1">
      <w:start w:val="1"/>
      <w:numFmt w:val="bullet"/>
      <w:lvlText w:val="•"/>
      <w:lvlJc w:val="left"/>
      <w:pPr>
        <w:tabs>
          <w:tab w:val="num" w:pos="5400"/>
        </w:tabs>
        <w:ind w:left="5400" w:hanging="360"/>
      </w:pPr>
      <w:rPr>
        <w:rFonts w:ascii="Arial" w:hAnsi="Arial" w:hint="default"/>
      </w:rPr>
    </w:lvl>
    <w:lvl w:ilvl="8" w:tplc="FE70C252" w:tentative="1">
      <w:start w:val="1"/>
      <w:numFmt w:val="bullet"/>
      <w:lvlText w:val="•"/>
      <w:lvlJc w:val="left"/>
      <w:pPr>
        <w:tabs>
          <w:tab w:val="num" w:pos="6120"/>
        </w:tabs>
        <w:ind w:left="6120" w:hanging="360"/>
      </w:pPr>
      <w:rPr>
        <w:rFonts w:ascii="Arial" w:hAnsi="Arial" w:hint="default"/>
      </w:rPr>
    </w:lvl>
  </w:abstractNum>
  <w:abstractNum w:abstractNumId="28" w15:restartNumberingAfterBreak="0">
    <w:nsid w:val="69745F6D"/>
    <w:multiLevelType w:val="hybridMultilevel"/>
    <w:tmpl w:val="6338F126"/>
    <w:lvl w:ilvl="0" w:tplc="BF7C970E">
      <w:start w:val="1"/>
      <w:numFmt w:val="bullet"/>
      <w:lvlText w:val="•"/>
      <w:lvlJc w:val="left"/>
      <w:pPr>
        <w:tabs>
          <w:tab w:val="num" w:pos="720"/>
        </w:tabs>
        <w:ind w:left="720" w:hanging="360"/>
      </w:pPr>
      <w:rPr>
        <w:rFonts w:ascii="Arial" w:hAnsi="Arial" w:hint="default"/>
      </w:rPr>
    </w:lvl>
    <w:lvl w:ilvl="1" w:tplc="6F60305A" w:tentative="1">
      <w:start w:val="1"/>
      <w:numFmt w:val="bullet"/>
      <w:lvlText w:val="•"/>
      <w:lvlJc w:val="left"/>
      <w:pPr>
        <w:tabs>
          <w:tab w:val="num" w:pos="1440"/>
        </w:tabs>
        <w:ind w:left="1440" w:hanging="360"/>
      </w:pPr>
      <w:rPr>
        <w:rFonts w:ascii="Arial" w:hAnsi="Arial" w:hint="default"/>
      </w:rPr>
    </w:lvl>
    <w:lvl w:ilvl="2" w:tplc="5F0819CA" w:tentative="1">
      <w:start w:val="1"/>
      <w:numFmt w:val="bullet"/>
      <w:lvlText w:val="•"/>
      <w:lvlJc w:val="left"/>
      <w:pPr>
        <w:tabs>
          <w:tab w:val="num" w:pos="2160"/>
        </w:tabs>
        <w:ind w:left="2160" w:hanging="360"/>
      </w:pPr>
      <w:rPr>
        <w:rFonts w:ascii="Arial" w:hAnsi="Arial" w:hint="default"/>
      </w:rPr>
    </w:lvl>
    <w:lvl w:ilvl="3" w:tplc="DFCE8AB2" w:tentative="1">
      <w:start w:val="1"/>
      <w:numFmt w:val="bullet"/>
      <w:lvlText w:val="•"/>
      <w:lvlJc w:val="left"/>
      <w:pPr>
        <w:tabs>
          <w:tab w:val="num" w:pos="2880"/>
        </w:tabs>
        <w:ind w:left="2880" w:hanging="360"/>
      </w:pPr>
      <w:rPr>
        <w:rFonts w:ascii="Arial" w:hAnsi="Arial" w:hint="default"/>
      </w:rPr>
    </w:lvl>
    <w:lvl w:ilvl="4" w:tplc="34C61D54" w:tentative="1">
      <w:start w:val="1"/>
      <w:numFmt w:val="bullet"/>
      <w:lvlText w:val="•"/>
      <w:lvlJc w:val="left"/>
      <w:pPr>
        <w:tabs>
          <w:tab w:val="num" w:pos="3600"/>
        </w:tabs>
        <w:ind w:left="3600" w:hanging="360"/>
      </w:pPr>
      <w:rPr>
        <w:rFonts w:ascii="Arial" w:hAnsi="Arial" w:hint="default"/>
      </w:rPr>
    </w:lvl>
    <w:lvl w:ilvl="5" w:tplc="8814F04A" w:tentative="1">
      <w:start w:val="1"/>
      <w:numFmt w:val="bullet"/>
      <w:lvlText w:val="•"/>
      <w:lvlJc w:val="left"/>
      <w:pPr>
        <w:tabs>
          <w:tab w:val="num" w:pos="4320"/>
        </w:tabs>
        <w:ind w:left="4320" w:hanging="360"/>
      </w:pPr>
      <w:rPr>
        <w:rFonts w:ascii="Arial" w:hAnsi="Arial" w:hint="default"/>
      </w:rPr>
    </w:lvl>
    <w:lvl w:ilvl="6" w:tplc="F36654D2" w:tentative="1">
      <w:start w:val="1"/>
      <w:numFmt w:val="bullet"/>
      <w:lvlText w:val="•"/>
      <w:lvlJc w:val="left"/>
      <w:pPr>
        <w:tabs>
          <w:tab w:val="num" w:pos="5040"/>
        </w:tabs>
        <w:ind w:left="5040" w:hanging="360"/>
      </w:pPr>
      <w:rPr>
        <w:rFonts w:ascii="Arial" w:hAnsi="Arial" w:hint="default"/>
      </w:rPr>
    </w:lvl>
    <w:lvl w:ilvl="7" w:tplc="91BA27C8" w:tentative="1">
      <w:start w:val="1"/>
      <w:numFmt w:val="bullet"/>
      <w:lvlText w:val="•"/>
      <w:lvlJc w:val="left"/>
      <w:pPr>
        <w:tabs>
          <w:tab w:val="num" w:pos="5760"/>
        </w:tabs>
        <w:ind w:left="5760" w:hanging="360"/>
      </w:pPr>
      <w:rPr>
        <w:rFonts w:ascii="Arial" w:hAnsi="Arial" w:hint="default"/>
      </w:rPr>
    </w:lvl>
    <w:lvl w:ilvl="8" w:tplc="94A280C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B831789"/>
    <w:multiLevelType w:val="hybridMultilevel"/>
    <w:tmpl w:val="AADC3D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CBA5023"/>
    <w:multiLevelType w:val="hybridMultilevel"/>
    <w:tmpl w:val="49BE6B84"/>
    <w:lvl w:ilvl="0" w:tplc="1CDA59B2">
      <w:start w:val="1"/>
      <w:numFmt w:val="bullet"/>
      <w:lvlText w:val="•"/>
      <w:lvlJc w:val="left"/>
      <w:pPr>
        <w:tabs>
          <w:tab w:val="num" w:pos="720"/>
        </w:tabs>
        <w:ind w:left="720" w:hanging="360"/>
      </w:pPr>
      <w:rPr>
        <w:rFonts w:ascii="Arial" w:hAnsi="Arial" w:hint="default"/>
      </w:rPr>
    </w:lvl>
    <w:lvl w:ilvl="1" w:tplc="6AE42292" w:tentative="1">
      <w:start w:val="1"/>
      <w:numFmt w:val="bullet"/>
      <w:lvlText w:val="•"/>
      <w:lvlJc w:val="left"/>
      <w:pPr>
        <w:tabs>
          <w:tab w:val="num" w:pos="1440"/>
        </w:tabs>
        <w:ind w:left="1440" w:hanging="360"/>
      </w:pPr>
      <w:rPr>
        <w:rFonts w:ascii="Arial" w:hAnsi="Arial" w:hint="default"/>
      </w:rPr>
    </w:lvl>
    <w:lvl w:ilvl="2" w:tplc="85B025C6" w:tentative="1">
      <w:start w:val="1"/>
      <w:numFmt w:val="bullet"/>
      <w:lvlText w:val="•"/>
      <w:lvlJc w:val="left"/>
      <w:pPr>
        <w:tabs>
          <w:tab w:val="num" w:pos="2160"/>
        </w:tabs>
        <w:ind w:left="2160" w:hanging="360"/>
      </w:pPr>
      <w:rPr>
        <w:rFonts w:ascii="Arial" w:hAnsi="Arial" w:hint="default"/>
      </w:rPr>
    </w:lvl>
    <w:lvl w:ilvl="3" w:tplc="7FD2305A" w:tentative="1">
      <w:start w:val="1"/>
      <w:numFmt w:val="bullet"/>
      <w:lvlText w:val="•"/>
      <w:lvlJc w:val="left"/>
      <w:pPr>
        <w:tabs>
          <w:tab w:val="num" w:pos="2880"/>
        </w:tabs>
        <w:ind w:left="2880" w:hanging="360"/>
      </w:pPr>
      <w:rPr>
        <w:rFonts w:ascii="Arial" w:hAnsi="Arial" w:hint="default"/>
      </w:rPr>
    </w:lvl>
    <w:lvl w:ilvl="4" w:tplc="63A897F0" w:tentative="1">
      <w:start w:val="1"/>
      <w:numFmt w:val="bullet"/>
      <w:lvlText w:val="•"/>
      <w:lvlJc w:val="left"/>
      <w:pPr>
        <w:tabs>
          <w:tab w:val="num" w:pos="3600"/>
        </w:tabs>
        <w:ind w:left="3600" w:hanging="360"/>
      </w:pPr>
      <w:rPr>
        <w:rFonts w:ascii="Arial" w:hAnsi="Arial" w:hint="default"/>
      </w:rPr>
    </w:lvl>
    <w:lvl w:ilvl="5" w:tplc="68E6BFBA" w:tentative="1">
      <w:start w:val="1"/>
      <w:numFmt w:val="bullet"/>
      <w:lvlText w:val="•"/>
      <w:lvlJc w:val="left"/>
      <w:pPr>
        <w:tabs>
          <w:tab w:val="num" w:pos="4320"/>
        </w:tabs>
        <w:ind w:left="4320" w:hanging="360"/>
      </w:pPr>
      <w:rPr>
        <w:rFonts w:ascii="Arial" w:hAnsi="Arial" w:hint="default"/>
      </w:rPr>
    </w:lvl>
    <w:lvl w:ilvl="6" w:tplc="DB82CE76" w:tentative="1">
      <w:start w:val="1"/>
      <w:numFmt w:val="bullet"/>
      <w:lvlText w:val="•"/>
      <w:lvlJc w:val="left"/>
      <w:pPr>
        <w:tabs>
          <w:tab w:val="num" w:pos="5040"/>
        </w:tabs>
        <w:ind w:left="5040" w:hanging="360"/>
      </w:pPr>
      <w:rPr>
        <w:rFonts w:ascii="Arial" w:hAnsi="Arial" w:hint="default"/>
      </w:rPr>
    </w:lvl>
    <w:lvl w:ilvl="7" w:tplc="359C338A" w:tentative="1">
      <w:start w:val="1"/>
      <w:numFmt w:val="bullet"/>
      <w:lvlText w:val="•"/>
      <w:lvlJc w:val="left"/>
      <w:pPr>
        <w:tabs>
          <w:tab w:val="num" w:pos="5760"/>
        </w:tabs>
        <w:ind w:left="5760" w:hanging="360"/>
      </w:pPr>
      <w:rPr>
        <w:rFonts w:ascii="Arial" w:hAnsi="Arial" w:hint="default"/>
      </w:rPr>
    </w:lvl>
    <w:lvl w:ilvl="8" w:tplc="87EE15D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E68252D"/>
    <w:multiLevelType w:val="hybridMultilevel"/>
    <w:tmpl w:val="B34A9E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abstractNum w:abstractNumId="33" w15:restartNumberingAfterBreak="0">
    <w:nsid w:val="7FC868A7"/>
    <w:multiLevelType w:val="hybridMultilevel"/>
    <w:tmpl w:val="49525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77359797">
    <w:abstractNumId w:val="32"/>
  </w:num>
  <w:num w:numId="2" w16cid:durableId="1715692569">
    <w:abstractNumId w:val="10"/>
  </w:num>
  <w:num w:numId="3" w16cid:durableId="729887260">
    <w:abstractNumId w:val="9"/>
  </w:num>
  <w:num w:numId="4" w16cid:durableId="748430160">
    <w:abstractNumId w:val="11"/>
  </w:num>
  <w:num w:numId="5" w16cid:durableId="172385047">
    <w:abstractNumId w:val="22"/>
  </w:num>
  <w:num w:numId="6" w16cid:durableId="828248971">
    <w:abstractNumId w:val="6"/>
  </w:num>
  <w:num w:numId="7" w16cid:durableId="434176877">
    <w:abstractNumId w:val="29"/>
  </w:num>
  <w:num w:numId="8" w16cid:durableId="1943994463">
    <w:abstractNumId w:val="13"/>
  </w:num>
  <w:num w:numId="9" w16cid:durableId="85227958">
    <w:abstractNumId w:val="33"/>
  </w:num>
  <w:num w:numId="10" w16cid:durableId="241061541">
    <w:abstractNumId w:val="7"/>
  </w:num>
  <w:num w:numId="11" w16cid:durableId="513111656">
    <w:abstractNumId w:val="3"/>
  </w:num>
  <w:num w:numId="12" w16cid:durableId="939023706">
    <w:abstractNumId w:val="12"/>
  </w:num>
  <w:num w:numId="13" w16cid:durableId="329450124">
    <w:abstractNumId w:val="31"/>
  </w:num>
  <w:num w:numId="14" w16cid:durableId="1331523114">
    <w:abstractNumId w:val="5"/>
  </w:num>
  <w:num w:numId="15" w16cid:durableId="1971865118">
    <w:abstractNumId w:val="14"/>
  </w:num>
  <w:num w:numId="16" w16cid:durableId="1662657573">
    <w:abstractNumId w:val="25"/>
  </w:num>
  <w:num w:numId="17" w16cid:durableId="1902129718">
    <w:abstractNumId w:val="4"/>
  </w:num>
  <w:num w:numId="18" w16cid:durableId="1955823601">
    <w:abstractNumId w:val="24"/>
  </w:num>
  <w:num w:numId="19" w16cid:durableId="103039648">
    <w:abstractNumId w:val="21"/>
  </w:num>
  <w:num w:numId="20" w16cid:durableId="395204201">
    <w:abstractNumId w:val="19"/>
  </w:num>
  <w:num w:numId="21" w16cid:durableId="988946233">
    <w:abstractNumId w:val="18"/>
  </w:num>
  <w:num w:numId="22" w16cid:durableId="84037595">
    <w:abstractNumId w:val="26"/>
  </w:num>
  <w:num w:numId="23" w16cid:durableId="15087217">
    <w:abstractNumId w:val="23"/>
  </w:num>
  <w:num w:numId="24" w16cid:durableId="291134140">
    <w:abstractNumId w:val="0"/>
  </w:num>
  <w:num w:numId="25" w16cid:durableId="1771586125">
    <w:abstractNumId w:val="17"/>
  </w:num>
  <w:num w:numId="26" w16cid:durableId="329141370">
    <w:abstractNumId w:val="30"/>
  </w:num>
  <w:num w:numId="27" w16cid:durableId="915360293">
    <w:abstractNumId w:val="16"/>
  </w:num>
  <w:num w:numId="28" w16cid:durableId="779228091">
    <w:abstractNumId w:val="20"/>
  </w:num>
  <w:num w:numId="29" w16cid:durableId="122503718">
    <w:abstractNumId w:val="15"/>
  </w:num>
  <w:num w:numId="30" w16cid:durableId="1889678403">
    <w:abstractNumId w:val="28"/>
  </w:num>
  <w:num w:numId="31" w16cid:durableId="1925607723">
    <w:abstractNumId w:val="27"/>
  </w:num>
  <w:num w:numId="32" w16cid:durableId="1120759528">
    <w:abstractNumId w:val="2"/>
  </w:num>
  <w:num w:numId="33" w16cid:durableId="1136988422">
    <w:abstractNumId w:val="8"/>
  </w:num>
  <w:num w:numId="34" w16cid:durableId="1640375848">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6"/>
  <w:doNotDisplayPageBoundaries/>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2NjQzMTcyMTEzsDBW0lEKTi0uzszPAykwrAUAcYxkKiwAAAA="/>
  </w:docVars>
  <w:rsids>
    <w:rsidRoot w:val="00D8584F"/>
    <w:rsid w:val="000016AC"/>
    <w:rsid w:val="00001F2C"/>
    <w:rsid w:val="00004EA0"/>
    <w:rsid w:val="00005D23"/>
    <w:rsid w:val="000078F4"/>
    <w:rsid w:val="00007954"/>
    <w:rsid w:val="00007AF9"/>
    <w:rsid w:val="000103CA"/>
    <w:rsid w:val="000158DC"/>
    <w:rsid w:val="00016653"/>
    <w:rsid w:val="00017226"/>
    <w:rsid w:val="000243B9"/>
    <w:rsid w:val="00027C13"/>
    <w:rsid w:val="00031BEC"/>
    <w:rsid w:val="000322CD"/>
    <w:rsid w:val="0003303F"/>
    <w:rsid w:val="00034188"/>
    <w:rsid w:val="00035128"/>
    <w:rsid w:val="0004313A"/>
    <w:rsid w:val="0004474E"/>
    <w:rsid w:val="00045821"/>
    <w:rsid w:val="00050F5A"/>
    <w:rsid w:val="00054EA8"/>
    <w:rsid w:val="00055A11"/>
    <w:rsid w:val="000576D1"/>
    <w:rsid w:val="000577AF"/>
    <w:rsid w:val="0006132B"/>
    <w:rsid w:val="000638C9"/>
    <w:rsid w:val="00065B82"/>
    <w:rsid w:val="00066380"/>
    <w:rsid w:val="00066965"/>
    <w:rsid w:val="00067FD3"/>
    <w:rsid w:val="00073D4E"/>
    <w:rsid w:val="00077380"/>
    <w:rsid w:val="00080877"/>
    <w:rsid w:val="000851EF"/>
    <w:rsid w:val="00094E6F"/>
    <w:rsid w:val="00096952"/>
    <w:rsid w:val="00097E42"/>
    <w:rsid w:val="00097E4A"/>
    <w:rsid w:val="000A05D2"/>
    <w:rsid w:val="000A575B"/>
    <w:rsid w:val="000A78F2"/>
    <w:rsid w:val="000B01DD"/>
    <w:rsid w:val="000B31B0"/>
    <w:rsid w:val="000B4360"/>
    <w:rsid w:val="000B55B7"/>
    <w:rsid w:val="000B6387"/>
    <w:rsid w:val="000B7B84"/>
    <w:rsid w:val="000C0DCF"/>
    <w:rsid w:val="000C433B"/>
    <w:rsid w:val="000C4A95"/>
    <w:rsid w:val="000C5EA5"/>
    <w:rsid w:val="000C6B5C"/>
    <w:rsid w:val="000C7EAA"/>
    <w:rsid w:val="000D2568"/>
    <w:rsid w:val="000D42B7"/>
    <w:rsid w:val="000D612E"/>
    <w:rsid w:val="000E0B24"/>
    <w:rsid w:val="000E0BB1"/>
    <w:rsid w:val="000E5AEE"/>
    <w:rsid w:val="000E6746"/>
    <w:rsid w:val="000E7BBD"/>
    <w:rsid w:val="000F0079"/>
    <w:rsid w:val="000F21CB"/>
    <w:rsid w:val="000F3A92"/>
    <w:rsid w:val="000F5A55"/>
    <w:rsid w:val="000F5D92"/>
    <w:rsid w:val="0010116C"/>
    <w:rsid w:val="001140C7"/>
    <w:rsid w:val="00115C39"/>
    <w:rsid w:val="00117DB3"/>
    <w:rsid w:val="00125E97"/>
    <w:rsid w:val="00126D4B"/>
    <w:rsid w:val="00131A7C"/>
    <w:rsid w:val="00131D1A"/>
    <w:rsid w:val="00133767"/>
    <w:rsid w:val="00133A77"/>
    <w:rsid w:val="001372EF"/>
    <w:rsid w:val="001469C9"/>
    <w:rsid w:val="00147585"/>
    <w:rsid w:val="00152B50"/>
    <w:rsid w:val="00157019"/>
    <w:rsid w:val="001624B2"/>
    <w:rsid w:val="00162C8D"/>
    <w:rsid w:val="00172047"/>
    <w:rsid w:val="00172A8A"/>
    <w:rsid w:val="00174FDB"/>
    <w:rsid w:val="00175946"/>
    <w:rsid w:val="00180537"/>
    <w:rsid w:val="00180925"/>
    <w:rsid w:val="001840BA"/>
    <w:rsid w:val="00184219"/>
    <w:rsid w:val="001918EF"/>
    <w:rsid w:val="00192A88"/>
    <w:rsid w:val="001931E5"/>
    <w:rsid w:val="0019689C"/>
    <w:rsid w:val="00196BAF"/>
    <w:rsid w:val="001A034E"/>
    <w:rsid w:val="001A19E8"/>
    <w:rsid w:val="001A1DA5"/>
    <w:rsid w:val="001A3E09"/>
    <w:rsid w:val="001A423C"/>
    <w:rsid w:val="001A5738"/>
    <w:rsid w:val="001A6A61"/>
    <w:rsid w:val="001B076C"/>
    <w:rsid w:val="001B086B"/>
    <w:rsid w:val="001B0AFA"/>
    <w:rsid w:val="001B2CA2"/>
    <w:rsid w:val="001D16C3"/>
    <w:rsid w:val="001D46EB"/>
    <w:rsid w:val="001D5533"/>
    <w:rsid w:val="001D6278"/>
    <w:rsid w:val="001E3F71"/>
    <w:rsid w:val="001E4896"/>
    <w:rsid w:val="001E61F3"/>
    <w:rsid w:val="001F21DF"/>
    <w:rsid w:val="001F678D"/>
    <w:rsid w:val="001F67C1"/>
    <w:rsid w:val="001F71AD"/>
    <w:rsid w:val="00200386"/>
    <w:rsid w:val="002028C4"/>
    <w:rsid w:val="00204115"/>
    <w:rsid w:val="002044DF"/>
    <w:rsid w:val="0020520E"/>
    <w:rsid w:val="00205A11"/>
    <w:rsid w:val="00215E6D"/>
    <w:rsid w:val="00216ED6"/>
    <w:rsid w:val="00217BAF"/>
    <w:rsid w:val="0022492A"/>
    <w:rsid w:val="00236C76"/>
    <w:rsid w:val="00240EC5"/>
    <w:rsid w:val="00241B45"/>
    <w:rsid w:val="00242924"/>
    <w:rsid w:val="00242B21"/>
    <w:rsid w:val="00243DA2"/>
    <w:rsid w:val="002506DC"/>
    <w:rsid w:val="00252684"/>
    <w:rsid w:val="00253FBB"/>
    <w:rsid w:val="002542C7"/>
    <w:rsid w:val="002547C7"/>
    <w:rsid w:val="00256C3B"/>
    <w:rsid w:val="0025720A"/>
    <w:rsid w:val="0026196F"/>
    <w:rsid w:val="00262B1B"/>
    <w:rsid w:val="00262EA5"/>
    <w:rsid w:val="002637DE"/>
    <w:rsid w:val="00264E2A"/>
    <w:rsid w:val="00271F56"/>
    <w:rsid w:val="00274C6A"/>
    <w:rsid w:val="00276795"/>
    <w:rsid w:val="0028053A"/>
    <w:rsid w:val="00281956"/>
    <w:rsid w:val="002840B5"/>
    <w:rsid w:val="002914DF"/>
    <w:rsid w:val="002928A9"/>
    <w:rsid w:val="00295D9F"/>
    <w:rsid w:val="00296282"/>
    <w:rsid w:val="00296955"/>
    <w:rsid w:val="00297AA5"/>
    <w:rsid w:val="002A57AF"/>
    <w:rsid w:val="002B2050"/>
    <w:rsid w:val="002B2AD1"/>
    <w:rsid w:val="002B323D"/>
    <w:rsid w:val="002B32B6"/>
    <w:rsid w:val="002B398B"/>
    <w:rsid w:val="002B519B"/>
    <w:rsid w:val="002B545A"/>
    <w:rsid w:val="002B7D78"/>
    <w:rsid w:val="002C00A6"/>
    <w:rsid w:val="002C2228"/>
    <w:rsid w:val="002C4AFD"/>
    <w:rsid w:val="002C4EC3"/>
    <w:rsid w:val="002C5927"/>
    <w:rsid w:val="002D037D"/>
    <w:rsid w:val="002D221D"/>
    <w:rsid w:val="002D501A"/>
    <w:rsid w:val="002E0867"/>
    <w:rsid w:val="002E3732"/>
    <w:rsid w:val="002E3888"/>
    <w:rsid w:val="002E4CA3"/>
    <w:rsid w:val="00300237"/>
    <w:rsid w:val="00302B08"/>
    <w:rsid w:val="00303D27"/>
    <w:rsid w:val="003055B1"/>
    <w:rsid w:val="003060BE"/>
    <w:rsid w:val="00310C58"/>
    <w:rsid w:val="00312615"/>
    <w:rsid w:val="00314E61"/>
    <w:rsid w:val="0031553C"/>
    <w:rsid w:val="00320BA1"/>
    <w:rsid w:val="00322878"/>
    <w:rsid w:val="00322AFC"/>
    <w:rsid w:val="003237F0"/>
    <w:rsid w:val="00326372"/>
    <w:rsid w:val="00331E54"/>
    <w:rsid w:val="0033382D"/>
    <w:rsid w:val="0034128C"/>
    <w:rsid w:val="0034535D"/>
    <w:rsid w:val="0035105F"/>
    <w:rsid w:val="00354293"/>
    <w:rsid w:val="0035577C"/>
    <w:rsid w:val="0035794D"/>
    <w:rsid w:val="003625C8"/>
    <w:rsid w:val="00363DCB"/>
    <w:rsid w:val="00366A11"/>
    <w:rsid w:val="00370A0A"/>
    <w:rsid w:val="00372F93"/>
    <w:rsid w:val="00377B4D"/>
    <w:rsid w:val="00380165"/>
    <w:rsid w:val="003804B2"/>
    <w:rsid w:val="00390540"/>
    <w:rsid w:val="003914CC"/>
    <w:rsid w:val="00393883"/>
    <w:rsid w:val="00393E84"/>
    <w:rsid w:val="003953CB"/>
    <w:rsid w:val="00397BD5"/>
    <w:rsid w:val="003A1583"/>
    <w:rsid w:val="003A2D25"/>
    <w:rsid w:val="003A3471"/>
    <w:rsid w:val="003A3FA7"/>
    <w:rsid w:val="003A406F"/>
    <w:rsid w:val="003A5AD7"/>
    <w:rsid w:val="003B2D9A"/>
    <w:rsid w:val="003B7752"/>
    <w:rsid w:val="003C307C"/>
    <w:rsid w:val="003C5613"/>
    <w:rsid w:val="003C6FDE"/>
    <w:rsid w:val="003C70E0"/>
    <w:rsid w:val="003D5070"/>
    <w:rsid w:val="003D5C27"/>
    <w:rsid w:val="003E060F"/>
    <w:rsid w:val="003E4044"/>
    <w:rsid w:val="003E5B3F"/>
    <w:rsid w:val="003F418B"/>
    <w:rsid w:val="003F5E7A"/>
    <w:rsid w:val="003F70F7"/>
    <w:rsid w:val="00402121"/>
    <w:rsid w:val="0040224E"/>
    <w:rsid w:val="00407C6C"/>
    <w:rsid w:val="00410BA1"/>
    <w:rsid w:val="004238B6"/>
    <w:rsid w:val="004243FE"/>
    <w:rsid w:val="00425742"/>
    <w:rsid w:val="0043030A"/>
    <w:rsid w:val="0043197E"/>
    <w:rsid w:val="004331BF"/>
    <w:rsid w:val="004340BE"/>
    <w:rsid w:val="00434FDF"/>
    <w:rsid w:val="004361DE"/>
    <w:rsid w:val="00440B63"/>
    <w:rsid w:val="004426B0"/>
    <w:rsid w:val="004438B6"/>
    <w:rsid w:val="004456A4"/>
    <w:rsid w:val="00445E3A"/>
    <w:rsid w:val="00446F5E"/>
    <w:rsid w:val="00447C94"/>
    <w:rsid w:val="00450B0B"/>
    <w:rsid w:val="00450BCB"/>
    <w:rsid w:val="00453434"/>
    <w:rsid w:val="004546C7"/>
    <w:rsid w:val="00454EAC"/>
    <w:rsid w:val="00456FAA"/>
    <w:rsid w:val="00457E08"/>
    <w:rsid w:val="004602A7"/>
    <w:rsid w:val="00461717"/>
    <w:rsid w:val="00461A5C"/>
    <w:rsid w:val="00463314"/>
    <w:rsid w:val="0046387A"/>
    <w:rsid w:val="004714FA"/>
    <w:rsid w:val="004719AF"/>
    <w:rsid w:val="00474A87"/>
    <w:rsid w:val="00475F83"/>
    <w:rsid w:val="00476742"/>
    <w:rsid w:val="0047727F"/>
    <w:rsid w:val="004800D4"/>
    <w:rsid w:val="00484F28"/>
    <w:rsid w:val="0048561A"/>
    <w:rsid w:val="004863C7"/>
    <w:rsid w:val="004906FB"/>
    <w:rsid w:val="00490C0C"/>
    <w:rsid w:val="004947A0"/>
    <w:rsid w:val="00494F93"/>
    <w:rsid w:val="0049579E"/>
    <w:rsid w:val="00497EB8"/>
    <w:rsid w:val="004A2349"/>
    <w:rsid w:val="004A29AA"/>
    <w:rsid w:val="004A4CAF"/>
    <w:rsid w:val="004A5779"/>
    <w:rsid w:val="004A7956"/>
    <w:rsid w:val="004B0AC0"/>
    <w:rsid w:val="004B3808"/>
    <w:rsid w:val="004B64BE"/>
    <w:rsid w:val="004C4620"/>
    <w:rsid w:val="004C508E"/>
    <w:rsid w:val="004D2204"/>
    <w:rsid w:val="004D3F04"/>
    <w:rsid w:val="004E058D"/>
    <w:rsid w:val="004E5369"/>
    <w:rsid w:val="004F0481"/>
    <w:rsid w:val="004F0CC2"/>
    <w:rsid w:val="004F54A9"/>
    <w:rsid w:val="004F581A"/>
    <w:rsid w:val="0050194E"/>
    <w:rsid w:val="00501FA9"/>
    <w:rsid w:val="0050577F"/>
    <w:rsid w:val="00505F8B"/>
    <w:rsid w:val="005065FB"/>
    <w:rsid w:val="005078BC"/>
    <w:rsid w:val="00510F9C"/>
    <w:rsid w:val="005116BA"/>
    <w:rsid w:val="00512B90"/>
    <w:rsid w:val="00514E65"/>
    <w:rsid w:val="005152CB"/>
    <w:rsid w:val="00516280"/>
    <w:rsid w:val="005213A8"/>
    <w:rsid w:val="005223C6"/>
    <w:rsid w:val="005233BA"/>
    <w:rsid w:val="00524EDC"/>
    <w:rsid w:val="00525C7E"/>
    <w:rsid w:val="005316FB"/>
    <w:rsid w:val="00533CF2"/>
    <w:rsid w:val="00536E4C"/>
    <w:rsid w:val="00542DF2"/>
    <w:rsid w:val="00543979"/>
    <w:rsid w:val="00545554"/>
    <w:rsid w:val="00547735"/>
    <w:rsid w:val="00550BFF"/>
    <w:rsid w:val="00553151"/>
    <w:rsid w:val="00555016"/>
    <w:rsid w:val="00555336"/>
    <w:rsid w:val="005606E8"/>
    <w:rsid w:val="0056390A"/>
    <w:rsid w:val="00563EC3"/>
    <w:rsid w:val="0056711E"/>
    <w:rsid w:val="005672B0"/>
    <w:rsid w:val="00577538"/>
    <w:rsid w:val="00581431"/>
    <w:rsid w:val="00581995"/>
    <w:rsid w:val="00584D7F"/>
    <w:rsid w:val="00586609"/>
    <w:rsid w:val="0058782D"/>
    <w:rsid w:val="00587895"/>
    <w:rsid w:val="00594101"/>
    <w:rsid w:val="005964E4"/>
    <w:rsid w:val="005A2A51"/>
    <w:rsid w:val="005A3659"/>
    <w:rsid w:val="005A39B4"/>
    <w:rsid w:val="005A4AF1"/>
    <w:rsid w:val="005A5526"/>
    <w:rsid w:val="005A623F"/>
    <w:rsid w:val="005B29CF"/>
    <w:rsid w:val="005B3AE2"/>
    <w:rsid w:val="005B6B71"/>
    <w:rsid w:val="005B6D1B"/>
    <w:rsid w:val="005C0220"/>
    <w:rsid w:val="005C325A"/>
    <w:rsid w:val="005D4BEE"/>
    <w:rsid w:val="005D79CB"/>
    <w:rsid w:val="005D7EF7"/>
    <w:rsid w:val="005E1557"/>
    <w:rsid w:val="005E36DA"/>
    <w:rsid w:val="005E432E"/>
    <w:rsid w:val="005E51D2"/>
    <w:rsid w:val="005E6586"/>
    <w:rsid w:val="005F0F02"/>
    <w:rsid w:val="005F2709"/>
    <w:rsid w:val="00600993"/>
    <w:rsid w:val="006022D0"/>
    <w:rsid w:val="0060268D"/>
    <w:rsid w:val="00604F4B"/>
    <w:rsid w:val="0060564B"/>
    <w:rsid w:val="0060567E"/>
    <w:rsid w:val="0061212F"/>
    <w:rsid w:val="006216A3"/>
    <w:rsid w:val="00623881"/>
    <w:rsid w:val="00624B29"/>
    <w:rsid w:val="00625CC7"/>
    <w:rsid w:val="00626B6B"/>
    <w:rsid w:val="00631787"/>
    <w:rsid w:val="006328E4"/>
    <w:rsid w:val="00635B3D"/>
    <w:rsid w:val="00635D2E"/>
    <w:rsid w:val="00640353"/>
    <w:rsid w:val="006443E7"/>
    <w:rsid w:val="006456E1"/>
    <w:rsid w:val="0065254C"/>
    <w:rsid w:val="00655A91"/>
    <w:rsid w:val="00655A9D"/>
    <w:rsid w:val="0065617A"/>
    <w:rsid w:val="00660FB2"/>
    <w:rsid w:val="00661A7F"/>
    <w:rsid w:val="00661BC0"/>
    <w:rsid w:val="0066473C"/>
    <w:rsid w:val="0066661D"/>
    <w:rsid w:val="0066769F"/>
    <w:rsid w:val="00667D84"/>
    <w:rsid w:val="006708AA"/>
    <w:rsid w:val="006718E7"/>
    <w:rsid w:val="00682669"/>
    <w:rsid w:val="0068380F"/>
    <w:rsid w:val="0068772F"/>
    <w:rsid w:val="006918F9"/>
    <w:rsid w:val="0069193D"/>
    <w:rsid w:val="006923AB"/>
    <w:rsid w:val="0069389E"/>
    <w:rsid w:val="00695786"/>
    <w:rsid w:val="006A1C4C"/>
    <w:rsid w:val="006A2A4B"/>
    <w:rsid w:val="006A6847"/>
    <w:rsid w:val="006A6BB8"/>
    <w:rsid w:val="006A6E8E"/>
    <w:rsid w:val="006B022F"/>
    <w:rsid w:val="006B1F00"/>
    <w:rsid w:val="006B1FC1"/>
    <w:rsid w:val="006B235E"/>
    <w:rsid w:val="006C236F"/>
    <w:rsid w:val="006C2C20"/>
    <w:rsid w:val="006C4240"/>
    <w:rsid w:val="006C4599"/>
    <w:rsid w:val="006C5433"/>
    <w:rsid w:val="006C5AA9"/>
    <w:rsid w:val="006C7C20"/>
    <w:rsid w:val="006D52FF"/>
    <w:rsid w:val="006D789A"/>
    <w:rsid w:val="006E0E86"/>
    <w:rsid w:val="006E3607"/>
    <w:rsid w:val="006E3F59"/>
    <w:rsid w:val="006E61DC"/>
    <w:rsid w:val="006F59E8"/>
    <w:rsid w:val="00702030"/>
    <w:rsid w:val="007027FE"/>
    <w:rsid w:val="0070628A"/>
    <w:rsid w:val="00706977"/>
    <w:rsid w:val="00711B20"/>
    <w:rsid w:val="00712156"/>
    <w:rsid w:val="007159EC"/>
    <w:rsid w:val="00715D07"/>
    <w:rsid w:val="00715D1D"/>
    <w:rsid w:val="0071778F"/>
    <w:rsid w:val="00723A04"/>
    <w:rsid w:val="00727ED4"/>
    <w:rsid w:val="007319C3"/>
    <w:rsid w:val="0073385D"/>
    <w:rsid w:val="007339B7"/>
    <w:rsid w:val="00733A8D"/>
    <w:rsid w:val="00734407"/>
    <w:rsid w:val="00735B53"/>
    <w:rsid w:val="00736DB3"/>
    <w:rsid w:val="007426A1"/>
    <w:rsid w:val="00742952"/>
    <w:rsid w:val="00743869"/>
    <w:rsid w:val="007440FB"/>
    <w:rsid w:val="0074748B"/>
    <w:rsid w:val="007475C4"/>
    <w:rsid w:val="00752DF7"/>
    <w:rsid w:val="007552BA"/>
    <w:rsid w:val="00757AFC"/>
    <w:rsid w:val="00763C0E"/>
    <w:rsid w:val="00764109"/>
    <w:rsid w:val="00766118"/>
    <w:rsid w:val="007676B3"/>
    <w:rsid w:val="0076788C"/>
    <w:rsid w:val="00770ED6"/>
    <w:rsid w:val="00771B4F"/>
    <w:rsid w:val="0077221E"/>
    <w:rsid w:val="00772C01"/>
    <w:rsid w:val="0077331A"/>
    <w:rsid w:val="00773337"/>
    <w:rsid w:val="00773746"/>
    <w:rsid w:val="00774162"/>
    <w:rsid w:val="007748EB"/>
    <w:rsid w:val="007808DA"/>
    <w:rsid w:val="0078437F"/>
    <w:rsid w:val="007917A7"/>
    <w:rsid w:val="007918D2"/>
    <w:rsid w:val="00795BB1"/>
    <w:rsid w:val="007976E4"/>
    <w:rsid w:val="007A01C8"/>
    <w:rsid w:val="007A15A6"/>
    <w:rsid w:val="007A27ED"/>
    <w:rsid w:val="007A2A8F"/>
    <w:rsid w:val="007A57B6"/>
    <w:rsid w:val="007A72B3"/>
    <w:rsid w:val="007B0805"/>
    <w:rsid w:val="007B08D7"/>
    <w:rsid w:val="007B0B46"/>
    <w:rsid w:val="007B4A47"/>
    <w:rsid w:val="007B64B6"/>
    <w:rsid w:val="007C0C3E"/>
    <w:rsid w:val="007C186C"/>
    <w:rsid w:val="007C28E1"/>
    <w:rsid w:val="007C2E47"/>
    <w:rsid w:val="007C5945"/>
    <w:rsid w:val="007D2459"/>
    <w:rsid w:val="007D376E"/>
    <w:rsid w:val="007D4C43"/>
    <w:rsid w:val="007D5AD5"/>
    <w:rsid w:val="007D5E27"/>
    <w:rsid w:val="007D727D"/>
    <w:rsid w:val="007D78B9"/>
    <w:rsid w:val="007D7CF4"/>
    <w:rsid w:val="007E17A9"/>
    <w:rsid w:val="007E26C3"/>
    <w:rsid w:val="007E63C9"/>
    <w:rsid w:val="007E713A"/>
    <w:rsid w:val="007E74E3"/>
    <w:rsid w:val="007E7C95"/>
    <w:rsid w:val="007F1765"/>
    <w:rsid w:val="007F2F72"/>
    <w:rsid w:val="007F6064"/>
    <w:rsid w:val="007F720C"/>
    <w:rsid w:val="0080020D"/>
    <w:rsid w:val="0080554C"/>
    <w:rsid w:val="00806989"/>
    <w:rsid w:val="00812F97"/>
    <w:rsid w:val="00813601"/>
    <w:rsid w:val="00814E9D"/>
    <w:rsid w:val="00815400"/>
    <w:rsid w:val="00816F93"/>
    <w:rsid w:val="00820E5B"/>
    <w:rsid w:val="008239F9"/>
    <w:rsid w:val="0083019A"/>
    <w:rsid w:val="008308BE"/>
    <w:rsid w:val="00834402"/>
    <w:rsid w:val="008417DD"/>
    <w:rsid w:val="00844CBB"/>
    <w:rsid w:val="008469D6"/>
    <w:rsid w:val="0085351A"/>
    <w:rsid w:val="00857898"/>
    <w:rsid w:val="00860D52"/>
    <w:rsid w:val="00861839"/>
    <w:rsid w:val="008646A1"/>
    <w:rsid w:val="0086520C"/>
    <w:rsid w:val="008663D9"/>
    <w:rsid w:val="008674AC"/>
    <w:rsid w:val="0087161D"/>
    <w:rsid w:val="008750D1"/>
    <w:rsid w:val="00875112"/>
    <w:rsid w:val="0088122E"/>
    <w:rsid w:val="008814BF"/>
    <w:rsid w:val="00881F06"/>
    <w:rsid w:val="00892F24"/>
    <w:rsid w:val="00896439"/>
    <w:rsid w:val="00897823"/>
    <w:rsid w:val="008A000A"/>
    <w:rsid w:val="008A0CDF"/>
    <w:rsid w:val="008A0F56"/>
    <w:rsid w:val="008A2844"/>
    <w:rsid w:val="008A514F"/>
    <w:rsid w:val="008A72E2"/>
    <w:rsid w:val="008B1419"/>
    <w:rsid w:val="008B1539"/>
    <w:rsid w:val="008B1EB5"/>
    <w:rsid w:val="008B787D"/>
    <w:rsid w:val="008B7A97"/>
    <w:rsid w:val="008C4BFC"/>
    <w:rsid w:val="008C7B02"/>
    <w:rsid w:val="008D0EDE"/>
    <w:rsid w:val="008E050D"/>
    <w:rsid w:val="008E5173"/>
    <w:rsid w:val="008E7464"/>
    <w:rsid w:val="008F15F7"/>
    <w:rsid w:val="008F2735"/>
    <w:rsid w:val="008F4A62"/>
    <w:rsid w:val="008F6295"/>
    <w:rsid w:val="008F74D5"/>
    <w:rsid w:val="008F78A0"/>
    <w:rsid w:val="008F7A54"/>
    <w:rsid w:val="00900E34"/>
    <w:rsid w:val="00901101"/>
    <w:rsid w:val="009064C2"/>
    <w:rsid w:val="00907309"/>
    <w:rsid w:val="00910962"/>
    <w:rsid w:val="009128A5"/>
    <w:rsid w:val="00913BDF"/>
    <w:rsid w:val="00915185"/>
    <w:rsid w:val="00916FC6"/>
    <w:rsid w:val="00921884"/>
    <w:rsid w:val="00921A48"/>
    <w:rsid w:val="009234BD"/>
    <w:rsid w:val="0092697D"/>
    <w:rsid w:val="00933114"/>
    <w:rsid w:val="009336C0"/>
    <w:rsid w:val="009358BD"/>
    <w:rsid w:val="009358DB"/>
    <w:rsid w:val="00940961"/>
    <w:rsid w:val="009432E4"/>
    <w:rsid w:val="00951B98"/>
    <w:rsid w:val="00952380"/>
    <w:rsid w:val="00957542"/>
    <w:rsid w:val="00961F50"/>
    <w:rsid w:val="009628BE"/>
    <w:rsid w:val="00962C52"/>
    <w:rsid w:val="0096337F"/>
    <w:rsid w:val="00964731"/>
    <w:rsid w:val="0096599C"/>
    <w:rsid w:val="009663A4"/>
    <w:rsid w:val="00966D93"/>
    <w:rsid w:val="00967106"/>
    <w:rsid w:val="00970A77"/>
    <w:rsid w:val="00971FE5"/>
    <w:rsid w:val="0097330A"/>
    <w:rsid w:val="00980EDC"/>
    <w:rsid w:val="009840EE"/>
    <w:rsid w:val="00986494"/>
    <w:rsid w:val="00986AAC"/>
    <w:rsid w:val="0099248D"/>
    <w:rsid w:val="00995A6F"/>
    <w:rsid w:val="009A115A"/>
    <w:rsid w:val="009A423B"/>
    <w:rsid w:val="009A50B8"/>
    <w:rsid w:val="009A654C"/>
    <w:rsid w:val="009A6A94"/>
    <w:rsid w:val="009B03A9"/>
    <w:rsid w:val="009B3046"/>
    <w:rsid w:val="009B4F85"/>
    <w:rsid w:val="009B6E03"/>
    <w:rsid w:val="009B7428"/>
    <w:rsid w:val="009C06C1"/>
    <w:rsid w:val="009C1A04"/>
    <w:rsid w:val="009C3D8B"/>
    <w:rsid w:val="009C543B"/>
    <w:rsid w:val="009C5B08"/>
    <w:rsid w:val="009C6640"/>
    <w:rsid w:val="009C6E61"/>
    <w:rsid w:val="009C7381"/>
    <w:rsid w:val="009D16F7"/>
    <w:rsid w:val="009D23B0"/>
    <w:rsid w:val="009D56C7"/>
    <w:rsid w:val="009D6F65"/>
    <w:rsid w:val="009E2204"/>
    <w:rsid w:val="009E24C5"/>
    <w:rsid w:val="009E377D"/>
    <w:rsid w:val="009E61E2"/>
    <w:rsid w:val="009F2F1A"/>
    <w:rsid w:val="009F6260"/>
    <w:rsid w:val="009F7416"/>
    <w:rsid w:val="00A06000"/>
    <w:rsid w:val="00A06AB7"/>
    <w:rsid w:val="00A104C3"/>
    <w:rsid w:val="00A10F54"/>
    <w:rsid w:val="00A11BDC"/>
    <w:rsid w:val="00A126A5"/>
    <w:rsid w:val="00A13C90"/>
    <w:rsid w:val="00A15CAD"/>
    <w:rsid w:val="00A15F9B"/>
    <w:rsid w:val="00A16010"/>
    <w:rsid w:val="00A21A14"/>
    <w:rsid w:val="00A27262"/>
    <w:rsid w:val="00A30144"/>
    <w:rsid w:val="00A31D27"/>
    <w:rsid w:val="00A3240E"/>
    <w:rsid w:val="00A32B54"/>
    <w:rsid w:val="00A331F2"/>
    <w:rsid w:val="00A366C3"/>
    <w:rsid w:val="00A36E4C"/>
    <w:rsid w:val="00A3747D"/>
    <w:rsid w:val="00A42201"/>
    <w:rsid w:val="00A42F54"/>
    <w:rsid w:val="00A42F7D"/>
    <w:rsid w:val="00A4699C"/>
    <w:rsid w:val="00A47AA6"/>
    <w:rsid w:val="00A50692"/>
    <w:rsid w:val="00A52E73"/>
    <w:rsid w:val="00A5334F"/>
    <w:rsid w:val="00A54D93"/>
    <w:rsid w:val="00A5547B"/>
    <w:rsid w:val="00A55FA8"/>
    <w:rsid w:val="00A56220"/>
    <w:rsid w:val="00A57684"/>
    <w:rsid w:val="00A57D2E"/>
    <w:rsid w:val="00A61805"/>
    <w:rsid w:val="00A62BDB"/>
    <w:rsid w:val="00A6488C"/>
    <w:rsid w:val="00A67C1E"/>
    <w:rsid w:val="00A82A58"/>
    <w:rsid w:val="00A837DD"/>
    <w:rsid w:val="00A86178"/>
    <w:rsid w:val="00A93E97"/>
    <w:rsid w:val="00A943E0"/>
    <w:rsid w:val="00A948ED"/>
    <w:rsid w:val="00AA26AC"/>
    <w:rsid w:val="00AA2770"/>
    <w:rsid w:val="00AA7FFD"/>
    <w:rsid w:val="00AB293F"/>
    <w:rsid w:val="00AB6DFF"/>
    <w:rsid w:val="00AB7A47"/>
    <w:rsid w:val="00AC121E"/>
    <w:rsid w:val="00AC35A4"/>
    <w:rsid w:val="00AC3C83"/>
    <w:rsid w:val="00AC4234"/>
    <w:rsid w:val="00AC48E8"/>
    <w:rsid w:val="00AC5152"/>
    <w:rsid w:val="00AD2305"/>
    <w:rsid w:val="00AD52D2"/>
    <w:rsid w:val="00AD53F1"/>
    <w:rsid w:val="00AD6797"/>
    <w:rsid w:val="00AD7705"/>
    <w:rsid w:val="00AE3E82"/>
    <w:rsid w:val="00AE6664"/>
    <w:rsid w:val="00AE786C"/>
    <w:rsid w:val="00AF1928"/>
    <w:rsid w:val="00AF396C"/>
    <w:rsid w:val="00AF5674"/>
    <w:rsid w:val="00AF63F1"/>
    <w:rsid w:val="00AF6E76"/>
    <w:rsid w:val="00B03264"/>
    <w:rsid w:val="00B03282"/>
    <w:rsid w:val="00B06E72"/>
    <w:rsid w:val="00B11B83"/>
    <w:rsid w:val="00B1391A"/>
    <w:rsid w:val="00B139A6"/>
    <w:rsid w:val="00B157E0"/>
    <w:rsid w:val="00B2227F"/>
    <w:rsid w:val="00B236E2"/>
    <w:rsid w:val="00B250B5"/>
    <w:rsid w:val="00B2684B"/>
    <w:rsid w:val="00B2747A"/>
    <w:rsid w:val="00B308FD"/>
    <w:rsid w:val="00B33A49"/>
    <w:rsid w:val="00B35A1D"/>
    <w:rsid w:val="00B36301"/>
    <w:rsid w:val="00B370CD"/>
    <w:rsid w:val="00B37993"/>
    <w:rsid w:val="00B41D69"/>
    <w:rsid w:val="00B451F7"/>
    <w:rsid w:val="00B45E30"/>
    <w:rsid w:val="00B4663C"/>
    <w:rsid w:val="00B5088E"/>
    <w:rsid w:val="00B54C83"/>
    <w:rsid w:val="00B54E43"/>
    <w:rsid w:val="00B56952"/>
    <w:rsid w:val="00B56BFA"/>
    <w:rsid w:val="00B574C0"/>
    <w:rsid w:val="00B57BC0"/>
    <w:rsid w:val="00B61296"/>
    <w:rsid w:val="00B622EB"/>
    <w:rsid w:val="00B62837"/>
    <w:rsid w:val="00B62C53"/>
    <w:rsid w:val="00B63DDB"/>
    <w:rsid w:val="00B65A4E"/>
    <w:rsid w:val="00B71FE8"/>
    <w:rsid w:val="00B7242E"/>
    <w:rsid w:val="00B77FDF"/>
    <w:rsid w:val="00B80295"/>
    <w:rsid w:val="00B83A8F"/>
    <w:rsid w:val="00B849BD"/>
    <w:rsid w:val="00B87ABF"/>
    <w:rsid w:val="00B87F0E"/>
    <w:rsid w:val="00B91537"/>
    <w:rsid w:val="00B91BF6"/>
    <w:rsid w:val="00B93A57"/>
    <w:rsid w:val="00B94196"/>
    <w:rsid w:val="00B95638"/>
    <w:rsid w:val="00BA0756"/>
    <w:rsid w:val="00BA659C"/>
    <w:rsid w:val="00BA6EB9"/>
    <w:rsid w:val="00BB0F09"/>
    <w:rsid w:val="00BB1969"/>
    <w:rsid w:val="00BB2DA6"/>
    <w:rsid w:val="00BB37C6"/>
    <w:rsid w:val="00BB7554"/>
    <w:rsid w:val="00BC101E"/>
    <w:rsid w:val="00BC13AB"/>
    <w:rsid w:val="00BC3852"/>
    <w:rsid w:val="00BC4258"/>
    <w:rsid w:val="00BD5D00"/>
    <w:rsid w:val="00BD5E41"/>
    <w:rsid w:val="00BE32BB"/>
    <w:rsid w:val="00BE3631"/>
    <w:rsid w:val="00BE4129"/>
    <w:rsid w:val="00BE6452"/>
    <w:rsid w:val="00BE75D7"/>
    <w:rsid w:val="00BF3B48"/>
    <w:rsid w:val="00BF3D8A"/>
    <w:rsid w:val="00BF45AD"/>
    <w:rsid w:val="00BF62FA"/>
    <w:rsid w:val="00BF69A5"/>
    <w:rsid w:val="00C0025C"/>
    <w:rsid w:val="00C00377"/>
    <w:rsid w:val="00C00B5F"/>
    <w:rsid w:val="00C03555"/>
    <w:rsid w:val="00C06739"/>
    <w:rsid w:val="00C077D4"/>
    <w:rsid w:val="00C07971"/>
    <w:rsid w:val="00C14C4B"/>
    <w:rsid w:val="00C15E0F"/>
    <w:rsid w:val="00C2116B"/>
    <w:rsid w:val="00C27C9F"/>
    <w:rsid w:val="00C3067B"/>
    <w:rsid w:val="00C3142E"/>
    <w:rsid w:val="00C31842"/>
    <w:rsid w:val="00C32C3E"/>
    <w:rsid w:val="00C32F89"/>
    <w:rsid w:val="00C332B7"/>
    <w:rsid w:val="00C34901"/>
    <w:rsid w:val="00C35F38"/>
    <w:rsid w:val="00C41793"/>
    <w:rsid w:val="00C426EE"/>
    <w:rsid w:val="00C439AF"/>
    <w:rsid w:val="00C43A21"/>
    <w:rsid w:val="00C43E8E"/>
    <w:rsid w:val="00C4485C"/>
    <w:rsid w:val="00C458CF"/>
    <w:rsid w:val="00C558E8"/>
    <w:rsid w:val="00C61E19"/>
    <w:rsid w:val="00C6239F"/>
    <w:rsid w:val="00C63339"/>
    <w:rsid w:val="00C63C74"/>
    <w:rsid w:val="00C70F90"/>
    <w:rsid w:val="00C74743"/>
    <w:rsid w:val="00C8075C"/>
    <w:rsid w:val="00C84EDF"/>
    <w:rsid w:val="00C84EEC"/>
    <w:rsid w:val="00C85B98"/>
    <w:rsid w:val="00C86BB4"/>
    <w:rsid w:val="00C87535"/>
    <w:rsid w:val="00C90604"/>
    <w:rsid w:val="00C93F34"/>
    <w:rsid w:val="00C9558A"/>
    <w:rsid w:val="00CA2378"/>
    <w:rsid w:val="00CA5CDE"/>
    <w:rsid w:val="00CB19EE"/>
    <w:rsid w:val="00CB1AE4"/>
    <w:rsid w:val="00CB2880"/>
    <w:rsid w:val="00CB4C4B"/>
    <w:rsid w:val="00CB5248"/>
    <w:rsid w:val="00CB6ECA"/>
    <w:rsid w:val="00CB7642"/>
    <w:rsid w:val="00CC07F2"/>
    <w:rsid w:val="00CD5102"/>
    <w:rsid w:val="00CD56EC"/>
    <w:rsid w:val="00CE0B28"/>
    <w:rsid w:val="00CE0B82"/>
    <w:rsid w:val="00CE23A3"/>
    <w:rsid w:val="00CE72DF"/>
    <w:rsid w:val="00CF0122"/>
    <w:rsid w:val="00CF06EF"/>
    <w:rsid w:val="00CF09ED"/>
    <w:rsid w:val="00CF0F8E"/>
    <w:rsid w:val="00CF1752"/>
    <w:rsid w:val="00CF3279"/>
    <w:rsid w:val="00CF394C"/>
    <w:rsid w:val="00CF647C"/>
    <w:rsid w:val="00CF6B8D"/>
    <w:rsid w:val="00CF6F4F"/>
    <w:rsid w:val="00D01981"/>
    <w:rsid w:val="00D14F4F"/>
    <w:rsid w:val="00D15D5A"/>
    <w:rsid w:val="00D223F8"/>
    <w:rsid w:val="00D2278F"/>
    <w:rsid w:val="00D31D1C"/>
    <w:rsid w:val="00D32BEE"/>
    <w:rsid w:val="00D33096"/>
    <w:rsid w:val="00D44C85"/>
    <w:rsid w:val="00D5129B"/>
    <w:rsid w:val="00D517E6"/>
    <w:rsid w:val="00D544A4"/>
    <w:rsid w:val="00D55F74"/>
    <w:rsid w:val="00D57923"/>
    <w:rsid w:val="00D60423"/>
    <w:rsid w:val="00D60A96"/>
    <w:rsid w:val="00D61807"/>
    <w:rsid w:val="00D6392A"/>
    <w:rsid w:val="00D67DEA"/>
    <w:rsid w:val="00D72654"/>
    <w:rsid w:val="00D747A4"/>
    <w:rsid w:val="00D750C4"/>
    <w:rsid w:val="00D8061A"/>
    <w:rsid w:val="00D807FA"/>
    <w:rsid w:val="00D8081F"/>
    <w:rsid w:val="00D82A04"/>
    <w:rsid w:val="00D84775"/>
    <w:rsid w:val="00D8584F"/>
    <w:rsid w:val="00D9233A"/>
    <w:rsid w:val="00D92F3D"/>
    <w:rsid w:val="00D93322"/>
    <w:rsid w:val="00D9724B"/>
    <w:rsid w:val="00D97DC6"/>
    <w:rsid w:val="00DA160F"/>
    <w:rsid w:val="00DA3F38"/>
    <w:rsid w:val="00DA4487"/>
    <w:rsid w:val="00DA56A0"/>
    <w:rsid w:val="00DA72C0"/>
    <w:rsid w:val="00DB0165"/>
    <w:rsid w:val="00DB033D"/>
    <w:rsid w:val="00DB0CCE"/>
    <w:rsid w:val="00DB3400"/>
    <w:rsid w:val="00DB5A52"/>
    <w:rsid w:val="00DC4D6A"/>
    <w:rsid w:val="00DC6E43"/>
    <w:rsid w:val="00DC7F5F"/>
    <w:rsid w:val="00DD0072"/>
    <w:rsid w:val="00DD2975"/>
    <w:rsid w:val="00DD2C9F"/>
    <w:rsid w:val="00DD6928"/>
    <w:rsid w:val="00DD79AA"/>
    <w:rsid w:val="00DD7AEF"/>
    <w:rsid w:val="00DE1979"/>
    <w:rsid w:val="00DE2507"/>
    <w:rsid w:val="00DE27C0"/>
    <w:rsid w:val="00DE31F6"/>
    <w:rsid w:val="00DE4C96"/>
    <w:rsid w:val="00DE50FF"/>
    <w:rsid w:val="00DE641D"/>
    <w:rsid w:val="00DE7080"/>
    <w:rsid w:val="00DE726D"/>
    <w:rsid w:val="00DE7B9F"/>
    <w:rsid w:val="00DF6D23"/>
    <w:rsid w:val="00DF730C"/>
    <w:rsid w:val="00E00899"/>
    <w:rsid w:val="00E03C03"/>
    <w:rsid w:val="00E05434"/>
    <w:rsid w:val="00E05E88"/>
    <w:rsid w:val="00E06F94"/>
    <w:rsid w:val="00E116CA"/>
    <w:rsid w:val="00E20173"/>
    <w:rsid w:val="00E2134C"/>
    <w:rsid w:val="00E21593"/>
    <w:rsid w:val="00E22010"/>
    <w:rsid w:val="00E220DD"/>
    <w:rsid w:val="00E2372D"/>
    <w:rsid w:val="00E23886"/>
    <w:rsid w:val="00E30470"/>
    <w:rsid w:val="00E32486"/>
    <w:rsid w:val="00E32859"/>
    <w:rsid w:val="00E34698"/>
    <w:rsid w:val="00E346D3"/>
    <w:rsid w:val="00E36F49"/>
    <w:rsid w:val="00E43063"/>
    <w:rsid w:val="00E444AA"/>
    <w:rsid w:val="00E507D6"/>
    <w:rsid w:val="00E558C3"/>
    <w:rsid w:val="00E55959"/>
    <w:rsid w:val="00E60A47"/>
    <w:rsid w:val="00E60AFA"/>
    <w:rsid w:val="00E624D0"/>
    <w:rsid w:val="00E6561A"/>
    <w:rsid w:val="00E67CD8"/>
    <w:rsid w:val="00E67EE1"/>
    <w:rsid w:val="00E7077C"/>
    <w:rsid w:val="00E72AB0"/>
    <w:rsid w:val="00E77577"/>
    <w:rsid w:val="00E81BDF"/>
    <w:rsid w:val="00E8313D"/>
    <w:rsid w:val="00E83145"/>
    <w:rsid w:val="00E84CA0"/>
    <w:rsid w:val="00E85675"/>
    <w:rsid w:val="00E869DB"/>
    <w:rsid w:val="00E86DDE"/>
    <w:rsid w:val="00E92588"/>
    <w:rsid w:val="00E93B4E"/>
    <w:rsid w:val="00E94359"/>
    <w:rsid w:val="00E947AA"/>
    <w:rsid w:val="00E94E7E"/>
    <w:rsid w:val="00E94FA6"/>
    <w:rsid w:val="00E952DC"/>
    <w:rsid w:val="00E97515"/>
    <w:rsid w:val="00EA0112"/>
    <w:rsid w:val="00EA03BB"/>
    <w:rsid w:val="00EA0642"/>
    <w:rsid w:val="00EA41BD"/>
    <w:rsid w:val="00EA47E1"/>
    <w:rsid w:val="00EA6D8E"/>
    <w:rsid w:val="00EB2A6B"/>
    <w:rsid w:val="00EB3225"/>
    <w:rsid w:val="00EB5E45"/>
    <w:rsid w:val="00EB710C"/>
    <w:rsid w:val="00EC3F8A"/>
    <w:rsid w:val="00EC5427"/>
    <w:rsid w:val="00EC6DB8"/>
    <w:rsid w:val="00EC732C"/>
    <w:rsid w:val="00ED1052"/>
    <w:rsid w:val="00ED345B"/>
    <w:rsid w:val="00ED3FEA"/>
    <w:rsid w:val="00EE33AF"/>
    <w:rsid w:val="00EE4E40"/>
    <w:rsid w:val="00EE570C"/>
    <w:rsid w:val="00EF35D6"/>
    <w:rsid w:val="00EF558F"/>
    <w:rsid w:val="00EF7C54"/>
    <w:rsid w:val="00F0181D"/>
    <w:rsid w:val="00F02410"/>
    <w:rsid w:val="00F029C0"/>
    <w:rsid w:val="00F0691F"/>
    <w:rsid w:val="00F06BDC"/>
    <w:rsid w:val="00F06CC9"/>
    <w:rsid w:val="00F07566"/>
    <w:rsid w:val="00F0783F"/>
    <w:rsid w:val="00F1018C"/>
    <w:rsid w:val="00F1366B"/>
    <w:rsid w:val="00F13E45"/>
    <w:rsid w:val="00F1527F"/>
    <w:rsid w:val="00F155E3"/>
    <w:rsid w:val="00F166F5"/>
    <w:rsid w:val="00F215C4"/>
    <w:rsid w:val="00F239CC"/>
    <w:rsid w:val="00F30920"/>
    <w:rsid w:val="00F314B5"/>
    <w:rsid w:val="00F328F8"/>
    <w:rsid w:val="00F34721"/>
    <w:rsid w:val="00F358A3"/>
    <w:rsid w:val="00F35A90"/>
    <w:rsid w:val="00F36E5F"/>
    <w:rsid w:val="00F43CC9"/>
    <w:rsid w:val="00F4442B"/>
    <w:rsid w:val="00F4504B"/>
    <w:rsid w:val="00F45A8A"/>
    <w:rsid w:val="00F5293E"/>
    <w:rsid w:val="00F52F7F"/>
    <w:rsid w:val="00F53ECE"/>
    <w:rsid w:val="00F55FA4"/>
    <w:rsid w:val="00F60DCB"/>
    <w:rsid w:val="00F65B65"/>
    <w:rsid w:val="00F660CB"/>
    <w:rsid w:val="00F67FE8"/>
    <w:rsid w:val="00F760AD"/>
    <w:rsid w:val="00F77917"/>
    <w:rsid w:val="00F81CAE"/>
    <w:rsid w:val="00F83313"/>
    <w:rsid w:val="00F844E4"/>
    <w:rsid w:val="00F90EC6"/>
    <w:rsid w:val="00F93061"/>
    <w:rsid w:val="00F94D42"/>
    <w:rsid w:val="00FA1033"/>
    <w:rsid w:val="00FA137A"/>
    <w:rsid w:val="00FA4B11"/>
    <w:rsid w:val="00FA6ABE"/>
    <w:rsid w:val="00FB22F9"/>
    <w:rsid w:val="00FB4183"/>
    <w:rsid w:val="00FB7BE2"/>
    <w:rsid w:val="00FC0705"/>
    <w:rsid w:val="00FC0F24"/>
    <w:rsid w:val="00FC0FBB"/>
    <w:rsid w:val="00FC3B32"/>
    <w:rsid w:val="00FC5DF5"/>
    <w:rsid w:val="00FD610A"/>
    <w:rsid w:val="00FD79A1"/>
    <w:rsid w:val="00FE45B7"/>
    <w:rsid w:val="00FE7D0A"/>
    <w:rsid w:val="00FE7DA2"/>
    <w:rsid w:val="00FF4D21"/>
    <w:rsid w:val="00FF6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D329E"/>
  <w15:docId w15:val="{F44B61BB-49C0-4F2F-87E2-1B360B380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A5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3E4044"/>
    <w:pPr>
      <w:keepNext/>
      <w:keepLines/>
      <w:spacing w:before="200"/>
      <w:outlineLvl w:val="1"/>
    </w:pPr>
    <w:rPr>
      <w:rFonts w:asciiTheme="majorHAnsi" w:eastAsiaTheme="majorEastAsia" w:hAnsiTheme="majorHAnsi" w:cstheme="majorBidi"/>
      <w:b/>
      <w:bCs/>
      <w:color w:val="4F81BD" w:themeColor="accent1"/>
      <w:sz w:val="26"/>
      <w:szCs w:val="26"/>
      <w:lang w:eastAsia="zh-CN"/>
    </w:rPr>
  </w:style>
  <w:style w:type="paragraph" w:styleId="Heading3">
    <w:name w:val="heading 3"/>
    <w:basedOn w:val="Normal"/>
    <w:link w:val="Heading3Char"/>
    <w:uiPriority w:val="9"/>
    <w:qFormat/>
    <w:rsid w:val="00D2278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29C0"/>
    <w:rPr>
      <w:b/>
      <w:bCs/>
    </w:rPr>
  </w:style>
  <w:style w:type="character" w:styleId="Hyperlink">
    <w:name w:val="Hyperlink"/>
    <w:basedOn w:val="DefaultParagraphFont"/>
    <w:uiPriority w:val="99"/>
    <w:unhideWhenUsed/>
    <w:rsid w:val="00F029C0"/>
    <w:rPr>
      <w:color w:val="0000FF"/>
      <w:u w:val="single"/>
    </w:rPr>
  </w:style>
  <w:style w:type="paragraph" w:styleId="NormalWeb">
    <w:name w:val="Normal (Web)"/>
    <w:basedOn w:val="Normal"/>
    <w:uiPriority w:val="99"/>
    <w:unhideWhenUsed/>
    <w:rsid w:val="008308BE"/>
    <w:pPr>
      <w:spacing w:before="100" w:beforeAutospacing="1" w:after="100" w:afterAutospacing="1"/>
    </w:pPr>
  </w:style>
  <w:style w:type="character" w:customStyle="1" w:styleId="Heading3Char">
    <w:name w:val="Heading 3 Char"/>
    <w:basedOn w:val="DefaultParagraphFont"/>
    <w:link w:val="Heading3"/>
    <w:uiPriority w:val="9"/>
    <w:rsid w:val="00D2278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731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319C3"/>
    <w:rPr>
      <w:rFonts w:ascii="Courier New" w:eastAsia="Times New Roman" w:hAnsi="Courier New" w:cs="Courier New"/>
      <w:sz w:val="20"/>
      <w:szCs w:val="20"/>
    </w:rPr>
  </w:style>
  <w:style w:type="paragraph" w:styleId="Header">
    <w:name w:val="header"/>
    <w:basedOn w:val="Normal"/>
    <w:link w:val="HeaderChar"/>
    <w:uiPriority w:val="99"/>
    <w:unhideWhenUsed/>
    <w:rsid w:val="00961F50"/>
    <w:pPr>
      <w:tabs>
        <w:tab w:val="center" w:pos="4680"/>
        <w:tab w:val="right" w:pos="9360"/>
      </w:tabs>
    </w:pPr>
  </w:style>
  <w:style w:type="character" w:customStyle="1" w:styleId="HeaderChar">
    <w:name w:val="Header Char"/>
    <w:basedOn w:val="DefaultParagraphFont"/>
    <w:link w:val="Header"/>
    <w:uiPriority w:val="99"/>
    <w:rsid w:val="00961F50"/>
  </w:style>
  <w:style w:type="paragraph" w:styleId="Footer">
    <w:name w:val="footer"/>
    <w:basedOn w:val="Normal"/>
    <w:link w:val="FooterChar"/>
    <w:uiPriority w:val="99"/>
    <w:unhideWhenUsed/>
    <w:rsid w:val="00961F50"/>
    <w:pPr>
      <w:tabs>
        <w:tab w:val="center" w:pos="4680"/>
        <w:tab w:val="right" w:pos="9360"/>
      </w:tabs>
    </w:pPr>
  </w:style>
  <w:style w:type="character" w:customStyle="1" w:styleId="FooterChar">
    <w:name w:val="Footer Char"/>
    <w:basedOn w:val="DefaultParagraphFont"/>
    <w:link w:val="Footer"/>
    <w:uiPriority w:val="99"/>
    <w:rsid w:val="00961F50"/>
  </w:style>
  <w:style w:type="paragraph" w:styleId="ListParagraph">
    <w:name w:val="List Paragraph"/>
    <w:basedOn w:val="Normal"/>
    <w:uiPriority w:val="34"/>
    <w:qFormat/>
    <w:rsid w:val="00453434"/>
    <w:pPr>
      <w:ind w:left="720"/>
      <w:contextualSpacing/>
    </w:pPr>
  </w:style>
  <w:style w:type="character" w:customStyle="1" w:styleId="Heading2Char">
    <w:name w:val="Heading 2 Char"/>
    <w:basedOn w:val="DefaultParagraphFont"/>
    <w:link w:val="Heading2"/>
    <w:uiPriority w:val="9"/>
    <w:rsid w:val="003E4044"/>
    <w:rPr>
      <w:rFonts w:asciiTheme="majorHAnsi" w:eastAsiaTheme="majorEastAsia" w:hAnsiTheme="majorHAnsi" w:cstheme="majorBidi"/>
      <w:b/>
      <w:bCs/>
      <w:color w:val="4F81BD" w:themeColor="accent1"/>
      <w:sz w:val="26"/>
      <w:szCs w:val="26"/>
      <w:lang w:eastAsia="zh-CN"/>
    </w:rPr>
  </w:style>
  <w:style w:type="paragraph" w:customStyle="1" w:styleId="NumberedList1">
    <w:name w:val="Numbered List 1"/>
    <w:aliases w:val="nl1"/>
    <w:basedOn w:val="ListNumber"/>
    <w:rsid w:val="003E4044"/>
    <w:pPr>
      <w:tabs>
        <w:tab w:val="num" w:pos="360"/>
      </w:tabs>
      <w:spacing w:before="60" w:after="60" w:line="280" w:lineRule="exact"/>
      <w:ind w:left="360" w:hanging="360"/>
      <w:contextualSpacing w:val="0"/>
    </w:pPr>
    <w:rPr>
      <w:rFonts w:ascii="Arial" w:eastAsia="SimSun" w:hAnsi="Arial"/>
      <w:kern w:val="24"/>
      <w:sz w:val="20"/>
      <w:szCs w:val="20"/>
    </w:rPr>
  </w:style>
  <w:style w:type="character" w:customStyle="1" w:styleId="UI">
    <w:name w:val="UI"/>
    <w:aliases w:val="ui"/>
    <w:basedOn w:val="DefaultParagraphFont"/>
    <w:rsid w:val="003E4044"/>
    <w:rPr>
      <w:b/>
      <w:color w:val="auto"/>
      <w:szCs w:val="18"/>
      <w:u w:val="none"/>
    </w:rPr>
  </w:style>
  <w:style w:type="table" w:customStyle="1" w:styleId="ProcedureTable">
    <w:name w:val="Procedure Table"/>
    <w:aliases w:val="pt"/>
    <w:basedOn w:val="TableNormal"/>
    <w:rsid w:val="003E4044"/>
    <w:pPr>
      <w:spacing w:after="0" w:line="240" w:lineRule="auto"/>
    </w:pPr>
    <w:rPr>
      <w:rFonts w:ascii="Arial" w:eastAsia="Times New Roman" w:hAnsi="Arial" w:cs="Times New Roman"/>
      <w:sz w:val="20"/>
      <w:szCs w:val="20"/>
    </w:rPr>
    <w:tblPr>
      <w:tblInd w:w="360" w:type="dxa"/>
      <w:tblCellMar>
        <w:left w:w="0" w:type="dxa"/>
        <w:right w:w="0" w:type="dxa"/>
      </w:tblCellMar>
    </w:tblPr>
  </w:style>
  <w:style w:type="character" w:customStyle="1" w:styleId="UserInputNon-localizable">
    <w:name w:val="User Input Non-localizable"/>
    <w:aliases w:val="uinl"/>
    <w:basedOn w:val="DefaultParagraphFont"/>
    <w:rsid w:val="003E4044"/>
    <w:rPr>
      <w:b/>
      <w:szCs w:val="18"/>
    </w:rPr>
  </w:style>
  <w:style w:type="paragraph" w:customStyle="1" w:styleId="ProcedureTitle">
    <w:name w:val="Procedure Title"/>
    <w:aliases w:val="prt"/>
    <w:basedOn w:val="Normal"/>
    <w:rsid w:val="003E4044"/>
    <w:pPr>
      <w:keepNext/>
      <w:framePr w:wrap="notBeside" w:vAnchor="text" w:hAnchor="text" w:y="1"/>
      <w:spacing w:before="240" w:after="60"/>
      <w:ind w:left="360" w:hanging="360"/>
    </w:pPr>
    <w:rPr>
      <w:rFonts w:ascii="Arial" w:eastAsia="SimSun" w:hAnsi="Arial"/>
      <w:b/>
      <w:kern w:val="24"/>
      <w:sz w:val="20"/>
      <w:szCs w:val="20"/>
    </w:rPr>
  </w:style>
  <w:style w:type="paragraph" w:customStyle="1" w:styleId="AlertLabel">
    <w:name w:val="Alert Label"/>
    <w:aliases w:val="al"/>
    <w:basedOn w:val="Normal"/>
    <w:rsid w:val="003E4044"/>
    <w:pPr>
      <w:keepNext/>
      <w:framePr w:wrap="notBeside" w:vAnchor="text" w:hAnchor="text" w:y="1"/>
      <w:spacing w:before="120" w:line="300" w:lineRule="exact"/>
    </w:pPr>
    <w:rPr>
      <w:rFonts w:ascii="Arial" w:eastAsia="SimSun" w:hAnsi="Arial"/>
      <w:b/>
      <w:kern w:val="24"/>
      <w:sz w:val="20"/>
      <w:szCs w:val="20"/>
    </w:rPr>
  </w:style>
  <w:style w:type="paragraph" w:customStyle="1" w:styleId="AlertText">
    <w:name w:val="Alert Text"/>
    <w:aliases w:val="at"/>
    <w:basedOn w:val="Normal"/>
    <w:rsid w:val="003E4044"/>
    <w:pPr>
      <w:spacing w:before="60" w:after="60" w:line="280" w:lineRule="exact"/>
      <w:ind w:left="360" w:right="360"/>
    </w:pPr>
    <w:rPr>
      <w:rFonts w:ascii="Arial" w:eastAsia="SimSun" w:hAnsi="Arial"/>
      <w:kern w:val="24"/>
      <w:sz w:val="20"/>
      <w:szCs w:val="20"/>
    </w:rPr>
  </w:style>
  <w:style w:type="character" w:styleId="IntenseEmphasis">
    <w:name w:val="Intense Emphasis"/>
    <w:basedOn w:val="DefaultParagraphFont"/>
    <w:uiPriority w:val="21"/>
    <w:qFormat/>
    <w:rsid w:val="003E4044"/>
    <w:rPr>
      <w:b/>
      <w:bCs/>
      <w:i/>
      <w:iCs/>
      <w:color w:val="4F81BD" w:themeColor="accent1"/>
    </w:rPr>
  </w:style>
  <w:style w:type="paragraph" w:customStyle="1" w:styleId="ppCode">
    <w:name w:val="pp Code"/>
    <w:qFormat/>
    <w:rsid w:val="003E4044"/>
    <w:pPr>
      <w:numPr>
        <w:ilvl w:val="1"/>
        <w:numId w:val="1"/>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3E4044"/>
    <w:pPr>
      <w:numPr>
        <w:ilvl w:val="2"/>
      </w:numPr>
      <w:ind w:left="0"/>
    </w:pPr>
  </w:style>
  <w:style w:type="paragraph" w:customStyle="1" w:styleId="ppCodeIndent2">
    <w:name w:val="pp Code Indent 2"/>
    <w:basedOn w:val="ppCodeIndent"/>
    <w:rsid w:val="003E4044"/>
    <w:pPr>
      <w:numPr>
        <w:ilvl w:val="3"/>
      </w:numPr>
      <w:ind w:left="1440"/>
    </w:pPr>
  </w:style>
  <w:style w:type="paragraph" w:customStyle="1" w:styleId="ppCodeIndent3">
    <w:name w:val="pp Code Indent 3"/>
    <w:basedOn w:val="ppCodeIndent2"/>
    <w:qFormat/>
    <w:rsid w:val="003E4044"/>
    <w:pPr>
      <w:numPr>
        <w:ilvl w:val="4"/>
      </w:numPr>
    </w:pPr>
  </w:style>
  <w:style w:type="paragraph" w:styleId="ListNumber">
    <w:name w:val="List Number"/>
    <w:basedOn w:val="Normal"/>
    <w:uiPriority w:val="99"/>
    <w:semiHidden/>
    <w:unhideWhenUsed/>
    <w:rsid w:val="003E4044"/>
    <w:pPr>
      <w:ind w:left="720"/>
      <w:contextualSpacing/>
    </w:pPr>
  </w:style>
  <w:style w:type="paragraph" w:styleId="BalloonText">
    <w:name w:val="Balloon Text"/>
    <w:basedOn w:val="Normal"/>
    <w:link w:val="BalloonTextChar"/>
    <w:uiPriority w:val="99"/>
    <w:semiHidden/>
    <w:unhideWhenUsed/>
    <w:rsid w:val="003E4044"/>
    <w:rPr>
      <w:rFonts w:ascii="Tahoma" w:hAnsi="Tahoma" w:cs="Tahoma"/>
      <w:sz w:val="16"/>
      <w:szCs w:val="16"/>
    </w:rPr>
  </w:style>
  <w:style w:type="character" w:customStyle="1" w:styleId="BalloonTextChar">
    <w:name w:val="Balloon Text Char"/>
    <w:basedOn w:val="DefaultParagraphFont"/>
    <w:link w:val="BalloonText"/>
    <w:uiPriority w:val="99"/>
    <w:semiHidden/>
    <w:rsid w:val="003E4044"/>
    <w:rPr>
      <w:rFonts w:ascii="Tahoma" w:hAnsi="Tahoma" w:cs="Tahoma"/>
      <w:sz w:val="16"/>
      <w:szCs w:val="16"/>
    </w:rPr>
  </w:style>
  <w:style w:type="character" w:styleId="Emphasis">
    <w:name w:val="Emphasis"/>
    <w:basedOn w:val="DefaultParagraphFont"/>
    <w:uiPriority w:val="20"/>
    <w:qFormat/>
    <w:rsid w:val="00474A87"/>
    <w:rPr>
      <w:i/>
      <w:iCs/>
    </w:rPr>
  </w:style>
  <w:style w:type="character" w:customStyle="1" w:styleId="apple-converted-space">
    <w:name w:val="apple-converted-space"/>
    <w:basedOn w:val="DefaultParagraphFont"/>
    <w:rsid w:val="00474A87"/>
  </w:style>
  <w:style w:type="character" w:customStyle="1" w:styleId="tgc">
    <w:name w:val="_tgc"/>
    <w:basedOn w:val="DefaultParagraphFont"/>
    <w:rsid w:val="00F06CC9"/>
  </w:style>
  <w:style w:type="character" w:styleId="HTMLCode">
    <w:name w:val="HTML Code"/>
    <w:basedOn w:val="DefaultParagraphFont"/>
    <w:uiPriority w:val="99"/>
    <w:semiHidden/>
    <w:unhideWhenUsed/>
    <w:rsid w:val="0006132B"/>
    <w:rPr>
      <w:rFonts w:ascii="Consolas" w:eastAsia="Times New Roman" w:hAnsi="Consolas" w:cs="Courier New" w:hint="default"/>
      <w:b w:val="0"/>
      <w:bCs w:val="0"/>
      <w:color w:val="C7254E"/>
      <w:sz w:val="21"/>
      <w:szCs w:val="21"/>
      <w:shd w:val="clear" w:color="auto" w:fill="F9F2F4"/>
    </w:rPr>
  </w:style>
  <w:style w:type="character" w:customStyle="1" w:styleId="pln">
    <w:name w:val="pln"/>
    <w:basedOn w:val="DefaultParagraphFont"/>
    <w:rsid w:val="004D3F04"/>
  </w:style>
  <w:style w:type="character" w:customStyle="1" w:styleId="pun">
    <w:name w:val="pun"/>
    <w:basedOn w:val="DefaultParagraphFont"/>
    <w:rsid w:val="004D3F04"/>
  </w:style>
  <w:style w:type="character" w:customStyle="1" w:styleId="typ">
    <w:name w:val="typ"/>
    <w:basedOn w:val="DefaultParagraphFont"/>
    <w:rsid w:val="004D3F04"/>
  </w:style>
  <w:style w:type="character" w:customStyle="1" w:styleId="kwd">
    <w:name w:val="kwd"/>
    <w:basedOn w:val="DefaultParagraphFont"/>
    <w:rsid w:val="004D3F04"/>
  </w:style>
  <w:style w:type="character" w:customStyle="1" w:styleId="com">
    <w:name w:val="com"/>
    <w:basedOn w:val="DefaultParagraphFont"/>
    <w:rsid w:val="004D3F04"/>
  </w:style>
  <w:style w:type="character" w:customStyle="1" w:styleId="str">
    <w:name w:val="str"/>
    <w:basedOn w:val="DefaultParagraphFont"/>
    <w:rsid w:val="004D3F04"/>
  </w:style>
  <w:style w:type="character" w:customStyle="1" w:styleId="tag">
    <w:name w:val="tag"/>
    <w:basedOn w:val="DefaultParagraphFont"/>
    <w:rsid w:val="004D3F04"/>
  </w:style>
  <w:style w:type="character" w:customStyle="1" w:styleId="atn">
    <w:name w:val="atn"/>
    <w:basedOn w:val="DefaultParagraphFont"/>
    <w:rsid w:val="004D3F04"/>
  </w:style>
  <w:style w:type="character" w:customStyle="1" w:styleId="atv">
    <w:name w:val="atv"/>
    <w:basedOn w:val="DefaultParagraphFont"/>
    <w:rsid w:val="004D3F04"/>
  </w:style>
  <w:style w:type="character" w:styleId="FollowedHyperlink">
    <w:name w:val="FollowedHyperlink"/>
    <w:basedOn w:val="DefaultParagraphFont"/>
    <w:uiPriority w:val="99"/>
    <w:semiHidden/>
    <w:unhideWhenUsed/>
    <w:rsid w:val="00AC35A4"/>
    <w:rPr>
      <w:color w:val="800080" w:themeColor="followedHyperlink"/>
      <w:u w:val="single"/>
    </w:rPr>
  </w:style>
  <w:style w:type="character" w:customStyle="1" w:styleId="lit">
    <w:name w:val="lit"/>
    <w:basedOn w:val="DefaultParagraphFont"/>
    <w:rsid w:val="00C43A21"/>
  </w:style>
  <w:style w:type="paragraph" w:customStyle="1" w:styleId="lf-text-block">
    <w:name w:val="lf-text-block"/>
    <w:basedOn w:val="Normal"/>
    <w:rsid w:val="00A11BDC"/>
    <w:pPr>
      <w:spacing w:before="100" w:beforeAutospacing="1"/>
    </w:pPr>
  </w:style>
  <w:style w:type="character" w:customStyle="1" w:styleId="lf-thread-btn">
    <w:name w:val="lf-thread-btn"/>
    <w:basedOn w:val="DefaultParagraphFont"/>
    <w:rsid w:val="00A11BDC"/>
  </w:style>
  <w:style w:type="table" w:styleId="TableGrid">
    <w:name w:val="Table Grid"/>
    <w:basedOn w:val="TableNormal"/>
    <w:uiPriority w:val="59"/>
    <w:rsid w:val="00770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tbs-word">
    <w:name w:val="dtbs-word"/>
    <w:basedOn w:val="DefaultParagraphFont"/>
    <w:rsid w:val="00986AAC"/>
  </w:style>
  <w:style w:type="paragraph" w:customStyle="1" w:styleId="listitem">
    <w:name w:val="listitem"/>
    <w:basedOn w:val="Normal"/>
    <w:rsid w:val="009840EE"/>
    <w:pPr>
      <w:spacing w:line="387" w:lineRule="atLeast"/>
      <w:textAlignment w:val="baseline"/>
    </w:pPr>
  </w:style>
  <w:style w:type="paragraph" w:customStyle="1" w:styleId="listlabel">
    <w:name w:val="listlabel"/>
    <w:basedOn w:val="Normal"/>
    <w:rsid w:val="009840EE"/>
    <w:pPr>
      <w:spacing w:line="387" w:lineRule="atLeast"/>
      <w:textAlignment w:val="baseline"/>
    </w:pPr>
  </w:style>
  <w:style w:type="character" w:customStyle="1" w:styleId="underline1">
    <w:name w:val="underline1"/>
    <w:basedOn w:val="DefaultParagraphFont"/>
    <w:rsid w:val="00916FC6"/>
    <w:rPr>
      <w:u w:val="single"/>
    </w:rPr>
  </w:style>
  <w:style w:type="character" w:customStyle="1" w:styleId="UnresolvedMention1">
    <w:name w:val="Unresolved Mention1"/>
    <w:basedOn w:val="DefaultParagraphFont"/>
    <w:uiPriority w:val="99"/>
    <w:semiHidden/>
    <w:unhideWhenUsed/>
    <w:rsid w:val="00E83145"/>
    <w:rPr>
      <w:color w:val="808080"/>
      <w:shd w:val="clear" w:color="auto" w:fill="E6E6E6"/>
    </w:rPr>
  </w:style>
  <w:style w:type="character" w:customStyle="1" w:styleId="pln1">
    <w:name w:val="pln1"/>
    <w:basedOn w:val="DefaultParagraphFont"/>
    <w:rsid w:val="00B35A1D"/>
    <w:rPr>
      <w:rFonts w:ascii="inherit" w:hAnsi="inherit" w:hint="default"/>
      <w:color w:val="000000"/>
    </w:rPr>
  </w:style>
  <w:style w:type="character" w:customStyle="1" w:styleId="hljs-keyword2">
    <w:name w:val="hljs-keyword2"/>
    <w:basedOn w:val="DefaultParagraphFont"/>
    <w:rsid w:val="009E24C5"/>
    <w:rPr>
      <w:color w:val="0101FD"/>
    </w:rPr>
  </w:style>
  <w:style w:type="character" w:customStyle="1" w:styleId="hljs-pscommand">
    <w:name w:val="hljs-pscommand"/>
    <w:basedOn w:val="DefaultParagraphFont"/>
    <w:rsid w:val="000B01DD"/>
  </w:style>
  <w:style w:type="character" w:customStyle="1" w:styleId="hljs-parameter">
    <w:name w:val="hljs-parameter"/>
    <w:basedOn w:val="DefaultParagraphFont"/>
    <w:rsid w:val="000B01DD"/>
  </w:style>
  <w:style w:type="paragraph" w:customStyle="1" w:styleId="da-divtext">
    <w:name w:val="da-divtext"/>
    <w:basedOn w:val="Normal"/>
    <w:rsid w:val="00CF0F8E"/>
    <w:pPr>
      <w:spacing w:before="100" w:beforeAutospacing="1" w:after="100" w:afterAutospacing="1"/>
    </w:pPr>
  </w:style>
  <w:style w:type="character" w:customStyle="1" w:styleId="hljs-variable">
    <w:name w:val="hljs-variable"/>
    <w:basedOn w:val="DefaultParagraphFont"/>
    <w:rsid w:val="00A4699C"/>
  </w:style>
  <w:style w:type="character" w:customStyle="1" w:styleId="hljs-string">
    <w:name w:val="hljs-string"/>
    <w:basedOn w:val="DefaultParagraphFont"/>
    <w:rsid w:val="00A4699C"/>
  </w:style>
  <w:style w:type="character" w:customStyle="1" w:styleId="hljs-literal">
    <w:name w:val="hljs-literal"/>
    <w:basedOn w:val="DefaultParagraphFont"/>
    <w:rsid w:val="00A4699C"/>
  </w:style>
  <w:style w:type="paragraph" w:styleId="BodyText">
    <w:name w:val="Body Text"/>
    <w:basedOn w:val="Normal"/>
    <w:link w:val="BodyTextChar"/>
    <w:semiHidden/>
    <w:unhideWhenUsed/>
    <w:rsid w:val="00C70F90"/>
    <w:pPr>
      <w:suppressAutoHyphens/>
      <w:spacing w:after="120" w:line="276" w:lineRule="auto"/>
    </w:pPr>
    <w:rPr>
      <w:rFonts w:ascii="Calibri" w:eastAsia="Calibri" w:hAnsi="Calibri" w:cs="Calibri"/>
      <w:sz w:val="22"/>
      <w:szCs w:val="22"/>
      <w:lang w:eastAsia="ar-SA"/>
    </w:rPr>
  </w:style>
  <w:style w:type="character" w:customStyle="1" w:styleId="BodyTextChar">
    <w:name w:val="Body Text Char"/>
    <w:basedOn w:val="DefaultParagraphFont"/>
    <w:link w:val="BodyText"/>
    <w:semiHidden/>
    <w:rsid w:val="00C70F90"/>
    <w:rPr>
      <w:rFonts w:ascii="Calibri" w:eastAsia="Calibri" w:hAnsi="Calibri" w:cs="Calibri"/>
      <w:lang w:eastAsia="ar-SA"/>
    </w:rPr>
  </w:style>
  <w:style w:type="paragraph" w:customStyle="1" w:styleId="L-Bullets">
    <w:name w:val="L - Bullets"/>
    <w:basedOn w:val="Normal"/>
    <w:qFormat/>
    <w:rsid w:val="00080877"/>
    <w:pPr>
      <w:numPr>
        <w:numId w:val="21"/>
      </w:numPr>
      <w:spacing w:before="120" w:after="120" w:line="300" w:lineRule="auto"/>
    </w:pPr>
    <w:rPr>
      <w:rFonts w:asciiTheme="minorHAnsi" w:eastAsia="Arial" w:hAnsiTheme="minorHAnsi" w:cstheme="minorBidi"/>
      <w:sz w:val="22"/>
      <w:szCs w:val="22"/>
      <w:lang w:val="en"/>
    </w:rPr>
  </w:style>
  <w:style w:type="character" w:customStyle="1" w:styleId="P-Code">
    <w:name w:val="P - Code"/>
    <w:uiPriority w:val="1"/>
    <w:qFormat/>
    <w:rsid w:val="00080877"/>
    <w:rPr>
      <w:rFonts w:ascii="Courier" w:hAnsi="Courier"/>
      <w:sz w:val="22"/>
      <w:bdr w:val="none" w:sz="0" w:space="0" w:color="auto"/>
      <w:shd w:val="clear" w:color="auto" w:fill="D5FC7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151">
      <w:bodyDiv w:val="1"/>
      <w:marLeft w:val="0"/>
      <w:marRight w:val="0"/>
      <w:marTop w:val="0"/>
      <w:marBottom w:val="0"/>
      <w:divBdr>
        <w:top w:val="none" w:sz="0" w:space="0" w:color="auto"/>
        <w:left w:val="none" w:sz="0" w:space="0" w:color="auto"/>
        <w:bottom w:val="none" w:sz="0" w:space="0" w:color="auto"/>
        <w:right w:val="none" w:sz="0" w:space="0" w:color="auto"/>
      </w:divBdr>
    </w:div>
    <w:div w:id="9113750">
      <w:bodyDiv w:val="1"/>
      <w:marLeft w:val="0"/>
      <w:marRight w:val="0"/>
      <w:marTop w:val="0"/>
      <w:marBottom w:val="0"/>
      <w:divBdr>
        <w:top w:val="none" w:sz="0" w:space="0" w:color="auto"/>
        <w:left w:val="none" w:sz="0" w:space="0" w:color="auto"/>
        <w:bottom w:val="none" w:sz="0" w:space="0" w:color="auto"/>
        <w:right w:val="none" w:sz="0" w:space="0" w:color="auto"/>
      </w:divBdr>
      <w:divsChild>
        <w:div w:id="901600375">
          <w:marLeft w:val="0"/>
          <w:marRight w:val="0"/>
          <w:marTop w:val="0"/>
          <w:marBottom w:val="0"/>
          <w:divBdr>
            <w:top w:val="none" w:sz="0" w:space="0" w:color="auto"/>
            <w:left w:val="none" w:sz="0" w:space="0" w:color="auto"/>
            <w:bottom w:val="none" w:sz="0" w:space="0" w:color="auto"/>
            <w:right w:val="none" w:sz="0" w:space="0" w:color="auto"/>
          </w:divBdr>
          <w:divsChild>
            <w:div w:id="706373183">
              <w:marLeft w:val="0"/>
              <w:marRight w:val="0"/>
              <w:marTop w:val="0"/>
              <w:marBottom w:val="0"/>
              <w:divBdr>
                <w:top w:val="none" w:sz="0" w:space="0" w:color="auto"/>
                <w:left w:val="none" w:sz="0" w:space="0" w:color="auto"/>
                <w:bottom w:val="none" w:sz="0" w:space="0" w:color="auto"/>
                <w:right w:val="none" w:sz="0" w:space="0" w:color="auto"/>
              </w:divBdr>
            </w:div>
            <w:div w:id="653142606">
              <w:marLeft w:val="0"/>
              <w:marRight w:val="0"/>
              <w:marTop w:val="0"/>
              <w:marBottom w:val="0"/>
              <w:divBdr>
                <w:top w:val="none" w:sz="0" w:space="0" w:color="auto"/>
                <w:left w:val="none" w:sz="0" w:space="0" w:color="auto"/>
                <w:bottom w:val="none" w:sz="0" w:space="0" w:color="auto"/>
                <w:right w:val="none" w:sz="0" w:space="0" w:color="auto"/>
              </w:divBdr>
            </w:div>
            <w:div w:id="177618559">
              <w:marLeft w:val="0"/>
              <w:marRight w:val="0"/>
              <w:marTop w:val="0"/>
              <w:marBottom w:val="0"/>
              <w:divBdr>
                <w:top w:val="none" w:sz="0" w:space="0" w:color="auto"/>
                <w:left w:val="none" w:sz="0" w:space="0" w:color="auto"/>
                <w:bottom w:val="none" w:sz="0" w:space="0" w:color="auto"/>
                <w:right w:val="none" w:sz="0" w:space="0" w:color="auto"/>
              </w:divBdr>
            </w:div>
            <w:div w:id="426343561">
              <w:marLeft w:val="0"/>
              <w:marRight w:val="0"/>
              <w:marTop w:val="0"/>
              <w:marBottom w:val="0"/>
              <w:divBdr>
                <w:top w:val="none" w:sz="0" w:space="0" w:color="auto"/>
                <w:left w:val="none" w:sz="0" w:space="0" w:color="auto"/>
                <w:bottom w:val="none" w:sz="0" w:space="0" w:color="auto"/>
                <w:right w:val="none" w:sz="0" w:space="0" w:color="auto"/>
              </w:divBdr>
            </w:div>
            <w:div w:id="1218468224">
              <w:marLeft w:val="0"/>
              <w:marRight w:val="0"/>
              <w:marTop w:val="0"/>
              <w:marBottom w:val="0"/>
              <w:divBdr>
                <w:top w:val="none" w:sz="0" w:space="0" w:color="auto"/>
                <w:left w:val="none" w:sz="0" w:space="0" w:color="auto"/>
                <w:bottom w:val="none" w:sz="0" w:space="0" w:color="auto"/>
                <w:right w:val="none" w:sz="0" w:space="0" w:color="auto"/>
              </w:divBdr>
            </w:div>
            <w:div w:id="939681565">
              <w:marLeft w:val="0"/>
              <w:marRight w:val="0"/>
              <w:marTop w:val="0"/>
              <w:marBottom w:val="0"/>
              <w:divBdr>
                <w:top w:val="none" w:sz="0" w:space="0" w:color="auto"/>
                <w:left w:val="none" w:sz="0" w:space="0" w:color="auto"/>
                <w:bottom w:val="none" w:sz="0" w:space="0" w:color="auto"/>
                <w:right w:val="none" w:sz="0" w:space="0" w:color="auto"/>
              </w:divBdr>
            </w:div>
            <w:div w:id="1526752163">
              <w:marLeft w:val="0"/>
              <w:marRight w:val="0"/>
              <w:marTop w:val="0"/>
              <w:marBottom w:val="0"/>
              <w:divBdr>
                <w:top w:val="none" w:sz="0" w:space="0" w:color="auto"/>
                <w:left w:val="none" w:sz="0" w:space="0" w:color="auto"/>
                <w:bottom w:val="none" w:sz="0" w:space="0" w:color="auto"/>
                <w:right w:val="none" w:sz="0" w:space="0" w:color="auto"/>
              </w:divBdr>
            </w:div>
            <w:div w:id="380708477">
              <w:marLeft w:val="0"/>
              <w:marRight w:val="0"/>
              <w:marTop w:val="0"/>
              <w:marBottom w:val="0"/>
              <w:divBdr>
                <w:top w:val="none" w:sz="0" w:space="0" w:color="auto"/>
                <w:left w:val="none" w:sz="0" w:space="0" w:color="auto"/>
                <w:bottom w:val="none" w:sz="0" w:space="0" w:color="auto"/>
                <w:right w:val="none" w:sz="0" w:space="0" w:color="auto"/>
              </w:divBdr>
            </w:div>
            <w:div w:id="208148584">
              <w:marLeft w:val="0"/>
              <w:marRight w:val="0"/>
              <w:marTop w:val="0"/>
              <w:marBottom w:val="0"/>
              <w:divBdr>
                <w:top w:val="none" w:sz="0" w:space="0" w:color="auto"/>
                <w:left w:val="none" w:sz="0" w:space="0" w:color="auto"/>
                <w:bottom w:val="none" w:sz="0" w:space="0" w:color="auto"/>
                <w:right w:val="none" w:sz="0" w:space="0" w:color="auto"/>
              </w:divBdr>
            </w:div>
            <w:div w:id="1370259369">
              <w:marLeft w:val="0"/>
              <w:marRight w:val="0"/>
              <w:marTop w:val="0"/>
              <w:marBottom w:val="0"/>
              <w:divBdr>
                <w:top w:val="none" w:sz="0" w:space="0" w:color="auto"/>
                <w:left w:val="none" w:sz="0" w:space="0" w:color="auto"/>
                <w:bottom w:val="none" w:sz="0" w:space="0" w:color="auto"/>
                <w:right w:val="none" w:sz="0" w:space="0" w:color="auto"/>
              </w:divBdr>
            </w:div>
            <w:div w:id="423917940">
              <w:marLeft w:val="0"/>
              <w:marRight w:val="0"/>
              <w:marTop w:val="0"/>
              <w:marBottom w:val="0"/>
              <w:divBdr>
                <w:top w:val="none" w:sz="0" w:space="0" w:color="auto"/>
                <w:left w:val="none" w:sz="0" w:space="0" w:color="auto"/>
                <w:bottom w:val="none" w:sz="0" w:space="0" w:color="auto"/>
                <w:right w:val="none" w:sz="0" w:space="0" w:color="auto"/>
              </w:divBdr>
            </w:div>
            <w:div w:id="2034501326">
              <w:marLeft w:val="0"/>
              <w:marRight w:val="0"/>
              <w:marTop w:val="0"/>
              <w:marBottom w:val="0"/>
              <w:divBdr>
                <w:top w:val="none" w:sz="0" w:space="0" w:color="auto"/>
                <w:left w:val="none" w:sz="0" w:space="0" w:color="auto"/>
                <w:bottom w:val="none" w:sz="0" w:space="0" w:color="auto"/>
                <w:right w:val="none" w:sz="0" w:space="0" w:color="auto"/>
              </w:divBdr>
            </w:div>
            <w:div w:id="224688111">
              <w:marLeft w:val="0"/>
              <w:marRight w:val="0"/>
              <w:marTop w:val="0"/>
              <w:marBottom w:val="0"/>
              <w:divBdr>
                <w:top w:val="none" w:sz="0" w:space="0" w:color="auto"/>
                <w:left w:val="none" w:sz="0" w:space="0" w:color="auto"/>
                <w:bottom w:val="none" w:sz="0" w:space="0" w:color="auto"/>
                <w:right w:val="none" w:sz="0" w:space="0" w:color="auto"/>
              </w:divBdr>
            </w:div>
            <w:div w:id="819158511">
              <w:marLeft w:val="0"/>
              <w:marRight w:val="0"/>
              <w:marTop w:val="0"/>
              <w:marBottom w:val="0"/>
              <w:divBdr>
                <w:top w:val="none" w:sz="0" w:space="0" w:color="auto"/>
                <w:left w:val="none" w:sz="0" w:space="0" w:color="auto"/>
                <w:bottom w:val="none" w:sz="0" w:space="0" w:color="auto"/>
                <w:right w:val="none" w:sz="0" w:space="0" w:color="auto"/>
              </w:divBdr>
            </w:div>
            <w:div w:id="824781206">
              <w:marLeft w:val="0"/>
              <w:marRight w:val="0"/>
              <w:marTop w:val="0"/>
              <w:marBottom w:val="0"/>
              <w:divBdr>
                <w:top w:val="none" w:sz="0" w:space="0" w:color="auto"/>
                <w:left w:val="none" w:sz="0" w:space="0" w:color="auto"/>
                <w:bottom w:val="none" w:sz="0" w:space="0" w:color="auto"/>
                <w:right w:val="none" w:sz="0" w:space="0" w:color="auto"/>
              </w:divBdr>
            </w:div>
            <w:div w:id="1811898723">
              <w:marLeft w:val="0"/>
              <w:marRight w:val="0"/>
              <w:marTop w:val="0"/>
              <w:marBottom w:val="0"/>
              <w:divBdr>
                <w:top w:val="none" w:sz="0" w:space="0" w:color="auto"/>
                <w:left w:val="none" w:sz="0" w:space="0" w:color="auto"/>
                <w:bottom w:val="none" w:sz="0" w:space="0" w:color="auto"/>
                <w:right w:val="none" w:sz="0" w:space="0" w:color="auto"/>
              </w:divBdr>
            </w:div>
            <w:div w:id="1192455931">
              <w:marLeft w:val="0"/>
              <w:marRight w:val="0"/>
              <w:marTop w:val="0"/>
              <w:marBottom w:val="0"/>
              <w:divBdr>
                <w:top w:val="none" w:sz="0" w:space="0" w:color="auto"/>
                <w:left w:val="none" w:sz="0" w:space="0" w:color="auto"/>
                <w:bottom w:val="none" w:sz="0" w:space="0" w:color="auto"/>
                <w:right w:val="none" w:sz="0" w:space="0" w:color="auto"/>
              </w:divBdr>
            </w:div>
            <w:div w:id="1060203865">
              <w:marLeft w:val="0"/>
              <w:marRight w:val="0"/>
              <w:marTop w:val="0"/>
              <w:marBottom w:val="0"/>
              <w:divBdr>
                <w:top w:val="none" w:sz="0" w:space="0" w:color="auto"/>
                <w:left w:val="none" w:sz="0" w:space="0" w:color="auto"/>
                <w:bottom w:val="none" w:sz="0" w:space="0" w:color="auto"/>
                <w:right w:val="none" w:sz="0" w:space="0" w:color="auto"/>
              </w:divBdr>
            </w:div>
            <w:div w:id="180895398">
              <w:marLeft w:val="0"/>
              <w:marRight w:val="0"/>
              <w:marTop w:val="0"/>
              <w:marBottom w:val="0"/>
              <w:divBdr>
                <w:top w:val="none" w:sz="0" w:space="0" w:color="auto"/>
                <w:left w:val="none" w:sz="0" w:space="0" w:color="auto"/>
                <w:bottom w:val="none" w:sz="0" w:space="0" w:color="auto"/>
                <w:right w:val="none" w:sz="0" w:space="0" w:color="auto"/>
              </w:divBdr>
            </w:div>
            <w:div w:id="20591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0831">
      <w:bodyDiv w:val="1"/>
      <w:marLeft w:val="0"/>
      <w:marRight w:val="0"/>
      <w:marTop w:val="0"/>
      <w:marBottom w:val="0"/>
      <w:divBdr>
        <w:top w:val="none" w:sz="0" w:space="0" w:color="auto"/>
        <w:left w:val="none" w:sz="0" w:space="0" w:color="auto"/>
        <w:bottom w:val="none" w:sz="0" w:space="0" w:color="auto"/>
        <w:right w:val="none" w:sz="0" w:space="0" w:color="auto"/>
      </w:divBdr>
      <w:divsChild>
        <w:div w:id="526649561">
          <w:marLeft w:val="0"/>
          <w:marRight w:val="0"/>
          <w:marTop w:val="0"/>
          <w:marBottom w:val="0"/>
          <w:divBdr>
            <w:top w:val="none" w:sz="0" w:space="0" w:color="auto"/>
            <w:left w:val="none" w:sz="0" w:space="0" w:color="auto"/>
            <w:bottom w:val="none" w:sz="0" w:space="0" w:color="auto"/>
            <w:right w:val="none" w:sz="0" w:space="0" w:color="auto"/>
          </w:divBdr>
          <w:divsChild>
            <w:div w:id="1841964102">
              <w:marLeft w:val="0"/>
              <w:marRight w:val="0"/>
              <w:marTop w:val="0"/>
              <w:marBottom w:val="0"/>
              <w:divBdr>
                <w:top w:val="none" w:sz="0" w:space="0" w:color="auto"/>
                <w:left w:val="none" w:sz="0" w:space="0" w:color="auto"/>
                <w:bottom w:val="none" w:sz="0" w:space="0" w:color="auto"/>
                <w:right w:val="none" w:sz="0" w:space="0" w:color="auto"/>
              </w:divBdr>
              <w:divsChild>
                <w:div w:id="394210163">
                  <w:marLeft w:val="0"/>
                  <w:marRight w:val="0"/>
                  <w:marTop w:val="0"/>
                  <w:marBottom w:val="0"/>
                  <w:divBdr>
                    <w:top w:val="none" w:sz="0" w:space="0" w:color="auto"/>
                    <w:left w:val="none" w:sz="0" w:space="0" w:color="auto"/>
                    <w:bottom w:val="none" w:sz="0" w:space="0" w:color="auto"/>
                    <w:right w:val="none" w:sz="0" w:space="0" w:color="auto"/>
                  </w:divBdr>
                  <w:divsChild>
                    <w:div w:id="883951537">
                      <w:marLeft w:val="0"/>
                      <w:marRight w:val="0"/>
                      <w:marTop w:val="0"/>
                      <w:marBottom w:val="0"/>
                      <w:divBdr>
                        <w:top w:val="none" w:sz="0" w:space="0" w:color="auto"/>
                        <w:left w:val="none" w:sz="0" w:space="0" w:color="auto"/>
                        <w:bottom w:val="none" w:sz="0" w:space="0" w:color="auto"/>
                        <w:right w:val="none" w:sz="0" w:space="0" w:color="auto"/>
                      </w:divBdr>
                      <w:divsChild>
                        <w:div w:id="1209994936">
                          <w:marLeft w:val="0"/>
                          <w:marRight w:val="0"/>
                          <w:marTop w:val="0"/>
                          <w:marBottom w:val="0"/>
                          <w:divBdr>
                            <w:top w:val="none" w:sz="0" w:space="0" w:color="auto"/>
                            <w:left w:val="none" w:sz="0" w:space="0" w:color="auto"/>
                            <w:bottom w:val="none" w:sz="0" w:space="0" w:color="auto"/>
                            <w:right w:val="none" w:sz="0" w:space="0" w:color="auto"/>
                          </w:divBdr>
                          <w:divsChild>
                            <w:div w:id="1742946827">
                              <w:marLeft w:val="0"/>
                              <w:marRight w:val="0"/>
                              <w:marTop w:val="0"/>
                              <w:marBottom w:val="0"/>
                              <w:divBdr>
                                <w:top w:val="none" w:sz="0" w:space="0" w:color="auto"/>
                                <w:left w:val="none" w:sz="0" w:space="0" w:color="auto"/>
                                <w:bottom w:val="none" w:sz="0" w:space="0" w:color="auto"/>
                                <w:right w:val="none" w:sz="0" w:space="0" w:color="auto"/>
                              </w:divBdr>
                              <w:divsChild>
                                <w:div w:id="606499500">
                                  <w:marLeft w:val="0"/>
                                  <w:marRight w:val="0"/>
                                  <w:marTop w:val="0"/>
                                  <w:marBottom w:val="0"/>
                                  <w:divBdr>
                                    <w:top w:val="none" w:sz="0" w:space="0" w:color="auto"/>
                                    <w:left w:val="none" w:sz="0" w:space="0" w:color="auto"/>
                                    <w:bottom w:val="none" w:sz="0" w:space="0" w:color="auto"/>
                                    <w:right w:val="none" w:sz="0" w:space="0" w:color="auto"/>
                                  </w:divBdr>
                                  <w:divsChild>
                                    <w:div w:id="326907719">
                                      <w:marLeft w:val="300"/>
                                      <w:marRight w:val="0"/>
                                      <w:marTop w:val="300"/>
                                      <w:marBottom w:val="300"/>
                                      <w:divBdr>
                                        <w:top w:val="none" w:sz="0" w:space="0" w:color="auto"/>
                                        <w:left w:val="none" w:sz="0" w:space="0" w:color="auto"/>
                                        <w:bottom w:val="none" w:sz="0" w:space="0" w:color="auto"/>
                                        <w:right w:val="none" w:sz="0" w:space="0" w:color="auto"/>
                                      </w:divBdr>
                                      <w:divsChild>
                                        <w:div w:id="54783513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265824">
      <w:bodyDiv w:val="1"/>
      <w:marLeft w:val="0"/>
      <w:marRight w:val="0"/>
      <w:marTop w:val="0"/>
      <w:marBottom w:val="0"/>
      <w:divBdr>
        <w:top w:val="none" w:sz="0" w:space="0" w:color="auto"/>
        <w:left w:val="none" w:sz="0" w:space="0" w:color="auto"/>
        <w:bottom w:val="none" w:sz="0" w:space="0" w:color="auto"/>
        <w:right w:val="none" w:sz="0" w:space="0" w:color="auto"/>
      </w:divBdr>
    </w:div>
    <w:div w:id="70203825">
      <w:bodyDiv w:val="1"/>
      <w:marLeft w:val="0"/>
      <w:marRight w:val="0"/>
      <w:marTop w:val="0"/>
      <w:marBottom w:val="0"/>
      <w:divBdr>
        <w:top w:val="none" w:sz="0" w:space="0" w:color="auto"/>
        <w:left w:val="none" w:sz="0" w:space="0" w:color="auto"/>
        <w:bottom w:val="none" w:sz="0" w:space="0" w:color="auto"/>
        <w:right w:val="none" w:sz="0" w:space="0" w:color="auto"/>
      </w:divBdr>
    </w:div>
    <w:div w:id="124079812">
      <w:bodyDiv w:val="1"/>
      <w:marLeft w:val="0"/>
      <w:marRight w:val="0"/>
      <w:marTop w:val="0"/>
      <w:marBottom w:val="0"/>
      <w:divBdr>
        <w:top w:val="none" w:sz="0" w:space="0" w:color="auto"/>
        <w:left w:val="none" w:sz="0" w:space="0" w:color="auto"/>
        <w:bottom w:val="none" w:sz="0" w:space="0" w:color="auto"/>
        <w:right w:val="none" w:sz="0" w:space="0" w:color="auto"/>
      </w:divBdr>
      <w:divsChild>
        <w:div w:id="1952321357">
          <w:marLeft w:val="0"/>
          <w:marRight w:val="0"/>
          <w:marTop w:val="0"/>
          <w:marBottom w:val="0"/>
          <w:divBdr>
            <w:top w:val="none" w:sz="0" w:space="0" w:color="auto"/>
            <w:left w:val="none" w:sz="0" w:space="0" w:color="auto"/>
            <w:bottom w:val="none" w:sz="0" w:space="0" w:color="auto"/>
            <w:right w:val="none" w:sz="0" w:space="0" w:color="auto"/>
          </w:divBdr>
          <w:divsChild>
            <w:div w:id="108554934">
              <w:marLeft w:val="0"/>
              <w:marRight w:val="0"/>
              <w:marTop w:val="0"/>
              <w:marBottom w:val="0"/>
              <w:divBdr>
                <w:top w:val="none" w:sz="0" w:space="0" w:color="auto"/>
                <w:left w:val="none" w:sz="0" w:space="0" w:color="auto"/>
                <w:bottom w:val="none" w:sz="0" w:space="0" w:color="auto"/>
                <w:right w:val="none" w:sz="0" w:space="0" w:color="auto"/>
              </w:divBdr>
              <w:divsChild>
                <w:div w:id="9196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37515">
      <w:bodyDiv w:val="1"/>
      <w:marLeft w:val="0"/>
      <w:marRight w:val="0"/>
      <w:marTop w:val="0"/>
      <w:marBottom w:val="0"/>
      <w:divBdr>
        <w:top w:val="none" w:sz="0" w:space="0" w:color="auto"/>
        <w:left w:val="none" w:sz="0" w:space="0" w:color="auto"/>
        <w:bottom w:val="none" w:sz="0" w:space="0" w:color="auto"/>
        <w:right w:val="none" w:sz="0" w:space="0" w:color="auto"/>
      </w:divBdr>
    </w:div>
    <w:div w:id="179126070">
      <w:bodyDiv w:val="1"/>
      <w:marLeft w:val="0"/>
      <w:marRight w:val="0"/>
      <w:marTop w:val="0"/>
      <w:marBottom w:val="0"/>
      <w:divBdr>
        <w:top w:val="none" w:sz="0" w:space="0" w:color="auto"/>
        <w:left w:val="none" w:sz="0" w:space="0" w:color="auto"/>
        <w:bottom w:val="none" w:sz="0" w:space="0" w:color="auto"/>
        <w:right w:val="none" w:sz="0" w:space="0" w:color="auto"/>
      </w:divBdr>
    </w:div>
    <w:div w:id="188952166">
      <w:bodyDiv w:val="1"/>
      <w:marLeft w:val="0"/>
      <w:marRight w:val="0"/>
      <w:marTop w:val="0"/>
      <w:marBottom w:val="0"/>
      <w:divBdr>
        <w:top w:val="none" w:sz="0" w:space="0" w:color="auto"/>
        <w:left w:val="none" w:sz="0" w:space="0" w:color="auto"/>
        <w:bottom w:val="none" w:sz="0" w:space="0" w:color="auto"/>
        <w:right w:val="none" w:sz="0" w:space="0" w:color="auto"/>
      </w:divBdr>
      <w:divsChild>
        <w:div w:id="1383484351">
          <w:marLeft w:val="0"/>
          <w:marRight w:val="0"/>
          <w:marTop w:val="0"/>
          <w:marBottom w:val="0"/>
          <w:divBdr>
            <w:top w:val="none" w:sz="0" w:space="0" w:color="auto"/>
            <w:left w:val="none" w:sz="0" w:space="0" w:color="auto"/>
            <w:bottom w:val="none" w:sz="0" w:space="0" w:color="auto"/>
            <w:right w:val="none" w:sz="0" w:space="0" w:color="auto"/>
          </w:divBdr>
          <w:divsChild>
            <w:div w:id="496116884">
              <w:marLeft w:val="0"/>
              <w:marRight w:val="0"/>
              <w:marTop w:val="0"/>
              <w:marBottom w:val="0"/>
              <w:divBdr>
                <w:top w:val="none" w:sz="0" w:space="0" w:color="auto"/>
                <w:left w:val="none" w:sz="0" w:space="0" w:color="auto"/>
                <w:bottom w:val="none" w:sz="0" w:space="0" w:color="auto"/>
                <w:right w:val="none" w:sz="0" w:space="0" w:color="auto"/>
              </w:divBdr>
              <w:divsChild>
                <w:div w:id="1908876218">
                  <w:marLeft w:val="0"/>
                  <w:marRight w:val="0"/>
                  <w:marTop w:val="0"/>
                  <w:marBottom w:val="0"/>
                  <w:divBdr>
                    <w:top w:val="none" w:sz="0" w:space="0" w:color="auto"/>
                    <w:left w:val="none" w:sz="0" w:space="0" w:color="auto"/>
                    <w:bottom w:val="none" w:sz="0" w:space="0" w:color="auto"/>
                    <w:right w:val="none" w:sz="0" w:space="0" w:color="auto"/>
                  </w:divBdr>
                  <w:divsChild>
                    <w:div w:id="1153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40966">
      <w:bodyDiv w:val="1"/>
      <w:marLeft w:val="0"/>
      <w:marRight w:val="0"/>
      <w:marTop w:val="0"/>
      <w:marBottom w:val="0"/>
      <w:divBdr>
        <w:top w:val="none" w:sz="0" w:space="0" w:color="auto"/>
        <w:left w:val="none" w:sz="0" w:space="0" w:color="auto"/>
        <w:bottom w:val="none" w:sz="0" w:space="0" w:color="auto"/>
        <w:right w:val="none" w:sz="0" w:space="0" w:color="auto"/>
      </w:divBdr>
      <w:divsChild>
        <w:div w:id="2048488813">
          <w:marLeft w:val="0"/>
          <w:marRight w:val="0"/>
          <w:marTop w:val="0"/>
          <w:marBottom w:val="0"/>
          <w:divBdr>
            <w:top w:val="none" w:sz="0" w:space="0" w:color="auto"/>
            <w:left w:val="none" w:sz="0" w:space="0" w:color="auto"/>
            <w:bottom w:val="none" w:sz="0" w:space="0" w:color="auto"/>
            <w:right w:val="none" w:sz="0" w:space="0" w:color="auto"/>
          </w:divBdr>
          <w:divsChild>
            <w:div w:id="1106117939">
              <w:marLeft w:val="0"/>
              <w:marRight w:val="0"/>
              <w:marTop w:val="0"/>
              <w:marBottom w:val="0"/>
              <w:divBdr>
                <w:top w:val="none" w:sz="0" w:space="0" w:color="auto"/>
                <w:left w:val="none" w:sz="0" w:space="0" w:color="auto"/>
                <w:bottom w:val="none" w:sz="0" w:space="0" w:color="auto"/>
                <w:right w:val="none" w:sz="0" w:space="0" w:color="auto"/>
              </w:divBdr>
              <w:divsChild>
                <w:div w:id="726606482">
                  <w:marLeft w:val="0"/>
                  <w:marRight w:val="0"/>
                  <w:marTop w:val="0"/>
                  <w:marBottom w:val="0"/>
                  <w:divBdr>
                    <w:top w:val="none" w:sz="0" w:space="0" w:color="auto"/>
                    <w:left w:val="none" w:sz="0" w:space="0" w:color="auto"/>
                    <w:bottom w:val="none" w:sz="0" w:space="0" w:color="auto"/>
                    <w:right w:val="none" w:sz="0" w:space="0" w:color="auto"/>
                  </w:divBdr>
                  <w:divsChild>
                    <w:div w:id="2133281385">
                      <w:marLeft w:val="0"/>
                      <w:marRight w:val="0"/>
                      <w:marTop w:val="0"/>
                      <w:marBottom w:val="0"/>
                      <w:divBdr>
                        <w:top w:val="none" w:sz="0" w:space="0" w:color="auto"/>
                        <w:left w:val="none" w:sz="0" w:space="0" w:color="auto"/>
                        <w:bottom w:val="none" w:sz="0" w:space="0" w:color="auto"/>
                        <w:right w:val="none" w:sz="0" w:space="0" w:color="auto"/>
                      </w:divBdr>
                      <w:divsChild>
                        <w:div w:id="1422336910">
                          <w:marLeft w:val="0"/>
                          <w:marRight w:val="0"/>
                          <w:marTop w:val="0"/>
                          <w:marBottom w:val="0"/>
                          <w:divBdr>
                            <w:top w:val="none" w:sz="0" w:space="0" w:color="auto"/>
                            <w:left w:val="none" w:sz="0" w:space="0" w:color="auto"/>
                            <w:bottom w:val="none" w:sz="0" w:space="0" w:color="auto"/>
                            <w:right w:val="none" w:sz="0" w:space="0" w:color="auto"/>
                          </w:divBdr>
                          <w:divsChild>
                            <w:div w:id="1436556903">
                              <w:marLeft w:val="0"/>
                              <w:marRight w:val="0"/>
                              <w:marTop w:val="0"/>
                              <w:marBottom w:val="0"/>
                              <w:divBdr>
                                <w:top w:val="none" w:sz="0" w:space="0" w:color="auto"/>
                                <w:left w:val="none" w:sz="0" w:space="0" w:color="auto"/>
                                <w:bottom w:val="none" w:sz="0" w:space="0" w:color="auto"/>
                                <w:right w:val="none" w:sz="0" w:space="0" w:color="auto"/>
                              </w:divBdr>
                              <w:divsChild>
                                <w:div w:id="250941723">
                                  <w:marLeft w:val="0"/>
                                  <w:marRight w:val="0"/>
                                  <w:marTop w:val="0"/>
                                  <w:marBottom w:val="0"/>
                                  <w:divBdr>
                                    <w:top w:val="none" w:sz="0" w:space="0" w:color="auto"/>
                                    <w:left w:val="none" w:sz="0" w:space="0" w:color="auto"/>
                                    <w:bottom w:val="none" w:sz="0" w:space="0" w:color="auto"/>
                                    <w:right w:val="none" w:sz="0" w:space="0" w:color="auto"/>
                                  </w:divBdr>
                                  <w:divsChild>
                                    <w:div w:id="653683610">
                                      <w:marLeft w:val="0"/>
                                      <w:marRight w:val="0"/>
                                      <w:marTop w:val="0"/>
                                      <w:marBottom w:val="0"/>
                                      <w:divBdr>
                                        <w:top w:val="none" w:sz="0" w:space="0" w:color="auto"/>
                                        <w:left w:val="none" w:sz="0" w:space="0" w:color="auto"/>
                                        <w:bottom w:val="none" w:sz="0" w:space="0" w:color="auto"/>
                                        <w:right w:val="none" w:sz="0" w:space="0" w:color="auto"/>
                                      </w:divBdr>
                                      <w:divsChild>
                                        <w:div w:id="793406369">
                                          <w:marLeft w:val="0"/>
                                          <w:marRight w:val="0"/>
                                          <w:marTop w:val="0"/>
                                          <w:marBottom w:val="0"/>
                                          <w:divBdr>
                                            <w:top w:val="none" w:sz="0" w:space="0" w:color="auto"/>
                                            <w:left w:val="none" w:sz="0" w:space="0" w:color="auto"/>
                                            <w:bottom w:val="none" w:sz="0" w:space="0" w:color="auto"/>
                                            <w:right w:val="none" w:sz="0" w:space="0" w:color="auto"/>
                                          </w:divBdr>
                                          <w:divsChild>
                                            <w:div w:id="1934510300">
                                              <w:marLeft w:val="0"/>
                                              <w:marRight w:val="0"/>
                                              <w:marTop w:val="0"/>
                                              <w:marBottom w:val="0"/>
                                              <w:divBdr>
                                                <w:top w:val="none" w:sz="0" w:space="0" w:color="auto"/>
                                                <w:left w:val="none" w:sz="0" w:space="0" w:color="auto"/>
                                                <w:bottom w:val="none" w:sz="0" w:space="0" w:color="auto"/>
                                                <w:right w:val="none" w:sz="0" w:space="0" w:color="auto"/>
                                              </w:divBdr>
                                              <w:divsChild>
                                                <w:div w:id="945229661">
                                                  <w:marLeft w:val="0"/>
                                                  <w:marRight w:val="0"/>
                                                  <w:marTop w:val="0"/>
                                                  <w:marBottom w:val="0"/>
                                                  <w:divBdr>
                                                    <w:top w:val="none" w:sz="0" w:space="0" w:color="auto"/>
                                                    <w:left w:val="none" w:sz="0" w:space="0" w:color="auto"/>
                                                    <w:bottom w:val="none" w:sz="0" w:space="0" w:color="auto"/>
                                                    <w:right w:val="none" w:sz="0" w:space="0" w:color="auto"/>
                                                  </w:divBdr>
                                                  <w:divsChild>
                                                    <w:div w:id="159976694">
                                                      <w:marLeft w:val="0"/>
                                                      <w:marRight w:val="0"/>
                                                      <w:marTop w:val="0"/>
                                                      <w:marBottom w:val="0"/>
                                                      <w:divBdr>
                                                        <w:top w:val="none" w:sz="0" w:space="0" w:color="auto"/>
                                                        <w:left w:val="none" w:sz="0" w:space="0" w:color="auto"/>
                                                        <w:bottom w:val="none" w:sz="0" w:space="0" w:color="auto"/>
                                                        <w:right w:val="none" w:sz="0" w:space="0" w:color="auto"/>
                                                      </w:divBdr>
                                                      <w:divsChild>
                                                        <w:div w:id="106511484">
                                                          <w:marLeft w:val="0"/>
                                                          <w:marRight w:val="0"/>
                                                          <w:marTop w:val="0"/>
                                                          <w:marBottom w:val="0"/>
                                                          <w:divBdr>
                                                            <w:top w:val="none" w:sz="0" w:space="0" w:color="auto"/>
                                                            <w:left w:val="none" w:sz="0" w:space="0" w:color="auto"/>
                                                            <w:bottom w:val="none" w:sz="0" w:space="0" w:color="auto"/>
                                                            <w:right w:val="none" w:sz="0" w:space="0" w:color="auto"/>
                                                          </w:divBdr>
                                                          <w:divsChild>
                                                            <w:div w:id="821627067">
                                                              <w:marLeft w:val="0"/>
                                                              <w:marRight w:val="0"/>
                                                              <w:marTop w:val="0"/>
                                                              <w:marBottom w:val="0"/>
                                                              <w:divBdr>
                                                                <w:top w:val="none" w:sz="0" w:space="0" w:color="auto"/>
                                                                <w:left w:val="none" w:sz="0" w:space="0" w:color="auto"/>
                                                                <w:bottom w:val="none" w:sz="0" w:space="0" w:color="auto"/>
                                                                <w:right w:val="none" w:sz="0" w:space="0" w:color="auto"/>
                                                              </w:divBdr>
                                                              <w:divsChild>
                                                                <w:div w:id="3359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3618358">
      <w:bodyDiv w:val="1"/>
      <w:marLeft w:val="0"/>
      <w:marRight w:val="0"/>
      <w:marTop w:val="0"/>
      <w:marBottom w:val="0"/>
      <w:divBdr>
        <w:top w:val="none" w:sz="0" w:space="0" w:color="auto"/>
        <w:left w:val="none" w:sz="0" w:space="0" w:color="auto"/>
        <w:bottom w:val="none" w:sz="0" w:space="0" w:color="auto"/>
        <w:right w:val="none" w:sz="0" w:space="0" w:color="auto"/>
      </w:divBdr>
      <w:divsChild>
        <w:div w:id="206378906">
          <w:marLeft w:val="0"/>
          <w:marRight w:val="0"/>
          <w:marTop w:val="0"/>
          <w:marBottom w:val="0"/>
          <w:divBdr>
            <w:top w:val="none" w:sz="0" w:space="0" w:color="auto"/>
            <w:left w:val="none" w:sz="0" w:space="0" w:color="auto"/>
            <w:bottom w:val="none" w:sz="0" w:space="0" w:color="auto"/>
            <w:right w:val="none" w:sz="0" w:space="0" w:color="auto"/>
          </w:divBdr>
          <w:divsChild>
            <w:div w:id="996612171">
              <w:marLeft w:val="4"/>
              <w:marRight w:val="4"/>
              <w:marTop w:val="0"/>
              <w:marBottom w:val="0"/>
              <w:divBdr>
                <w:top w:val="none" w:sz="0" w:space="0" w:color="auto"/>
                <w:left w:val="none" w:sz="0" w:space="0" w:color="auto"/>
                <w:bottom w:val="none" w:sz="0" w:space="0" w:color="auto"/>
                <w:right w:val="none" w:sz="0" w:space="0" w:color="auto"/>
              </w:divBdr>
              <w:divsChild>
                <w:div w:id="1997756600">
                  <w:marLeft w:val="0"/>
                  <w:marRight w:val="0"/>
                  <w:marTop w:val="0"/>
                  <w:marBottom w:val="0"/>
                  <w:divBdr>
                    <w:top w:val="none" w:sz="0" w:space="0" w:color="auto"/>
                    <w:left w:val="none" w:sz="0" w:space="0" w:color="auto"/>
                    <w:bottom w:val="none" w:sz="0" w:space="0" w:color="auto"/>
                    <w:right w:val="none" w:sz="0" w:space="0" w:color="auto"/>
                  </w:divBdr>
                  <w:divsChild>
                    <w:div w:id="14368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3048">
      <w:bodyDiv w:val="1"/>
      <w:marLeft w:val="0"/>
      <w:marRight w:val="0"/>
      <w:marTop w:val="0"/>
      <w:marBottom w:val="0"/>
      <w:divBdr>
        <w:top w:val="none" w:sz="0" w:space="0" w:color="auto"/>
        <w:left w:val="none" w:sz="0" w:space="0" w:color="auto"/>
        <w:bottom w:val="none" w:sz="0" w:space="0" w:color="auto"/>
        <w:right w:val="none" w:sz="0" w:space="0" w:color="auto"/>
      </w:divBdr>
      <w:divsChild>
        <w:div w:id="1896425458">
          <w:marLeft w:val="0"/>
          <w:marRight w:val="0"/>
          <w:marTop w:val="0"/>
          <w:marBottom w:val="0"/>
          <w:divBdr>
            <w:top w:val="none" w:sz="0" w:space="0" w:color="auto"/>
            <w:left w:val="none" w:sz="0" w:space="0" w:color="auto"/>
            <w:bottom w:val="none" w:sz="0" w:space="0" w:color="auto"/>
            <w:right w:val="none" w:sz="0" w:space="0" w:color="auto"/>
          </w:divBdr>
          <w:divsChild>
            <w:div w:id="224226495">
              <w:marLeft w:val="0"/>
              <w:marRight w:val="0"/>
              <w:marTop w:val="0"/>
              <w:marBottom w:val="0"/>
              <w:divBdr>
                <w:top w:val="none" w:sz="0" w:space="0" w:color="auto"/>
                <w:left w:val="none" w:sz="0" w:space="0" w:color="auto"/>
                <w:bottom w:val="none" w:sz="0" w:space="0" w:color="auto"/>
                <w:right w:val="none" w:sz="0" w:space="0" w:color="auto"/>
              </w:divBdr>
              <w:divsChild>
                <w:div w:id="1713072946">
                  <w:marLeft w:val="150"/>
                  <w:marRight w:val="150"/>
                  <w:marTop w:val="0"/>
                  <w:marBottom w:val="0"/>
                  <w:divBdr>
                    <w:top w:val="none" w:sz="0" w:space="0" w:color="auto"/>
                    <w:left w:val="none" w:sz="0" w:space="0" w:color="auto"/>
                    <w:bottom w:val="none" w:sz="0" w:space="0" w:color="auto"/>
                    <w:right w:val="none" w:sz="0" w:space="0" w:color="auto"/>
                  </w:divBdr>
                  <w:divsChild>
                    <w:div w:id="704252758">
                      <w:marLeft w:val="0"/>
                      <w:marRight w:val="0"/>
                      <w:marTop w:val="0"/>
                      <w:marBottom w:val="0"/>
                      <w:divBdr>
                        <w:top w:val="none" w:sz="0" w:space="0" w:color="auto"/>
                        <w:left w:val="none" w:sz="0" w:space="0" w:color="auto"/>
                        <w:bottom w:val="none" w:sz="0" w:space="0" w:color="auto"/>
                        <w:right w:val="none" w:sz="0" w:space="0" w:color="auto"/>
                      </w:divBdr>
                      <w:divsChild>
                        <w:div w:id="1544977885">
                          <w:marLeft w:val="0"/>
                          <w:marRight w:val="0"/>
                          <w:marTop w:val="0"/>
                          <w:marBottom w:val="0"/>
                          <w:divBdr>
                            <w:top w:val="none" w:sz="0" w:space="0" w:color="auto"/>
                            <w:left w:val="none" w:sz="0" w:space="0" w:color="auto"/>
                            <w:bottom w:val="none" w:sz="0" w:space="0" w:color="auto"/>
                            <w:right w:val="none" w:sz="0" w:space="0" w:color="auto"/>
                          </w:divBdr>
                          <w:divsChild>
                            <w:div w:id="739862237">
                              <w:marLeft w:val="-120"/>
                              <w:marRight w:val="-120"/>
                              <w:marTop w:val="0"/>
                              <w:marBottom w:val="0"/>
                              <w:divBdr>
                                <w:top w:val="none" w:sz="0" w:space="0" w:color="auto"/>
                                <w:left w:val="none" w:sz="0" w:space="0" w:color="auto"/>
                                <w:bottom w:val="none" w:sz="0" w:space="0" w:color="auto"/>
                                <w:right w:val="none" w:sz="0" w:space="0" w:color="auto"/>
                              </w:divBdr>
                              <w:divsChild>
                                <w:div w:id="16205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84872">
      <w:bodyDiv w:val="1"/>
      <w:marLeft w:val="0"/>
      <w:marRight w:val="0"/>
      <w:marTop w:val="0"/>
      <w:marBottom w:val="0"/>
      <w:divBdr>
        <w:top w:val="none" w:sz="0" w:space="0" w:color="auto"/>
        <w:left w:val="none" w:sz="0" w:space="0" w:color="auto"/>
        <w:bottom w:val="none" w:sz="0" w:space="0" w:color="auto"/>
        <w:right w:val="none" w:sz="0" w:space="0" w:color="auto"/>
      </w:divBdr>
      <w:divsChild>
        <w:div w:id="1199663942">
          <w:marLeft w:val="0"/>
          <w:marRight w:val="0"/>
          <w:marTop w:val="0"/>
          <w:marBottom w:val="0"/>
          <w:divBdr>
            <w:top w:val="none" w:sz="0" w:space="0" w:color="auto"/>
            <w:left w:val="none" w:sz="0" w:space="0" w:color="auto"/>
            <w:bottom w:val="none" w:sz="0" w:space="0" w:color="auto"/>
            <w:right w:val="none" w:sz="0" w:space="0" w:color="auto"/>
          </w:divBdr>
          <w:divsChild>
            <w:div w:id="1747649501">
              <w:marLeft w:val="0"/>
              <w:marRight w:val="0"/>
              <w:marTop w:val="0"/>
              <w:marBottom w:val="0"/>
              <w:divBdr>
                <w:top w:val="none" w:sz="0" w:space="0" w:color="auto"/>
                <w:left w:val="none" w:sz="0" w:space="0" w:color="auto"/>
                <w:bottom w:val="none" w:sz="0" w:space="0" w:color="auto"/>
                <w:right w:val="none" w:sz="0" w:space="0" w:color="auto"/>
              </w:divBdr>
              <w:divsChild>
                <w:div w:id="1440294784">
                  <w:marLeft w:val="0"/>
                  <w:marRight w:val="0"/>
                  <w:marTop w:val="0"/>
                  <w:marBottom w:val="0"/>
                  <w:divBdr>
                    <w:top w:val="none" w:sz="0" w:space="0" w:color="auto"/>
                    <w:left w:val="none" w:sz="0" w:space="0" w:color="auto"/>
                    <w:bottom w:val="none" w:sz="0" w:space="0" w:color="auto"/>
                    <w:right w:val="none" w:sz="0" w:space="0" w:color="auto"/>
                  </w:divBdr>
                  <w:divsChild>
                    <w:div w:id="555431628">
                      <w:marLeft w:val="0"/>
                      <w:marRight w:val="0"/>
                      <w:marTop w:val="0"/>
                      <w:marBottom w:val="0"/>
                      <w:divBdr>
                        <w:top w:val="none" w:sz="0" w:space="0" w:color="auto"/>
                        <w:left w:val="none" w:sz="0" w:space="0" w:color="auto"/>
                        <w:bottom w:val="none" w:sz="0" w:space="0" w:color="auto"/>
                        <w:right w:val="none" w:sz="0" w:space="0" w:color="auto"/>
                      </w:divBdr>
                      <w:divsChild>
                        <w:div w:id="1507818512">
                          <w:marLeft w:val="0"/>
                          <w:marRight w:val="0"/>
                          <w:marTop w:val="0"/>
                          <w:marBottom w:val="0"/>
                          <w:divBdr>
                            <w:top w:val="none" w:sz="0" w:space="0" w:color="auto"/>
                            <w:left w:val="none" w:sz="0" w:space="0" w:color="auto"/>
                            <w:bottom w:val="none" w:sz="0" w:space="0" w:color="auto"/>
                            <w:right w:val="none" w:sz="0" w:space="0" w:color="auto"/>
                          </w:divBdr>
                          <w:divsChild>
                            <w:div w:id="461732888">
                              <w:marLeft w:val="0"/>
                              <w:marRight w:val="0"/>
                              <w:marTop w:val="0"/>
                              <w:marBottom w:val="0"/>
                              <w:divBdr>
                                <w:top w:val="none" w:sz="0" w:space="0" w:color="auto"/>
                                <w:left w:val="none" w:sz="0" w:space="0" w:color="auto"/>
                                <w:bottom w:val="none" w:sz="0" w:space="0" w:color="auto"/>
                                <w:right w:val="none" w:sz="0" w:space="0" w:color="auto"/>
                              </w:divBdr>
                              <w:divsChild>
                                <w:div w:id="1675378563">
                                  <w:marLeft w:val="0"/>
                                  <w:marRight w:val="0"/>
                                  <w:marTop w:val="0"/>
                                  <w:marBottom w:val="0"/>
                                  <w:divBdr>
                                    <w:top w:val="none" w:sz="0" w:space="0" w:color="auto"/>
                                    <w:left w:val="none" w:sz="0" w:space="0" w:color="auto"/>
                                    <w:bottom w:val="none" w:sz="0" w:space="0" w:color="auto"/>
                                    <w:right w:val="none" w:sz="0" w:space="0" w:color="auto"/>
                                  </w:divBdr>
                                  <w:divsChild>
                                    <w:div w:id="1624192313">
                                      <w:marLeft w:val="0"/>
                                      <w:marRight w:val="0"/>
                                      <w:marTop w:val="0"/>
                                      <w:marBottom w:val="0"/>
                                      <w:divBdr>
                                        <w:top w:val="none" w:sz="0" w:space="0" w:color="auto"/>
                                        <w:left w:val="none" w:sz="0" w:space="0" w:color="auto"/>
                                        <w:bottom w:val="none" w:sz="0" w:space="0" w:color="auto"/>
                                        <w:right w:val="none" w:sz="0" w:space="0" w:color="auto"/>
                                      </w:divBdr>
                                      <w:divsChild>
                                        <w:div w:id="1636176082">
                                          <w:marLeft w:val="0"/>
                                          <w:marRight w:val="0"/>
                                          <w:marTop w:val="0"/>
                                          <w:marBottom w:val="0"/>
                                          <w:divBdr>
                                            <w:top w:val="none" w:sz="0" w:space="0" w:color="auto"/>
                                            <w:left w:val="none" w:sz="0" w:space="0" w:color="auto"/>
                                            <w:bottom w:val="none" w:sz="0" w:space="0" w:color="auto"/>
                                            <w:right w:val="none" w:sz="0" w:space="0" w:color="auto"/>
                                          </w:divBdr>
                                          <w:divsChild>
                                            <w:div w:id="2130002054">
                                              <w:marLeft w:val="0"/>
                                              <w:marRight w:val="0"/>
                                              <w:marTop w:val="0"/>
                                              <w:marBottom w:val="0"/>
                                              <w:divBdr>
                                                <w:top w:val="none" w:sz="0" w:space="0" w:color="auto"/>
                                                <w:left w:val="none" w:sz="0" w:space="0" w:color="auto"/>
                                                <w:bottom w:val="none" w:sz="0" w:space="0" w:color="auto"/>
                                                <w:right w:val="none" w:sz="0" w:space="0" w:color="auto"/>
                                              </w:divBdr>
                                              <w:divsChild>
                                                <w:div w:id="514459575">
                                                  <w:marLeft w:val="0"/>
                                                  <w:marRight w:val="0"/>
                                                  <w:marTop w:val="0"/>
                                                  <w:marBottom w:val="0"/>
                                                  <w:divBdr>
                                                    <w:top w:val="none" w:sz="0" w:space="0" w:color="auto"/>
                                                    <w:left w:val="none" w:sz="0" w:space="0" w:color="auto"/>
                                                    <w:bottom w:val="none" w:sz="0" w:space="0" w:color="auto"/>
                                                    <w:right w:val="none" w:sz="0" w:space="0" w:color="auto"/>
                                                  </w:divBdr>
                                                  <w:divsChild>
                                                    <w:div w:id="900871396">
                                                      <w:marLeft w:val="0"/>
                                                      <w:marRight w:val="0"/>
                                                      <w:marTop w:val="0"/>
                                                      <w:marBottom w:val="0"/>
                                                      <w:divBdr>
                                                        <w:top w:val="none" w:sz="0" w:space="0" w:color="auto"/>
                                                        <w:left w:val="none" w:sz="0" w:space="0" w:color="auto"/>
                                                        <w:bottom w:val="none" w:sz="0" w:space="0" w:color="auto"/>
                                                        <w:right w:val="none" w:sz="0" w:space="0" w:color="auto"/>
                                                      </w:divBdr>
                                                      <w:divsChild>
                                                        <w:div w:id="1585147940">
                                                          <w:marLeft w:val="0"/>
                                                          <w:marRight w:val="0"/>
                                                          <w:marTop w:val="0"/>
                                                          <w:marBottom w:val="0"/>
                                                          <w:divBdr>
                                                            <w:top w:val="none" w:sz="0" w:space="0" w:color="auto"/>
                                                            <w:left w:val="none" w:sz="0" w:space="0" w:color="auto"/>
                                                            <w:bottom w:val="none" w:sz="0" w:space="0" w:color="auto"/>
                                                            <w:right w:val="none" w:sz="0" w:space="0" w:color="auto"/>
                                                          </w:divBdr>
                                                          <w:divsChild>
                                                            <w:div w:id="1093404858">
                                                              <w:marLeft w:val="0"/>
                                                              <w:marRight w:val="0"/>
                                                              <w:marTop w:val="0"/>
                                                              <w:marBottom w:val="0"/>
                                                              <w:divBdr>
                                                                <w:top w:val="none" w:sz="0" w:space="0" w:color="auto"/>
                                                                <w:left w:val="none" w:sz="0" w:space="0" w:color="auto"/>
                                                                <w:bottom w:val="none" w:sz="0" w:space="0" w:color="auto"/>
                                                                <w:right w:val="none" w:sz="0" w:space="0" w:color="auto"/>
                                                              </w:divBdr>
                                                              <w:divsChild>
                                                                <w:div w:id="371350072">
                                                                  <w:marLeft w:val="0"/>
                                                                  <w:marRight w:val="0"/>
                                                                  <w:marTop w:val="0"/>
                                                                  <w:marBottom w:val="0"/>
                                                                  <w:divBdr>
                                                                    <w:top w:val="none" w:sz="0" w:space="0" w:color="auto"/>
                                                                    <w:left w:val="none" w:sz="0" w:space="0" w:color="auto"/>
                                                                    <w:bottom w:val="none" w:sz="0" w:space="0" w:color="auto"/>
                                                                    <w:right w:val="none" w:sz="0" w:space="0" w:color="auto"/>
                                                                  </w:divBdr>
                                                                  <w:divsChild>
                                                                    <w:div w:id="641929755">
                                                                      <w:marLeft w:val="0"/>
                                                                      <w:marRight w:val="0"/>
                                                                      <w:marTop w:val="0"/>
                                                                      <w:marBottom w:val="0"/>
                                                                      <w:divBdr>
                                                                        <w:top w:val="none" w:sz="0" w:space="0" w:color="auto"/>
                                                                        <w:left w:val="none" w:sz="0" w:space="0" w:color="auto"/>
                                                                        <w:bottom w:val="none" w:sz="0" w:space="0" w:color="auto"/>
                                                                        <w:right w:val="none" w:sz="0" w:space="0" w:color="auto"/>
                                                                      </w:divBdr>
                                                                      <w:divsChild>
                                                                        <w:div w:id="50465799">
                                                                          <w:marLeft w:val="0"/>
                                                                          <w:marRight w:val="0"/>
                                                                          <w:marTop w:val="0"/>
                                                                          <w:marBottom w:val="0"/>
                                                                          <w:divBdr>
                                                                            <w:top w:val="none" w:sz="0" w:space="0" w:color="auto"/>
                                                                            <w:left w:val="none" w:sz="0" w:space="0" w:color="auto"/>
                                                                            <w:bottom w:val="none" w:sz="0" w:space="0" w:color="auto"/>
                                                                            <w:right w:val="none" w:sz="0" w:space="0" w:color="auto"/>
                                                                          </w:divBdr>
                                                                        </w:div>
                                                                        <w:div w:id="300577109">
                                                                          <w:marLeft w:val="0"/>
                                                                          <w:marRight w:val="0"/>
                                                                          <w:marTop w:val="0"/>
                                                                          <w:marBottom w:val="0"/>
                                                                          <w:divBdr>
                                                                            <w:top w:val="none" w:sz="0" w:space="0" w:color="auto"/>
                                                                            <w:left w:val="none" w:sz="0" w:space="0" w:color="auto"/>
                                                                            <w:bottom w:val="none" w:sz="0" w:space="0" w:color="auto"/>
                                                                            <w:right w:val="none" w:sz="0" w:space="0" w:color="auto"/>
                                                                          </w:divBdr>
                                                                        </w:div>
                                                                        <w:div w:id="354886324">
                                                                          <w:marLeft w:val="0"/>
                                                                          <w:marRight w:val="0"/>
                                                                          <w:marTop w:val="0"/>
                                                                          <w:marBottom w:val="0"/>
                                                                          <w:divBdr>
                                                                            <w:top w:val="none" w:sz="0" w:space="0" w:color="auto"/>
                                                                            <w:left w:val="none" w:sz="0" w:space="0" w:color="auto"/>
                                                                            <w:bottom w:val="none" w:sz="0" w:space="0" w:color="auto"/>
                                                                            <w:right w:val="none" w:sz="0" w:space="0" w:color="auto"/>
                                                                          </w:divBdr>
                                                                        </w:div>
                                                                        <w:div w:id="382563958">
                                                                          <w:marLeft w:val="0"/>
                                                                          <w:marRight w:val="0"/>
                                                                          <w:marTop w:val="0"/>
                                                                          <w:marBottom w:val="0"/>
                                                                          <w:divBdr>
                                                                            <w:top w:val="none" w:sz="0" w:space="0" w:color="auto"/>
                                                                            <w:left w:val="none" w:sz="0" w:space="0" w:color="auto"/>
                                                                            <w:bottom w:val="none" w:sz="0" w:space="0" w:color="auto"/>
                                                                            <w:right w:val="none" w:sz="0" w:space="0" w:color="auto"/>
                                                                          </w:divBdr>
                                                                        </w:div>
                                                                        <w:div w:id="387194382">
                                                                          <w:marLeft w:val="0"/>
                                                                          <w:marRight w:val="0"/>
                                                                          <w:marTop w:val="0"/>
                                                                          <w:marBottom w:val="0"/>
                                                                          <w:divBdr>
                                                                            <w:top w:val="none" w:sz="0" w:space="0" w:color="auto"/>
                                                                            <w:left w:val="none" w:sz="0" w:space="0" w:color="auto"/>
                                                                            <w:bottom w:val="none" w:sz="0" w:space="0" w:color="auto"/>
                                                                            <w:right w:val="none" w:sz="0" w:space="0" w:color="auto"/>
                                                                          </w:divBdr>
                                                                        </w:div>
                                                                        <w:div w:id="556013092">
                                                                          <w:marLeft w:val="0"/>
                                                                          <w:marRight w:val="0"/>
                                                                          <w:marTop w:val="0"/>
                                                                          <w:marBottom w:val="0"/>
                                                                          <w:divBdr>
                                                                            <w:top w:val="none" w:sz="0" w:space="0" w:color="auto"/>
                                                                            <w:left w:val="none" w:sz="0" w:space="0" w:color="auto"/>
                                                                            <w:bottom w:val="none" w:sz="0" w:space="0" w:color="auto"/>
                                                                            <w:right w:val="none" w:sz="0" w:space="0" w:color="auto"/>
                                                                          </w:divBdr>
                                                                        </w:div>
                                                                        <w:div w:id="871259698">
                                                                          <w:marLeft w:val="0"/>
                                                                          <w:marRight w:val="0"/>
                                                                          <w:marTop w:val="0"/>
                                                                          <w:marBottom w:val="0"/>
                                                                          <w:divBdr>
                                                                            <w:top w:val="none" w:sz="0" w:space="0" w:color="auto"/>
                                                                            <w:left w:val="none" w:sz="0" w:space="0" w:color="auto"/>
                                                                            <w:bottom w:val="none" w:sz="0" w:space="0" w:color="auto"/>
                                                                            <w:right w:val="none" w:sz="0" w:space="0" w:color="auto"/>
                                                                          </w:divBdr>
                                                                        </w:div>
                                                                        <w:div w:id="1017542698">
                                                                          <w:marLeft w:val="0"/>
                                                                          <w:marRight w:val="0"/>
                                                                          <w:marTop w:val="0"/>
                                                                          <w:marBottom w:val="0"/>
                                                                          <w:divBdr>
                                                                            <w:top w:val="none" w:sz="0" w:space="0" w:color="auto"/>
                                                                            <w:left w:val="none" w:sz="0" w:space="0" w:color="auto"/>
                                                                            <w:bottom w:val="none" w:sz="0" w:space="0" w:color="auto"/>
                                                                            <w:right w:val="none" w:sz="0" w:space="0" w:color="auto"/>
                                                                          </w:divBdr>
                                                                        </w:div>
                                                                        <w:div w:id="1204293378">
                                                                          <w:marLeft w:val="0"/>
                                                                          <w:marRight w:val="0"/>
                                                                          <w:marTop w:val="0"/>
                                                                          <w:marBottom w:val="0"/>
                                                                          <w:divBdr>
                                                                            <w:top w:val="none" w:sz="0" w:space="0" w:color="auto"/>
                                                                            <w:left w:val="none" w:sz="0" w:space="0" w:color="auto"/>
                                                                            <w:bottom w:val="none" w:sz="0" w:space="0" w:color="auto"/>
                                                                            <w:right w:val="none" w:sz="0" w:space="0" w:color="auto"/>
                                                                          </w:divBdr>
                                                                        </w:div>
                                                                        <w:div w:id="1567180562">
                                                                          <w:marLeft w:val="0"/>
                                                                          <w:marRight w:val="0"/>
                                                                          <w:marTop w:val="0"/>
                                                                          <w:marBottom w:val="0"/>
                                                                          <w:divBdr>
                                                                            <w:top w:val="none" w:sz="0" w:space="0" w:color="auto"/>
                                                                            <w:left w:val="none" w:sz="0" w:space="0" w:color="auto"/>
                                                                            <w:bottom w:val="none" w:sz="0" w:space="0" w:color="auto"/>
                                                                            <w:right w:val="none" w:sz="0" w:space="0" w:color="auto"/>
                                                                          </w:divBdr>
                                                                        </w:div>
                                                                        <w:div w:id="1782145902">
                                                                          <w:marLeft w:val="0"/>
                                                                          <w:marRight w:val="0"/>
                                                                          <w:marTop w:val="0"/>
                                                                          <w:marBottom w:val="0"/>
                                                                          <w:divBdr>
                                                                            <w:top w:val="none" w:sz="0" w:space="0" w:color="auto"/>
                                                                            <w:left w:val="none" w:sz="0" w:space="0" w:color="auto"/>
                                                                            <w:bottom w:val="none" w:sz="0" w:space="0" w:color="auto"/>
                                                                            <w:right w:val="none" w:sz="0" w:space="0" w:color="auto"/>
                                                                          </w:divBdr>
                                                                        </w:div>
                                                                        <w:div w:id="1804616406">
                                                                          <w:marLeft w:val="0"/>
                                                                          <w:marRight w:val="0"/>
                                                                          <w:marTop w:val="0"/>
                                                                          <w:marBottom w:val="0"/>
                                                                          <w:divBdr>
                                                                            <w:top w:val="none" w:sz="0" w:space="0" w:color="auto"/>
                                                                            <w:left w:val="none" w:sz="0" w:space="0" w:color="auto"/>
                                                                            <w:bottom w:val="none" w:sz="0" w:space="0" w:color="auto"/>
                                                                            <w:right w:val="none" w:sz="0" w:space="0" w:color="auto"/>
                                                                          </w:divBdr>
                                                                        </w:div>
                                                                        <w:div w:id="1848446218">
                                                                          <w:marLeft w:val="0"/>
                                                                          <w:marRight w:val="0"/>
                                                                          <w:marTop w:val="0"/>
                                                                          <w:marBottom w:val="0"/>
                                                                          <w:divBdr>
                                                                            <w:top w:val="none" w:sz="0" w:space="0" w:color="auto"/>
                                                                            <w:left w:val="none" w:sz="0" w:space="0" w:color="auto"/>
                                                                            <w:bottom w:val="none" w:sz="0" w:space="0" w:color="auto"/>
                                                                            <w:right w:val="none" w:sz="0" w:space="0" w:color="auto"/>
                                                                          </w:divBdr>
                                                                        </w:div>
                                                                        <w:div w:id="1935481317">
                                                                          <w:marLeft w:val="0"/>
                                                                          <w:marRight w:val="0"/>
                                                                          <w:marTop w:val="0"/>
                                                                          <w:marBottom w:val="0"/>
                                                                          <w:divBdr>
                                                                            <w:top w:val="none" w:sz="0" w:space="0" w:color="auto"/>
                                                                            <w:left w:val="none" w:sz="0" w:space="0" w:color="auto"/>
                                                                            <w:bottom w:val="none" w:sz="0" w:space="0" w:color="auto"/>
                                                                            <w:right w:val="none" w:sz="0" w:space="0" w:color="auto"/>
                                                                          </w:divBdr>
                                                                        </w:div>
                                                                        <w:div w:id="1970821409">
                                                                          <w:marLeft w:val="0"/>
                                                                          <w:marRight w:val="0"/>
                                                                          <w:marTop w:val="0"/>
                                                                          <w:marBottom w:val="0"/>
                                                                          <w:divBdr>
                                                                            <w:top w:val="none" w:sz="0" w:space="0" w:color="auto"/>
                                                                            <w:left w:val="none" w:sz="0" w:space="0" w:color="auto"/>
                                                                            <w:bottom w:val="none" w:sz="0" w:space="0" w:color="auto"/>
                                                                            <w:right w:val="none" w:sz="0" w:space="0" w:color="auto"/>
                                                                          </w:divBdr>
                                                                        </w:div>
                                                                        <w:div w:id="20994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071222">
      <w:bodyDiv w:val="1"/>
      <w:marLeft w:val="0"/>
      <w:marRight w:val="0"/>
      <w:marTop w:val="0"/>
      <w:marBottom w:val="0"/>
      <w:divBdr>
        <w:top w:val="none" w:sz="0" w:space="0" w:color="auto"/>
        <w:left w:val="none" w:sz="0" w:space="0" w:color="auto"/>
        <w:bottom w:val="none" w:sz="0" w:space="0" w:color="auto"/>
        <w:right w:val="none" w:sz="0" w:space="0" w:color="auto"/>
      </w:divBdr>
      <w:divsChild>
        <w:div w:id="1352873131">
          <w:marLeft w:val="0"/>
          <w:marRight w:val="0"/>
          <w:marTop w:val="0"/>
          <w:marBottom w:val="0"/>
          <w:divBdr>
            <w:top w:val="none" w:sz="0" w:space="0" w:color="auto"/>
            <w:left w:val="none" w:sz="0" w:space="0" w:color="auto"/>
            <w:bottom w:val="none" w:sz="0" w:space="0" w:color="auto"/>
            <w:right w:val="none" w:sz="0" w:space="0" w:color="auto"/>
          </w:divBdr>
          <w:divsChild>
            <w:div w:id="444010122">
              <w:marLeft w:val="0"/>
              <w:marRight w:val="0"/>
              <w:marTop w:val="0"/>
              <w:marBottom w:val="0"/>
              <w:divBdr>
                <w:top w:val="none" w:sz="0" w:space="0" w:color="auto"/>
                <w:left w:val="none" w:sz="0" w:space="0" w:color="auto"/>
                <w:bottom w:val="none" w:sz="0" w:space="0" w:color="auto"/>
                <w:right w:val="none" w:sz="0" w:space="0" w:color="auto"/>
              </w:divBdr>
              <w:divsChild>
                <w:div w:id="116867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07089">
      <w:bodyDiv w:val="1"/>
      <w:marLeft w:val="0"/>
      <w:marRight w:val="0"/>
      <w:marTop w:val="0"/>
      <w:marBottom w:val="0"/>
      <w:divBdr>
        <w:top w:val="none" w:sz="0" w:space="0" w:color="auto"/>
        <w:left w:val="none" w:sz="0" w:space="0" w:color="auto"/>
        <w:bottom w:val="none" w:sz="0" w:space="0" w:color="auto"/>
        <w:right w:val="none" w:sz="0" w:space="0" w:color="auto"/>
      </w:divBdr>
    </w:div>
    <w:div w:id="254246643">
      <w:bodyDiv w:val="1"/>
      <w:marLeft w:val="0"/>
      <w:marRight w:val="0"/>
      <w:marTop w:val="0"/>
      <w:marBottom w:val="0"/>
      <w:divBdr>
        <w:top w:val="none" w:sz="0" w:space="0" w:color="auto"/>
        <w:left w:val="none" w:sz="0" w:space="0" w:color="auto"/>
        <w:bottom w:val="none" w:sz="0" w:space="0" w:color="auto"/>
        <w:right w:val="none" w:sz="0" w:space="0" w:color="auto"/>
      </w:divBdr>
    </w:div>
    <w:div w:id="269897199">
      <w:bodyDiv w:val="1"/>
      <w:marLeft w:val="0"/>
      <w:marRight w:val="0"/>
      <w:marTop w:val="0"/>
      <w:marBottom w:val="0"/>
      <w:divBdr>
        <w:top w:val="none" w:sz="0" w:space="0" w:color="auto"/>
        <w:left w:val="none" w:sz="0" w:space="0" w:color="auto"/>
        <w:bottom w:val="none" w:sz="0" w:space="0" w:color="auto"/>
        <w:right w:val="none" w:sz="0" w:space="0" w:color="auto"/>
      </w:divBdr>
      <w:divsChild>
        <w:div w:id="1602109348">
          <w:marLeft w:val="0"/>
          <w:marRight w:val="0"/>
          <w:marTop w:val="0"/>
          <w:marBottom w:val="0"/>
          <w:divBdr>
            <w:top w:val="none" w:sz="0" w:space="0" w:color="auto"/>
            <w:left w:val="none" w:sz="0" w:space="0" w:color="auto"/>
            <w:bottom w:val="none" w:sz="0" w:space="0" w:color="auto"/>
            <w:right w:val="none" w:sz="0" w:space="0" w:color="auto"/>
          </w:divBdr>
          <w:divsChild>
            <w:div w:id="954945921">
              <w:marLeft w:val="0"/>
              <w:marRight w:val="0"/>
              <w:marTop w:val="0"/>
              <w:marBottom w:val="0"/>
              <w:divBdr>
                <w:top w:val="none" w:sz="0" w:space="0" w:color="auto"/>
                <w:left w:val="none" w:sz="0" w:space="0" w:color="auto"/>
                <w:bottom w:val="none" w:sz="0" w:space="0" w:color="auto"/>
                <w:right w:val="none" w:sz="0" w:space="0" w:color="auto"/>
              </w:divBdr>
              <w:divsChild>
                <w:div w:id="247810471">
                  <w:marLeft w:val="150"/>
                  <w:marRight w:val="150"/>
                  <w:marTop w:val="0"/>
                  <w:marBottom w:val="0"/>
                  <w:divBdr>
                    <w:top w:val="none" w:sz="0" w:space="0" w:color="auto"/>
                    <w:left w:val="none" w:sz="0" w:space="0" w:color="auto"/>
                    <w:bottom w:val="none" w:sz="0" w:space="0" w:color="auto"/>
                    <w:right w:val="none" w:sz="0" w:space="0" w:color="auto"/>
                  </w:divBdr>
                  <w:divsChild>
                    <w:div w:id="1008556916">
                      <w:marLeft w:val="0"/>
                      <w:marRight w:val="0"/>
                      <w:marTop w:val="0"/>
                      <w:marBottom w:val="0"/>
                      <w:divBdr>
                        <w:top w:val="none" w:sz="0" w:space="0" w:color="auto"/>
                        <w:left w:val="none" w:sz="0" w:space="0" w:color="auto"/>
                        <w:bottom w:val="none" w:sz="0" w:space="0" w:color="auto"/>
                        <w:right w:val="none" w:sz="0" w:space="0" w:color="auto"/>
                      </w:divBdr>
                      <w:divsChild>
                        <w:div w:id="945844096">
                          <w:marLeft w:val="0"/>
                          <w:marRight w:val="0"/>
                          <w:marTop w:val="0"/>
                          <w:marBottom w:val="0"/>
                          <w:divBdr>
                            <w:top w:val="none" w:sz="0" w:space="0" w:color="auto"/>
                            <w:left w:val="none" w:sz="0" w:space="0" w:color="auto"/>
                            <w:bottom w:val="none" w:sz="0" w:space="0" w:color="auto"/>
                            <w:right w:val="none" w:sz="0" w:space="0" w:color="auto"/>
                          </w:divBdr>
                          <w:divsChild>
                            <w:div w:id="1839031845">
                              <w:marLeft w:val="-120"/>
                              <w:marRight w:val="-120"/>
                              <w:marTop w:val="0"/>
                              <w:marBottom w:val="0"/>
                              <w:divBdr>
                                <w:top w:val="none" w:sz="0" w:space="0" w:color="auto"/>
                                <w:left w:val="none" w:sz="0" w:space="0" w:color="auto"/>
                                <w:bottom w:val="none" w:sz="0" w:space="0" w:color="auto"/>
                                <w:right w:val="none" w:sz="0" w:space="0" w:color="auto"/>
                              </w:divBdr>
                              <w:divsChild>
                                <w:div w:id="130377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473341">
      <w:bodyDiv w:val="1"/>
      <w:marLeft w:val="0"/>
      <w:marRight w:val="0"/>
      <w:marTop w:val="0"/>
      <w:marBottom w:val="0"/>
      <w:divBdr>
        <w:top w:val="none" w:sz="0" w:space="0" w:color="auto"/>
        <w:left w:val="none" w:sz="0" w:space="0" w:color="auto"/>
        <w:bottom w:val="none" w:sz="0" w:space="0" w:color="auto"/>
        <w:right w:val="none" w:sz="0" w:space="0" w:color="auto"/>
      </w:divBdr>
    </w:div>
    <w:div w:id="396587949">
      <w:bodyDiv w:val="1"/>
      <w:marLeft w:val="0"/>
      <w:marRight w:val="0"/>
      <w:marTop w:val="0"/>
      <w:marBottom w:val="0"/>
      <w:divBdr>
        <w:top w:val="none" w:sz="0" w:space="0" w:color="auto"/>
        <w:left w:val="none" w:sz="0" w:space="0" w:color="auto"/>
        <w:bottom w:val="none" w:sz="0" w:space="0" w:color="auto"/>
        <w:right w:val="none" w:sz="0" w:space="0" w:color="auto"/>
      </w:divBdr>
      <w:divsChild>
        <w:div w:id="2119906825">
          <w:marLeft w:val="0"/>
          <w:marRight w:val="0"/>
          <w:marTop w:val="0"/>
          <w:marBottom w:val="0"/>
          <w:divBdr>
            <w:top w:val="none" w:sz="0" w:space="0" w:color="auto"/>
            <w:left w:val="none" w:sz="0" w:space="0" w:color="auto"/>
            <w:bottom w:val="none" w:sz="0" w:space="0" w:color="auto"/>
            <w:right w:val="none" w:sz="0" w:space="0" w:color="auto"/>
          </w:divBdr>
          <w:divsChild>
            <w:div w:id="1248885982">
              <w:marLeft w:val="0"/>
              <w:marRight w:val="0"/>
              <w:marTop w:val="0"/>
              <w:marBottom w:val="0"/>
              <w:divBdr>
                <w:top w:val="none" w:sz="0" w:space="0" w:color="auto"/>
                <w:left w:val="none" w:sz="0" w:space="0" w:color="auto"/>
                <w:bottom w:val="none" w:sz="0" w:space="0" w:color="auto"/>
                <w:right w:val="none" w:sz="0" w:space="0" w:color="auto"/>
              </w:divBdr>
              <w:divsChild>
                <w:div w:id="2255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22254">
      <w:bodyDiv w:val="1"/>
      <w:marLeft w:val="0"/>
      <w:marRight w:val="0"/>
      <w:marTop w:val="0"/>
      <w:marBottom w:val="0"/>
      <w:divBdr>
        <w:top w:val="none" w:sz="0" w:space="0" w:color="auto"/>
        <w:left w:val="none" w:sz="0" w:space="0" w:color="auto"/>
        <w:bottom w:val="none" w:sz="0" w:space="0" w:color="auto"/>
        <w:right w:val="none" w:sz="0" w:space="0" w:color="auto"/>
      </w:divBdr>
      <w:divsChild>
        <w:div w:id="2040230003">
          <w:marLeft w:val="0"/>
          <w:marRight w:val="0"/>
          <w:marTop w:val="0"/>
          <w:marBottom w:val="0"/>
          <w:divBdr>
            <w:top w:val="none" w:sz="0" w:space="0" w:color="auto"/>
            <w:left w:val="none" w:sz="0" w:space="0" w:color="auto"/>
            <w:bottom w:val="none" w:sz="0" w:space="0" w:color="auto"/>
            <w:right w:val="none" w:sz="0" w:space="0" w:color="auto"/>
          </w:divBdr>
          <w:divsChild>
            <w:div w:id="474568770">
              <w:marLeft w:val="0"/>
              <w:marRight w:val="0"/>
              <w:marTop w:val="0"/>
              <w:marBottom w:val="0"/>
              <w:divBdr>
                <w:top w:val="none" w:sz="0" w:space="0" w:color="auto"/>
                <w:left w:val="none" w:sz="0" w:space="0" w:color="auto"/>
                <w:bottom w:val="none" w:sz="0" w:space="0" w:color="auto"/>
                <w:right w:val="none" w:sz="0" w:space="0" w:color="auto"/>
              </w:divBdr>
              <w:divsChild>
                <w:div w:id="20623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35948">
      <w:bodyDiv w:val="1"/>
      <w:marLeft w:val="7"/>
      <w:marRight w:val="7"/>
      <w:marTop w:val="600"/>
      <w:marBottom w:val="0"/>
      <w:divBdr>
        <w:top w:val="none" w:sz="0" w:space="0" w:color="auto"/>
        <w:left w:val="none" w:sz="0" w:space="0" w:color="auto"/>
        <w:bottom w:val="none" w:sz="0" w:space="0" w:color="auto"/>
        <w:right w:val="none" w:sz="0" w:space="0" w:color="auto"/>
      </w:divBdr>
      <w:divsChild>
        <w:div w:id="1284193912">
          <w:marLeft w:val="0"/>
          <w:marRight w:val="0"/>
          <w:marTop w:val="0"/>
          <w:marBottom w:val="0"/>
          <w:divBdr>
            <w:top w:val="none" w:sz="0" w:space="0" w:color="auto"/>
            <w:left w:val="none" w:sz="0" w:space="0" w:color="auto"/>
            <w:bottom w:val="none" w:sz="0" w:space="0" w:color="auto"/>
            <w:right w:val="none" w:sz="0" w:space="0" w:color="auto"/>
          </w:divBdr>
          <w:divsChild>
            <w:div w:id="7320464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 w:id="446435086">
      <w:bodyDiv w:val="1"/>
      <w:marLeft w:val="0"/>
      <w:marRight w:val="0"/>
      <w:marTop w:val="0"/>
      <w:marBottom w:val="0"/>
      <w:divBdr>
        <w:top w:val="none" w:sz="0" w:space="0" w:color="auto"/>
        <w:left w:val="none" w:sz="0" w:space="0" w:color="auto"/>
        <w:bottom w:val="none" w:sz="0" w:space="0" w:color="auto"/>
        <w:right w:val="none" w:sz="0" w:space="0" w:color="auto"/>
      </w:divBdr>
    </w:div>
    <w:div w:id="447091378">
      <w:bodyDiv w:val="1"/>
      <w:marLeft w:val="0"/>
      <w:marRight w:val="0"/>
      <w:marTop w:val="0"/>
      <w:marBottom w:val="0"/>
      <w:divBdr>
        <w:top w:val="none" w:sz="0" w:space="0" w:color="auto"/>
        <w:left w:val="none" w:sz="0" w:space="0" w:color="auto"/>
        <w:bottom w:val="none" w:sz="0" w:space="0" w:color="auto"/>
        <w:right w:val="none" w:sz="0" w:space="0" w:color="auto"/>
      </w:divBdr>
    </w:div>
    <w:div w:id="456947007">
      <w:bodyDiv w:val="1"/>
      <w:marLeft w:val="0"/>
      <w:marRight w:val="0"/>
      <w:marTop w:val="0"/>
      <w:marBottom w:val="0"/>
      <w:divBdr>
        <w:top w:val="none" w:sz="0" w:space="0" w:color="auto"/>
        <w:left w:val="none" w:sz="0" w:space="0" w:color="auto"/>
        <w:bottom w:val="none" w:sz="0" w:space="0" w:color="auto"/>
        <w:right w:val="none" w:sz="0" w:space="0" w:color="auto"/>
      </w:divBdr>
      <w:divsChild>
        <w:div w:id="2027704122">
          <w:marLeft w:val="547"/>
          <w:marRight w:val="0"/>
          <w:marTop w:val="120"/>
          <w:marBottom w:val="120"/>
          <w:divBdr>
            <w:top w:val="none" w:sz="0" w:space="0" w:color="auto"/>
            <w:left w:val="none" w:sz="0" w:space="0" w:color="auto"/>
            <w:bottom w:val="none" w:sz="0" w:space="0" w:color="auto"/>
            <w:right w:val="none" w:sz="0" w:space="0" w:color="auto"/>
          </w:divBdr>
        </w:div>
        <w:div w:id="1643265118">
          <w:marLeft w:val="547"/>
          <w:marRight w:val="0"/>
          <w:marTop w:val="120"/>
          <w:marBottom w:val="120"/>
          <w:divBdr>
            <w:top w:val="none" w:sz="0" w:space="0" w:color="auto"/>
            <w:left w:val="none" w:sz="0" w:space="0" w:color="auto"/>
            <w:bottom w:val="none" w:sz="0" w:space="0" w:color="auto"/>
            <w:right w:val="none" w:sz="0" w:space="0" w:color="auto"/>
          </w:divBdr>
        </w:div>
        <w:div w:id="1763724968">
          <w:marLeft w:val="547"/>
          <w:marRight w:val="0"/>
          <w:marTop w:val="120"/>
          <w:marBottom w:val="120"/>
          <w:divBdr>
            <w:top w:val="none" w:sz="0" w:space="0" w:color="auto"/>
            <w:left w:val="none" w:sz="0" w:space="0" w:color="auto"/>
            <w:bottom w:val="none" w:sz="0" w:space="0" w:color="auto"/>
            <w:right w:val="none" w:sz="0" w:space="0" w:color="auto"/>
          </w:divBdr>
        </w:div>
      </w:divsChild>
    </w:div>
    <w:div w:id="460391637">
      <w:bodyDiv w:val="1"/>
      <w:marLeft w:val="0"/>
      <w:marRight w:val="0"/>
      <w:marTop w:val="0"/>
      <w:marBottom w:val="0"/>
      <w:divBdr>
        <w:top w:val="none" w:sz="0" w:space="0" w:color="auto"/>
        <w:left w:val="none" w:sz="0" w:space="0" w:color="auto"/>
        <w:bottom w:val="none" w:sz="0" w:space="0" w:color="auto"/>
        <w:right w:val="none" w:sz="0" w:space="0" w:color="auto"/>
      </w:divBdr>
      <w:divsChild>
        <w:div w:id="546530211">
          <w:marLeft w:val="0"/>
          <w:marRight w:val="0"/>
          <w:marTop w:val="0"/>
          <w:marBottom w:val="0"/>
          <w:divBdr>
            <w:top w:val="none" w:sz="0" w:space="0" w:color="auto"/>
            <w:left w:val="none" w:sz="0" w:space="0" w:color="auto"/>
            <w:bottom w:val="none" w:sz="0" w:space="0" w:color="auto"/>
            <w:right w:val="none" w:sz="0" w:space="0" w:color="auto"/>
          </w:divBdr>
          <w:divsChild>
            <w:div w:id="1904368280">
              <w:marLeft w:val="0"/>
              <w:marRight w:val="0"/>
              <w:marTop w:val="0"/>
              <w:marBottom w:val="0"/>
              <w:divBdr>
                <w:top w:val="none" w:sz="0" w:space="0" w:color="auto"/>
                <w:left w:val="none" w:sz="0" w:space="0" w:color="auto"/>
                <w:bottom w:val="none" w:sz="0" w:space="0" w:color="auto"/>
                <w:right w:val="none" w:sz="0" w:space="0" w:color="auto"/>
              </w:divBdr>
              <w:divsChild>
                <w:div w:id="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52773">
      <w:bodyDiv w:val="1"/>
      <w:marLeft w:val="0"/>
      <w:marRight w:val="0"/>
      <w:marTop w:val="0"/>
      <w:marBottom w:val="0"/>
      <w:divBdr>
        <w:top w:val="none" w:sz="0" w:space="0" w:color="auto"/>
        <w:left w:val="none" w:sz="0" w:space="0" w:color="auto"/>
        <w:bottom w:val="none" w:sz="0" w:space="0" w:color="auto"/>
        <w:right w:val="none" w:sz="0" w:space="0" w:color="auto"/>
      </w:divBdr>
    </w:div>
    <w:div w:id="505245747">
      <w:bodyDiv w:val="1"/>
      <w:marLeft w:val="0"/>
      <w:marRight w:val="0"/>
      <w:marTop w:val="0"/>
      <w:marBottom w:val="0"/>
      <w:divBdr>
        <w:top w:val="none" w:sz="0" w:space="0" w:color="auto"/>
        <w:left w:val="none" w:sz="0" w:space="0" w:color="auto"/>
        <w:bottom w:val="none" w:sz="0" w:space="0" w:color="auto"/>
        <w:right w:val="none" w:sz="0" w:space="0" w:color="auto"/>
      </w:divBdr>
      <w:divsChild>
        <w:div w:id="2064791146">
          <w:marLeft w:val="0"/>
          <w:marRight w:val="0"/>
          <w:marTop w:val="0"/>
          <w:marBottom w:val="0"/>
          <w:divBdr>
            <w:top w:val="none" w:sz="0" w:space="0" w:color="auto"/>
            <w:left w:val="none" w:sz="0" w:space="0" w:color="auto"/>
            <w:bottom w:val="none" w:sz="0" w:space="0" w:color="auto"/>
            <w:right w:val="none" w:sz="0" w:space="0" w:color="auto"/>
          </w:divBdr>
          <w:divsChild>
            <w:div w:id="340426100">
              <w:marLeft w:val="0"/>
              <w:marRight w:val="0"/>
              <w:marTop w:val="0"/>
              <w:marBottom w:val="0"/>
              <w:divBdr>
                <w:top w:val="none" w:sz="0" w:space="0" w:color="auto"/>
                <w:left w:val="none" w:sz="0" w:space="0" w:color="auto"/>
                <w:bottom w:val="none" w:sz="0" w:space="0" w:color="auto"/>
                <w:right w:val="none" w:sz="0" w:space="0" w:color="auto"/>
              </w:divBdr>
              <w:divsChild>
                <w:div w:id="7922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22253">
      <w:bodyDiv w:val="1"/>
      <w:marLeft w:val="0"/>
      <w:marRight w:val="0"/>
      <w:marTop w:val="0"/>
      <w:marBottom w:val="0"/>
      <w:divBdr>
        <w:top w:val="none" w:sz="0" w:space="0" w:color="auto"/>
        <w:left w:val="none" w:sz="0" w:space="0" w:color="auto"/>
        <w:bottom w:val="none" w:sz="0" w:space="0" w:color="auto"/>
        <w:right w:val="none" w:sz="0" w:space="0" w:color="auto"/>
      </w:divBdr>
      <w:divsChild>
        <w:div w:id="1590891355">
          <w:marLeft w:val="0"/>
          <w:marRight w:val="0"/>
          <w:marTop w:val="0"/>
          <w:marBottom w:val="0"/>
          <w:divBdr>
            <w:top w:val="none" w:sz="0" w:space="0" w:color="auto"/>
            <w:left w:val="none" w:sz="0" w:space="0" w:color="auto"/>
            <w:bottom w:val="none" w:sz="0" w:space="0" w:color="auto"/>
            <w:right w:val="none" w:sz="0" w:space="0" w:color="auto"/>
          </w:divBdr>
          <w:divsChild>
            <w:div w:id="581180287">
              <w:marLeft w:val="0"/>
              <w:marRight w:val="0"/>
              <w:marTop w:val="0"/>
              <w:marBottom w:val="0"/>
              <w:divBdr>
                <w:top w:val="none" w:sz="0" w:space="0" w:color="auto"/>
                <w:left w:val="none" w:sz="0" w:space="0" w:color="auto"/>
                <w:bottom w:val="none" w:sz="0" w:space="0" w:color="auto"/>
                <w:right w:val="none" w:sz="0" w:space="0" w:color="auto"/>
              </w:divBdr>
              <w:divsChild>
                <w:div w:id="741605517">
                  <w:marLeft w:val="150"/>
                  <w:marRight w:val="150"/>
                  <w:marTop w:val="0"/>
                  <w:marBottom w:val="0"/>
                  <w:divBdr>
                    <w:top w:val="none" w:sz="0" w:space="0" w:color="auto"/>
                    <w:left w:val="none" w:sz="0" w:space="0" w:color="auto"/>
                    <w:bottom w:val="none" w:sz="0" w:space="0" w:color="auto"/>
                    <w:right w:val="none" w:sz="0" w:space="0" w:color="auto"/>
                  </w:divBdr>
                  <w:divsChild>
                    <w:div w:id="111941615">
                      <w:marLeft w:val="0"/>
                      <w:marRight w:val="0"/>
                      <w:marTop w:val="0"/>
                      <w:marBottom w:val="0"/>
                      <w:divBdr>
                        <w:top w:val="none" w:sz="0" w:space="0" w:color="auto"/>
                        <w:left w:val="none" w:sz="0" w:space="0" w:color="auto"/>
                        <w:bottom w:val="none" w:sz="0" w:space="0" w:color="auto"/>
                        <w:right w:val="none" w:sz="0" w:space="0" w:color="auto"/>
                      </w:divBdr>
                      <w:divsChild>
                        <w:div w:id="1211767326">
                          <w:marLeft w:val="0"/>
                          <w:marRight w:val="0"/>
                          <w:marTop w:val="0"/>
                          <w:marBottom w:val="0"/>
                          <w:divBdr>
                            <w:top w:val="none" w:sz="0" w:space="0" w:color="auto"/>
                            <w:left w:val="none" w:sz="0" w:space="0" w:color="auto"/>
                            <w:bottom w:val="none" w:sz="0" w:space="0" w:color="auto"/>
                            <w:right w:val="none" w:sz="0" w:space="0" w:color="auto"/>
                          </w:divBdr>
                          <w:divsChild>
                            <w:div w:id="1969822954">
                              <w:marLeft w:val="-120"/>
                              <w:marRight w:val="-120"/>
                              <w:marTop w:val="0"/>
                              <w:marBottom w:val="0"/>
                              <w:divBdr>
                                <w:top w:val="none" w:sz="0" w:space="0" w:color="auto"/>
                                <w:left w:val="none" w:sz="0" w:space="0" w:color="auto"/>
                                <w:bottom w:val="none" w:sz="0" w:space="0" w:color="auto"/>
                                <w:right w:val="none" w:sz="0" w:space="0" w:color="auto"/>
                              </w:divBdr>
                              <w:divsChild>
                                <w:div w:id="13959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020167">
      <w:bodyDiv w:val="1"/>
      <w:marLeft w:val="7"/>
      <w:marRight w:val="7"/>
      <w:marTop w:val="600"/>
      <w:marBottom w:val="0"/>
      <w:divBdr>
        <w:top w:val="none" w:sz="0" w:space="0" w:color="auto"/>
        <w:left w:val="none" w:sz="0" w:space="0" w:color="auto"/>
        <w:bottom w:val="none" w:sz="0" w:space="0" w:color="auto"/>
        <w:right w:val="none" w:sz="0" w:space="0" w:color="auto"/>
      </w:divBdr>
      <w:divsChild>
        <w:div w:id="539440012">
          <w:marLeft w:val="0"/>
          <w:marRight w:val="0"/>
          <w:marTop w:val="0"/>
          <w:marBottom w:val="0"/>
          <w:divBdr>
            <w:top w:val="none" w:sz="0" w:space="0" w:color="auto"/>
            <w:left w:val="none" w:sz="0" w:space="0" w:color="auto"/>
            <w:bottom w:val="none" w:sz="0" w:space="0" w:color="auto"/>
            <w:right w:val="none" w:sz="0" w:space="0" w:color="auto"/>
          </w:divBdr>
          <w:divsChild>
            <w:div w:id="467862255">
              <w:marLeft w:val="0"/>
              <w:marRight w:val="525"/>
              <w:marTop w:val="0"/>
              <w:marBottom w:val="0"/>
              <w:divBdr>
                <w:top w:val="none" w:sz="0" w:space="0" w:color="auto"/>
                <w:left w:val="none" w:sz="0" w:space="0" w:color="auto"/>
                <w:bottom w:val="none" w:sz="0" w:space="0" w:color="auto"/>
                <w:right w:val="none" w:sz="0" w:space="0" w:color="auto"/>
              </w:divBdr>
              <w:divsChild>
                <w:div w:id="1287278541">
                  <w:marLeft w:val="0"/>
                  <w:marRight w:val="0"/>
                  <w:marTop w:val="400"/>
                  <w:marBottom w:val="533"/>
                  <w:divBdr>
                    <w:top w:val="none" w:sz="0" w:space="0" w:color="auto"/>
                    <w:left w:val="none" w:sz="0" w:space="0" w:color="auto"/>
                    <w:bottom w:val="none" w:sz="0" w:space="0" w:color="auto"/>
                    <w:right w:val="none" w:sz="0" w:space="0" w:color="auto"/>
                  </w:divBdr>
                </w:div>
              </w:divsChild>
            </w:div>
          </w:divsChild>
        </w:div>
      </w:divsChild>
    </w:div>
    <w:div w:id="603266198">
      <w:bodyDiv w:val="1"/>
      <w:marLeft w:val="0"/>
      <w:marRight w:val="0"/>
      <w:marTop w:val="0"/>
      <w:marBottom w:val="0"/>
      <w:divBdr>
        <w:top w:val="none" w:sz="0" w:space="0" w:color="auto"/>
        <w:left w:val="none" w:sz="0" w:space="0" w:color="auto"/>
        <w:bottom w:val="none" w:sz="0" w:space="0" w:color="auto"/>
        <w:right w:val="none" w:sz="0" w:space="0" w:color="auto"/>
      </w:divBdr>
    </w:div>
    <w:div w:id="660698290">
      <w:bodyDiv w:val="1"/>
      <w:marLeft w:val="0"/>
      <w:marRight w:val="0"/>
      <w:marTop w:val="0"/>
      <w:marBottom w:val="0"/>
      <w:divBdr>
        <w:top w:val="none" w:sz="0" w:space="0" w:color="auto"/>
        <w:left w:val="none" w:sz="0" w:space="0" w:color="auto"/>
        <w:bottom w:val="none" w:sz="0" w:space="0" w:color="auto"/>
        <w:right w:val="none" w:sz="0" w:space="0" w:color="auto"/>
      </w:divBdr>
      <w:divsChild>
        <w:div w:id="280261891">
          <w:marLeft w:val="0"/>
          <w:marRight w:val="0"/>
          <w:marTop w:val="0"/>
          <w:marBottom w:val="0"/>
          <w:divBdr>
            <w:top w:val="none" w:sz="0" w:space="0" w:color="auto"/>
            <w:left w:val="none" w:sz="0" w:space="0" w:color="auto"/>
            <w:bottom w:val="none" w:sz="0" w:space="0" w:color="auto"/>
            <w:right w:val="none" w:sz="0" w:space="0" w:color="auto"/>
          </w:divBdr>
          <w:divsChild>
            <w:div w:id="1833906870">
              <w:marLeft w:val="0"/>
              <w:marRight w:val="0"/>
              <w:marTop w:val="0"/>
              <w:marBottom w:val="0"/>
              <w:divBdr>
                <w:top w:val="none" w:sz="0" w:space="0" w:color="auto"/>
                <w:left w:val="none" w:sz="0" w:space="0" w:color="auto"/>
                <w:bottom w:val="none" w:sz="0" w:space="0" w:color="auto"/>
                <w:right w:val="none" w:sz="0" w:space="0" w:color="auto"/>
              </w:divBdr>
              <w:divsChild>
                <w:div w:id="937711181">
                  <w:marLeft w:val="150"/>
                  <w:marRight w:val="150"/>
                  <w:marTop w:val="0"/>
                  <w:marBottom w:val="0"/>
                  <w:divBdr>
                    <w:top w:val="none" w:sz="0" w:space="0" w:color="auto"/>
                    <w:left w:val="none" w:sz="0" w:space="0" w:color="auto"/>
                    <w:bottom w:val="none" w:sz="0" w:space="0" w:color="auto"/>
                    <w:right w:val="none" w:sz="0" w:space="0" w:color="auto"/>
                  </w:divBdr>
                  <w:divsChild>
                    <w:div w:id="1403674425">
                      <w:marLeft w:val="0"/>
                      <w:marRight w:val="0"/>
                      <w:marTop w:val="0"/>
                      <w:marBottom w:val="0"/>
                      <w:divBdr>
                        <w:top w:val="none" w:sz="0" w:space="0" w:color="auto"/>
                        <w:left w:val="none" w:sz="0" w:space="0" w:color="auto"/>
                        <w:bottom w:val="none" w:sz="0" w:space="0" w:color="auto"/>
                        <w:right w:val="none" w:sz="0" w:space="0" w:color="auto"/>
                      </w:divBdr>
                      <w:divsChild>
                        <w:div w:id="295138941">
                          <w:marLeft w:val="0"/>
                          <w:marRight w:val="0"/>
                          <w:marTop w:val="0"/>
                          <w:marBottom w:val="0"/>
                          <w:divBdr>
                            <w:top w:val="none" w:sz="0" w:space="0" w:color="auto"/>
                            <w:left w:val="none" w:sz="0" w:space="0" w:color="auto"/>
                            <w:bottom w:val="none" w:sz="0" w:space="0" w:color="auto"/>
                            <w:right w:val="none" w:sz="0" w:space="0" w:color="auto"/>
                          </w:divBdr>
                          <w:divsChild>
                            <w:div w:id="816992876">
                              <w:marLeft w:val="-120"/>
                              <w:marRight w:val="-120"/>
                              <w:marTop w:val="0"/>
                              <w:marBottom w:val="0"/>
                              <w:divBdr>
                                <w:top w:val="none" w:sz="0" w:space="0" w:color="auto"/>
                                <w:left w:val="none" w:sz="0" w:space="0" w:color="auto"/>
                                <w:bottom w:val="none" w:sz="0" w:space="0" w:color="auto"/>
                                <w:right w:val="none" w:sz="0" w:space="0" w:color="auto"/>
                              </w:divBdr>
                              <w:divsChild>
                                <w:div w:id="5866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020213">
      <w:bodyDiv w:val="1"/>
      <w:marLeft w:val="0"/>
      <w:marRight w:val="0"/>
      <w:marTop w:val="0"/>
      <w:marBottom w:val="0"/>
      <w:divBdr>
        <w:top w:val="none" w:sz="0" w:space="0" w:color="auto"/>
        <w:left w:val="none" w:sz="0" w:space="0" w:color="auto"/>
        <w:bottom w:val="none" w:sz="0" w:space="0" w:color="auto"/>
        <w:right w:val="none" w:sz="0" w:space="0" w:color="auto"/>
      </w:divBdr>
    </w:div>
    <w:div w:id="731541882">
      <w:bodyDiv w:val="1"/>
      <w:marLeft w:val="0"/>
      <w:marRight w:val="0"/>
      <w:marTop w:val="0"/>
      <w:marBottom w:val="0"/>
      <w:divBdr>
        <w:top w:val="none" w:sz="0" w:space="0" w:color="auto"/>
        <w:left w:val="none" w:sz="0" w:space="0" w:color="auto"/>
        <w:bottom w:val="none" w:sz="0" w:space="0" w:color="auto"/>
        <w:right w:val="none" w:sz="0" w:space="0" w:color="auto"/>
      </w:divBdr>
      <w:divsChild>
        <w:div w:id="352415116">
          <w:marLeft w:val="0"/>
          <w:marRight w:val="0"/>
          <w:marTop w:val="0"/>
          <w:marBottom w:val="0"/>
          <w:divBdr>
            <w:top w:val="none" w:sz="0" w:space="0" w:color="auto"/>
            <w:left w:val="none" w:sz="0" w:space="0" w:color="auto"/>
            <w:bottom w:val="none" w:sz="0" w:space="0" w:color="auto"/>
            <w:right w:val="none" w:sz="0" w:space="0" w:color="auto"/>
          </w:divBdr>
          <w:divsChild>
            <w:div w:id="173762491">
              <w:marLeft w:val="0"/>
              <w:marRight w:val="0"/>
              <w:marTop w:val="0"/>
              <w:marBottom w:val="0"/>
              <w:divBdr>
                <w:top w:val="none" w:sz="0" w:space="0" w:color="auto"/>
                <w:left w:val="none" w:sz="0" w:space="0" w:color="auto"/>
                <w:bottom w:val="none" w:sz="0" w:space="0" w:color="auto"/>
                <w:right w:val="none" w:sz="0" w:space="0" w:color="auto"/>
              </w:divBdr>
              <w:divsChild>
                <w:div w:id="131822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06753">
      <w:bodyDiv w:val="1"/>
      <w:marLeft w:val="0"/>
      <w:marRight w:val="0"/>
      <w:marTop w:val="0"/>
      <w:marBottom w:val="0"/>
      <w:divBdr>
        <w:top w:val="none" w:sz="0" w:space="0" w:color="auto"/>
        <w:left w:val="none" w:sz="0" w:space="0" w:color="auto"/>
        <w:bottom w:val="none" w:sz="0" w:space="0" w:color="auto"/>
        <w:right w:val="none" w:sz="0" w:space="0" w:color="auto"/>
      </w:divBdr>
      <w:divsChild>
        <w:div w:id="541791208">
          <w:marLeft w:val="0"/>
          <w:marRight w:val="0"/>
          <w:marTop w:val="0"/>
          <w:marBottom w:val="0"/>
          <w:divBdr>
            <w:top w:val="none" w:sz="0" w:space="0" w:color="auto"/>
            <w:left w:val="none" w:sz="0" w:space="0" w:color="auto"/>
            <w:bottom w:val="none" w:sz="0" w:space="0" w:color="auto"/>
            <w:right w:val="none" w:sz="0" w:space="0" w:color="auto"/>
          </w:divBdr>
          <w:divsChild>
            <w:div w:id="1689595311">
              <w:marLeft w:val="0"/>
              <w:marRight w:val="0"/>
              <w:marTop w:val="0"/>
              <w:marBottom w:val="0"/>
              <w:divBdr>
                <w:top w:val="none" w:sz="0" w:space="0" w:color="auto"/>
                <w:left w:val="none" w:sz="0" w:space="0" w:color="auto"/>
                <w:bottom w:val="none" w:sz="0" w:space="0" w:color="auto"/>
                <w:right w:val="none" w:sz="0" w:space="0" w:color="auto"/>
              </w:divBdr>
              <w:divsChild>
                <w:div w:id="351498070">
                  <w:marLeft w:val="0"/>
                  <w:marRight w:val="0"/>
                  <w:marTop w:val="0"/>
                  <w:marBottom w:val="0"/>
                  <w:divBdr>
                    <w:top w:val="none" w:sz="0" w:space="0" w:color="auto"/>
                    <w:left w:val="none" w:sz="0" w:space="0" w:color="auto"/>
                    <w:bottom w:val="none" w:sz="0" w:space="0" w:color="auto"/>
                    <w:right w:val="none" w:sz="0" w:space="0" w:color="auto"/>
                  </w:divBdr>
                  <w:divsChild>
                    <w:div w:id="1174223236">
                      <w:marLeft w:val="0"/>
                      <w:marRight w:val="0"/>
                      <w:marTop w:val="0"/>
                      <w:marBottom w:val="0"/>
                      <w:divBdr>
                        <w:top w:val="none" w:sz="0" w:space="0" w:color="auto"/>
                        <w:left w:val="none" w:sz="0" w:space="0" w:color="auto"/>
                        <w:bottom w:val="none" w:sz="0" w:space="0" w:color="auto"/>
                        <w:right w:val="none" w:sz="0" w:space="0" w:color="auto"/>
                      </w:divBdr>
                      <w:divsChild>
                        <w:div w:id="1213955523">
                          <w:marLeft w:val="0"/>
                          <w:marRight w:val="0"/>
                          <w:marTop w:val="0"/>
                          <w:marBottom w:val="0"/>
                          <w:divBdr>
                            <w:top w:val="none" w:sz="0" w:space="0" w:color="auto"/>
                            <w:left w:val="none" w:sz="0" w:space="0" w:color="auto"/>
                            <w:bottom w:val="none" w:sz="0" w:space="0" w:color="auto"/>
                            <w:right w:val="none" w:sz="0" w:space="0" w:color="auto"/>
                          </w:divBdr>
                          <w:divsChild>
                            <w:div w:id="456723285">
                              <w:marLeft w:val="0"/>
                              <w:marRight w:val="0"/>
                              <w:marTop w:val="0"/>
                              <w:marBottom w:val="0"/>
                              <w:divBdr>
                                <w:top w:val="none" w:sz="0" w:space="0" w:color="auto"/>
                                <w:left w:val="none" w:sz="0" w:space="0" w:color="auto"/>
                                <w:bottom w:val="none" w:sz="0" w:space="0" w:color="auto"/>
                                <w:right w:val="none" w:sz="0" w:space="0" w:color="auto"/>
                              </w:divBdr>
                              <w:divsChild>
                                <w:div w:id="1995646269">
                                  <w:marLeft w:val="0"/>
                                  <w:marRight w:val="0"/>
                                  <w:marTop w:val="0"/>
                                  <w:marBottom w:val="0"/>
                                  <w:divBdr>
                                    <w:top w:val="none" w:sz="0" w:space="0" w:color="auto"/>
                                    <w:left w:val="none" w:sz="0" w:space="0" w:color="auto"/>
                                    <w:bottom w:val="none" w:sz="0" w:space="0" w:color="auto"/>
                                    <w:right w:val="none" w:sz="0" w:space="0" w:color="auto"/>
                                  </w:divBdr>
                                  <w:divsChild>
                                    <w:div w:id="1815247583">
                                      <w:marLeft w:val="0"/>
                                      <w:marRight w:val="0"/>
                                      <w:marTop w:val="0"/>
                                      <w:marBottom w:val="0"/>
                                      <w:divBdr>
                                        <w:top w:val="none" w:sz="0" w:space="0" w:color="auto"/>
                                        <w:left w:val="none" w:sz="0" w:space="0" w:color="auto"/>
                                        <w:bottom w:val="none" w:sz="0" w:space="0" w:color="auto"/>
                                        <w:right w:val="none" w:sz="0" w:space="0" w:color="auto"/>
                                      </w:divBdr>
                                      <w:divsChild>
                                        <w:div w:id="1254359476">
                                          <w:marLeft w:val="0"/>
                                          <w:marRight w:val="0"/>
                                          <w:marTop w:val="0"/>
                                          <w:marBottom w:val="0"/>
                                          <w:divBdr>
                                            <w:top w:val="none" w:sz="0" w:space="0" w:color="auto"/>
                                            <w:left w:val="none" w:sz="0" w:space="0" w:color="auto"/>
                                            <w:bottom w:val="none" w:sz="0" w:space="0" w:color="auto"/>
                                            <w:right w:val="none" w:sz="0" w:space="0" w:color="auto"/>
                                          </w:divBdr>
                                          <w:divsChild>
                                            <w:div w:id="813178217">
                                              <w:marLeft w:val="0"/>
                                              <w:marRight w:val="0"/>
                                              <w:marTop w:val="0"/>
                                              <w:marBottom w:val="0"/>
                                              <w:divBdr>
                                                <w:top w:val="none" w:sz="0" w:space="0" w:color="auto"/>
                                                <w:left w:val="none" w:sz="0" w:space="0" w:color="auto"/>
                                                <w:bottom w:val="none" w:sz="0" w:space="0" w:color="auto"/>
                                                <w:right w:val="none" w:sz="0" w:space="0" w:color="auto"/>
                                              </w:divBdr>
                                              <w:divsChild>
                                                <w:div w:id="1657419341">
                                                  <w:marLeft w:val="0"/>
                                                  <w:marRight w:val="0"/>
                                                  <w:marTop w:val="0"/>
                                                  <w:marBottom w:val="0"/>
                                                  <w:divBdr>
                                                    <w:top w:val="none" w:sz="0" w:space="0" w:color="auto"/>
                                                    <w:left w:val="none" w:sz="0" w:space="0" w:color="auto"/>
                                                    <w:bottom w:val="none" w:sz="0" w:space="0" w:color="auto"/>
                                                    <w:right w:val="none" w:sz="0" w:space="0" w:color="auto"/>
                                                  </w:divBdr>
                                                  <w:divsChild>
                                                    <w:div w:id="1164006205">
                                                      <w:marLeft w:val="0"/>
                                                      <w:marRight w:val="0"/>
                                                      <w:marTop w:val="0"/>
                                                      <w:marBottom w:val="0"/>
                                                      <w:divBdr>
                                                        <w:top w:val="none" w:sz="0" w:space="0" w:color="auto"/>
                                                        <w:left w:val="none" w:sz="0" w:space="0" w:color="auto"/>
                                                        <w:bottom w:val="none" w:sz="0" w:space="0" w:color="auto"/>
                                                        <w:right w:val="none" w:sz="0" w:space="0" w:color="auto"/>
                                                      </w:divBdr>
                                                      <w:divsChild>
                                                        <w:div w:id="108207691">
                                                          <w:marLeft w:val="0"/>
                                                          <w:marRight w:val="0"/>
                                                          <w:marTop w:val="0"/>
                                                          <w:marBottom w:val="0"/>
                                                          <w:divBdr>
                                                            <w:top w:val="none" w:sz="0" w:space="0" w:color="auto"/>
                                                            <w:left w:val="none" w:sz="0" w:space="0" w:color="auto"/>
                                                            <w:bottom w:val="none" w:sz="0" w:space="0" w:color="auto"/>
                                                            <w:right w:val="none" w:sz="0" w:space="0" w:color="auto"/>
                                                          </w:divBdr>
                                                          <w:divsChild>
                                                            <w:div w:id="1055205409">
                                                              <w:marLeft w:val="0"/>
                                                              <w:marRight w:val="0"/>
                                                              <w:marTop w:val="0"/>
                                                              <w:marBottom w:val="0"/>
                                                              <w:divBdr>
                                                                <w:top w:val="none" w:sz="0" w:space="0" w:color="auto"/>
                                                                <w:left w:val="none" w:sz="0" w:space="0" w:color="auto"/>
                                                                <w:bottom w:val="none" w:sz="0" w:space="0" w:color="auto"/>
                                                                <w:right w:val="none" w:sz="0" w:space="0" w:color="auto"/>
                                                              </w:divBdr>
                                                              <w:divsChild>
                                                                <w:div w:id="172307935">
                                                                  <w:marLeft w:val="0"/>
                                                                  <w:marRight w:val="0"/>
                                                                  <w:marTop w:val="0"/>
                                                                  <w:marBottom w:val="0"/>
                                                                  <w:divBdr>
                                                                    <w:top w:val="none" w:sz="0" w:space="0" w:color="auto"/>
                                                                    <w:left w:val="none" w:sz="0" w:space="0" w:color="auto"/>
                                                                    <w:bottom w:val="none" w:sz="0" w:space="0" w:color="auto"/>
                                                                    <w:right w:val="none" w:sz="0" w:space="0" w:color="auto"/>
                                                                  </w:divBdr>
                                                                  <w:divsChild>
                                                                    <w:div w:id="1602182721">
                                                                      <w:marLeft w:val="0"/>
                                                                      <w:marRight w:val="0"/>
                                                                      <w:marTop w:val="0"/>
                                                                      <w:marBottom w:val="0"/>
                                                                      <w:divBdr>
                                                                        <w:top w:val="none" w:sz="0" w:space="0" w:color="auto"/>
                                                                        <w:left w:val="none" w:sz="0" w:space="0" w:color="auto"/>
                                                                        <w:bottom w:val="none" w:sz="0" w:space="0" w:color="auto"/>
                                                                        <w:right w:val="none" w:sz="0" w:space="0" w:color="auto"/>
                                                                      </w:divBdr>
                                                                      <w:divsChild>
                                                                        <w:div w:id="90661669">
                                                                          <w:marLeft w:val="0"/>
                                                                          <w:marRight w:val="0"/>
                                                                          <w:marTop w:val="0"/>
                                                                          <w:marBottom w:val="0"/>
                                                                          <w:divBdr>
                                                                            <w:top w:val="none" w:sz="0" w:space="0" w:color="auto"/>
                                                                            <w:left w:val="none" w:sz="0" w:space="0" w:color="auto"/>
                                                                            <w:bottom w:val="none" w:sz="0" w:space="0" w:color="auto"/>
                                                                            <w:right w:val="none" w:sz="0" w:space="0" w:color="auto"/>
                                                                          </w:divBdr>
                                                                        </w:div>
                                                                        <w:div w:id="4440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8812571">
      <w:bodyDiv w:val="1"/>
      <w:marLeft w:val="0"/>
      <w:marRight w:val="0"/>
      <w:marTop w:val="0"/>
      <w:marBottom w:val="0"/>
      <w:divBdr>
        <w:top w:val="none" w:sz="0" w:space="0" w:color="auto"/>
        <w:left w:val="none" w:sz="0" w:space="0" w:color="auto"/>
        <w:bottom w:val="none" w:sz="0" w:space="0" w:color="auto"/>
        <w:right w:val="none" w:sz="0" w:space="0" w:color="auto"/>
      </w:divBdr>
      <w:divsChild>
        <w:div w:id="641882790">
          <w:marLeft w:val="547"/>
          <w:marRight w:val="0"/>
          <w:marTop w:val="0"/>
          <w:marBottom w:val="120"/>
          <w:divBdr>
            <w:top w:val="none" w:sz="0" w:space="0" w:color="auto"/>
            <w:left w:val="none" w:sz="0" w:space="0" w:color="auto"/>
            <w:bottom w:val="none" w:sz="0" w:space="0" w:color="auto"/>
            <w:right w:val="none" w:sz="0" w:space="0" w:color="auto"/>
          </w:divBdr>
        </w:div>
        <w:div w:id="992560111">
          <w:marLeft w:val="907"/>
          <w:marRight w:val="0"/>
          <w:marTop w:val="0"/>
          <w:marBottom w:val="120"/>
          <w:divBdr>
            <w:top w:val="none" w:sz="0" w:space="0" w:color="auto"/>
            <w:left w:val="none" w:sz="0" w:space="0" w:color="auto"/>
            <w:bottom w:val="none" w:sz="0" w:space="0" w:color="auto"/>
            <w:right w:val="none" w:sz="0" w:space="0" w:color="auto"/>
          </w:divBdr>
        </w:div>
        <w:div w:id="372966856">
          <w:marLeft w:val="907"/>
          <w:marRight w:val="0"/>
          <w:marTop w:val="0"/>
          <w:marBottom w:val="120"/>
          <w:divBdr>
            <w:top w:val="none" w:sz="0" w:space="0" w:color="auto"/>
            <w:left w:val="none" w:sz="0" w:space="0" w:color="auto"/>
            <w:bottom w:val="none" w:sz="0" w:space="0" w:color="auto"/>
            <w:right w:val="none" w:sz="0" w:space="0" w:color="auto"/>
          </w:divBdr>
        </w:div>
        <w:div w:id="92819770">
          <w:marLeft w:val="907"/>
          <w:marRight w:val="0"/>
          <w:marTop w:val="0"/>
          <w:marBottom w:val="120"/>
          <w:divBdr>
            <w:top w:val="none" w:sz="0" w:space="0" w:color="auto"/>
            <w:left w:val="none" w:sz="0" w:space="0" w:color="auto"/>
            <w:bottom w:val="none" w:sz="0" w:space="0" w:color="auto"/>
            <w:right w:val="none" w:sz="0" w:space="0" w:color="auto"/>
          </w:divBdr>
        </w:div>
        <w:div w:id="291249420">
          <w:marLeft w:val="547"/>
          <w:marRight w:val="0"/>
          <w:marTop w:val="0"/>
          <w:marBottom w:val="120"/>
          <w:divBdr>
            <w:top w:val="none" w:sz="0" w:space="0" w:color="auto"/>
            <w:left w:val="none" w:sz="0" w:space="0" w:color="auto"/>
            <w:bottom w:val="none" w:sz="0" w:space="0" w:color="auto"/>
            <w:right w:val="none" w:sz="0" w:space="0" w:color="auto"/>
          </w:divBdr>
        </w:div>
        <w:div w:id="1240168841">
          <w:marLeft w:val="547"/>
          <w:marRight w:val="0"/>
          <w:marTop w:val="0"/>
          <w:marBottom w:val="120"/>
          <w:divBdr>
            <w:top w:val="none" w:sz="0" w:space="0" w:color="auto"/>
            <w:left w:val="none" w:sz="0" w:space="0" w:color="auto"/>
            <w:bottom w:val="none" w:sz="0" w:space="0" w:color="auto"/>
            <w:right w:val="none" w:sz="0" w:space="0" w:color="auto"/>
          </w:divBdr>
        </w:div>
      </w:divsChild>
    </w:div>
    <w:div w:id="779109053">
      <w:bodyDiv w:val="1"/>
      <w:marLeft w:val="0"/>
      <w:marRight w:val="0"/>
      <w:marTop w:val="0"/>
      <w:marBottom w:val="0"/>
      <w:divBdr>
        <w:top w:val="none" w:sz="0" w:space="0" w:color="auto"/>
        <w:left w:val="none" w:sz="0" w:space="0" w:color="auto"/>
        <w:bottom w:val="none" w:sz="0" w:space="0" w:color="auto"/>
        <w:right w:val="none" w:sz="0" w:space="0" w:color="auto"/>
      </w:divBdr>
      <w:divsChild>
        <w:div w:id="1751845937">
          <w:marLeft w:val="446"/>
          <w:marRight w:val="0"/>
          <w:marTop w:val="0"/>
          <w:marBottom w:val="0"/>
          <w:divBdr>
            <w:top w:val="none" w:sz="0" w:space="0" w:color="auto"/>
            <w:left w:val="none" w:sz="0" w:space="0" w:color="auto"/>
            <w:bottom w:val="none" w:sz="0" w:space="0" w:color="auto"/>
            <w:right w:val="none" w:sz="0" w:space="0" w:color="auto"/>
          </w:divBdr>
        </w:div>
        <w:div w:id="421415550">
          <w:marLeft w:val="446"/>
          <w:marRight w:val="0"/>
          <w:marTop w:val="0"/>
          <w:marBottom w:val="0"/>
          <w:divBdr>
            <w:top w:val="none" w:sz="0" w:space="0" w:color="auto"/>
            <w:left w:val="none" w:sz="0" w:space="0" w:color="auto"/>
            <w:bottom w:val="none" w:sz="0" w:space="0" w:color="auto"/>
            <w:right w:val="none" w:sz="0" w:space="0" w:color="auto"/>
          </w:divBdr>
        </w:div>
        <w:div w:id="252324131">
          <w:marLeft w:val="446"/>
          <w:marRight w:val="0"/>
          <w:marTop w:val="0"/>
          <w:marBottom w:val="0"/>
          <w:divBdr>
            <w:top w:val="none" w:sz="0" w:space="0" w:color="auto"/>
            <w:left w:val="none" w:sz="0" w:space="0" w:color="auto"/>
            <w:bottom w:val="none" w:sz="0" w:space="0" w:color="auto"/>
            <w:right w:val="none" w:sz="0" w:space="0" w:color="auto"/>
          </w:divBdr>
        </w:div>
        <w:div w:id="1922834638">
          <w:marLeft w:val="446"/>
          <w:marRight w:val="0"/>
          <w:marTop w:val="0"/>
          <w:marBottom w:val="0"/>
          <w:divBdr>
            <w:top w:val="none" w:sz="0" w:space="0" w:color="auto"/>
            <w:left w:val="none" w:sz="0" w:space="0" w:color="auto"/>
            <w:bottom w:val="none" w:sz="0" w:space="0" w:color="auto"/>
            <w:right w:val="none" w:sz="0" w:space="0" w:color="auto"/>
          </w:divBdr>
        </w:div>
        <w:div w:id="41292110">
          <w:marLeft w:val="446"/>
          <w:marRight w:val="0"/>
          <w:marTop w:val="0"/>
          <w:marBottom w:val="0"/>
          <w:divBdr>
            <w:top w:val="none" w:sz="0" w:space="0" w:color="auto"/>
            <w:left w:val="none" w:sz="0" w:space="0" w:color="auto"/>
            <w:bottom w:val="none" w:sz="0" w:space="0" w:color="auto"/>
            <w:right w:val="none" w:sz="0" w:space="0" w:color="auto"/>
          </w:divBdr>
        </w:div>
        <w:div w:id="2122063652">
          <w:marLeft w:val="446"/>
          <w:marRight w:val="0"/>
          <w:marTop w:val="0"/>
          <w:marBottom w:val="0"/>
          <w:divBdr>
            <w:top w:val="none" w:sz="0" w:space="0" w:color="auto"/>
            <w:left w:val="none" w:sz="0" w:space="0" w:color="auto"/>
            <w:bottom w:val="none" w:sz="0" w:space="0" w:color="auto"/>
            <w:right w:val="none" w:sz="0" w:space="0" w:color="auto"/>
          </w:divBdr>
        </w:div>
        <w:div w:id="2142725233">
          <w:marLeft w:val="446"/>
          <w:marRight w:val="0"/>
          <w:marTop w:val="0"/>
          <w:marBottom w:val="0"/>
          <w:divBdr>
            <w:top w:val="none" w:sz="0" w:space="0" w:color="auto"/>
            <w:left w:val="none" w:sz="0" w:space="0" w:color="auto"/>
            <w:bottom w:val="none" w:sz="0" w:space="0" w:color="auto"/>
            <w:right w:val="none" w:sz="0" w:space="0" w:color="auto"/>
          </w:divBdr>
        </w:div>
        <w:div w:id="185557869">
          <w:marLeft w:val="446"/>
          <w:marRight w:val="0"/>
          <w:marTop w:val="0"/>
          <w:marBottom w:val="0"/>
          <w:divBdr>
            <w:top w:val="none" w:sz="0" w:space="0" w:color="auto"/>
            <w:left w:val="none" w:sz="0" w:space="0" w:color="auto"/>
            <w:bottom w:val="none" w:sz="0" w:space="0" w:color="auto"/>
            <w:right w:val="none" w:sz="0" w:space="0" w:color="auto"/>
          </w:divBdr>
        </w:div>
        <w:div w:id="117383942">
          <w:marLeft w:val="446"/>
          <w:marRight w:val="0"/>
          <w:marTop w:val="0"/>
          <w:marBottom w:val="0"/>
          <w:divBdr>
            <w:top w:val="none" w:sz="0" w:space="0" w:color="auto"/>
            <w:left w:val="none" w:sz="0" w:space="0" w:color="auto"/>
            <w:bottom w:val="none" w:sz="0" w:space="0" w:color="auto"/>
            <w:right w:val="none" w:sz="0" w:space="0" w:color="auto"/>
          </w:divBdr>
        </w:div>
        <w:div w:id="228658151">
          <w:marLeft w:val="446"/>
          <w:marRight w:val="0"/>
          <w:marTop w:val="0"/>
          <w:marBottom w:val="0"/>
          <w:divBdr>
            <w:top w:val="none" w:sz="0" w:space="0" w:color="auto"/>
            <w:left w:val="none" w:sz="0" w:space="0" w:color="auto"/>
            <w:bottom w:val="none" w:sz="0" w:space="0" w:color="auto"/>
            <w:right w:val="none" w:sz="0" w:space="0" w:color="auto"/>
          </w:divBdr>
        </w:div>
        <w:div w:id="1727145064">
          <w:marLeft w:val="446"/>
          <w:marRight w:val="0"/>
          <w:marTop w:val="0"/>
          <w:marBottom w:val="0"/>
          <w:divBdr>
            <w:top w:val="none" w:sz="0" w:space="0" w:color="auto"/>
            <w:left w:val="none" w:sz="0" w:space="0" w:color="auto"/>
            <w:bottom w:val="none" w:sz="0" w:space="0" w:color="auto"/>
            <w:right w:val="none" w:sz="0" w:space="0" w:color="auto"/>
          </w:divBdr>
        </w:div>
      </w:divsChild>
    </w:div>
    <w:div w:id="779110017">
      <w:bodyDiv w:val="1"/>
      <w:marLeft w:val="0"/>
      <w:marRight w:val="0"/>
      <w:marTop w:val="0"/>
      <w:marBottom w:val="0"/>
      <w:divBdr>
        <w:top w:val="none" w:sz="0" w:space="0" w:color="auto"/>
        <w:left w:val="none" w:sz="0" w:space="0" w:color="auto"/>
        <w:bottom w:val="none" w:sz="0" w:space="0" w:color="auto"/>
        <w:right w:val="none" w:sz="0" w:space="0" w:color="auto"/>
      </w:divBdr>
      <w:divsChild>
        <w:div w:id="1506631274">
          <w:marLeft w:val="0"/>
          <w:marRight w:val="0"/>
          <w:marTop w:val="0"/>
          <w:marBottom w:val="0"/>
          <w:divBdr>
            <w:top w:val="none" w:sz="0" w:space="0" w:color="auto"/>
            <w:left w:val="none" w:sz="0" w:space="0" w:color="auto"/>
            <w:bottom w:val="none" w:sz="0" w:space="0" w:color="auto"/>
            <w:right w:val="none" w:sz="0" w:space="0" w:color="auto"/>
          </w:divBdr>
          <w:divsChild>
            <w:div w:id="1018241098">
              <w:marLeft w:val="0"/>
              <w:marRight w:val="0"/>
              <w:marTop w:val="0"/>
              <w:marBottom w:val="0"/>
              <w:divBdr>
                <w:top w:val="none" w:sz="0" w:space="0" w:color="auto"/>
                <w:left w:val="none" w:sz="0" w:space="0" w:color="auto"/>
                <w:bottom w:val="none" w:sz="0" w:space="0" w:color="auto"/>
                <w:right w:val="none" w:sz="0" w:space="0" w:color="auto"/>
              </w:divBdr>
              <w:divsChild>
                <w:div w:id="1873154858">
                  <w:marLeft w:val="0"/>
                  <w:marRight w:val="0"/>
                  <w:marTop w:val="0"/>
                  <w:marBottom w:val="0"/>
                  <w:divBdr>
                    <w:top w:val="none" w:sz="0" w:space="0" w:color="auto"/>
                    <w:left w:val="none" w:sz="0" w:space="0" w:color="auto"/>
                    <w:bottom w:val="none" w:sz="0" w:space="0" w:color="auto"/>
                    <w:right w:val="none" w:sz="0" w:space="0" w:color="auto"/>
                  </w:divBdr>
                  <w:divsChild>
                    <w:div w:id="19864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443003">
      <w:bodyDiv w:val="1"/>
      <w:marLeft w:val="0"/>
      <w:marRight w:val="0"/>
      <w:marTop w:val="0"/>
      <w:marBottom w:val="0"/>
      <w:divBdr>
        <w:top w:val="none" w:sz="0" w:space="0" w:color="auto"/>
        <w:left w:val="none" w:sz="0" w:space="0" w:color="auto"/>
        <w:bottom w:val="none" w:sz="0" w:space="0" w:color="auto"/>
        <w:right w:val="none" w:sz="0" w:space="0" w:color="auto"/>
      </w:divBdr>
    </w:div>
    <w:div w:id="812136272">
      <w:bodyDiv w:val="1"/>
      <w:marLeft w:val="0"/>
      <w:marRight w:val="0"/>
      <w:marTop w:val="0"/>
      <w:marBottom w:val="0"/>
      <w:divBdr>
        <w:top w:val="none" w:sz="0" w:space="0" w:color="auto"/>
        <w:left w:val="none" w:sz="0" w:space="0" w:color="auto"/>
        <w:bottom w:val="none" w:sz="0" w:space="0" w:color="auto"/>
        <w:right w:val="none" w:sz="0" w:space="0" w:color="auto"/>
      </w:divBdr>
    </w:div>
    <w:div w:id="824972457">
      <w:bodyDiv w:val="1"/>
      <w:marLeft w:val="0"/>
      <w:marRight w:val="0"/>
      <w:marTop w:val="0"/>
      <w:marBottom w:val="0"/>
      <w:divBdr>
        <w:top w:val="none" w:sz="0" w:space="0" w:color="auto"/>
        <w:left w:val="none" w:sz="0" w:space="0" w:color="auto"/>
        <w:bottom w:val="none" w:sz="0" w:space="0" w:color="auto"/>
        <w:right w:val="none" w:sz="0" w:space="0" w:color="auto"/>
      </w:divBdr>
    </w:div>
    <w:div w:id="848182927">
      <w:bodyDiv w:val="1"/>
      <w:marLeft w:val="0"/>
      <w:marRight w:val="0"/>
      <w:marTop w:val="0"/>
      <w:marBottom w:val="0"/>
      <w:divBdr>
        <w:top w:val="none" w:sz="0" w:space="0" w:color="auto"/>
        <w:left w:val="none" w:sz="0" w:space="0" w:color="auto"/>
        <w:bottom w:val="none" w:sz="0" w:space="0" w:color="auto"/>
        <w:right w:val="none" w:sz="0" w:space="0" w:color="auto"/>
      </w:divBdr>
      <w:divsChild>
        <w:div w:id="1748187758">
          <w:marLeft w:val="0"/>
          <w:marRight w:val="0"/>
          <w:marTop w:val="0"/>
          <w:marBottom w:val="0"/>
          <w:divBdr>
            <w:top w:val="none" w:sz="0" w:space="0" w:color="auto"/>
            <w:left w:val="none" w:sz="0" w:space="0" w:color="auto"/>
            <w:bottom w:val="none" w:sz="0" w:space="0" w:color="auto"/>
            <w:right w:val="none" w:sz="0" w:space="0" w:color="auto"/>
          </w:divBdr>
          <w:divsChild>
            <w:div w:id="605312642">
              <w:marLeft w:val="4"/>
              <w:marRight w:val="4"/>
              <w:marTop w:val="0"/>
              <w:marBottom w:val="0"/>
              <w:divBdr>
                <w:top w:val="none" w:sz="0" w:space="0" w:color="auto"/>
                <w:left w:val="none" w:sz="0" w:space="0" w:color="auto"/>
                <w:bottom w:val="none" w:sz="0" w:space="0" w:color="auto"/>
                <w:right w:val="none" w:sz="0" w:space="0" w:color="auto"/>
              </w:divBdr>
              <w:divsChild>
                <w:div w:id="1943997462">
                  <w:marLeft w:val="0"/>
                  <w:marRight w:val="0"/>
                  <w:marTop w:val="0"/>
                  <w:marBottom w:val="0"/>
                  <w:divBdr>
                    <w:top w:val="none" w:sz="0" w:space="0" w:color="auto"/>
                    <w:left w:val="none" w:sz="0" w:space="0" w:color="auto"/>
                    <w:bottom w:val="none" w:sz="0" w:space="0" w:color="auto"/>
                    <w:right w:val="none" w:sz="0" w:space="0" w:color="auto"/>
                  </w:divBdr>
                  <w:divsChild>
                    <w:div w:id="178318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33415">
      <w:bodyDiv w:val="1"/>
      <w:marLeft w:val="0"/>
      <w:marRight w:val="0"/>
      <w:marTop w:val="0"/>
      <w:marBottom w:val="0"/>
      <w:divBdr>
        <w:top w:val="none" w:sz="0" w:space="0" w:color="auto"/>
        <w:left w:val="none" w:sz="0" w:space="0" w:color="auto"/>
        <w:bottom w:val="none" w:sz="0" w:space="0" w:color="auto"/>
        <w:right w:val="none" w:sz="0" w:space="0" w:color="auto"/>
      </w:divBdr>
      <w:divsChild>
        <w:div w:id="9378269">
          <w:marLeft w:val="0"/>
          <w:marRight w:val="0"/>
          <w:marTop w:val="0"/>
          <w:marBottom w:val="0"/>
          <w:divBdr>
            <w:top w:val="none" w:sz="0" w:space="0" w:color="auto"/>
            <w:left w:val="none" w:sz="0" w:space="0" w:color="auto"/>
            <w:bottom w:val="none" w:sz="0" w:space="0" w:color="auto"/>
            <w:right w:val="none" w:sz="0" w:space="0" w:color="auto"/>
          </w:divBdr>
          <w:divsChild>
            <w:div w:id="1616331761">
              <w:marLeft w:val="0"/>
              <w:marRight w:val="0"/>
              <w:marTop w:val="0"/>
              <w:marBottom w:val="0"/>
              <w:divBdr>
                <w:top w:val="none" w:sz="0" w:space="0" w:color="auto"/>
                <w:left w:val="none" w:sz="0" w:space="0" w:color="auto"/>
                <w:bottom w:val="none" w:sz="0" w:space="0" w:color="auto"/>
                <w:right w:val="none" w:sz="0" w:space="0" w:color="auto"/>
              </w:divBdr>
              <w:divsChild>
                <w:div w:id="555550496">
                  <w:marLeft w:val="0"/>
                  <w:marRight w:val="0"/>
                  <w:marTop w:val="0"/>
                  <w:marBottom w:val="0"/>
                  <w:divBdr>
                    <w:top w:val="none" w:sz="0" w:space="0" w:color="auto"/>
                    <w:left w:val="none" w:sz="0" w:space="0" w:color="auto"/>
                    <w:bottom w:val="none" w:sz="0" w:space="0" w:color="auto"/>
                    <w:right w:val="none" w:sz="0" w:space="0" w:color="auto"/>
                  </w:divBdr>
                  <w:divsChild>
                    <w:div w:id="8997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336554">
      <w:bodyDiv w:val="1"/>
      <w:marLeft w:val="0"/>
      <w:marRight w:val="0"/>
      <w:marTop w:val="0"/>
      <w:marBottom w:val="0"/>
      <w:divBdr>
        <w:top w:val="none" w:sz="0" w:space="0" w:color="auto"/>
        <w:left w:val="none" w:sz="0" w:space="0" w:color="auto"/>
        <w:bottom w:val="none" w:sz="0" w:space="0" w:color="auto"/>
        <w:right w:val="none" w:sz="0" w:space="0" w:color="auto"/>
      </w:divBdr>
      <w:divsChild>
        <w:div w:id="597786247">
          <w:marLeft w:val="0"/>
          <w:marRight w:val="0"/>
          <w:marTop w:val="0"/>
          <w:marBottom w:val="0"/>
          <w:divBdr>
            <w:top w:val="none" w:sz="0" w:space="0" w:color="auto"/>
            <w:left w:val="none" w:sz="0" w:space="0" w:color="auto"/>
            <w:bottom w:val="none" w:sz="0" w:space="0" w:color="auto"/>
            <w:right w:val="none" w:sz="0" w:space="0" w:color="auto"/>
          </w:divBdr>
          <w:divsChild>
            <w:div w:id="1876115558">
              <w:marLeft w:val="0"/>
              <w:marRight w:val="0"/>
              <w:marTop w:val="0"/>
              <w:marBottom w:val="0"/>
              <w:divBdr>
                <w:top w:val="none" w:sz="0" w:space="0" w:color="auto"/>
                <w:left w:val="none" w:sz="0" w:space="0" w:color="auto"/>
                <w:bottom w:val="none" w:sz="0" w:space="0" w:color="auto"/>
                <w:right w:val="none" w:sz="0" w:space="0" w:color="auto"/>
              </w:divBdr>
              <w:divsChild>
                <w:div w:id="17017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033854">
      <w:bodyDiv w:val="1"/>
      <w:marLeft w:val="0"/>
      <w:marRight w:val="0"/>
      <w:marTop w:val="0"/>
      <w:marBottom w:val="0"/>
      <w:divBdr>
        <w:top w:val="none" w:sz="0" w:space="0" w:color="auto"/>
        <w:left w:val="none" w:sz="0" w:space="0" w:color="auto"/>
        <w:bottom w:val="none" w:sz="0" w:space="0" w:color="auto"/>
        <w:right w:val="none" w:sz="0" w:space="0" w:color="auto"/>
      </w:divBdr>
      <w:divsChild>
        <w:div w:id="485367192">
          <w:marLeft w:val="547"/>
          <w:marRight w:val="0"/>
          <w:marTop w:val="0"/>
          <w:marBottom w:val="240"/>
          <w:divBdr>
            <w:top w:val="none" w:sz="0" w:space="0" w:color="auto"/>
            <w:left w:val="none" w:sz="0" w:space="0" w:color="auto"/>
            <w:bottom w:val="none" w:sz="0" w:space="0" w:color="auto"/>
            <w:right w:val="none" w:sz="0" w:space="0" w:color="auto"/>
          </w:divBdr>
        </w:div>
        <w:div w:id="1650673029">
          <w:marLeft w:val="547"/>
          <w:marRight w:val="0"/>
          <w:marTop w:val="0"/>
          <w:marBottom w:val="240"/>
          <w:divBdr>
            <w:top w:val="none" w:sz="0" w:space="0" w:color="auto"/>
            <w:left w:val="none" w:sz="0" w:space="0" w:color="auto"/>
            <w:bottom w:val="none" w:sz="0" w:space="0" w:color="auto"/>
            <w:right w:val="none" w:sz="0" w:space="0" w:color="auto"/>
          </w:divBdr>
        </w:div>
        <w:div w:id="9450070">
          <w:marLeft w:val="547"/>
          <w:marRight w:val="0"/>
          <w:marTop w:val="0"/>
          <w:marBottom w:val="240"/>
          <w:divBdr>
            <w:top w:val="none" w:sz="0" w:space="0" w:color="auto"/>
            <w:left w:val="none" w:sz="0" w:space="0" w:color="auto"/>
            <w:bottom w:val="none" w:sz="0" w:space="0" w:color="auto"/>
            <w:right w:val="none" w:sz="0" w:space="0" w:color="auto"/>
          </w:divBdr>
        </w:div>
      </w:divsChild>
    </w:div>
    <w:div w:id="954948430">
      <w:bodyDiv w:val="1"/>
      <w:marLeft w:val="0"/>
      <w:marRight w:val="0"/>
      <w:marTop w:val="0"/>
      <w:marBottom w:val="0"/>
      <w:divBdr>
        <w:top w:val="none" w:sz="0" w:space="0" w:color="auto"/>
        <w:left w:val="none" w:sz="0" w:space="0" w:color="auto"/>
        <w:bottom w:val="none" w:sz="0" w:space="0" w:color="auto"/>
        <w:right w:val="none" w:sz="0" w:space="0" w:color="auto"/>
      </w:divBdr>
      <w:divsChild>
        <w:div w:id="1173060588">
          <w:marLeft w:val="0"/>
          <w:marRight w:val="0"/>
          <w:marTop w:val="0"/>
          <w:marBottom w:val="0"/>
          <w:divBdr>
            <w:top w:val="none" w:sz="0" w:space="0" w:color="auto"/>
            <w:left w:val="none" w:sz="0" w:space="0" w:color="auto"/>
            <w:bottom w:val="none" w:sz="0" w:space="0" w:color="auto"/>
            <w:right w:val="none" w:sz="0" w:space="0" w:color="auto"/>
          </w:divBdr>
          <w:divsChild>
            <w:div w:id="354314052">
              <w:marLeft w:val="0"/>
              <w:marRight w:val="0"/>
              <w:marTop w:val="0"/>
              <w:marBottom w:val="0"/>
              <w:divBdr>
                <w:top w:val="none" w:sz="0" w:space="0" w:color="auto"/>
                <w:left w:val="none" w:sz="0" w:space="0" w:color="auto"/>
                <w:bottom w:val="none" w:sz="0" w:space="0" w:color="auto"/>
                <w:right w:val="none" w:sz="0" w:space="0" w:color="auto"/>
              </w:divBdr>
              <w:divsChild>
                <w:div w:id="1776829889">
                  <w:marLeft w:val="150"/>
                  <w:marRight w:val="150"/>
                  <w:marTop w:val="0"/>
                  <w:marBottom w:val="0"/>
                  <w:divBdr>
                    <w:top w:val="none" w:sz="0" w:space="0" w:color="auto"/>
                    <w:left w:val="none" w:sz="0" w:space="0" w:color="auto"/>
                    <w:bottom w:val="none" w:sz="0" w:space="0" w:color="auto"/>
                    <w:right w:val="none" w:sz="0" w:space="0" w:color="auto"/>
                  </w:divBdr>
                  <w:divsChild>
                    <w:div w:id="1949116802">
                      <w:marLeft w:val="0"/>
                      <w:marRight w:val="0"/>
                      <w:marTop w:val="0"/>
                      <w:marBottom w:val="0"/>
                      <w:divBdr>
                        <w:top w:val="none" w:sz="0" w:space="0" w:color="auto"/>
                        <w:left w:val="none" w:sz="0" w:space="0" w:color="auto"/>
                        <w:bottom w:val="none" w:sz="0" w:space="0" w:color="auto"/>
                        <w:right w:val="none" w:sz="0" w:space="0" w:color="auto"/>
                      </w:divBdr>
                      <w:divsChild>
                        <w:div w:id="1535465901">
                          <w:marLeft w:val="0"/>
                          <w:marRight w:val="0"/>
                          <w:marTop w:val="0"/>
                          <w:marBottom w:val="0"/>
                          <w:divBdr>
                            <w:top w:val="none" w:sz="0" w:space="0" w:color="auto"/>
                            <w:left w:val="none" w:sz="0" w:space="0" w:color="auto"/>
                            <w:bottom w:val="none" w:sz="0" w:space="0" w:color="auto"/>
                            <w:right w:val="none" w:sz="0" w:space="0" w:color="auto"/>
                          </w:divBdr>
                          <w:divsChild>
                            <w:div w:id="1257405378">
                              <w:marLeft w:val="-120"/>
                              <w:marRight w:val="-120"/>
                              <w:marTop w:val="0"/>
                              <w:marBottom w:val="0"/>
                              <w:divBdr>
                                <w:top w:val="none" w:sz="0" w:space="0" w:color="auto"/>
                                <w:left w:val="none" w:sz="0" w:space="0" w:color="auto"/>
                                <w:bottom w:val="none" w:sz="0" w:space="0" w:color="auto"/>
                                <w:right w:val="none" w:sz="0" w:space="0" w:color="auto"/>
                              </w:divBdr>
                              <w:divsChild>
                                <w:div w:id="13524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924938">
      <w:bodyDiv w:val="1"/>
      <w:marLeft w:val="0"/>
      <w:marRight w:val="0"/>
      <w:marTop w:val="0"/>
      <w:marBottom w:val="0"/>
      <w:divBdr>
        <w:top w:val="none" w:sz="0" w:space="0" w:color="auto"/>
        <w:left w:val="none" w:sz="0" w:space="0" w:color="auto"/>
        <w:bottom w:val="none" w:sz="0" w:space="0" w:color="auto"/>
        <w:right w:val="none" w:sz="0" w:space="0" w:color="auto"/>
      </w:divBdr>
      <w:divsChild>
        <w:div w:id="1300955159">
          <w:marLeft w:val="0"/>
          <w:marRight w:val="0"/>
          <w:marTop w:val="0"/>
          <w:marBottom w:val="0"/>
          <w:divBdr>
            <w:top w:val="single" w:sz="6" w:space="6" w:color="404040"/>
            <w:left w:val="single" w:sz="6" w:space="6" w:color="404040"/>
            <w:bottom w:val="single" w:sz="6" w:space="6" w:color="404040"/>
            <w:right w:val="single" w:sz="6" w:space="6" w:color="404040"/>
          </w:divBdr>
        </w:div>
        <w:div w:id="2043700152">
          <w:marLeft w:val="0"/>
          <w:marRight w:val="0"/>
          <w:marTop w:val="0"/>
          <w:marBottom w:val="0"/>
          <w:divBdr>
            <w:top w:val="single" w:sz="6" w:space="6" w:color="404040"/>
            <w:left w:val="single" w:sz="6" w:space="6" w:color="404040"/>
            <w:bottom w:val="single" w:sz="6" w:space="6" w:color="404040"/>
            <w:right w:val="single" w:sz="6" w:space="6" w:color="404040"/>
          </w:divBdr>
        </w:div>
      </w:divsChild>
    </w:div>
    <w:div w:id="1066149801">
      <w:bodyDiv w:val="1"/>
      <w:marLeft w:val="0"/>
      <w:marRight w:val="0"/>
      <w:marTop w:val="0"/>
      <w:marBottom w:val="0"/>
      <w:divBdr>
        <w:top w:val="none" w:sz="0" w:space="0" w:color="auto"/>
        <w:left w:val="none" w:sz="0" w:space="0" w:color="auto"/>
        <w:bottom w:val="none" w:sz="0" w:space="0" w:color="auto"/>
        <w:right w:val="none" w:sz="0" w:space="0" w:color="auto"/>
      </w:divBdr>
      <w:divsChild>
        <w:div w:id="1666084281">
          <w:marLeft w:val="547"/>
          <w:marRight w:val="0"/>
          <w:marTop w:val="0"/>
          <w:marBottom w:val="120"/>
          <w:divBdr>
            <w:top w:val="none" w:sz="0" w:space="0" w:color="auto"/>
            <w:left w:val="none" w:sz="0" w:space="0" w:color="auto"/>
            <w:bottom w:val="none" w:sz="0" w:space="0" w:color="auto"/>
            <w:right w:val="none" w:sz="0" w:space="0" w:color="auto"/>
          </w:divBdr>
        </w:div>
        <w:div w:id="990013984">
          <w:marLeft w:val="547"/>
          <w:marRight w:val="0"/>
          <w:marTop w:val="0"/>
          <w:marBottom w:val="120"/>
          <w:divBdr>
            <w:top w:val="none" w:sz="0" w:space="0" w:color="auto"/>
            <w:left w:val="none" w:sz="0" w:space="0" w:color="auto"/>
            <w:bottom w:val="none" w:sz="0" w:space="0" w:color="auto"/>
            <w:right w:val="none" w:sz="0" w:space="0" w:color="auto"/>
          </w:divBdr>
        </w:div>
        <w:div w:id="968433644">
          <w:marLeft w:val="547"/>
          <w:marRight w:val="0"/>
          <w:marTop w:val="0"/>
          <w:marBottom w:val="120"/>
          <w:divBdr>
            <w:top w:val="none" w:sz="0" w:space="0" w:color="auto"/>
            <w:left w:val="none" w:sz="0" w:space="0" w:color="auto"/>
            <w:bottom w:val="none" w:sz="0" w:space="0" w:color="auto"/>
            <w:right w:val="none" w:sz="0" w:space="0" w:color="auto"/>
          </w:divBdr>
        </w:div>
      </w:divsChild>
    </w:div>
    <w:div w:id="1067920523">
      <w:bodyDiv w:val="1"/>
      <w:marLeft w:val="0"/>
      <w:marRight w:val="0"/>
      <w:marTop w:val="0"/>
      <w:marBottom w:val="0"/>
      <w:divBdr>
        <w:top w:val="none" w:sz="0" w:space="0" w:color="auto"/>
        <w:left w:val="none" w:sz="0" w:space="0" w:color="auto"/>
        <w:bottom w:val="none" w:sz="0" w:space="0" w:color="auto"/>
        <w:right w:val="none" w:sz="0" w:space="0" w:color="auto"/>
      </w:divBdr>
      <w:divsChild>
        <w:div w:id="837815205">
          <w:marLeft w:val="0"/>
          <w:marRight w:val="0"/>
          <w:marTop w:val="0"/>
          <w:marBottom w:val="0"/>
          <w:divBdr>
            <w:top w:val="none" w:sz="0" w:space="0" w:color="auto"/>
            <w:left w:val="none" w:sz="0" w:space="0" w:color="auto"/>
            <w:bottom w:val="none" w:sz="0" w:space="0" w:color="auto"/>
            <w:right w:val="none" w:sz="0" w:space="0" w:color="auto"/>
          </w:divBdr>
          <w:divsChild>
            <w:div w:id="1380662524">
              <w:marLeft w:val="0"/>
              <w:marRight w:val="0"/>
              <w:marTop w:val="0"/>
              <w:marBottom w:val="0"/>
              <w:divBdr>
                <w:top w:val="none" w:sz="0" w:space="0" w:color="auto"/>
                <w:left w:val="none" w:sz="0" w:space="0" w:color="auto"/>
                <w:bottom w:val="none" w:sz="0" w:space="0" w:color="auto"/>
                <w:right w:val="none" w:sz="0" w:space="0" w:color="auto"/>
              </w:divBdr>
              <w:divsChild>
                <w:div w:id="10863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06943">
      <w:bodyDiv w:val="1"/>
      <w:marLeft w:val="0"/>
      <w:marRight w:val="0"/>
      <w:marTop w:val="0"/>
      <w:marBottom w:val="0"/>
      <w:divBdr>
        <w:top w:val="none" w:sz="0" w:space="0" w:color="auto"/>
        <w:left w:val="none" w:sz="0" w:space="0" w:color="auto"/>
        <w:bottom w:val="none" w:sz="0" w:space="0" w:color="auto"/>
        <w:right w:val="none" w:sz="0" w:space="0" w:color="auto"/>
      </w:divBdr>
    </w:div>
    <w:div w:id="1100416876">
      <w:bodyDiv w:val="1"/>
      <w:marLeft w:val="0"/>
      <w:marRight w:val="0"/>
      <w:marTop w:val="0"/>
      <w:marBottom w:val="0"/>
      <w:divBdr>
        <w:top w:val="none" w:sz="0" w:space="0" w:color="auto"/>
        <w:left w:val="none" w:sz="0" w:space="0" w:color="auto"/>
        <w:bottom w:val="none" w:sz="0" w:space="0" w:color="auto"/>
        <w:right w:val="none" w:sz="0" w:space="0" w:color="auto"/>
      </w:divBdr>
    </w:div>
    <w:div w:id="1106583186">
      <w:bodyDiv w:val="1"/>
      <w:marLeft w:val="0"/>
      <w:marRight w:val="0"/>
      <w:marTop w:val="0"/>
      <w:marBottom w:val="0"/>
      <w:divBdr>
        <w:top w:val="none" w:sz="0" w:space="0" w:color="auto"/>
        <w:left w:val="none" w:sz="0" w:space="0" w:color="auto"/>
        <w:bottom w:val="none" w:sz="0" w:space="0" w:color="auto"/>
        <w:right w:val="none" w:sz="0" w:space="0" w:color="auto"/>
      </w:divBdr>
      <w:divsChild>
        <w:div w:id="1901208334">
          <w:marLeft w:val="547"/>
          <w:marRight w:val="0"/>
          <w:marTop w:val="120"/>
          <w:marBottom w:val="120"/>
          <w:divBdr>
            <w:top w:val="none" w:sz="0" w:space="0" w:color="auto"/>
            <w:left w:val="none" w:sz="0" w:space="0" w:color="auto"/>
            <w:bottom w:val="none" w:sz="0" w:space="0" w:color="auto"/>
            <w:right w:val="none" w:sz="0" w:space="0" w:color="auto"/>
          </w:divBdr>
        </w:div>
        <w:div w:id="1534343123">
          <w:marLeft w:val="547"/>
          <w:marRight w:val="0"/>
          <w:marTop w:val="120"/>
          <w:marBottom w:val="120"/>
          <w:divBdr>
            <w:top w:val="none" w:sz="0" w:space="0" w:color="auto"/>
            <w:left w:val="none" w:sz="0" w:space="0" w:color="auto"/>
            <w:bottom w:val="none" w:sz="0" w:space="0" w:color="auto"/>
            <w:right w:val="none" w:sz="0" w:space="0" w:color="auto"/>
          </w:divBdr>
        </w:div>
      </w:divsChild>
    </w:div>
    <w:div w:id="1124615147">
      <w:bodyDiv w:val="1"/>
      <w:marLeft w:val="0"/>
      <w:marRight w:val="0"/>
      <w:marTop w:val="0"/>
      <w:marBottom w:val="0"/>
      <w:divBdr>
        <w:top w:val="none" w:sz="0" w:space="0" w:color="auto"/>
        <w:left w:val="none" w:sz="0" w:space="0" w:color="auto"/>
        <w:bottom w:val="none" w:sz="0" w:space="0" w:color="auto"/>
        <w:right w:val="none" w:sz="0" w:space="0" w:color="auto"/>
      </w:divBdr>
    </w:div>
    <w:div w:id="1163200151">
      <w:bodyDiv w:val="1"/>
      <w:marLeft w:val="0"/>
      <w:marRight w:val="0"/>
      <w:marTop w:val="0"/>
      <w:marBottom w:val="0"/>
      <w:divBdr>
        <w:top w:val="none" w:sz="0" w:space="0" w:color="auto"/>
        <w:left w:val="none" w:sz="0" w:space="0" w:color="auto"/>
        <w:bottom w:val="none" w:sz="0" w:space="0" w:color="auto"/>
        <w:right w:val="none" w:sz="0" w:space="0" w:color="auto"/>
      </w:divBdr>
      <w:divsChild>
        <w:div w:id="937063310">
          <w:marLeft w:val="0"/>
          <w:marRight w:val="0"/>
          <w:marTop w:val="0"/>
          <w:marBottom w:val="0"/>
          <w:divBdr>
            <w:top w:val="none" w:sz="0" w:space="0" w:color="auto"/>
            <w:left w:val="none" w:sz="0" w:space="0" w:color="auto"/>
            <w:bottom w:val="none" w:sz="0" w:space="0" w:color="auto"/>
            <w:right w:val="none" w:sz="0" w:space="0" w:color="auto"/>
          </w:divBdr>
          <w:divsChild>
            <w:div w:id="696349612">
              <w:marLeft w:val="0"/>
              <w:marRight w:val="0"/>
              <w:marTop w:val="0"/>
              <w:marBottom w:val="0"/>
              <w:divBdr>
                <w:top w:val="none" w:sz="0" w:space="0" w:color="auto"/>
                <w:left w:val="none" w:sz="0" w:space="0" w:color="auto"/>
                <w:bottom w:val="none" w:sz="0" w:space="0" w:color="auto"/>
                <w:right w:val="none" w:sz="0" w:space="0" w:color="auto"/>
              </w:divBdr>
              <w:divsChild>
                <w:div w:id="1802918315">
                  <w:marLeft w:val="150"/>
                  <w:marRight w:val="150"/>
                  <w:marTop w:val="0"/>
                  <w:marBottom w:val="0"/>
                  <w:divBdr>
                    <w:top w:val="none" w:sz="0" w:space="0" w:color="auto"/>
                    <w:left w:val="none" w:sz="0" w:space="0" w:color="auto"/>
                    <w:bottom w:val="none" w:sz="0" w:space="0" w:color="auto"/>
                    <w:right w:val="none" w:sz="0" w:space="0" w:color="auto"/>
                  </w:divBdr>
                  <w:divsChild>
                    <w:div w:id="1713117745">
                      <w:marLeft w:val="0"/>
                      <w:marRight w:val="0"/>
                      <w:marTop w:val="0"/>
                      <w:marBottom w:val="0"/>
                      <w:divBdr>
                        <w:top w:val="none" w:sz="0" w:space="0" w:color="auto"/>
                        <w:left w:val="none" w:sz="0" w:space="0" w:color="auto"/>
                        <w:bottom w:val="none" w:sz="0" w:space="0" w:color="auto"/>
                        <w:right w:val="none" w:sz="0" w:space="0" w:color="auto"/>
                      </w:divBdr>
                      <w:divsChild>
                        <w:div w:id="1354725250">
                          <w:marLeft w:val="0"/>
                          <w:marRight w:val="0"/>
                          <w:marTop w:val="0"/>
                          <w:marBottom w:val="0"/>
                          <w:divBdr>
                            <w:top w:val="none" w:sz="0" w:space="0" w:color="auto"/>
                            <w:left w:val="none" w:sz="0" w:space="0" w:color="auto"/>
                            <w:bottom w:val="none" w:sz="0" w:space="0" w:color="auto"/>
                            <w:right w:val="none" w:sz="0" w:space="0" w:color="auto"/>
                          </w:divBdr>
                          <w:divsChild>
                            <w:div w:id="1413313096">
                              <w:marLeft w:val="-120"/>
                              <w:marRight w:val="-120"/>
                              <w:marTop w:val="0"/>
                              <w:marBottom w:val="0"/>
                              <w:divBdr>
                                <w:top w:val="none" w:sz="0" w:space="0" w:color="auto"/>
                                <w:left w:val="none" w:sz="0" w:space="0" w:color="auto"/>
                                <w:bottom w:val="none" w:sz="0" w:space="0" w:color="auto"/>
                                <w:right w:val="none" w:sz="0" w:space="0" w:color="auto"/>
                              </w:divBdr>
                              <w:divsChild>
                                <w:div w:id="20564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924637">
      <w:bodyDiv w:val="1"/>
      <w:marLeft w:val="0"/>
      <w:marRight w:val="0"/>
      <w:marTop w:val="0"/>
      <w:marBottom w:val="0"/>
      <w:divBdr>
        <w:top w:val="none" w:sz="0" w:space="0" w:color="auto"/>
        <w:left w:val="none" w:sz="0" w:space="0" w:color="auto"/>
        <w:bottom w:val="none" w:sz="0" w:space="0" w:color="auto"/>
        <w:right w:val="none" w:sz="0" w:space="0" w:color="auto"/>
      </w:divBdr>
    </w:div>
    <w:div w:id="1234702688">
      <w:bodyDiv w:val="1"/>
      <w:marLeft w:val="0"/>
      <w:marRight w:val="0"/>
      <w:marTop w:val="0"/>
      <w:marBottom w:val="0"/>
      <w:divBdr>
        <w:top w:val="none" w:sz="0" w:space="0" w:color="auto"/>
        <w:left w:val="none" w:sz="0" w:space="0" w:color="auto"/>
        <w:bottom w:val="none" w:sz="0" w:space="0" w:color="auto"/>
        <w:right w:val="none" w:sz="0" w:space="0" w:color="auto"/>
      </w:divBdr>
      <w:divsChild>
        <w:div w:id="1807964768">
          <w:marLeft w:val="0"/>
          <w:marRight w:val="0"/>
          <w:marTop w:val="0"/>
          <w:marBottom w:val="0"/>
          <w:divBdr>
            <w:top w:val="none" w:sz="0" w:space="0" w:color="auto"/>
            <w:left w:val="none" w:sz="0" w:space="0" w:color="auto"/>
            <w:bottom w:val="none" w:sz="0" w:space="0" w:color="auto"/>
            <w:right w:val="none" w:sz="0" w:space="0" w:color="auto"/>
          </w:divBdr>
          <w:divsChild>
            <w:div w:id="942881675">
              <w:marLeft w:val="0"/>
              <w:marRight w:val="0"/>
              <w:marTop w:val="0"/>
              <w:marBottom w:val="0"/>
              <w:divBdr>
                <w:top w:val="none" w:sz="0" w:space="0" w:color="auto"/>
                <w:left w:val="none" w:sz="0" w:space="0" w:color="auto"/>
                <w:bottom w:val="none" w:sz="0" w:space="0" w:color="auto"/>
                <w:right w:val="none" w:sz="0" w:space="0" w:color="auto"/>
              </w:divBdr>
              <w:divsChild>
                <w:div w:id="1254166477">
                  <w:marLeft w:val="0"/>
                  <w:marRight w:val="0"/>
                  <w:marTop w:val="0"/>
                  <w:marBottom w:val="0"/>
                  <w:divBdr>
                    <w:top w:val="none" w:sz="0" w:space="0" w:color="auto"/>
                    <w:left w:val="none" w:sz="0" w:space="0" w:color="auto"/>
                    <w:bottom w:val="none" w:sz="0" w:space="0" w:color="auto"/>
                    <w:right w:val="none" w:sz="0" w:space="0" w:color="auto"/>
                  </w:divBdr>
                  <w:divsChild>
                    <w:div w:id="552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06799">
      <w:bodyDiv w:val="1"/>
      <w:marLeft w:val="0"/>
      <w:marRight w:val="0"/>
      <w:marTop w:val="0"/>
      <w:marBottom w:val="0"/>
      <w:divBdr>
        <w:top w:val="none" w:sz="0" w:space="0" w:color="auto"/>
        <w:left w:val="none" w:sz="0" w:space="0" w:color="auto"/>
        <w:bottom w:val="none" w:sz="0" w:space="0" w:color="auto"/>
        <w:right w:val="none" w:sz="0" w:space="0" w:color="auto"/>
      </w:divBdr>
      <w:divsChild>
        <w:div w:id="938101614">
          <w:marLeft w:val="0"/>
          <w:marRight w:val="0"/>
          <w:marTop w:val="0"/>
          <w:marBottom w:val="0"/>
          <w:divBdr>
            <w:top w:val="none" w:sz="0" w:space="0" w:color="auto"/>
            <w:left w:val="none" w:sz="0" w:space="0" w:color="auto"/>
            <w:bottom w:val="none" w:sz="0" w:space="0" w:color="auto"/>
            <w:right w:val="none" w:sz="0" w:space="0" w:color="auto"/>
          </w:divBdr>
          <w:divsChild>
            <w:div w:id="2090424601">
              <w:marLeft w:val="0"/>
              <w:marRight w:val="0"/>
              <w:marTop w:val="0"/>
              <w:marBottom w:val="0"/>
              <w:divBdr>
                <w:top w:val="none" w:sz="0" w:space="0" w:color="auto"/>
                <w:left w:val="none" w:sz="0" w:space="0" w:color="auto"/>
                <w:bottom w:val="none" w:sz="0" w:space="0" w:color="auto"/>
                <w:right w:val="none" w:sz="0" w:space="0" w:color="auto"/>
              </w:divBdr>
              <w:divsChild>
                <w:div w:id="1985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56510">
      <w:bodyDiv w:val="1"/>
      <w:marLeft w:val="0"/>
      <w:marRight w:val="0"/>
      <w:marTop w:val="0"/>
      <w:marBottom w:val="0"/>
      <w:divBdr>
        <w:top w:val="none" w:sz="0" w:space="0" w:color="auto"/>
        <w:left w:val="none" w:sz="0" w:space="0" w:color="auto"/>
        <w:bottom w:val="none" w:sz="0" w:space="0" w:color="auto"/>
        <w:right w:val="none" w:sz="0" w:space="0" w:color="auto"/>
      </w:divBdr>
      <w:divsChild>
        <w:div w:id="1572961621">
          <w:marLeft w:val="0"/>
          <w:marRight w:val="0"/>
          <w:marTop w:val="0"/>
          <w:marBottom w:val="0"/>
          <w:divBdr>
            <w:top w:val="none" w:sz="0" w:space="0" w:color="auto"/>
            <w:left w:val="none" w:sz="0" w:space="0" w:color="auto"/>
            <w:bottom w:val="none" w:sz="0" w:space="0" w:color="auto"/>
            <w:right w:val="none" w:sz="0" w:space="0" w:color="auto"/>
          </w:divBdr>
          <w:divsChild>
            <w:div w:id="778910413">
              <w:marLeft w:val="0"/>
              <w:marRight w:val="0"/>
              <w:marTop w:val="0"/>
              <w:marBottom w:val="0"/>
              <w:divBdr>
                <w:top w:val="none" w:sz="0" w:space="0" w:color="auto"/>
                <w:left w:val="none" w:sz="0" w:space="0" w:color="auto"/>
                <w:bottom w:val="none" w:sz="0" w:space="0" w:color="auto"/>
                <w:right w:val="none" w:sz="0" w:space="0" w:color="auto"/>
              </w:divBdr>
              <w:divsChild>
                <w:div w:id="766854654">
                  <w:marLeft w:val="0"/>
                  <w:marRight w:val="0"/>
                  <w:marTop w:val="0"/>
                  <w:marBottom w:val="0"/>
                  <w:divBdr>
                    <w:top w:val="none" w:sz="0" w:space="0" w:color="auto"/>
                    <w:left w:val="none" w:sz="0" w:space="0" w:color="auto"/>
                    <w:bottom w:val="none" w:sz="0" w:space="0" w:color="auto"/>
                    <w:right w:val="none" w:sz="0" w:space="0" w:color="auto"/>
                  </w:divBdr>
                  <w:divsChild>
                    <w:div w:id="2360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625932">
      <w:bodyDiv w:val="1"/>
      <w:marLeft w:val="0"/>
      <w:marRight w:val="0"/>
      <w:marTop w:val="0"/>
      <w:marBottom w:val="0"/>
      <w:divBdr>
        <w:top w:val="none" w:sz="0" w:space="0" w:color="auto"/>
        <w:left w:val="none" w:sz="0" w:space="0" w:color="auto"/>
        <w:bottom w:val="none" w:sz="0" w:space="0" w:color="auto"/>
        <w:right w:val="none" w:sz="0" w:space="0" w:color="auto"/>
      </w:divBdr>
      <w:divsChild>
        <w:div w:id="1512254569">
          <w:marLeft w:val="0"/>
          <w:marRight w:val="0"/>
          <w:marTop w:val="0"/>
          <w:marBottom w:val="0"/>
          <w:divBdr>
            <w:top w:val="none" w:sz="0" w:space="0" w:color="auto"/>
            <w:left w:val="none" w:sz="0" w:space="0" w:color="auto"/>
            <w:bottom w:val="none" w:sz="0" w:space="0" w:color="auto"/>
            <w:right w:val="none" w:sz="0" w:space="0" w:color="auto"/>
          </w:divBdr>
          <w:divsChild>
            <w:div w:id="151265254">
              <w:marLeft w:val="0"/>
              <w:marRight w:val="0"/>
              <w:marTop w:val="0"/>
              <w:marBottom w:val="0"/>
              <w:divBdr>
                <w:top w:val="none" w:sz="0" w:space="0" w:color="auto"/>
                <w:left w:val="none" w:sz="0" w:space="0" w:color="auto"/>
                <w:bottom w:val="none" w:sz="0" w:space="0" w:color="auto"/>
                <w:right w:val="none" w:sz="0" w:space="0" w:color="auto"/>
              </w:divBdr>
              <w:divsChild>
                <w:div w:id="7009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75304">
      <w:bodyDiv w:val="1"/>
      <w:marLeft w:val="0"/>
      <w:marRight w:val="0"/>
      <w:marTop w:val="0"/>
      <w:marBottom w:val="0"/>
      <w:divBdr>
        <w:top w:val="none" w:sz="0" w:space="0" w:color="auto"/>
        <w:left w:val="none" w:sz="0" w:space="0" w:color="auto"/>
        <w:bottom w:val="none" w:sz="0" w:space="0" w:color="auto"/>
        <w:right w:val="none" w:sz="0" w:space="0" w:color="auto"/>
      </w:divBdr>
    </w:div>
    <w:div w:id="1353842813">
      <w:bodyDiv w:val="1"/>
      <w:marLeft w:val="0"/>
      <w:marRight w:val="0"/>
      <w:marTop w:val="0"/>
      <w:marBottom w:val="0"/>
      <w:divBdr>
        <w:top w:val="none" w:sz="0" w:space="0" w:color="auto"/>
        <w:left w:val="none" w:sz="0" w:space="0" w:color="auto"/>
        <w:bottom w:val="none" w:sz="0" w:space="0" w:color="auto"/>
        <w:right w:val="none" w:sz="0" w:space="0" w:color="auto"/>
      </w:divBdr>
    </w:div>
    <w:div w:id="1426347236">
      <w:bodyDiv w:val="1"/>
      <w:marLeft w:val="0"/>
      <w:marRight w:val="0"/>
      <w:marTop w:val="0"/>
      <w:marBottom w:val="0"/>
      <w:divBdr>
        <w:top w:val="none" w:sz="0" w:space="0" w:color="auto"/>
        <w:left w:val="none" w:sz="0" w:space="0" w:color="auto"/>
        <w:bottom w:val="none" w:sz="0" w:space="0" w:color="auto"/>
        <w:right w:val="none" w:sz="0" w:space="0" w:color="auto"/>
      </w:divBdr>
    </w:div>
    <w:div w:id="1441221499">
      <w:bodyDiv w:val="1"/>
      <w:marLeft w:val="0"/>
      <w:marRight w:val="0"/>
      <w:marTop w:val="0"/>
      <w:marBottom w:val="0"/>
      <w:divBdr>
        <w:top w:val="none" w:sz="0" w:space="0" w:color="auto"/>
        <w:left w:val="none" w:sz="0" w:space="0" w:color="auto"/>
        <w:bottom w:val="none" w:sz="0" w:space="0" w:color="auto"/>
        <w:right w:val="none" w:sz="0" w:space="0" w:color="auto"/>
      </w:divBdr>
      <w:divsChild>
        <w:div w:id="1787699121">
          <w:marLeft w:val="0"/>
          <w:marRight w:val="0"/>
          <w:marTop w:val="0"/>
          <w:marBottom w:val="0"/>
          <w:divBdr>
            <w:top w:val="none" w:sz="0" w:space="0" w:color="auto"/>
            <w:left w:val="none" w:sz="0" w:space="0" w:color="auto"/>
            <w:bottom w:val="none" w:sz="0" w:space="0" w:color="auto"/>
            <w:right w:val="none" w:sz="0" w:space="0" w:color="auto"/>
          </w:divBdr>
          <w:divsChild>
            <w:div w:id="2083870886">
              <w:marLeft w:val="0"/>
              <w:marRight w:val="0"/>
              <w:marTop w:val="0"/>
              <w:marBottom w:val="0"/>
              <w:divBdr>
                <w:top w:val="none" w:sz="0" w:space="0" w:color="auto"/>
                <w:left w:val="none" w:sz="0" w:space="0" w:color="auto"/>
                <w:bottom w:val="none" w:sz="0" w:space="0" w:color="auto"/>
                <w:right w:val="none" w:sz="0" w:space="0" w:color="auto"/>
              </w:divBdr>
              <w:divsChild>
                <w:div w:id="191843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4199">
      <w:bodyDiv w:val="1"/>
      <w:marLeft w:val="0"/>
      <w:marRight w:val="0"/>
      <w:marTop w:val="0"/>
      <w:marBottom w:val="0"/>
      <w:divBdr>
        <w:top w:val="none" w:sz="0" w:space="0" w:color="auto"/>
        <w:left w:val="none" w:sz="0" w:space="0" w:color="auto"/>
        <w:bottom w:val="none" w:sz="0" w:space="0" w:color="auto"/>
        <w:right w:val="none" w:sz="0" w:space="0" w:color="auto"/>
      </w:divBdr>
      <w:divsChild>
        <w:div w:id="503471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737357">
      <w:bodyDiv w:val="1"/>
      <w:marLeft w:val="0"/>
      <w:marRight w:val="0"/>
      <w:marTop w:val="0"/>
      <w:marBottom w:val="0"/>
      <w:divBdr>
        <w:top w:val="none" w:sz="0" w:space="0" w:color="auto"/>
        <w:left w:val="none" w:sz="0" w:space="0" w:color="auto"/>
        <w:bottom w:val="none" w:sz="0" w:space="0" w:color="auto"/>
        <w:right w:val="none" w:sz="0" w:space="0" w:color="auto"/>
      </w:divBdr>
      <w:divsChild>
        <w:div w:id="34931461">
          <w:marLeft w:val="0"/>
          <w:marRight w:val="0"/>
          <w:marTop w:val="0"/>
          <w:marBottom w:val="0"/>
          <w:divBdr>
            <w:top w:val="none" w:sz="0" w:space="0" w:color="auto"/>
            <w:left w:val="none" w:sz="0" w:space="0" w:color="auto"/>
            <w:bottom w:val="none" w:sz="0" w:space="0" w:color="auto"/>
            <w:right w:val="none" w:sz="0" w:space="0" w:color="auto"/>
          </w:divBdr>
          <w:divsChild>
            <w:div w:id="73747034">
              <w:marLeft w:val="0"/>
              <w:marRight w:val="0"/>
              <w:marTop w:val="0"/>
              <w:marBottom w:val="0"/>
              <w:divBdr>
                <w:top w:val="none" w:sz="0" w:space="0" w:color="auto"/>
                <w:left w:val="none" w:sz="0" w:space="0" w:color="auto"/>
                <w:bottom w:val="none" w:sz="0" w:space="0" w:color="auto"/>
                <w:right w:val="none" w:sz="0" w:space="0" w:color="auto"/>
              </w:divBdr>
              <w:divsChild>
                <w:div w:id="1306083232">
                  <w:marLeft w:val="0"/>
                  <w:marRight w:val="0"/>
                  <w:marTop w:val="0"/>
                  <w:marBottom w:val="0"/>
                  <w:divBdr>
                    <w:top w:val="none" w:sz="0" w:space="0" w:color="auto"/>
                    <w:left w:val="none" w:sz="0" w:space="0" w:color="auto"/>
                    <w:bottom w:val="none" w:sz="0" w:space="0" w:color="auto"/>
                    <w:right w:val="none" w:sz="0" w:space="0" w:color="auto"/>
                  </w:divBdr>
                  <w:divsChild>
                    <w:div w:id="14946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125837">
      <w:bodyDiv w:val="1"/>
      <w:marLeft w:val="0"/>
      <w:marRight w:val="0"/>
      <w:marTop w:val="0"/>
      <w:marBottom w:val="0"/>
      <w:divBdr>
        <w:top w:val="none" w:sz="0" w:space="0" w:color="auto"/>
        <w:left w:val="none" w:sz="0" w:space="0" w:color="auto"/>
        <w:bottom w:val="none" w:sz="0" w:space="0" w:color="auto"/>
        <w:right w:val="none" w:sz="0" w:space="0" w:color="auto"/>
      </w:divBdr>
      <w:divsChild>
        <w:div w:id="716776526">
          <w:marLeft w:val="0"/>
          <w:marRight w:val="0"/>
          <w:marTop w:val="0"/>
          <w:marBottom w:val="0"/>
          <w:divBdr>
            <w:top w:val="none" w:sz="0" w:space="0" w:color="auto"/>
            <w:left w:val="none" w:sz="0" w:space="0" w:color="auto"/>
            <w:bottom w:val="none" w:sz="0" w:space="0" w:color="auto"/>
            <w:right w:val="none" w:sz="0" w:space="0" w:color="auto"/>
          </w:divBdr>
          <w:divsChild>
            <w:div w:id="1221480358">
              <w:marLeft w:val="0"/>
              <w:marRight w:val="0"/>
              <w:marTop w:val="0"/>
              <w:marBottom w:val="0"/>
              <w:divBdr>
                <w:top w:val="none" w:sz="0" w:space="0" w:color="auto"/>
                <w:left w:val="none" w:sz="0" w:space="0" w:color="auto"/>
                <w:bottom w:val="none" w:sz="0" w:space="0" w:color="auto"/>
                <w:right w:val="none" w:sz="0" w:space="0" w:color="auto"/>
              </w:divBdr>
              <w:divsChild>
                <w:div w:id="19276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1086">
      <w:bodyDiv w:val="1"/>
      <w:marLeft w:val="0"/>
      <w:marRight w:val="0"/>
      <w:marTop w:val="0"/>
      <w:marBottom w:val="0"/>
      <w:divBdr>
        <w:top w:val="none" w:sz="0" w:space="0" w:color="auto"/>
        <w:left w:val="none" w:sz="0" w:space="0" w:color="auto"/>
        <w:bottom w:val="none" w:sz="0" w:space="0" w:color="auto"/>
        <w:right w:val="none" w:sz="0" w:space="0" w:color="auto"/>
      </w:divBdr>
      <w:divsChild>
        <w:div w:id="632367546">
          <w:marLeft w:val="0"/>
          <w:marRight w:val="0"/>
          <w:marTop w:val="0"/>
          <w:marBottom w:val="0"/>
          <w:divBdr>
            <w:top w:val="none" w:sz="0" w:space="0" w:color="auto"/>
            <w:left w:val="none" w:sz="0" w:space="0" w:color="auto"/>
            <w:bottom w:val="none" w:sz="0" w:space="0" w:color="auto"/>
            <w:right w:val="none" w:sz="0" w:space="0" w:color="auto"/>
          </w:divBdr>
          <w:divsChild>
            <w:div w:id="1994219094">
              <w:marLeft w:val="0"/>
              <w:marRight w:val="0"/>
              <w:marTop w:val="0"/>
              <w:marBottom w:val="0"/>
              <w:divBdr>
                <w:top w:val="none" w:sz="0" w:space="0" w:color="auto"/>
                <w:left w:val="none" w:sz="0" w:space="0" w:color="auto"/>
                <w:bottom w:val="none" w:sz="0" w:space="0" w:color="auto"/>
                <w:right w:val="none" w:sz="0" w:space="0" w:color="auto"/>
              </w:divBdr>
              <w:divsChild>
                <w:div w:id="1544976742">
                  <w:marLeft w:val="0"/>
                  <w:marRight w:val="0"/>
                  <w:marTop w:val="0"/>
                  <w:marBottom w:val="0"/>
                  <w:divBdr>
                    <w:top w:val="none" w:sz="0" w:space="0" w:color="auto"/>
                    <w:left w:val="none" w:sz="0" w:space="0" w:color="auto"/>
                    <w:bottom w:val="none" w:sz="0" w:space="0" w:color="auto"/>
                    <w:right w:val="none" w:sz="0" w:space="0" w:color="auto"/>
                  </w:divBdr>
                  <w:divsChild>
                    <w:div w:id="5488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96126">
      <w:bodyDiv w:val="1"/>
      <w:marLeft w:val="0"/>
      <w:marRight w:val="0"/>
      <w:marTop w:val="0"/>
      <w:marBottom w:val="0"/>
      <w:divBdr>
        <w:top w:val="none" w:sz="0" w:space="0" w:color="auto"/>
        <w:left w:val="none" w:sz="0" w:space="0" w:color="auto"/>
        <w:bottom w:val="none" w:sz="0" w:space="0" w:color="auto"/>
        <w:right w:val="none" w:sz="0" w:space="0" w:color="auto"/>
      </w:divBdr>
      <w:divsChild>
        <w:div w:id="2003922684">
          <w:marLeft w:val="0"/>
          <w:marRight w:val="0"/>
          <w:marTop w:val="0"/>
          <w:marBottom w:val="0"/>
          <w:divBdr>
            <w:top w:val="none" w:sz="0" w:space="0" w:color="auto"/>
            <w:left w:val="none" w:sz="0" w:space="0" w:color="auto"/>
            <w:bottom w:val="none" w:sz="0" w:space="0" w:color="auto"/>
            <w:right w:val="none" w:sz="0" w:space="0" w:color="auto"/>
          </w:divBdr>
          <w:divsChild>
            <w:div w:id="590162446">
              <w:marLeft w:val="0"/>
              <w:marRight w:val="0"/>
              <w:marTop w:val="0"/>
              <w:marBottom w:val="0"/>
              <w:divBdr>
                <w:top w:val="none" w:sz="0" w:space="0" w:color="auto"/>
                <w:left w:val="none" w:sz="0" w:space="0" w:color="auto"/>
                <w:bottom w:val="none" w:sz="0" w:space="0" w:color="auto"/>
                <w:right w:val="none" w:sz="0" w:space="0" w:color="auto"/>
              </w:divBdr>
              <w:divsChild>
                <w:div w:id="1994408098">
                  <w:marLeft w:val="0"/>
                  <w:marRight w:val="0"/>
                  <w:marTop w:val="0"/>
                  <w:marBottom w:val="0"/>
                  <w:divBdr>
                    <w:top w:val="none" w:sz="0" w:space="0" w:color="auto"/>
                    <w:left w:val="none" w:sz="0" w:space="0" w:color="auto"/>
                    <w:bottom w:val="none" w:sz="0" w:space="0" w:color="auto"/>
                    <w:right w:val="none" w:sz="0" w:space="0" w:color="auto"/>
                  </w:divBdr>
                  <w:divsChild>
                    <w:div w:id="19140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328553">
      <w:bodyDiv w:val="1"/>
      <w:marLeft w:val="0"/>
      <w:marRight w:val="0"/>
      <w:marTop w:val="0"/>
      <w:marBottom w:val="0"/>
      <w:divBdr>
        <w:top w:val="none" w:sz="0" w:space="0" w:color="auto"/>
        <w:left w:val="none" w:sz="0" w:space="0" w:color="auto"/>
        <w:bottom w:val="none" w:sz="0" w:space="0" w:color="auto"/>
        <w:right w:val="none" w:sz="0" w:space="0" w:color="auto"/>
      </w:divBdr>
    </w:div>
    <w:div w:id="1656302271">
      <w:bodyDiv w:val="1"/>
      <w:marLeft w:val="0"/>
      <w:marRight w:val="0"/>
      <w:marTop w:val="0"/>
      <w:marBottom w:val="0"/>
      <w:divBdr>
        <w:top w:val="none" w:sz="0" w:space="0" w:color="auto"/>
        <w:left w:val="none" w:sz="0" w:space="0" w:color="auto"/>
        <w:bottom w:val="none" w:sz="0" w:space="0" w:color="auto"/>
        <w:right w:val="none" w:sz="0" w:space="0" w:color="auto"/>
      </w:divBdr>
      <w:divsChild>
        <w:div w:id="1537693308">
          <w:marLeft w:val="0"/>
          <w:marRight w:val="0"/>
          <w:marTop w:val="0"/>
          <w:marBottom w:val="0"/>
          <w:divBdr>
            <w:top w:val="none" w:sz="0" w:space="0" w:color="auto"/>
            <w:left w:val="none" w:sz="0" w:space="0" w:color="auto"/>
            <w:bottom w:val="none" w:sz="0" w:space="0" w:color="auto"/>
            <w:right w:val="none" w:sz="0" w:space="0" w:color="auto"/>
          </w:divBdr>
          <w:divsChild>
            <w:div w:id="658969871">
              <w:marLeft w:val="0"/>
              <w:marRight w:val="0"/>
              <w:marTop w:val="0"/>
              <w:marBottom w:val="0"/>
              <w:divBdr>
                <w:top w:val="none" w:sz="0" w:space="0" w:color="auto"/>
                <w:left w:val="none" w:sz="0" w:space="0" w:color="auto"/>
                <w:bottom w:val="none" w:sz="0" w:space="0" w:color="auto"/>
                <w:right w:val="none" w:sz="0" w:space="0" w:color="auto"/>
              </w:divBdr>
              <w:divsChild>
                <w:div w:id="2066638956">
                  <w:marLeft w:val="0"/>
                  <w:marRight w:val="0"/>
                  <w:marTop w:val="0"/>
                  <w:marBottom w:val="0"/>
                  <w:divBdr>
                    <w:top w:val="none" w:sz="0" w:space="0" w:color="auto"/>
                    <w:left w:val="none" w:sz="0" w:space="0" w:color="auto"/>
                    <w:bottom w:val="none" w:sz="0" w:space="0" w:color="auto"/>
                    <w:right w:val="none" w:sz="0" w:space="0" w:color="auto"/>
                  </w:divBdr>
                  <w:divsChild>
                    <w:div w:id="632906225">
                      <w:marLeft w:val="0"/>
                      <w:marRight w:val="0"/>
                      <w:marTop w:val="0"/>
                      <w:marBottom w:val="0"/>
                      <w:divBdr>
                        <w:top w:val="none" w:sz="0" w:space="0" w:color="auto"/>
                        <w:left w:val="none" w:sz="0" w:space="0" w:color="auto"/>
                        <w:bottom w:val="none" w:sz="0" w:space="0" w:color="auto"/>
                        <w:right w:val="none" w:sz="0" w:space="0" w:color="auto"/>
                      </w:divBdr>
                      <w:divsChild>
                        <w:div w:id="20569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267636">
      <w:bodyDiv w:val="1"/>
      <w:marLeft w:val="0"/>
      <w:marRight w:val="0"/>
      <w:marTop w:val="0"/>
      <w:marBottom w:val="0"/>
      <w:divBdr>
        <w:top w:val="none" w:sz="0" w:space="0" w:color="auto"/>
        <w:left w:val="none" w:sz="0" w:space="0" w:color="auto"/>
        <w:bottom w:val="none" w:sz="0" w:space="0" w:color="auto"/>
        <w:right w:val="none" w:sz="0" w:space="0" w:color="auto"/>
      </w:divBdr>
      <w:divsChild>
        <w:div w:id="70321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658731">
      <w:bodyDiv w:val="1"/>
      <w:marLeft w:val="0"/>
      <w:marRight w:val="0"/>
      <w:marTop w:val="0"/>
      <w:marBottom w:val="0"/>
      <w:divBdr>
        <w:top w:val="none" w:sz="0" w:space="0" w:color="auto"/>
        <w:left w:val="none" w:sz="0" w:space="0" w:color="auto"/>
        <w:bottom w:val="none" w:sz="0" w:space="0" w:color="auto"/>
        <w:right w:val="none" w:sz="0" w:space="0" w:color="auto"/>
      </w:divBdr>
    </w:div>
    <w:div w:id="1778408900">
      <w:bodyDiv w:val="1"/>
      <w:marLeft w:val="0"/>
      <w:marRight w:val="0"/>
      <w:marTop w:val="0"/>
      <w:marBottom w:val="0"/>
      <w:divBdr>
        <w:top w:val="none" w:sz="0" w:space="0" w:color="auto"/>
        <w:left w:val="none" w:sz="0" w:space="0" w:color="auto"/>
        <w:bottom w:val="none" w:sz="0" w:space="0" w:color="auto"/>
        <w:right w:val="none" w:sz="0" w:space="0" w:color="auto"/>
      </w:divBdr>
    </w:div>
    <w:div w:id="1814711019">
      <w:bodyDiv w:val="1"/>
      <w:marLeft w:val="7"/>
      <w:marRight w:val="7"/>
      <w:marTop w:val="600"/>
      <w:marBottom w:val="0"/>
      <w:divBdr>
        <w:top w:val="none" w:sz="0" w:space="0" w:color="auto"/>
        <w:left w:val="none" w:sz="0" w:space="0" w:color="auto"/>
        <w:bottom w:val="none" w:sz="0" w:space="0" w:color="auto"/>
        <w:right w:val="none" w:sz="0" w:space="0" w:color="auto"/>
      </w:divBdr>
      <w:divsChild>
        <w:div w:id="1825124468">
          <w:marLeft w:val="0"/>
          <w:marRight w:val="0"/>
          <w:marTop w:val="0"/>
          <w:marBottom w:val="0"/>
          <w:divBdr>
            <w:top w:val="none" w:sz="0" w:space="0" w:color="auto"/>
            <w:left w:val="none" w:sz="0" w:space="0" w:color="auto"/>
            <w:bottom w:val="none" w:sz="0" w:space="0" w:color="auto"/>
            <w:right w:val="none" w:sz="0" w:space="0" w:color="auto"/>
          </w:divBdr>
          <w:divsChild>
            <w:div w:id="1897858264">
              <w:marLeft w:val="0"/>
              <w:marRight w:val="525"/>
              <w:marTop w:val="0"/>
              <w:marBottom w:val="0"/>
              <w:divBdr>
                <w:top w:val="none" w:sz="0" w:space="0" w:color="auto"/>
                <w:left w:val="none" w:sz="0" w:space="0" w:color="auto"/>
                <w:bottom w:val="none" w:sz="0" w:space="0" w:color="auto"/>
                <w:right w:val="none" w:sz="0" w:space="0" w:color="auto"/>
              </w:divBdr>
              <w:divsChild>
                <w:div w:id="1147019152">
                  <w:marLeft w:val="0"/>
                  <w:marRight w:val="0"/>
                  <w:marTop w:val="400"/>
                  <w:marBottom w:val="533"/>
                  <w:divBdr>
                    <w:top w:val="none" w:sz="0" w:space="0" w:color="auto"/>
                    <w:left w:val="none" w:sz="0" w:space="0" w:color="auto"/>
                    <w:bottom w:val="none" w:sz="0" w:space="0" w:color="auto"/>
                    <w:right w:val="none" w:sz="0" w:space="0" w:color="auto"/>
                  </w:divBdr>
                  <w:divsChild>
                    <w:div w:id="1284386381">
                      <w:marLeft w:val="0"/>
                      <w:marRight w:val="0"/>
                      <w:marTop w:val="400"/>
                      <w:marBottom w:val="533"/>
                      <w:divBdr>
                        <w:top w:val="none" w:sz="0" w:space="0" w:color="auto"/>
                        <w:left w:val="none" w:sz="0" w:space="0" w:color="auto"/>
                        <w:bottom w:val="none" w:sz="0" w:space="0" w:color="auto"/>
                        <w:right w:val="none" w:sz="0" w:space="0" w:color="auto"/>
                      </w:divBdr>
                    </w:div>
                  </w:divsChild>
                </w:div>
              </w:divsChild>
            </w:div>
          </w:divsChild>
        </w:div>
      </w:divsChild>
    </w:div>
    <w:div w:id="1822772903">
      <w:bodyDiv w:val="1"/>
      <w:marLeft w:val="0"/>
      <w:marRight w:val="0"/>
      <w:marTop w:val="0"/>
      <w:marBottom w:val="0"/>
      <w:divBdr>
        <w:top w:val="none" w:sz="0" w:space="0" w:color="auto"/>
        <w:left w:val="none" w:sz="0" w:space="0" w:color="auto"/>
        <w:bottom w:val="none" w:sz="0" w:space="0" w:color="auto"/>
        <w:right w:val="none" w:sz="0" w:space="0" w:color="auto"/>
      </w:divBdr>
      <w:divsChild>
        <w:div w:id="1176461800">
          <w:marLeft w:val="547"/>
          <w:marRight w:val="0"/>
          <w:marTop w:val="0"/>
          <w:marBottom w:val="120"/>
          <w:divBdr>
            <w:top w:val="none" w:sz="0" w:space="0" w:color="auto"/>
            <w:left w:val="none" w:sz="0" w:space="0" w:color="auto"/>
            <w:bottom w:val="none" w:sz="0" w:space="0" w:color="auto"/>
            <w:right w:val="none" w:sz="0" w:space="0" w:color="auto"/>
          </w:divBdr>
        </w:div>
        <w:div w:id="651565421">
          <w:marLeft w:val="547"/>
          <w:marRight w:val="0"/>
          <w:marTop w:val="0"/>
          <w:marBottom w:val="120"/>
          <w:divBdr>
            <w:top w:val="none" w:sz="0" w:space="0" w:color="auto"/>
            <w:left w:val="none" w:sz="0" w:space="0" w:color="auto"/>
            <w:bottom w:val="none" w:sz="0" w:space="0" w:color="auto"/>
            <w:right w:val="none" w:sz="0" w:space="0" w:color="auto"/>
          </w:divBdr>
        </w:div>
      </w:divsChild>
    </w:div>
    <w:div w:id="1835144524">
      <w:bodyDiv w:val="1"/>
      <w:marLeft w:val="0"/>
      <w:marRight w:val="0"/>
      <w:marTop w:val="0"/>
      <w:marBottom w:val="0"/>
      <w:divBdr>
        <w:top w:val="none" w:sz="0" w:space="0" w:color="auto"/>
        <w:left w:val="none" w:sz="0" w:space="0" w:color="auto"/>
        <w:bottom w:val="none" w:sz="0" w:space="0" w:color="auto"/>
        <w:right w:val="none" w:sz="0" w:space="0" w:color="auto"/>
      </w:divBdr>
    </w:div>
    <w:div w:id="1846944741">
      <w:bodyDiv w:val="1"/>
      <w:marLeft w:val="0"/>
      <w:marRight w:val="0"/>
      <w:marTop w:val="0"/>
      <w:marBottom w:val="0"/>
      <w:divBdr>
        <w:top w:val="none" w:sz="0" w:space="0" w:color="auto"/>
        <w:left w:val="none" w:sz="0" w:space="0" w:color="auto"/>
        <w:bottom w:val="none" w:sz="0" w:space="0" w:color="auto"/>
        <w:right w:val="none" w:sz="0" w:space="0" w:color="auto"/>
      </w:divBdr>
    </w:div>
    <w:div w:id="1848905293">
      <w:bodyDiv w:val="1"/>
      <w:marLeft w:val="0"/>
      <w:marRight w:val="0"/>
      <w:marTop w:val="0"/>
      <w:marBottom w:val="0"/>
      <w:divBdr>
        <w:top w:val="none" w:sz="0" w:space="0" w:color="auto"/>
        <w:left w:val="none" w:sz="0" w:space="0" w:color="auto"/>
        <w:bottom w:val="none" w:sz="0" w:space="0" w:color="auto"/>
        <w:right w:val="none" w:sz="0" w:space="0" w:color="auto"/>
      </w:divBdr>
      <w:divsChild>
        <w:div w:id="138111063">
          <w:marLeft w:val="0"/>
          <w:marRight w:val="0"/>
          <w:marTop w:val="0"/>
          <w:marBottom w:val="0"/>
          <w:divBdr>
            <w:top w:val="none" w:sz="0" w:space="0" w:color="auto"/>
            <w:left w:val="none" w:sz="0" w:space="0" w:color="auto"/>
            <w:bottom w:val="none" w:sz="0" w:space="0" w:color="auto"/>
            <w:right w:val="none" w:sz="0" w:space="0" w:color="auto"/>
          </w:divBdr>
          <w:divsChild>
            <w:div w:id="1924147770">
              <w:marLeft w:val="0"/>
              <w:marRight w:val="0"/>
              <w:marTop w:val="0"/>
              <w:marBottom w:val="0"/>
              <w:divBdr>
                <w:top w:val="none" w:sz="0" w:space="0" w:color="auto"/>
                <w:left w:val="none" w:sz="0" w:space="0" w:color="auto"/>
                <w:bottom w:val="none" w:sz="0" w:space="0" w:color="auto"/>
                <w:right w:val="none" w:sz="0" w:space="0" w:color="auto"/>
              </w:divBdr>
              <w:divsChild>
                <w:div w:id="1390303908">
                  <w:marLeft w:val="150"/>
                  <w:marRight w:val="150"/>
                  <w:marTop w:val="0"/>
                  <w:marBottom w:val="0"/>
                  <w:divBdr>
                    <w:top w:val="none" w:sz="0" w:space="0" w:color="auto"/>
                    <w:left w:val="none" w:sz="0" w:space="0" w:color="auto"/>
                    <w:bottom w:val="none" w:sz="0" w:space="0" w:color="auto"/>
                    <w:right w:val="none" w:sz="0" w:space="0" w:color="auto"/>
                  </w:divBdr>
                  <w:divsChild>
                    <w:div w:id="1796176196">
                      <w:marLeft w:val="0"/>
                      <w:marRight w:val="0"/>
                      <w:marTop w:val="0"/>
                      <w:marBottom w:val="0"/>
                      <w:divBdr>
                        <w:top w:val="none" w:sz="0" w:space="0" w:color="auto"/>
                        <w:left w:val="none" w:sz="0" w:space="0" w:color="auto"/>
                        <w:bottom w:val="none" w:sz="0" w:space="0" w:color="auto"/>
                        <w:right w:val="none" w:sz="0" w:space="0" w:color="auto"/>
                      </w:divBdr>
                      <w:divsChild>
                        <w:div w:id="889268059">
                          <w:marLeft w:val="0"/>
                          <w:marRight w:val="0"/>
                          <w:marTop w:val="0"/>
                          <w:marBottom w:val="0"/>
                          <w:divBdr>
                            <w:top w:val="none" w:sz="0" w:space="0" w:color="auto"/>
                            <w:left w:val="none" w:sz="0" w:space="0" w:color="auto"/>
                            <w:bottom w:val="none" w:sz="0" w:space="0" w:color="auto"/>
                            <w:right w:val="none" w:sz="0" w:space="0" w:color="auto"/>
                          </w:divBdr>
                          <w:divsChild>
                            <w:div w:id="832374078">
                              <w:marLeft w:val="-120"/>
                              <w:marRight w:val="-120"/>
                              <w:marTop w:val="0"/>
                              <w:marBottom w:val="0"/>
                              <w:divBdr>
                                <w:top w:val="none" w:sz="0" w:space="0" w:color="auto"/>
                                <w:left w:val="none" w:sz="0" w:space="0" w:color="auto"/>
                                <w:bottom w:val="none" w:sz="0" w:space="0" w:color="auto"/>
                                <w:right w:val="none" w:sz="0" w:space="0" w:color="auto"/>
                              </w:divBdr>
                              <w:divsChild>
                                <w:div w:id="4949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746064">
      <w:bodyDiv w:val="1"/>
      <w:marLeft w:val="0"/>
      <w:marRight w:val="0"/>
      <w:marTop w:val="0"/>
      <w:marBottom w:val="0"/>
      <w:divBdr>
        <w:top w:val="none" w:sz="0" w:space="0" w:color="auto"/>
        <w:left w:val="none" w:sz="0" w:space="0" w:color="auto"/>
        <w:bottom w:val="none" w:sz="0" w:space="0" w:color="auto"/>
        <w:right w:val="none" w:sz="0" w:space="0" w:color="auto"/>
      </w:divBdr>
    </w:div>
    <w:div w:id="1880970363">
      <w:bodyDiv w:val="1"/>
      <w:marLeft w:val="0"/>
      <w:marRight w:val="0"/>
      <w:marTop w:val="0"/>
      <w:marBottom w:val="0"/>
      <w:divBdr>
        <w:top w:val="none" w:sz="0" w:space="0" w:color="auto"/>
        <w:left w:val="none" w:sz="0" w:space="0" w:color="auto"/>
        <w:bottom w:val="none" w:sz="0" w:space="0" w:color="auto"/>
        <w:right w:val="none" w:sz="0" w:space="0" w:color="auto"/>
      </w:divBdr>
      <w:divsChild>
        <w:div w:id="1967158356">
          <w:marLeft w:val="0"/>
          <w:marRight w:val="0"/>
          <w:marTop w:val="0"/>
          <w:marBottom w:val="0"/>
          <w:divBdr>
            <w:top w:val="none" w:sz="0" w:space="0" w:color="auto"/>
            <w:left w:val="none" w:sz="0" w:space="0" w:color="auto"/>
            <w:bottom w:val="none" w:sz="0" w:space="0" w:color="auto"/>
            <w:right w:val="none" w:sz="0" w:space="0" w:color="auto"/>
          </w:divBdr>
          <w:divsChild>
            <w:div w:id="1537307749">
              <w:marLeft w:val="0"/>
              <w:marRight w:val="0"/>
              <w:marTop w:val="0"/>
              <w:marBottom w:val="0"/>
              <w:divBdr>
                <w:top w:val="none" w:sz="0" w:space="0" w:color="auto"/>
                <w:left w:val="none" w:sz="0" w:space="0" w:color="auto"/>
                <w:bottom w:val="none" w:sz="0" w:space="0" w:color="auto"/>
                <w:right w:val="none" w:sz="0" w:space="0" w:color="auto"/>
              </w:divBdr>
              <w:divsChild>
                <w:div w:id="6359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91735">
      <w:bodyDiv w:val="1"/>
      <w:marLeft w:val="0"/>
      <w:marRight w:val="0"/>
      <w:marTop w:val="0"/>
      <w:marBottom w:val="0"/>
      <w:divBdr>
        <w:top w:val="none" w:sz="0" w:space="0" w:color="auto"/>
        <w:left w:val="none" w:sz="0" w:space="0" w:color="auto"/>
        <w:bottom w:val="none" w:sz="0" w:space="0" w:color="auto"/>
        <w:right w:val="none" w:sz="0" w:space="0" w:color="auto"/>
      </w:divBdr>
      <w:divsChild>
        <w:div w:id="1004359875">
          <w:marLeft w:val="0"/>
          <w:marRight w:val="0"/>
          <w:marTop w:val="0"/>
          <w:marBottom w:val="0"/>
          <w:divBdr>
            <w:top w:val="none" w:sz="0" w:space="0" w:color="auto"/>
            <w:left w:val="none" w:sz="0" w:space="0" w:color="auto"/>
            <w:bottom w:val="none" w:sz="0" w:space="0" w:color="auto"/>
            <w:right w:val="none" w:sz="0" w:space="0" w:color="auto"/>
          </w:divBdr>
          <w:divsChild>
            <w:div w:id="1745834895">
              <w:marLeft w:val="0"/>
              <w:marRight w:val="0"/>
              <w:marTop w:val="0"/>
              <w:marBottom w:val="0"/>
              <w:divBdr>
                <w:top w:val="none" w:sz="0" w:space="0" w:color="auto"/>
                <w:left w:val="none" w:sz="0" w:space="0" w:color="auto"/>
                <w:bottom w:val="none" w:sz="0" w:space="0" w:color="auto"/>
                <w:right w:val="none" w:sz="0" w:space="0" w:color="auto"/>
              </w:divBdr>
              <w:divsChild>
                <w:div w:id="11815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80115">
      <w:bodyDiv w:val="1"/>
      <w:marLeft w:val="0"/>
      <w:marRight w:val="0"/>
      <w:marTop w:val="0"/>
      <w:marBottom w:val="0"/>
      <w:divBdr>
        <w:top w:val="none" w:sz="0" w:space="0" w:color="auto"/>
        <w:left w:val="none" w:sz="0" w:space="0" w:color="auto"/>
        <w:bottom w:val="none" w:sz="0" w:space="0" w:color="auto"/>
        <w:right w:val="none" w:sz="0" w:space="0" w:color="auto"/>
      </w:divBdr>
      <w:divsChild>
        <w:div w:id="693924214">
          <w:marLeft w:val="0"/>
          <w:marRight w:val="0"/>
          <w:marTop w:val="0"/>
          <w:marBottom w:val="0"/>
          <w:divBdr>
            <w:top w:val="none" w:sz="0" w:space="0" w:color="auto"/>
            <w:left w:val="none" w:sz="0" w:space="0" w:color="auto"/>
            <w:bottom w:val="none" w:sz="0" w:space="0" w:color="auto"/>
            <w:right w:val="none" w:sz="0" w:space="0" w:color="auto"/>
          </w:divBdr>
          <w:divsChild>
            <w:div w:id="1017544404">
              <w:marLeft w:val="0"/>
              <w:marRight w:val="0"/>
              <w:marTop w:val="0"/>
              <w:marBottom w:val="0"/>
              <w:divBdr>
                <w:top w:val="none" w:sz="0" w:space="0" w:color="auto"/>
                <w:left w:val="none" w:sz="0" w:space="0" w:color="auto"/>
                <w:bottom w:val="none" w:sz="0" w:space="0" w:color="auto"/>
                <w:right w:val="none" w:sz="0" w:space="0" w:color="auto"/>
              </w:divBdr>
              <w:divsChild>
                <w:div w:id="22289431">
                  <w:marLeft w:val="0"/>
                  <w:marRight w:val="0"/>
                  <w:marTop w:val="0"/>
                  <w:marBottom w:val="0"/>
                  <w:divBdr>
                    <w:top w:val="none" w:sz="0" w:space="0" w:color="auto"/>
                    <w:left w:val="none" w:sz="0" w:space="0" w:color="auto"/>
                    <w:bottom w:val="none" w:sz="0" w:space="0" w:color="auto"/>
                    <w:right w:val="none" w:sz="0" w:space="0" w:color="auto"/>
                  </w:divBdr>
                  <w:divsChild>
                    <w:div w:id="1878812185">
                      <w:marLeft w:val="0"/>
                      <w:marRight w:val="0"/>
                      <w:marTop w:val="0"/>
                      <w:marBottom w:val="0"/>
                      <w:divBdr>
                        <w:top w:val="none" w:sz="0" w:space="0" w:color="auto"/>
                        <w:left w:val="none" w:sz="0" w:space="0" w:color="auto"/>
                        <w:bottom w:val="none" w:sz="0" w:space="0" w:color="auto"/>
                        <w:right w:val="none" w:sz="0" w:space="0" w:color="auto"/>
                      </w:divBdr>
                      <w:divsChild>
                        <w:div w:id="1365591788">
                          <w:marLeft w:val="0"/>
                          <w:marRight w:val="0"/>
                          <w:marTop w:val="0"/>
                          <w:marBottom w:val="0"/>
                          <w:divBdr>
                            <w:top w:val="none" w:sz="0" w:space="0" w:color="auto"/>
                            <w:left w:val="none" w:sz="0" w:space="0" w:color="auto"/>
                            <w:bottom w:val="none" w:sz="0" w:space="0" w:color="auto"/>
                            <w:right w:val="none" w:sz="0" w:space="0" w:color="auto"/>
                          </w:divBdr>
                          <w:divsChild>
                            <w:div w:id="675815238">
                              <w:marLeft w:val="0"/>
                              <w:marRight w:val="0"/>
                              <w:marTop w:val="0"/>
                              <w:marBottom w:val="0"/>
                              <w:divBdr>
                                <w:top w:val="none" w:sz="0" w:space="0" w:color="auto"/>
                                <w:left w:val="none" w:sz="0" w:space="0" w:color="auto"/>
                                <w:bottom w:val="none" w:sz="0" w:space="0" w:color="auto"/>
                                <w:right w:val="none" w:sz="0" w:space="0" w:color="auto"/>
                              </w:divBdr>
                              <w:divsChild>
                                <w:div w:id="1748918353">
                                  <w:marLeft w:val="0"/>
                                  <w:marRight w:val="0"/>
                                  <w:marTop w:val="0"/>
                                  <w:marBottom w:val="0"/>
                                  <w:divBdr>
                                    <w:top w:val="none" w:sz="0" w:space="0" w:color="auto"/>
                                    <w:left w:val="none" w:sz="0" w:space="0" w:color="auto"/>
                                    <w:bottom w:val="none" w:sz="0" w:space="0" w:color="auto"/>
                                    <w:right w:val="none" w:sz="0" w:space="0" w:color="auto"/>
                                  </w:divBdr>
                                  <w:divsChild>
                                    <w:div w:id="13113522">
                                      <w:marLeft w:val="0"/>
                                      <w:marRight w:val="0"/>
                                      <w:marTop w:val="0"/>
                                      <w:marBottom w:val="0"/>
                                      <w:divBdr>
                                        <w:top w:val="none" w:sz="0" w:space="0" w:color="auto"/>
                                        <w:left w:val="none" w:sz="0" w:space="0" w:color="auto"/>
                                        <w:bottom w:val="none" w:sz="0" w:space="0" w:color="auto"/>
                                        <w:right w:val="none" w:sz="0" w:space="0" w:color="auto"/>
                                      </w:divBdr>
                                      <w:divsChild>
                                        <w:div w:id="958269033">
                                          <w:marLeft w:val="0"/>
                                          <w:marRight w:val="0"/>
                                          <w:marTop w:val="0"/>
                                          <w:marBottom w:val="0"/>
                                          <w:divBdr>
                                            <w:top w:val="none" w:sz="0" w:space="0" w:color="auto"/>
                                            <w:left w:val="none" w:sz="0" w:space="0" w:color="auto"/>
                                            <w:bottom w:val="none" w:sz="0" w:space="0" w:color="auto"/>
                                            <w:right w:val="none" w:sz="0" w:space="0" w:color="auto"/>
                                          </w:divBdr>
                                          <w:divsChild>
                                            <w:div w:id="751316820">
                                              <w:marLeft w:val="0"/>
                                              <w:marRight w:val="0"/>
                                              <w:marTop w:val="0"/>
                                              <w:marBottom w:val="0"/>
                                              <w:divBdr>
                                                <w:top w:val="none" w:sz="0" w:space="0" w:color="auto"/>
                                                <w:left w:val="none" w:sz="0" w:space="0" w:color="auto"/>
                                                <w:bottom w:val="none" w:sz="0" w:space="0" w:color="auto"/>
                                                <w:right w:val="none" w:sz="0" w:space="0" w:color="auto"/>
                                              </w:divBdr>
                                              <w:divsChild>
                                                <w:div w:id="625549559">
                                                  <w:marLeft w:val="0"/>
                                                  <w:marRight w:val="0"/>
                                                  <w:marTop w:val="0"/>
                                                  <w:marBottom w:val="0"/>
                                                  <w:divBdr>
                                                    <w:top w:val="none" w:sz="0" w:space="0" w:color="auto"/>
                                                    <w:left w:val="none" w:sz="0" w:space="0" w:color="auto"/>
                                                    <w:bottom w:val="none" w:sz="0" w:space="0" w:color="auto"/>
                                                    <w:right w:val="none" w:sz="0" w:space="0" w:color="auto"/>
                                                  </w:divBdr>
                                                  <w:divsChild>
                                                    <w:div w:id="1598362356">
                                                      <w:marLeft w:val="0"/>
                                                      <w:marRight w:val="0"/>
                                                      <w:marTop w:val="0"/>
                                                      <w:marBottom w:val="0"/>
                                                      <w:divBdr>
                                                        <w:top w:val="none" w:sz="0" w:space="0" w:color="auto"/>
                                                        <w:left w:val="none" w:sz="0" w:space="0" w:color="auto"/>
                                                        <w:bottom w:val="none" w:sz="0" w:space="0" w:color="auto"/>
                                                        <w:right w:val="none" w:sz="0" w:space="0" w:color="auto"/>
                                                      </w:divBdr>
                                                      <w:divsChild>
                                                        <w:div w:id="1592666431">
                                                          <w:marLeft w:val="0"/>
                                                          <w:marRight w:val="0"/>
                                                          <w:marTop w:val="0"/>
                                                          <w:marBottom w:val="0"/>
                                                          <w:divBdr>
                                                            <w:top w:val="none" w:sz="0" w:space="0" w:color="auto"/>
                                                            <w:left w:val="none" w:sz="0" w:space="0" w:color="auto"/>
                                                            <w:bottom w:val="none" w:sz="0" w:space="0" w:color="auto"/>
                                                            <w:right w:val="none" w:sz="0" w:space="0" w:color="auto"/>
                                                          </w:divBdr>
                                                          <w:divsChild>
                                                            <w:div w:id="1647928676">
                                                              <w:marLeft w:val="0"/>
                                                              <w:marRight w:val="0"/>
                                                              <w:marTop w:val="0"/>
                                                              <w:marBottom w:val="0"/>
                                                              <w:divBdr>
                                                                <w:top w:val="none" w:sz="0" w:space="0" w:color="auto"/>
                                                                <w:left w:val="none" w:sz="0" w:space="0" w:color="auto"/>
                                                                <w:bottom w:val="none" w:sz="0" w:space="0" w:color="auto"/>
                                                                <w:right w:val="none" w:sz="0" w:space="0" w:color="auto"/>
                                                              </w:divBdr>
                                                              <w:divsChild>
                                                                <w:div w:id="1401633605">
                                                                  <w:marLeft w:val="0"/>
                                                                  <w:marRight w:val="0"/>
                                                                  <w:marTop w:val="0"/>
                                                                  <w:marBottom w:val="0"/>
                                                                  <w:divBdr>
                                                                    <w:top w:val="none" w:sz="0" w:space="0" w:color="auto"/>
                                                                    <w:left w:val="none" w:sz="0" w:space="0" w:color="auto"/>
                                                                    <w:bottom w:val="none" w:sz="0" w:space="0" w:color="auto"/>
                                                                    <w:right w:val="none" w:sz="0" w:space="0" w:color="auto"/>
                                                                  </w:divBdr>
                                                                  <w:divsChild>
                                                                    <w:div w:id="1606958063">
                                                                      <w:marLeft w:val="0"/>
                                                                      <w:marRight w:val="0"/>
                                                                      <w:marTop w:val="0"/>
                                                                      <w:marBottom w:val="0"/>
                                                                      <w:divBdr>
                                                                        <w:top w:val="none" w:sz="0" w:space="0" w:color="auto"/>
                                                                        <w:left w:val="none" w:sz="0" w:space="0" w:color="auto"/>
                                                                        <w:bottom w:val="none" w:sz="0" w:space="0" w:color="auto"/>
                                                                        <w:right w:val="none" w:sz="0" w:space="0" w:color="auto"/>
                                                                      </w:divBdr>
                                                                      <w:divsChild>
                                                                        <w:div w:id="978874075">
                                                                          <w:marLeft w:val="0"/>
                                                                          <w:marRight w:val="0"/>
                                                                          <w:marTop w:val="0"/>
                                                                          <w:marBottom w:val="0"/>
                                                                          <w:divBdr>
                                                                            <w:top w:val="none" w:sz="0" w:space="0" w:color="auto"/>
                                                                            <w:left w:val="none" w:sz="0" w:space="0" w:color="auto"/>
                                                                            <w:bottom w:val="none" w:sz="0" w:space="0" w:color="auto"/>
                                                                            <w:right w:val="none" w:sz="0" w:space="0" w:color="auto"/>
                                                                          </w:divBdr>
                                                                          <w:divsChild>
                                                                            <w:div w:id="1899703531">
                                                                              <w:marLeft w:val="0"/>
                                                                              <w:marRight w:val="0"/>
                                                                              <w:marTop w:val="0"/>
                                                                              <w:marBottom w:val="0"/>
                                                                              <w:divBdr>
                                                                                <w:top w:val="none" w:sz="0" w:space="0" w:color="auto"/>
                                                                                <w:left w:val="none" w:sz="0" w:space="0" w:color="auto"/>
                                                                                <w:bottom w:val="none" w:sz="0" w:space="0" w:color="auto"/>
                                                                                <w:right w:val="none" w:sz="0" w:space="0" w:color="auto"/>
                                                                              </w:divBdr>
                                                                              <w:divsChild>
                                                                                <w:div w:id="429398000">
                                                                                  <w:marLeft w:val="0"/>
                                                                                  <w:marRight w:val="0"/>
                                                                                  <w:marTop w:val="0"/>
                                                                                  <w:marBottom w:val="0"/>
                                                                                  <w:divBdr>
                                                                                    <w:top w:val="none" w:sz="0" w:space="0" w:color="auto"/>
                                                                                    <w:left w:val="none" w:sz="0" w:space="0" w:color="auto"/>
                                                                                    <w:bottom w:val="none" w:sz="0" w:space="0" w:color="auto"/>
                                                                                    <w:right w:val="none" w:sz="0" w:space="0" w:color="auto"/>
                                                                                  </w:divBdr>
                                                                                  <w:divsChild>
                                                                                    <w:div w:id="14328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1599041">
      <w:bodyDiv w:val="1"/>
      <w:marLeft w:val="0"/>
      <w:marRight w:val="0"/>
      <w:marTop w:val="0"/>
      <w:marBottom w:val="0"/>
      <w:divBdr>
        <w:top w:val="none" w:sz="0" w:space="0" w:color="auto"/>
        <w:left w:val="none" w:sz="0" w:space="0" w:color="auto"/>
        <w:bottom w:val="none" w:sz="0" w:space="0" w:color="auto"/>
        <w:right w:val="none" w:sz="0" w:space="0" w:color="auto"/>
      </w:divBdr>
    </w:div>
    <w:div w:id="1928999181">
      <w:bodyDiv w:val="1"/>
      <w:marLeft w:val="0"/>
      <w:marRight w:val="0"/>
      <w:marTop w:val="0"/>
      <w:marBottom w:val="0"/>
      <w:divBdr>
        <w:top w:val="none" w:sz="0" w:space="0" w:color="auto"/>
        <w:left w:val="none" w:sz="0" w:space="0" w:color="auto"/>
        <w:bottom w:val="none" w:sz="0" w:space="0" w:color="auto"/>
        <w:right w:val="none" w:sz="0" w:space="0" w:color="auto"/>
      </w:divBdr>
      <w:divsChild>
        <w:div w:id="1025710565">
          <w:marLeft w:val="0"/>
          <w:marRight w:val="0"/>
          <w:marTop w:val="0"/>
          <w:marBottom w:val="0"/>
          <w:divBdr>
            <w:top w:val="none" w:sz="0" w:space="0" w:color="auto"/>
            <w:left w:val="none" w:sz="0" w:space="0" w:color="auto"/>
            <w:bottom w:val="none" w:sz="0" w:space="0" w:color="auto"/>
            <w:right w:val="none" w:sz="0" w:space="0" w:color="auto"/>
          </w:divBdr>
          <w:divsChild>
            <w:div w:id="87780081">
              <w:marLeft w:val="0"/>
              <w:marRight w:val="0"/>
              <w:marTop w:val="0"/>
              <w:marBottom w:val="0"/>
              <w:divBdr>
                <w:top w:val="none" w:sz="0" w:space="0" w:color="auto"/>
                <w:left w:val="none" w:sz="0" w:space="0" w:color="auto"/>
                <w:bottom w:val="none" w:sz="0" w:space="0" w:color="auto"/>
                <w:right w:val="none" w:sz="0" w:space="0" w:color="auto"/>
              </w:divBdr>
              <w:divsChild>
                <w:div w:id="9307250">
                  <w:marLeft w:val="0"/>
                  <w:marRight w:val="0"/>
                  <w:marTop w:val="0"/>
                  <w:marBottom w:val="0"/>
                  <w:divBdr>
                    <w:top w:val="none" w:sz="0" w:space="0" w:color="auto"/>
                    <w:left w:val="none" w:sz="0" w:space="0" w:color="auto"/>
                    <w:bottom w:val="none" w:sz="0" w:space="0" w:color="auto"/>
                    <w:right w:val="none" w:sz="0" w:space="0" w:color="auto"/>
                  </w:divBdr>
                  <w:divsChild>
                    <w:div w:id="899904994">
                      <w:marLeft w:val="0"/>
                      <w:marRight w:val="0"/>
                      <w:marTop w:val="0"/>
                      <w:marBottom w:val="0"/>
                      <w:divBdr>
                        <w:top w:val="none" w:sz="0" w:space="0" w:color="auto"/>
                        <w:left w:val="none" w:sz="0" w:space="0" w:color="auto"/>
                        <w:bottom w:val="none" w:sz="0" w:space="0" w:color="auto"/>
                        <w:right w:val="none" w:sz="0" w:space="0" w:color="auto"/>
                      </w:divBdr>
                      <w:divsChild>
                        <w:div w:id="1182933249">
                          <w:marLeft w:val="0"/>
                          <w:marRight w:val="0"/>
                          <w:marTop w:val="0"/>
                          <w:marBottom w:val="0"/>
                          <w:divBdr>
                            <w:top w:val="none" w:sz="0" w:space="0" w:color="auto"/>
                            <w:left w:val="none" w:sz="0" w:space="0" w:color="auto"/>
                            <w:bottom w:val="none" w:sz="0" w:space="0" w:color="auto"/>
                            <w:right w:val="none" w:sz="0" w:space="0" w:color="auto"/>
                          </w:divBdr>
                          <w:divsChild>
                            <w:div w:id="1801997516">
                              <w:marLeft w:val="0"/>
                              <w:marRight w:val="0"/>
                              <w:marTop w:val="0"/>
                              <w:marBottom w:val="0"/>
                              <w:divBdr>
                                <w:top w:val="none" w:sz="0" w:space="0" w:color="auto"/>
                                <w:left w:val="none" w:sz="0" w:space="0" w:color="auto"/>
                                <w:bottom w:val="none" w:sz="0" w:space="0" w:color="auto"/>
                                <w:right w:val="none" w:sz="0" w:space="0" w:color="auto"/>
                              </w:divBdr>
                              <w:divsChild>
                                <w:div w:id="1647199586">
                                  <w:marLeft w:val="0"/>
                                  <w:marRight w:val="0"/>
                                  <w:marTop w:val="0"/>
                                  <w:marBottom w:val="0"/>
                                  <w:divBdr>
                                    <w:top w:val="none" w:sz="0" w:space="0" w:color="auto"/>
                                    <w:left w:val="none" w:sz="0" w:space="0" w:color="auto"/>
                                    <w:bottom w:val="none" w:sz="0" w:space="0" w:color="auto"/>
                                    <w:right w:val="none" w:sz="0" w:space="0" w:color="auto"/>
                                  </w:divBdr>
                                  <w:divsChild>
                                    <w:div w:id="1231698210">
                                      <w:marLeft w:val="0"/>
                                      <w:marRight w:val="0"/>
                                      <w:marTop w:val="0"/>
                                      <w:marBottom w:val="0"/>
                                      <w:divBdr>
                                        <w:top w:val="none" w:sz="0" w:space="0" w:color="auto"/>
                                        <w:left w:val="none" w:sz="0" w:space="0" w:color="auto"/>
                                        <w:bottom w:val="none" w:sz="0" w:space="0" w:color="auto"/>
                                        <w:right w:val="none" w:sz="0" w:space="0" w:color="auto"/>
                                      </w:divBdr>
                                      <w:divsChild>
                                        <w:div w:id="2035302236">
                                          <w:marLeft w:val="0"/>
                                          <w:marRight w:val="0"/>
                                          <w:marTop w:val="0"/>
                                          <w:marBottom w:val="0"/>
                                          <w:divBdr>
                                            <w:top w:val="none" w:sz="0" w:space="0" w:color="auto"/>
                                            <w:left w:val="none" w:sz="0" w:space="0" w:color="auto"/>
                                            <w:bottom w:val="none" w:sz="0" w:space="0" w:color="auto"/>
                                            <w:right w:val="none" w:sz="0" w:space="0" w:color="auto"/>
                                          </w:divBdr>
                                          <w:divsChild>
                                            <w:div w:id="211503622">
                                              <w:marLeft w:val="0"/>
                                              <w:marRight w:val="0"/>
                                              <w:marTop w:val="0"/>
                                              <w:marBottom w:val="0"/>
                                              <w:divBdr>
                                                <w:top w:val="none" w:sz="0" w:space="0" w:color="auto"/>
                                                <w:left w:val="none" w:sz="0" w:space="0" w:color="auto"/>
                                                <w:bottom w:val="none" w:sz="0" w:space="0" w:color="auto"/>
                                                <w:right w:val="none" w:sz="0" w:space="0" w:color="auto"/>
                                              </w:divBdr>
                                              <w:divsChild>
                                                <w:div w:id="1901863281">
                                                  <w:marLeft w:val="0"/>
                                                  <w:marRight w:val="0"/>
                                                  <w:marTop w:val="0"/>
                                                  <w:marBottom w:val="0"/>
                                                  <w:divBdr>
                                                    <w:top w:val="none" w:sz="0" w:space="0" w:color="auto"/>
                                                    <w:left w:val="none" w:sz="0" w:space="0" w:color="auto"/>
                                                    <w:bottom w:val="none" w:sz="0" w:space="0" w:color="auto"/>
                                                    <w:right w:val="none" w:sz="0" w:space="0" w:color="auto"/>
                                                  </w:divBdr>
                                                  <w:divsChild>
                                                    <w:div w:id="963658723">
                                                      <w:marLeft w:val="0"/>
                                                      <w:marRight w:val="0"/>
                                                      <w:marTop w:val="0"/>
                                                      <w:marBottom w:val="0"/>
                                                      <w:divBdr>
                                                        <w:top w:val="none" w:sz="0" w:space="0" w:color="auto"/>
                                                        <w:left w:val="none" w:sz="0" w:space="0" w:color="auto"/>
                                                        <w:bottom w:val="none" w:sz="0" w:space="0" w:color="auto"/>
                                                        <w:right w:val="none" w:sz="0" w:space="0" w:color="auto"/>
                                                      </w:divBdr>
                                                      <w:divsChild>
                                                        <w:div w:id="1304656436">
                                                          <w:marLeft w:val="0"/>
                                                          <w:marRight w:val="0"/>
                                                          <w:marTop w:val="0"/>
                                                          <w:marBottom w:val="0"/>
                                                          <w:divBdr>
                                                            <w:top w:val="none" w:sz="0" w:space="0" w:color="auto"/>
                                                            <w:left w:val="none" w:sz="0" w:space="0" w:color="auto"/>
                                                            <w:bottom w:val="none" w:sz="0" w:space="0" w:color="auto"/>
                                                            <w:right w:val="none" w:sz="0" w:space="0" w:color="auto"/>
                                                          </w:divBdr>
                                                          <w:divsChild>
                                                            <w:div w:id="1700541863">
                                                              <w:marLeft w:val="0"/>
                                                              <w:marRight w:val="0"/>
                                                              <w:marTop w:val="0"/>
                                                              <w:marBottom w:val="0"/>
                                                              <w:divBdr>
                                                                <w:top w:val="none" w:sz="0" w:space="0" w:color="auto"/>
                                                                <w:left w:val="none" w:sz="0" w:space="0" w:color="auto"/>
                                                                <w:bottom w:val="none" w:sz="0" w:space="0" w:color="auto"/>
                                                                <w:right w:val="none" w:sz="0" w:space="0" w:color="auto"/>
                                                              </w:divBdr>
                                                              <w:divsChild>
                                                                <w:div w:id="489756976">
                                                                  <w:marLeft w:val="0"/>
                                                                  <w:marRight w:val="0"/>
                                                                  <w:marTop w:val="0"/>
                                                                  <w:marBottom w:val="0"/>
                                                                  <w:divBdr>
                                                                    <w:top w:val="none" w:sz="0" w:space="0" w:color="auto"/>
                                                                    <w:left w:val="none" w:sz="0" w:space="0" w:color="auto"/>
                                                                    <w:bottom w:val="none" w:sz="0" w:space="0" w:color="auto"/>
                                                                    <w:right w:val="none" w:sz="0" w:space="0" w:color="auto"/>
                                                                  </w:divBdr>
                                                                  <w:divsChild>
                                                                    <w:div w:id="1907643108">
                                                                      <w:marLeft w:val="0"/>
                                                                      <w:marRight w:val="0"/>
                                                                      <w:marTop w:val="0"/>
                                                                      <w:marBottom w:val="0"/>
                                                                      <w:divBdr>
                                                                        <w:top w:val="none" w:sz="0" w:space="0" w:color="auto"/>
                                                                        <w:left w:val="none" w:sz="0" w:space="0" w:color="auto"/>
                                                                        <w:bottom w:val="none" w:sz="0" w:space="0" w:color="auto"/>
                                                                        <w:right w:val="none" w:sz="0" w:space="0" w:color="auto"/>
                                                                      </w:divBdr>
                                                                      <w:divsChild>
                                                                        <w:div w:id="129708024">
                                                                          <w:marLeft w:val="0"/>
                                                                          <w:marRight w:val="0"/>
                                                                          <w:marTop w:val="0"/>
                                                                          <w:marBottom w:val="0"/>
                                                                          <w:divBdr>
                                                                            <w:top w:val="none" w:sz="0" w:space="0" w:color="auto"/>
                                                                            <w:left w:val="none" w:sz="0" w:space="0" w:color="auto"/>
                                                                            <w:bottom w:val="none" w:sz="0" w:space="0" w:color="auto"/>
                                                                            <w:right w:val="none" w:sz="0" w:space="0" w:color="auto"/>
                                                                          </w:divBdr>
                                                                        </w:div>
                                                                        <w:div w:id="15332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1231717">
      <w:bodyDiv w:val="1"/>
      <w:marLeft w:val="0"/>
      <w:marRight w:val="0"/>
      <w:marTop w:val="0"/>
      <w:marBottom w:val="0"/>
      <w:divBdr>
        <w:top w:val="none" w:sz="0" w:space="0" w:color="auto"/>
        <w:left w:val="none" w:sz="0" w:space="0" w:color="auto"/>
        <w:bottom w:val="none" w:sz="0" w:space="0" w:color="auto"/>
        <w:right w:val="none" w:sz="0" w:space="0" w:color="auto"/>
      </w:divBdr>
    </w:div>
    <w:div w:id="1933733010">
      <w:bodyDiv w:val="1"/>
      <w:marLeft w:val="0"/>
      <w:marRight w:val="0"/>
      <w:marTop w:val="0"/>
      <w:marBottom w:val="0"/>
      <w:divBdr>
        <w:top w:val="none" w:sz="0" w:space="0" w:color="auto"/>
        <w:left w:val="none" w:sz="0" w:space="0" w:color="auto"/>
        <w:bottom w:val="none" w:sz="0" w:space="0" w:color="auto"/>
        <w:right w:val="none" w:sz="0" w:space="0" w:color="auto"/>
      </w:divBdr>
      <w:divsChild>
        <w:div w:id="392705694">
          <w:marLeft w:val="0"/>
          <w:marRight w:val="0"/>
          <w:marTop w:val="0"/>
          <w:marBottom w:val="0"/>
          <w:divBdr>
            <w:top w:val="none" w:sz="0" w:space="0" w:color="auto"/>
            <w:left w:val="none" w:sz="0" w:space="0" w:color="auto"/>
            <w:bottom w:val="none" w:sz="0" w:space="0" w:color="auto"/>
            <w:right w:val="none" w:sz="0" w:space="0" w:color="auto"/>
          </w:divBdr>
          <w:divsChild>
            <w:div w:id="858128645">
              <w:marLeft w:val="0"/>
              <w:marRight w:val="0"/>
              <w:marTop w:val="0"/>
              <w:marBottom w:val="0"/>
              <w:divBdr>
                <w:top w:val="none" w:sz="0" w:space="0" w:color="auto"/>
                <w:left w:val="none" w:sz="0" w:space="0" w:color="auto"/>
                <w:bottom w:val="none" w:sz="0" w:space="0" w:color="auto"/>
                <w:right w:val="none" w:sz="0" w:space="0" w:color="auto"/>
              </w:divBdr>
              <w:divsChild>
                <w:div w:id="48420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18873">
      <w:bodyDiv w:val="1"/>
      <w:marLeft w:val="0"/>
      <w:marRight w:val="0"/>
      <w:marTop w:val="0"/>
      <w:marBottom w:val="0"/>
      <w:divBdr>
        <w:top w:val="none" w:sz="0" w:space="0" w:color="auto"/>
        <w:left w:val="none" w:sz="0" w:space="0" w:color="auto"/>
        <w:bottom w:val="none" w:sz="0" w:space="0" w:color="auto"/>
        <w:right w:val="none" w:sz="0" w:space="0" w:color="auto"/>
      </w:divBdr>
    </w:div>
    <w:div w:id="1942882622">
      <w:bodyDiv w:val="1"/>
      <w:marLeft w:val="0"/>
      <w:marRight w:val="0"/>
      <w:marTop w:val="0"/>
      <w:marBottom w:val="0"/>
      <w:divBdr>
        <w:top w:val="none" w:sz="0" w:space="0" w:color="auto"/>
        <w:left w:val="none" w:sz="0" w:space="0" w:color="auto"/>
        <w:bottom w:val="none" w:sz="0" w:space="0" w:color="auto"/>
        <w:right w:val="none" w:sz="0" w:space="0" w:color="auto"/>
      </w:divBdr>
      <w:divsChild>
        <w:div w:id="113404092">
          <w:marLeft w:val="907"/>
          <w:marRight w:val="0"/>
          <w:marTop w:val="0"/>
          <w:marBottom w:val="0"/>
          <w:divBdr>
            <w:top w:val="none" w:sz="0" w:space="0" w:color="auto"/>
            <w:left w:val="none" w:sz="0" w:space="0" w:color="auto"/>
            <w:bottom w:val="none" w:sz="0" w:space="0" w:color="auto"/>
            <w:right w:val="none" w:sz="0" w:space="0" w:color="auto"/>
          </w:divBdr>
        </w:div>
        <w:div w:id="1077751424">
          <w:marLeft w:val="907"/>
          <w:marRight w:val="0"/>
          <w:marTop w:val="0"/>
          <w:marBottom w:val="0"/>
          <w:divBdr>
            <w:top w:val="none" w:sz="0" w:space="0" w:color="auto"/>
            <w:left w:val="none" w:sz="0" w:space="0" w:color="auto"/>
            <w:bottom w:val="none" w:sz="0" w:space="0" w:color="auto"/>
            <w:right w:val="none" w:sz="0" w:space="0" w:color="auto"/>
          </w:divBdr>
        </w:div>
        <w:div w:id="443771631">
          <w:marLeft w:val="907"/>
          <w:marRight w:val="0"/>
          <w:marTop w:val="0"/>
          <w:marBottom w:val="0"/>
          <w:divBdr>
            <w:top w:val="none" w:sz="0" w:space="0" w:color="auto"/>
            <w:left w:val="none" w:sz="0" w:space="0" w:color="auto"/>
            <w:bottom w:val="none" w:sz="0" w:space="0" w:color="auto"/>
            <w:right w:val="none" w:sz="0" w:space="0" w:color="auto"/>
          </w:divBdr>
        </w:div>
        <w:div w:id="1747073534">
          <w:marLeft w:val="907"/>
          <w:marRight w:val="0"/>
          <w:marTop w:val="0"/>
          <w:marBottom w:val="0"/>
          <w:divBdr>
            <w:top w:val="none" w:sz="0" w:space="0" w:color="auto"/>
            <w:left w:val="none" w:sz="0" w:space="0" w:color="auto"/>
            <w:bottom w:val="none" w:sz="0" w:space="0" w:color="auto"/>
            <w:right w:val="none" w:sz="0" w:space="0" w:color="auto"/>
          </w:divBdr>
        </w:div>
        <w:div w:id="64425945">
          <w:marLeft w:val="547"/>
          <w:marRight w:val="0"/>
          <w:marTop w:val="0"/>
          <w:marBottom w:val="0"/>
          <w:divBdr>
            <w:top w:val="none" w:sz="0" w:space="0" w:color="auto"/>
            <w:left w:val="none" w:sz="0" w:space="0" w:color="auto"/>
            <w:bottom w:val="none" w:sz="0" w:space="0" w:color="auto"/>
            <w:right w:val="none" w:sz="0" w:space="0" w:color="auto"/>
          </w:divBdr>
        </w:div>
        <w:div w:id="342824314">
          <w:marLeft w:val="547"/>
          <w:marRight w:val="0"/>
          <w:marTop w:val="0"/>
          <w:marBottom w:val="0"/>
          <w:divBdr>
            <w:top w:val="none" w:sz="0" w:space="0" w:color="auto"/>
            <w:left w:val="none" w:sz="0" w:space="0" w:color="auto"/>
            <w:bottom w:val="none" w:sz="0" w:space="0" w:color="auto"/>
            <w:right w:val="none" w:sz="0" w:space="0" w:color="auto"/>
          </w:divBdr>
        </w:div>
      </w:divsChild>
    </w:div>
    <w:div w:id="2013683113">
      <w:bodyDiv w:val="1"/>
      <w:marLeft w:val="0"/>
      <w:marRight w:val="0"/>
      <w:marTop w:val="0"/>
      <w:marBottom w:val="0"/>
      <w:divBdr>
        <w:top w:val="none" w:sz="0" w:space="0" w:color="auto"/>
        <w:left w:val="none" w:sz="0" w:space="0" w:color="auto"/>
        <w:bottom w:val="none" w:sz="0" w:space="0" w:color="auto"/>
        <w:right w:val="none" w:sz="0" w:space="0" w:color="auto"/>
      </w:divBdr>
      <w:divsChild>
        <w:div w:id="1798064156">
          <w:marLeft w:val="0"/>
          <w:marRight w:val="0"/>
          <w:marTop w:val="0"/>
          <w:marBottom w:val="0"/>
          <w:divBdr>
            <w:top w:val="none" w:sz="0" w:space="0" w:color="auto"/>
            <w:left w:val="none" w:sz="0" w:space="0" w:color="auto"/>
            <w:bottom w:val="none" w:sz="0" w:space="0" w:color="auto"/>
            <w:right w:val="none" w:sz="0" w:space="0" w:color="auto"/>
          </w:divBdr>
          <w:divsChild>
            <w:div w:id="1424494759">
              <w:marLeft w:val="0"/>
              <w:marRight w:val="0"/>
              <w:marTop w:val="0"/>
              <w:marBottom w:val="0"/>
              <w:divBdr>
                <w:top w:val="none" w:sz="0" w:space="0" w:color="auto"/>
                <w:left w:val="none" w:sz="0" w:space="0" w:color="auto"/>
                <w:bottom w:val="none" w:sz="0" w:space="0" w:color="auto"/>
                <w:right w:val="none" w:sz="0" w:space="0" w:color="auto"/>
              </w:divBdr>
              <w:divsChild>
                <w:div w:id="6142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79041">
      <w:bodyDiv w:val="1"/>
      <w:marLeft w:val="0"/>
      <w:marRight w:val="0"/>
      <w:marTop w:val="0"/>
      <w:marBottom w:val="0"/>
      <w:divBdr>
        <w:top w:val="none" w:sz="0" w:space="0" w:color="auto"/>
        <w:left w:val="none" w:sz="0" w:space="0" w:color="auto"/>
        <w:bottom w:val="none" w:sz="0" w:space="0" w:color="auto"/>
        <w:right w:val="none" w:sz="0" w:space="0" w:color="auto"/>
      </w:divBdr>
      <w:divsChild>
        <w:div w:id="611984416">
          <w:marLeft w:val="907"/>
          <w:marRight w:val="0"/>
          <w:marTop w:val="0"/>
          <w:marBottom w:val="360"/>
          <w:divBdr>
            <w:top w:val="none" w:sz="0" w:space="0" w:color="auto"/>
            <w:left w:val="none" w:sz="0" w:space="0" w:color="auto"/>
            <w:bottom w:val="none" w:sz="0" w:space="0" w:color="auto"/>
            <w:right w:val="none" w:sz="0" w:space="0" w:color="auto"/>
          </w:divBdr>
        </w:div>
        <w:div w:id="154760514">
          <w:marLeft w:val="907"/>
          <w:marRight w:val="0"/>
          <w:marTop w:val="0"/>
          <w:marBottom w:val="360"/>
          <w:divBdr>
            <w:top w:val="none" w:sz="0" w:space="0" w:color="auto"/>
            <w:left w:val="none" w:sz="0" w:space="0" w:color="auto"/>
            <w:bottom w:val="none" w:sz="0" w:space="0" w:color="auto"/>
            <w:right w:val="none" w:sz="0" w:space="0" w:color="auto"/>
          </w:divBdr>
        </w:div>
        <w:div w:id="1636791047">
          <w:marLeft w:val="907"/>
          <w:marRight w:val="0"/>
          <w:marTop w:val="0"/>
          <w:marBottom w:val="360"/>
          <w:divBdr>
            <w:top w:val="none" w:sz="0" w:space="0" w:color="auto"/>
            <w:left w:val="none" w:sz="0" w:space="0" w:color="auto"/>
            <w:bottom w:val="none" w:sz="0" w:space="0" w:color="auto"/>
            <w:right w:val="none" w:sz="0" w:space="0" w:color="auto"/>
          </w:divBdr>
        </w:div>
      </w:divsChild>
    </w:div>
    <w:div w:id="2056198158">
      <w:bodyDiv w:val="1"/>
      <w:marLeft w:val="0"/>
      <w:marRight w:val="0"/>
      <w:marTop w:val="0"/>
      <w:marBottom w:val="0"/>
      <w:divBdr>
        <w:top w:val="none" w:sz="0" w:space="0" w:color="auto"/>
        <w:left w:val="none" w:sz="0" w:space="0" w:color="auto"/>
        <w:bottom w:val="none" w:sz="0" w:space="0" w:color="auto"/>
        <w:right w:val="none" w:sz="0" w:space="0" w:color="auto"/>
      </w:divBdr>
      <w:divsChild>
        <w:div w:id="504781917">
          <w:marLeft w:val="0"/>
          <w:marRight w:val="0"/>
          <w:marTop w:val="0"/>
          <w:marBottom w:val="0"/>
          <w:divBdr>
            <w:top w:val="none" w:sz="0" w:space="0" w:color="auto"/>
            <w:left w:val="none" w:sz="0" w:space="0" w:color="auto"/>
            <w:bottom w:val="none" w:sz="0" w:space="0" w:color="auto"/>
            <w:right w:val="none" w:sz="0" w:space="0" w:color="auto"/>
          </w:divBdr>
          <w:divsChild>
            <w:div w:id="1629239047">
              <w:marLeft w:val="0"/>
              <w:marRight w:val="0"/>
              <w:marTop w:val="0"/>
              <w:marBottom w:val="0"/>
              <w:divBdr>
                <w:top w:val="none" w:sz="0" w:space="0" w:color="auto"/>
                <w:left w:val="none" w:sz="0" w:space="0" w:color="auto"/>
                <w:bottom w:val="none" w:sz="0" w:space="0" w:color="auto"/>
                <w:right w:val="none" w:sz="0" w:space="0" w:color="auto"/>
              </w:divBdr>
              <w:divsChild>
                <w:div w:id="460003485">
                  <w:marLeft w:val="0"/>
                  <w:marRight w:val="0"/>
                  <w:marTop w:val="0"/>
                  <w:marBottom w:val="0"/>
                  <w:divBdr>
                    <w:top w:val="none" w:sz="0" w:space="0" w:color="auto"/>
                    <w:left w:val="none" w:sz="0" w:space="0" w:color="auto"/>
                    <w:bottom w:val="none" w:sz="0" w:space="0" w:color="auto"/>
                    <w:right w:val="none" w:sz="0" w:space="0" w:color="auto"/>
                  </w:divBdr>
                  <w:divsChild>
                    <w:div w:id="602810828">
                      <w:marLeft w:val="0"/>
                      <w:marRight w:val="0"/>
                      <w:marTop w:val="0"/>
                      <w:marBottom w:val="0"/>
                      <w:divBdr>
                        <w:top w:val="none" w:sz="0" w:space="0" w:color="auto"/>
                        <w:left w:val="none" w:sz="0" w:space="0" w:color="auto"/>
                        <w:bottom w:val="none" w:sz="0" w:space="0" w:color="auto"/>
                        <w:right w:val="none" w:sz="0" w:space="0" w:color="auto"/>
                      </w:divBdr>
                      <w:divsChild>
                        <w:div w:id="604120011">
                          <w:marLeft w:val="0"/>
                          <w:marRight w:val="0"/>
                          <w:marTop w:val="0"/>
                          <w:marBottom w:val="0"/>
                          <w:divBdr>
                            <w:top w:val="none" w:sz="0" w:space="0" w:color="auto"/>
                            <w:left w:val="none" w:sz="0" w:space="0" w:color="auto"/>
                            <w:bottom w:val="none" w:sz="0" w:space="0" w:color="auto"/>
                            <w:right w:val="none" w:sz="0" w:space="0" w:color="auto"/>
                          </w:divBdr>
                          <w:divsChild>
                            <w:div w:id="536431866">
                              <w:marLeft w:val="0"/>
                              <w:marRight w:val="0"/>
                              <w:marTop w:val="0"/>
                              <w:marBottom w:val="0"/>
                              <w:divBdr>
                                <w:top w:val="none" w:sz="0" w:space="0" w:color="auto"/>
                                <w:left w:val="none" w:sz="0" w:space="0" w:color="auto"/>
                                <w:bottom w:val="none" w:sz="0" w:space="0" w:color="auto"/>
                                <w:right w:val="none" w:sz="0" w:space="0" w:color="auto"/>
                              </w:divBdr>
                              <w:divsChild>
                                <w:div w:id="1309087890">
                                  <w:marLeft w:val="0"/>
                                  <w:marRight w:val="0"/>
                                  <w:marTop w:val="0"/>
                                  <w:marBottom w:val="0"/>
                                  <w:divBdr>
                                    <w:top w:val="none" w:sz="0" w:space="0" w:color="auto"/>
                                    <w:left w:val="none" w:sz="0" w:space="0" w:color="auto"/>
                                    <w:bottom w:val="none" w:sz="0" w:space="0" w:color="auto"/>
                                    <w:right w:val="none" w:sz="0" w:space="0" w:color="auto"/>
                                  </w:divBdr>
                                  <w:divsChild>
                                    <w:div w:id="471365385">
                                      <w:marLeft w:val="0"/>
                                      <w:marRight w:val="0"/>
                                      <w:marTop w:val="0"/>
                                      <w:marBottom w:val="0"/>
                                      <w:divBdr>
                                        <w:top w:val="none" w:sz="0" w:space="0" w:color="auto"/>
                                        <w:left w:val="none" w:sz="0" w:space="0" w:color="auto"/>
                                        <w:bottom w:val="none" w:sz="0" w:space="0" w:color="auto"/>
                                        <w:right w:val="none" w:sz="0" w:space="0" w:color="auto"/>
                                      </w:divBdr>
                                      <w:divsChild>
                                        <w:div w:id="549224241">
                                          <w:marLeft w:val="0"/>
                                          <w:marRight w:val="0"/>
                                          <w:marTop w:val="0"/>
                                          <w:marBottom w:val="0"/>
                                          <w:divBdr>
                                            <w:top w:val="none" w:sz="0" w:space="0" w:color="auto"/>
                                            <w:left w:val="none" w:sz="0" w:space="0" w:color="auto"/>
                                            <w:bottom w:val="none" w:sz="0" w:space="0" w:color="auto"/>
                                            <w:right w:val="none" w:sz="0" w:space="0" w:color="auto"/>
                                          </w:divBdr>
                                          <w:divsChild>
                                            <w:div w:id="1225095447">
                                              <w:marLeft w:val="0"/>
                                              <w:marRight w:val="0"/>
                                              <w:marTop w:val="0"/>
                                              <w:marBottom w:val="0"/>
                                              <w:divBdr>
                                                <w:top w:val="none" w:sz="0" w:space="0" w:color="auto"/>
                                                <w:left w:val="none" w:sz="0" w:space="0" w:color="auto"/>
                                                <w:bottom w:val="none" w:sz="0" w:space="0" w:color="auto"/>
                                                <w:right w:val="none" w:sz="0" w:space="0" w:color="auto"/>
                                              </w:divBdr>
                                              <w:divsChild>
                                                <w:div w:id="1130704254">
                                                  <w:marLeft w:val="0"/>
                                                  <w:marRight w:val="0"/>
                                                  <w:marTop w:val="0"/>
                                                  <w:marBottom w:val="0"/>
                                                  <w:divBdr>
                                                    <w:top w:val="none" w:sz="0" w:space="0" w:color="auto"/>
                                                    <w:left w:val="none" w:sz="0" w:space="0" w:color="auto"/>
                                                    <w:bottom w:val="none" w:sz="0" w:space="0" w:color="auto"/>
                                                    <w:right w:val="none" w:sz="0" w:space="0" w:color="auto"/>
                                                  </w:divBdr>
                                                  <w:divsChild>
                                                    <w:div w:id="1955479094">
                                                      <w:marLeft w:val="0"/>
                                                      <w:marRight w:val="0"/>
                                                      <w:marTop w:val="0"/>
                                                      <w:marBottom w:val="0"/>
                                                      <w:divBdr>
                                                        <w:top w:val="none" w:sz="0" w:space="0" w:color="auto"/>
                                                        <w:left w:val="none" w:sz="0" w:space="0" w:color="auto"/>
                                                        <w:bottom w:val="none" w:sz="0" w:space="0" w:color="auto"/>
                                                        <w:right w:val="none" w:sz="0" w:space="0" w:color="auto"/>
                                                      </w:divBdr>
                                                      <w:divsChild>
                                                        <w:div w:id="1672098105">
                                                          <w:marLeft w:val="0"/>
                                                          <w:marRight w:val="0"/>
                                                          <w:marTop w:val="0"/>
                                                          <w:marBottom w:val="0"/>
                                                          <w:divBdr>
                                                            <w:top w:val="none" w:sz="0" w:space="0" w:color="auto"/>
                                                            <w:left w:val="none" w:sz="0" w:space="0" w:color="auto"/>
                                                            <w:bottom w:val="none" w:sz="0" w:space="0" w:color="auto"/>
                                                            <w:right w:val="none" w:sz="0" w:space="0" w:color="auto"/>
                                                          </w:divBdr>
                                                          <w:divsChild>
                                                            <w:div w:id="1265334927">
                                                              <w:marLeft w:val="0"/>
                                                              <w:marRight w:val="0"/>
                                                              <w:marTop w:val="0"/>
                                                              <w:marBottom w:val="0"/>
                                                              <w:divBdr>
                                                                <w:top w:val="none" w:sz="0" w:space="0" w:color="auto"/>
                                                                <w:left w:val="none" w:sz="0" w:space="0" w:color="auto"/>
                                                                <w:bottom w:val="none" w:sz="0" w:space="0" w:color="auto"/>
                                                                <w:right w:val="none" w:sz="0" w:space="0" w:color="auto"/>
                                                              </w:divBdr>
                                                              <w:divsChild>
                                                                <w:div w:id="607734097">
                                                                  <w:marLeft w:val="0"/>
                                                                  <w:marRight w:val="0"/>
                                                                  <w:marTop w:val="0"/>
                                                                  <w:marBottom w:val="0"/>
                                                                  <w:divBdr>
                                                                    <w:top w:val="none" w:sz="0" w:space="0" w:color="auto"/>
                                                                    <w:left w:val="none" w:sz="0" w:space="0" w:color="auto"/>
                                                                    <w:bottom w:val="none" w:sz="0" w:space="0" w:color="auto"/>
                                                                    <w:right w:val="none" w:sz="0" w:space="0" w:color="auto"/>
                                                                  </w:divBdr>
                                                                  <w:divsChild>
                                                                    <w:div w:id="345057230">
                                                                      <w:marLeft w:val="0"/>
                                                                      <w:marRight w:val="0"/>
                                                                      <w:marTop w:val="0"/>
                                                                      <w:marBottom w:val="0"/>
                                                                      <w:divBdr>
                                                                        <w:top w:val="none" w:sz="0" w:space="0" w:color="auto"/>
                                                                        <w:left w:val="none" w:sz="0" w:space="0" w:color="auto"/>
                                                                        <w:bottom w:val="none" w:sz="0" w:space="0" w:color="auto"/>
                                                                        <w:right w:val="none" w:sz="0" w:space="0" w:color="auto"/>
                                                                      </w:divBdr>
                                                                      <w:divsChild>
                                                                        <w:div w:id="842086144">
                                                                          <w:marLeft w:val="0"/>
                                                                          <w:marRight w:val="0"/>
                                                                          <w:marTop w:val="0"/>
                                                                          <w:marBottom w:val="0"/>
                                                                          <w:divBdr>
                                                                            <w:top w:val="none" w:sz="0" w:space="0" w:color="auto"/>
                                                                            <w:left w:val="none" w:sz="0" w:space="0" w:color="auto"/>
                                                                            <w:bottom w:val="none" w:sz="0" w:space="0" w:color="auto"/>
                                                                            <w:right w:val="none" w:sz="0" w:space="0" w:color="auto"/>
                                                                          </w:divBdr>
                                                                        </w:div>
                                                                        <w:div w:id="9841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7124002">
      <w:bodyDiv w:val="1"/>
      <w:marLeft w:val="0"/>
      <w:marRight w:val="0"/>
      <w:marTop w:val="0"/>
      <w:marBottom w:val="0"/>
      <w:divBdr>
        <w:top w:val="none" w:sz="0" w:space="0" w:color="auto"/>
        <w:left w:val="none" w:sz="0" w:space="0" w:color="auto"/>
        <w:bottom w:val="none" w:sz="0" w:space="0" w:color="auto"/>
        <w:right w:val="none" w:sz="0" w:space="0" w:color="auto"/>
      </w:divBdr>
      <w:divsChild>
        <w:div w:id="552546714">
          <w:marLeft w:val="0"/>
          <w:marRight w:val="0"/>
          <w:marTop w:val="0"/>
          <w:marBottom w:val="0"/>
          <w:divBdr>
            <w:top w:val="none" w:sz="0" w:space="0" w:color="auto"/>
            <w:left w:val="none" w:sz="0" w:space="0" w:color="auto"/>
            <w:bottom w:val="none" w:sz="0" w:space="0" w:color="auto"/>
            <w:right w:val="none" w:sz="0" w:space="0" w:color="auto"/>
          </w:divBdr>
          <w:divsChild>
            <w:div w:id="859855522">
              <w:marLeft w:val="0"/>
              <w:marRight w:val="0"/>
              <w:marTop w:val="0"/>
              <w:marBottom w:val="0"/>
              <w:divBdr>
                <w:top w:val="none" w:sz="0" w:space="0" w:color="auto"/>
                <w:left w:val="none" w:sz="0" w:space="0" w:color="auto"/>
                <w:bottom w:val="none" w:sz="0" w:space="0" w:color="auto"/>
                <w:right w:val="none" w:sz="0" w:space="0" w:color="auto"/>
              </w:divBdr>
              <w:divsChild>
                <w:div w:id="16665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79048">
      <w:bodyDiv w:val="1"/>
      <w:marLeft w:val="0"/>
      <w:marRight w:val="0"/>
      <w:marTop w:val="0"/>
      <w:marBottom w:val="0"/>
      <w:divBdr>
        <w:top w:val="none" w:sz="0" w:space="0" w:color="auto"/>
        <w:left w:val="none" w:sz="0" w:space="0" w:color="auto"/>
        <w:bottom w:val="none" w:sz="0" w:space="0" w:color="auto"/>
        <w:right w:val="none" w:sz="0" w:space="0" w:color="auto"/>
      </w:divBdr>
      <w:divsChild>
        <w:div w:id="233665334">
          <w:marLeft w:val="0"/>
          <w:marRight w:val="0"/>
          <w:marTop w:val="0"/>
          <w:marBottom w:val="0"/>
          <w:divBdr>
            <w:top w:val="none" w:sz="0" w:space="0" w:color="auto"/>
            <w:left w:val="none" w:sz="0" w:space="0" w:color="auto"/>
            <w:bottom w:val="none" w:sz="0" w:space="0" w:color="auto"/>
            <w:right w:val="none" w:sz="0" w:space="0" w:color="auto"/>
          </w:divBdr>
          <w:divsChild>
            <w:div w:id="488719368">
              <w:marLeft w:val="0"/>
              <w:marRight w:val="0"/>
              <w:marTop w:val="0"/>
              <w:marBottom w:val="0"/>
              <w:divBdr>
                <w:top w:val="none" w:sz="0" w:space="0" w:color="auto"/>
                <w:left w:val="none" w:sz="0" w:space="0" w:color="auto"/>
                <w:bottom w:val="none" w:sz="0" w:space="0" w:color="auto"/>
                <w:right w:val="none" w:sz="0" w:space="0" w:color="auto"/>
              </w:divBdr>
              <w:divsChild>
                <w:div w:id="706376146">
                  <w:marLeft w:val="0"/>
                  <w:marRight w:val="0"/>
                  <w:marTop w:val="0"/>
                  <w:marBottom w:val="0"/>
                  <w:divBdr>
                    <w:top w:val="none" w:sz="0" w:space="0" w:color="auto"/>
                    <w:left w:val="none" w:sz="0" w:space="0" w:color="auto"/>
                    <w:bottom w:val="none" w:sz="0" w:space="0" w:color="auto"/>
                    <w:right w:val="none" w:sz="0" w:space="0" w:color="auto"/>
                  </w:divBdr>
                  <w:divsChild>
                    <w:div w:id="16807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80600">
      <w:bodyDiv w:val="1"/>
      <w:marLeft w:val="0"/>
      <w:marRight w:val="0"/>
      <w:marTop w:val="0"/>
      <w:marBottom w:val="0"/>
      <w:divBdr>
        <w:top w:val="none" w:sz="0" w:space="0" w:color="auto"/>
        <w:left w:val="none" w:sz="0" w:space="0" w:color="auto"/>
        <w:bottom w:val="none" w:sz="0" w:space="0" w:color="auto"/>
        <w:right w:val="none" w:sz="0" w:space="0" w:color="auto"/>
      </w:divBdr>
      <w:divsChild>
        <w:div w:id="401491286">
          <w:marLeft w:val="0"/>
          <w:marRight w:val="0"/>
          <w:marTop w:val="0"/>
          <w:marBottom w:val="0"/>
          <w:divBdr>
            <w:top w:val="none" w:sz="0" w:space="0" w:color="auto"/>
            <w:left w:val="none" w:sz="0" w:space="0" w:color="auto"/>
            <w:bottom w:val="none" w:sz="0" w:space="0" w:color="auto"/>
            <w:right w:val="none" w:sz="0" w:space="0" w:color="auto"/>
          </w:divBdr>
          <w:divsChild>
            <w:div w:id="1924801552">
              <w:marLeft w:val="4"/>
              <w:marRight w:val="4"/>
              <w:marTop w:val="0"/>
              <w:marBottom w:val="0"/>
              <w:divBdr>
                <w:top w:val="none" w:sz="0" w:space="0" w:color="auto"/>
                <w:left w:val="none" w:sz="0" w:space="0" w:color="auto"/>
                <w:bottom w:val="none" w:sz="0" w:space="0" w:color="auto"/>
                <w:right w:val="none" w:sz="0" w:space="0" w:color="auto"/>
              </w:divBdr>
              <w:divsChild>
                <w:div w:id="2005279783">
                  <w:marLeft w:val="0"/>
                  <w:marRight w:val="0"/>
                  <w:marTop w:val="0"/>
                  <w:marBottom w:val="0"/>
                  <w:divBdr>
                    <w:top w:val="none" w:sz="0" w:space="0" w:color="auto"/>
                    <w:left w:val="none" w:sz="0" w:space="0" w:color="auto"/>
                    <w:bottom w:val="none" w:sz="0" w:space="0" w:color="auto"/>
                    <w:right w:val="none" w:sz="0" w:space="0" w:color="auto"/>
                  </w:divBdr>
                  <w:divsChild>
                    <w:div w:id="13374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94714">
      <w:bodyDiv w:val="1"/>
      <w:marLeft w:val="7"/>
      <w:marRight w:val="7"/>
      <w:marTop w:val="600"/>
      <w:marBottom w:val="0"/>
      <w:divBdr>
        <w:top w:val="none" w:sz="0" w:space="0" w:color="auto"/>
        <w:left w:val="none" w:sz="0" w:space="0" w:color="auto"/>
        <w:bottom w:val="none" w:sz="0" w:space="0" w:color="auto"/>
        <w:right w:val="none" w:sz="0" w:space="0" w:color="auto"/>
      </w:divBdr>
      <w:divsChild>
        <w:div w:id="39019213">
          <w:marLeft w:val="0"/>
          <w:marRight w:val="0"/>
          <w:marTop w:val="0"/>
          <w:marBottom w:val="0"/>
          <w:divBdr>
            <w:top w:val="none" w:sz="0" w:space="0" w:color="auto"/>
            <w:left w:val="none" w:sz="0" w:space="0" w:color="auto"/>
            <w:bottom w:val="none" w:sz="0" w:space="0" w:color="auto"/>
            <w:right w:val="none" w:sz="0" w:space="0" w:color="auto"/>
          </w:divBdr>
          <w:divsChild>
            <w:div w:id="169522479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zyx@microsoft.com" TargetMode="External"/><Relationship Id="rId18" Type="http://schemas.openxmlformats.org/officeDocument/2006/relationships/hyperlink" Target="https://docs.microsoft.com/en-us/powershell/module/azurerm.resources/new-azurermroledefiniti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abc@hotmail.com" TargetMode="External"/><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bc@bestazuretraining.com"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hyperlink" Target="mailto:xyz@sandeepsonideccansoft.onmicrosoft.com" TargetMode="External"/><Relationship Id="rId19" Type="http://schemas.openxmlformats.org/officeDocument/2006/relationships/hyperlink" Target="https://docs.microsoft.com/cli/azure/role/definition" TargetMode="External"/><Relationship Id="rId4" Type="http://schemas.openxmlformats.org/officeDocument/2006/relationships/settings" Target="settings.xml"/><Relationship Id="rId9" Type="http://schemas.openxmlformats.org/officeDocument/2006/relationships/hyperlink" Target="mailto:abc@sandeepsonideccansoft.onmicrosoft.com" TargetMode="External"/><Relationship Id="rId14" Type="http://schemas.openxmlformats.org/officeDocument/2006/relationships/hyperlink" Target="mailto:test@contoso.com" TargetMode="External"/><Relationship Id="rId22" Type="http://schemas.openxmlformats.org/officeDocument/2006/relationships/footer" Target="foot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www.bestdotnettraining.com/" TargetMode="External"/><Relationship Id="rId1" Type="http://schemas.openxmlformats.org/officeDocument/2006/relationships/hyperlink" Target="http://www.deccan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A8321-7ED9-454D-9FAC-6D94E6339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1</Pages>
  <Words>1865</Words>
  <Characters>10633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Deccansoft Software Services                                                                         9.Access Control Service</vt:lpstr>
    </vt:vector>
  </TitlesOfParts>
  <Company/>
  <LinksUpToDate>false</LinksUpToDate>
  <CharactersWithSpaces>12474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Deccansoft Software Services                                                                         9.Access Control Service</dc:title>
  <dc:subject/>
  <dc:creator>Windows User</dc:creator>
  <cp:keywords/>
  <dc:description/>
  <cp:lastModifiedBy>Sandeep Soni</cp:lastModifiedBy>
  <cp:revision>33</cp:revision>
  <cp:lastPrinted>2018-11-18T03:56:00Z</cp:lastPrinted>
  <dcterms:created xsi:type="dcterms:W3CDTF">2021-01-28T02:24:00Z</dcterms:created>
  <dcterms:modified xsi:type="dcterms:W3CDTF">2023-06-17T03:04:00Z</dcterms:modified>
</cp:coreProperties>
</file>