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C819" w14:textId="6DD1B710" w:rsidR="00E8139A" w:rsidRPr="00247EAA" w:rsidRDefault="00DE2219" w:rsidP="00247EAA">
      <w:pPr>
        <w:pBdr>
          <w:top w:val="single" w:sz="4" w:space="1" w:color="auto"/>
          <w:left w:val="single" w:sz="4" w:space="4" w:color="auto"/>
          <w:bottom w:val="single" w:sz="4" w:space="1" w:color="auto"/>
          <w:right w:val="single" w:sz="4" w:space="4" w:color="auto"/>
        </w:pBdr>
        <w:shd w:val="clear" w:color="auto" w:fill="000000" w:themeFill="text1"/>
        <w:spacing w:line="360" w:lineRule="auto"/>
        <w:ind w:firstLine="720"/>
        <w:jc w:val="center"/>
        <w:rPr>
          <w:rFonts w:asciiTheme="minorHAnsi" w:hAnsiTheme="minorHAnsi" w:cstheme="minorHAnsi"/>
          <w:b/>
          <w:bCs/>
          <w:sz w:val="20"/>
          <w:szCs w:val="20"/>
        </w:rPr>
      </w:pPr>
      <w:r w:rsidRPr="00247EAA">
        <w:rPr>
          <w:rFonts w:asciiTheme="minorHAnsi" w:hAnsiTheme="minorHAnsi" w:cstheme="minorHAnsi"/>
          <w:b/>
          <w:bCs/>
          <w:sz w:val="20"/>
          <w:szCs w:val="20"/>
        </w:rPr>
        <w:t>Command Query Responsibility Segregation</w:t>
      </w:r>
      <w:r w:rsidR="00AB5286" w:rsidRPr="00247EAA">
        <w:rPr>
          <w:rFonts w:asciiTheme="minorHAnsi" w:hAnsiTheme="minorHAnsi" w:cstheme="minorHAnsi"/>
          <w:b/>
          <w:bCs/>
          <w:sz w:val="20"/>
          <w:szCs w:val="20"/>
        </w:rPr>
        <w:t xml:space="preserve"> (CQRS)</w:t>
      </w:r>
    </w:p>
    <w:p w14:paraId="030C011E" w14:textId="52AD9D90" w:rsidR="00AB5286" w:rsidRPr="00247EAA" w:rsidRDefault="00AB5286" w:rsidP="00247EAA">
      <w:pPr>
        <w:spacing w:line="360" w:lineRule="auto"/>
        <w:jc w:val="both"/>
        <w:rPr>
          <w:rFonts w:asciiTheme="minorHAnsi" w:hAnsiTheme="minorHAnsi" w:cstheme="minorHAnsi"/>
          <w:b/>
          <w:sz w:val="20"/>
          <w:szCs w:val="20"/>
        </w:rPr>
      </w:pPr>
      <w:r w:rsidRPr="00247EAA">
        <w:rPr>
          <w:rFonts w:asciiTheme="minorHAnsi" w:hAnsiTheme="minorHAnsi" w:cstheme="minorHAnsi"/>
          <w:b/>
          <w:sz w:val="20"/>
          <w:szCs w:val="20"/>
        </w:rPr>
        <w:t>The Traditional CRUD Approach</w:t>
      </w:r>
    </w:p>
    <w:p w14:paraId="22217778" w14:textId="7D21A096" w:rsidR="00DE2219" w:rsidRPr="00247EAA" w:rsidRDefault="00DE2219" w:rsidP="00247EAA">
      <w:p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The traditional way of system design is creating </w:t>
      </w:r>
      <w:r w:rsidRPr="00247EAA">
        <w:rPr>
          <w:rFonts w:asciiTheme="minorHAnsi" w:hAnsiTheme="minorHAnsi" w:cstheme="minorHAnsi"/>
          <w:b/>
          <w:sz w:val="20"/>
          <w:szCs w:val="20"/>
        </w:rPr>
        <w:t>one model</w:t>
      </w:r>
      <w:r w:rsidRPr="00247EAA">
        <w:rPr>
          <w:rFonts w:asciiTheme="minorHAnsi" w:hAnsiTheme="minorHAnsi" w:cstheme="minorHAnsi"/>
          <w:sz w:val="20"/>
          <w:szCs w:val="20"/>
        </w:rPr>
        <w:t xml:space="preserve"> which is being updated by UI events. We have one database schema and corresponding application model. The same model for reading and writing. </w:t>
      </w:r>
    </w:p>
    <w:p w14:paraId="4E0CE612" w14:textId="50CC1522" w:rsidR="00DE2219" w:rsidRPr="00247EAA" w:rsidRDefault="00DE2219" w:rsidP="00247EAA">
      <w:p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For example, all CRUD operations are applied to the same representation of the entity. A data transfer object (DTO) representing a customer is retrieved from the data store by the data access layer (DAL) and displayed on the screen. A user updates some fields of the DTO (perhaps through data binding) and the DTO is then saved back in the data store by the DAL. The same DTO is used for both the read and write </w:t>
      </w:r>
      <w:proofErr w:type="gramStart"/>
      <w:r w:rsidRPr="00247EAA">
        <w:rPr>
          <w:rFonts w:asciiTheme="minorHAnsi" w:hAnsiTheme="minorHAnsi" w:cstheme="minorHAnsi"/>
          <w:sz w:val="20"/>
          <w:szCs w:val="20"/>
        </w:rPr>
        <w:t>operations</w:t>
      </w:r>
      <w:proofErr w:type="gramEnd"/>
    </w:p>
    <w:p w14:paraId="736825F5" w14:textId="4900455D" w:rsidR="00DE2219" w:rsidRPr="00247EAA" w:rsidRDefault="00D733FB" w:rsidP="00247EAA">
      <w:pPr>
        <w:spacing w:line="360" w:lineRule="auto"/>
        <w:jc w:val="center"/>
        <w:rPr>
          <w:rFonts w:asciiTheme="minorHAnsi" w:hAnsiTheme="minorHAnsi" w:cstheme="minorHAnsi"/>
          <w:sz w:val="20"/>
          <w:szCs w:val="20"/>
        </w:rPr>
      </w:pPr>
      <w:r w:rsidRPr="00247EAA">
        <w:rPr>
          <w:rFonts w:asciiTheme="minorHAnsi" w:hAnsiTheme="minorHAnsi" w:cstheme="minorHAnsi"/>
          <w:noProof/>
          <w:sz w:val="20"/>
          <w:szCs w:val="20"/>
        </w:rPr>
        <w:drawing>
          <wp:inline distT="0" distB="0" distL="0" distR="0" wp14:anchorId="5E5DE430" wp14:editId="0FE176EB">
            <wp:extent cx="3585017" cy="2295053"/>
            <wp:effectExtent l="0" t="0" r="0" b="0"/>
            <wp:docPr id="10" name="Picture 10" descr="https://martinfowler.com/bliki/images/cqrs/sing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rtinfowler.com/bliki/images/cqrs/single-model.png"/>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5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87463" cy="2296619"/>
                    </a:xfrm>
                    <a:prstGeom prst="rect">
                      <a:avLst/>
                    </a:prstGeom>
                    <a:noFill/>
                    <a:ln>
                      <a:noFill/>
                    </a:ln>
                  </pic:spPr>
                </pic:pic>
              </a:graphicData>
            </a:graphic>
          </wp:inline>
        </w:drawing>
      </w:r>
    </w:p>
    <w:p w14:paraId="2D049543" w14:textId="23DEFBD1" w:rsidR="009A2827" w:rsidRPr="00247EAA" w:rsidRDefault="009A2827" w:rsidP="00247EAA">
      <w:pPr>
        <w:spacing w:line="360" w:lineRule="auto"/>
        <w:jc w:val="both"/>
        <w:rPr>
          <w:rFonts w:asciiTheme="minorHAnsi" w:hAnsiTheme="minorHAnsi" w:cstheme="minorHAnsi"/>
          <w:sz w:val="20"/>
          <w:szCs w:val="20"/>
        </w:rPr>
      </w:pPr>
    </w:p>
    <w:p w14:paraId="59F3F114" w14:textId="5E55F25F" w:rsidR="009A2827" w:rsidRPr="00247EAA" w:rsidRDefault="009A2827" w:rsidP="00247EAA">
      <w:pPr>
        <w:pStyle w:val="NormalWeb"/>
        <w:spacing w:before="0" w:beforeAutospacing="0" w:after="0" w:afterAutospacing="0" w:line="360" w:lineRule="auto"/>
        <w:jc w:val="both"/>
        <w:rPr>
          <w:rFonts w:asciiTheme="minorHAnsi" w:hAnsiTheme="minorHAnsi" w:cstheme="minorHAnsi"/>
          <w:b/>
          <w:sz w:val="20"/>
          <w:szCs w:val="20"/>
        </w:rPr>
      </w:pPr>
      <w:r w:rsidRPr="00247EAA">
        <w:rPr>
          <w:rFonts w:asciiTheme="minorHAnsi" w:hAnsiTheme="minorHAnsi" w:cstheme="minorHAnsi"/>
          <w:b/>
          <w:sz w:val="20"/>
          <w:szCs w:val="20"/>
        </w:rPr>
        <w:t>The traditional CRUD approach has some disadvantages:</w:t>
      </w:r>
    </w:p>
    <w:p w14:paraId="2BD0D1E6" w14:textId="1138F48C" w:rsidR="009A2827" w:rsidRPr="00247EAA" w:rsidRDefault="009A2827" w:rsidP="00247EAA">
      <w:pPr>
        <w:pStyle w:val="NormalWeb"/>
        <w:numPr>
          <w:ilvl w:val="0"/>
          <w:numId w:val="10"/>
        </w:numPr>
        <w:spacing w:before="0" w:beforeAutospacing="0" w:after="0" w:afterAutospacing="0"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There is a </w:t>
      </w:r>
      <w:r w:rsidRPr="00247EAA">
        <w:rPr>
          <w:rFonts w:asciiTheme="minorHAnsi" w:hAnsiTheme="minorHAnsi" w:cstheme="minorHAnsi"/>
          <w:b/>
          <w:sz w:val="20"/>
          <w:szCs w:val="20"/>
        </w:rPr>
        <w:t xml:space="preserve">mismatch </w:t>
      </w:r>
      <w:r w:rsidRPr="00247EAA">
        <w:rPr>
          <w:rFonts w:asciiTheme="minorHAnsi" w:hAnsiTheme="minorHAnsi" w:cstheme="minorHAnsi"/>
          <w:sz w:val="20"/>
          <w:szCs w:val="20"/>
        </w:rPr>
        <w:t xml:space="preserve">between the read and write representations of the data, such as </w:t>
      </w:r>
      <w:r w:rsidRPr="00247EAA">
        <w:rPr>
          <w:rFonts w:asciiTheme="minorHAnsi" w:hAnsiTheme="minorHAnsi" w:cstheme="minorHAnsi"/>
          <w:b/>
          <w:sz w:val="20"/>
          <w:szCs w:val="20"/>
        </w:rPr>
        <w:t>additional</w:t>
      </w:r>
      <w:r w:rsidRPr="00247EAA">
        <w:rPr>
          <w:rFonts w:asciiTheme="minorHAnsi" w:hAnsiTheme="minorHAnsi" w:cstheme="minorHAnsi"/>
          <w:sz w:val="20"/>
          <w:szCs w:val="20"/>
        </w:rPr>
        <w:t xml:space="preserve"> </w:t>
      </w:r>
      <w:r w:rsidRPr="00247EAA">
        <w:rPr>
          <w:rFonts w:asciiTheme="minorHAnsi" w:hAnsiTheme="minorHAnsi" w:cstheme="minorHAnsi"/>
          <w:b/>
          <w:sz w:val="20"/>
          <w:szCs w:val="20"/>
        </w:rPr>
        <w:t>columns</w:t>
      </w:r>
      <w:r w:rsidRPr="00247EAA">
        <w:rPr>
          <w:rFonts w:asciiTheme="minorHAnsi" w:hAnsiTheme="minorHAnsi" w:cstheme="minorHAnsi"/>
          <w:sz w:val="20"/>
          <w:szCs w:val="20"/>
        </w:rPr>
        <w:t xml:space="preserve"> </w:t>
      </w:r>
      <w:r w:rsidRPr="00247EAA">
        <w:rPr>
          <w:rFonts w:asciiTheme="minorHAnsi" w:hAnsiTheme="minorHAnsi" w:cstheme="minorHAnsi"/>
          <w:b/>
          <w:bCs/>
          <w:sz w:val="20"/>
          <w:szCs w:val="20"/>
        </w:rPr>
        <w:t>or properties</w:t>
      </w:r>
      <w:r w:rsidRPr="00247EAA">
        <w:rPr>
          <w:rFonts w:asciiTheme="minorHAnsi" w:hAnsiTheme="minorHAnsi" w:cstheme="minorHAnsi"/>
          <w:sz w:val="20"/>
          <w:szCs w:val="20"/>
        </w:rPr>
        <w:t xml:space="preserve"> that must be updated correctly even though they are not required as part of an operation.</w:t>
      </w:r>
    </w:p>
    <w:p w14:paraId="549D3309" w14:textId="4700A28D" w:rsidR="009A2827" w:rsidRPr="00247EAA" w:rsidRDefault="009A2827" w:rsidP="00247EAA">
      <w:pPr>
        <w:pStyle w:val="NormalWeb"/>
        <w:numPr>
          <w:ilvl w:val="0"/>
          <w:numId w:val="10"/>
        </w:numPr>
        <w:spacing w:before="0" w:beforeAutospacing="0" w:after="0" w:afterAutospacing="0"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It risks </w:t>
      </w:r>
      <w:r w:rsidRPr="00247EAA">
        <w:rPr>
          <w:rFonts w:asciiTheme="minorHAnsi" w:hAnsiTheme="minorHAnsi" w:cstheme="minorHAnsi"/>
          <w:b/>
          <w:sz w:val="20"/>
          <w:szCs w:val="20"/>
        </w:rPr>
        <w:t>data conflict</w:t>
      </w:r>
      <w:r w:rsidRPr="00247EAA">
        <w:rPr>
          <w:rFonts w:asciiTheme="minorHAnsi" w:hAnsiTheme="minorHAnsi" w:cstheme="minorHAnsi"/>
          <w:sz w:val="20"/>
          <w:szCs w:val="20"/>
        </w:rPr>
        <w:t xml:space="preserve"> when records are locked in the data store in a collaborative domain, where multiple actors operate in parallel on the same set of data. Or update conflicts caused by concurrent updates when </w:t>
      </w:r>
      <w:r w:rsidRPr="00247EAA">
        <w:rPr>
          <w:rFonts w:asciiTheme="minorHAnsi" w:hAnsiTheme="minorHAnsi" w:cstheme="minorHAnsi"/>
          <w:b/>
          <w:sz w:val="20"/>
          <w:szCs w:val="20"/>
        </w:rPr>
        <w:t xml:space="preserve">optimistic locking </w:t>
      </w:r>
      <w:r w:rsidRPr="00247EAA">
        <w:rPr>
          <w:rFonts w:asciiTheme="minorHAnsi" w:hAnsiTheme="minorHAnsi" w:cstheme="minorHAnsi"/>
          <w:sz w:val="20"/>
          <w:szCs w:val="20"/>
        </w:rPr>
        <w:t xml:space="preserve">is used. These risks increase as the complexity and throughput of the system grows. In addition, the traditional approach can have a </w:t>
      </w:r>
      <w:r w:rsidRPr="00247EAA">
        <w:rPr>
          <w:rFonts w:asciiTheme="minorHAnsi" w:hAnsiTheme="minorHAnsi" w:cstheme="minorHAnsi"/>
          <w:b/>
          <w:sz w:val="20"/>
          <w:szCs w:val="20"/>
        </w:rPr>
        <w:t>negative effect on performance</w:t>
      </w:r>
      <w:r w:rsidRPr="00247EAA">
        <w:rPr>
          <w:rFonts w:asciiTheme="minorHAnsi" w:hAnsiTheme="minorHAnsi" w:cstheme="minorHAnsi"/>
          <w:sz w:val="20"/>
          <w:szCs w:val="20"/>
        </w:rPr>
        <w:t xml:space="preserve"> due to load on the data store and data access layer and the complexity of queries required to retrieve information.</w:t>
      </w:r>
    </w:p>
    <w:p w14:paraId="2DBBD47C" w14:textId="7E68C3F9" w:rsidR="009A2827" w:rsidRPr="00247EAA" w:rsidRDefault="009A2827" w:rsidP="00247EAA">
      <w:pPr>
        <w:pStyle w:val="NormalWeb"/>
        <w:numPr>
          <w:ilvl w:val="0"/>
          <w:numId w:val="10"/>
        </w:numPr>
        <w:spacing w:before="0" w:beforeAutospacing="0" w:after="0" w:afterAutospacing="0"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It can make </w:t>
      </w:r>
      <w:r w:rsidRPr="00247EAA">
        <w:rPr>
          <w:rFonts w:asciiTheme="minorHAnsi" w:hAnsiTheme="minorHAnsi" w:cstheme="minorHAnsi"/>
          <w:b/>
          <w:sz w:val="20"/>
          <w:szCs w:val="20"/>
        </w:rPr>
        <w:t>managing security and permissions</w:t>
      </w:r>
      <w:r w:rsidRPr="00247EAA">
        <w:rPr>
          <w:rFonts w:asciiTheme="minorHAnsi" w:hAnsiTheme="minorHAnsi" w:cstheme="minorHAnsi"/>
          <w:sz w:val="20"/>
          <w:szCs w:val="20"/>
        </w:rPr>
        <w:t xml:space="preserve"> more complex because each entity is subject to both read and write operations, which might expose data in the wrong context.</w:t>
      </w:r>
    </w:p>
    <w:p w14:paraId="6F899ECC" w14:textId="264B4CF1" w:rsidR="0015113E" w:rsidRPr="00247EAA" w:rsidRDefault="0015113E" w:rsidP="00247EAA">
      <w:pPr>
        <w:spacing w:line="360" w:lineRule="auto"/>
        <w:jc w:val="both"/>
        <w:rPr>
          <w:rFonts w:asciiTheme="minorHAnsi" w:hAnsiTheme="minorHAnsi" w:cstheme="minorHAnsi"/>
          <w:b/>
          <w:sz w:val="20"/>
          <w:szCs w:val="20"/>
        </w:rPr>
      </w:pPr>
    </w:p>
    <w:p w14:paraId="6A56614C" w14:textId="77777777" w:rsidR="00FD04B6" w:rsidRPr="00247EAA" w:rsidRDefault="00FD04B6" w:rsidP="00247EAA">
      <w:pPr>
        <w:spacing w:line="360" w:lineRule="auto"/>
        <w:jc w:val="both"/>
        <w:rPr>
          <w:rFonts w:asciiTheme="minorHAnsi" w:hAnsiTheme="minorHAnsi" w:cstheme="minorHAnsi"/>
          <w:b/>
          <w:sz w:val="20"/>
          <w:szCs w:val="20"/>
        </w:rPr>
      </w:pPr>
      <w:r w:rsidRPr="00247EAA">
        <w:rPr>
          <w:rFonts w:asciiTheme="minorHAnsi" w:hAnsiTheme="minorHAnsi" w:cstheme="minorHAnsi"/>
          <w:b/>
          <w:sz w:val="20"/>
          <w:szCs w:val="20"/>
        </w:rPr>
        <w:t>Understanding CQRS – Command Query Responsibility Segregation:</w:t>
      </w:r>
    </w:p>
    <w:p w14:paraId="17D3AE2A" w14:textId="77777777" w:rsidR="00FD04B6" w:rsidRPr="00247EAA" w:rsidRDefault="00FD04B6" w:rsidP="00247EAA">
      <w:pPr>
        <w:spacing w:line="360" w:lineRule="auto"/>
        <w:textAlignment w:val="baseline"/>
        <w:rPr>
          <w:rFonts w:asciiTheme="minorHAnsi" w:hAnsiTheme="minorHAnsi" w:cstheme="minorHAnsi"/>
          <w:color w:val="323232"/>
          <w:sz w:val="20"/>
          <w:szCs w:val="20"/>
        </w:rPr>
      </w:pPr>
      <w:r w:rsidRPr="00247EAA">
        <w:rPr>
          <w:rFonts w:asciiTheme="minorHAnsi" w:hAnsiTheme="minorHAnsi" w:cstheme="minorHAnsi"/>
          <w:color w:val="323232"/>
          <w:sz w:val="20"/>
          <w:szCs w:val="20"/>
        </w:rPr>
        <w:t xml:space="preserve">The CQRS pattern provides a guideline for identifying services and distributing various business aspects. The basic idea is to divide the operations that act on a </w:t>
      </w:r>
      <w:r w:rsidRPr="00247EAA">
        <w:rPr>
          <w:rFonts w:asciiTheme="minorHAnsi" w:hAnsiTheme="minorHAnsi" w:cstheme="minorHAnsi"/>
          <w:b/>
          <w:bCs/>
          <w:color w:val="323232"/>
          <w:sz w:val="20"/>
          <w:szCs w:val="20"/>
        </w:rPr>
        <w:t xml:space="preserve">domain object </w:t>
      </w:r>
      <w:r w:rsidRPr="00247EAA">
        <w:rPr>
          <w:rFonts w:asciiTheme="minorHAnsi" w:hAnsiTheme="minorHAnsi" w:cstheme="minorHAnsi"/>
          <w:color w:val="323232"/>
          <w:sz w:val="20"/>
          <w:szCs w:val="20"/>
        </w:rPr>
        <w:t>into two distinct categories:</w:t>
      </w:r>
    </w:p>
    <w:p w14:paraId="2ECD46B8" w14:textId="77777777" w:rsidR="00FD04B6" w:rsidRPr="00247EAA" w:rsidRDefault="00FD04B6" w:rsidP="00247EAA">
      <w:pPr>
        <w:pStyle w:val="ListParagraph"/>
        <w:numPr>
          <w:ilvl w:val="0"/>
          <w:numId w:val="25"/>
        </w:numPr>
        <w:spacing w:line="360" w:lineRule="auto"/>
        <w:textAlignment w:val="baseline"/>
        <w:rPr>
          <w:rFonts w:asciiTheme="minorHAnsi" w:hAnsiTheme="minorHAnsi" w:cstheme="minorHAnsi"/>
          <w:color w:val="323232"/>
          <w:sz w:val="20"/>
          <w:szCs w:val="20"/>
        </w:rPr>
      </w:pPr>
      <w:r w:rsidRPr="00247EAA">
        <w:rPr>
          <w:rFonts w:asciiTheme="minorHAnsi" w:hAnsiTheme="minorHAnsi" w:cstheme="minorHAnsi"/>
          <w:b/>
          <w:bCs/>
          <w:color w:val="323232"/>
          <w:sz w:val="20"/>
          <w:szCs w:val="20"/>
          <w:bdr w:val="none" w:sz="0" w:space="0" w:color="auto" w:frame="1"/>
        </w:rPr>
        <w:t>Queries</w:t>
      </w:r>
      <w:r w:rsidRPr="00247EAA">
        <w:rPr>
          <w:rFonts w:asciiTheme="minorHAnsi" w:hAnsiTheme="minorHAnsi" w:cstheme="minorHAnsi"/>
          <w:color w:val="323232"/>
          <w:sz w:val="20"/>
          <w:szCs w:val="20"/>
        </w:rPr>
        <w:t>—methods that return a result and do not change the system state.</w:t>
      </w:r>
    </w:p>
    <w:p w14:paraId="141EC2EF" w14:textId="77777777" w:rsidR="00FD04B6" w:rsidRPr="00247EAA" w:rsidRDefault="00FD04B6" w:rsidP="00247EAA">
      <w:pPr>
        <w:pStyle w:val="ListParagraph"/>
        <w:numPr>
          <w:ilvl w:val="0"/>
          <w:numId w:val="25"/>
        </w:numPr>
        <w:spacing w:line="360" w:lineRule="auto"/>
        <w:textAlignment w:val="baseline"/>
        <w:rPr>
          <w:rFonts w:asciiTheme="minorHAnsi" w:hAnsiTheme="minorHAnsi" w:cstheme="minorHAnsi"/>
          <w:color w:val="323232"/>
          <w:sz w:val="20"/>
          <w:szCs w:val="20"/>
        </w:rPr>
      </w:pPr>
      <w:r w:rsidRPr="00247EAA">
        <w:rPr>
          <w:rFonts w:asciiTheme="minorHAnsi" w:hAnsiTheme="minorHAnsi" w:cstheme="minorHAnsi"/>
          <w:b/>
          <w:bCs/>
          <w:color w:val="323232"/>
          <w:sz w:val="20"/>
          <w:szCs w:val="20"/>
          <w:bdr w:val="none" w:sz="0" w:space="0" w:color="auto" w:frame="1"/>
        </w:rPr>
        <w:t>Commands</w:t>
      </w:r>
      <w:r w:rsidRPr="00247EAA">
        <w:rPr>
          <w:rFonts w:asciiTheme="minorHAnsi" w:hAnsiTheme="minorHAnsi" w:cstheme="minorHAnsi"/>
          <w:color w:val="323232"/>
          <w:sz w:val="20"/>
          <w:szCs w:val="20"/>
        </w:rPr>
        <w:t>—methods that change the system state but do not return values.</w:t>
      </w:r>
    </w:p>
    <w:p w14:paraId="7B29063D" w14:textId="77777777" w:rsidR="00FD04B6" w:rsidRPr="00247EAA" w:rsidRDefault="00FD04B6" w:rsidP="00247EAA">
      <w:pPr>
        <w:spacing w:line="360" w:lineRule="auto"/>
        <w:jc w:val="both"/>
        <w:rPr>
          <w:rFonts w:asciiTheme="minorHAnsi" w:hAnsiTheme="minorHAnsi" w:cstheme="minorHAnsi"/>
          <w:sz w:val="20"/>
          <w:szCs w:val="20"/>
        </w:rPr>
      </w:pPr>
    </w:p>
    <w:p w14:paraId="6FE153EF" w14:textId="77777777" w:rsidR="00FD04B6" w:rsidRPr="00247EAA" w:rsidRDefault="00FD04B6" w:rsidP="00247EAA">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r w:rsidRPr="00247EAA">
        <w:rPr>
          <w:rFonts w:asciiTheme="minorHAnsi" w:hAnsiTheme="minorHAnsi" w:cstheme="minorHAnsi"/>
          <w:b/>
          <w:sz w:val="20"/>
          <w:szCs w:val="20"/>
        </w:rPr>
        <w:t>Command Query Separation (CQS)</w:t>
      </w:r>
      <w:r w:rsidRPr="00247EAA">
        <w:rPr>
          <w:rFonts w:asciiTheme="minorHAnsi" w:hAnsiTheme="minorHAnsi" w:cstheme="minorHAnsi"/>
          <w:sz w:val="20"/>
          <w:szCs w:val="20"/>
        </w:rPr>
        <w:t xml:space="preserve"> is a simple concept—it is about methods within the </w:t>
      </w:r>
      <w:r w:rsidRPr="00247EAA">
        <w:rPr>
          <w:rFonts w:asciiTheme="minorHAnsi" w:hAnsiTheme="minorHAnsi" w:cstheme="minorHAnsi"/>
          <w:b/>
          <w:sz w:val="20"/>
          <w:szCs w:val="20"/>
        </w:rPr>
        <w:t>same object</w:t>
      </w:r>
      <w:r w:rsidRPr="00247EAA">
        <w:rPr>
          <w:rFonts w:asciiTheme="minorHAnsi" w:hAnsiTheme="minorHAnsi" w:cstheme="minorHAnsi"/>
          <w:sz w:val="20"/>
          <w:szCs w:val="20"/>
        </w:rPr>
        <w:t xml:space="preserve"> being either queries or commands. Each method either returns state or mutates state, but not both. </w:t>
      </w:r>
    </w:p>
    <w:p w14:paraId="31B9594D" w14:textId="77777777" w:rsidR="00FD04B6" w:rsidRPr="00247EAA" w:rsidRDefault="00FD04B6" w:rsidP="00247EAA">
      <w:pPr>
        <w:spacing w:line="360" w:lineRule="auto"/>
        <w:jc w:val="both"/>
        <w:rPr>
          <w:rFonts w:asciiTheme="minorHAnsi" w:hAnsiTheme="minorHAnsi" w:cstheme="minorHAnsi"/>
          <w:sz w:val="20"/>
          <w:szCs w:val="20"/>
        </w:rPr>
      </w:pPr>
    </w:p>
    <w:p w14:paraId="76ACF910" w14:textId="4E383083" w:rsidR="00DE2219" w:rsidRPr="00247EAA" w:rsidRDefault="00FD04B6" w:rsidP="00247EAA">
      <w:pPr>
        <w:pStyle w:val="ListParagraph"/>
        <w:numPr>
          <w:ilvl w:val="0"/>
          <w:numId w:val="24"/>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In CQRS, t</w:t>
      </w:r>
      <w:r w:rsidR="009A2827" w:rsidRPr="00247EAA">
        <w:rPr>
          <w:rFonts w:asciiTheme="minorHAnsi" w:hAnsiTheme="minorHAnsi" w:cstheme="minorHAnsi"/>
          <w:sz w:val="20"/>
          <w:szCs w:val="20"/>
        </w:rPr>
        <w:t xml:space="preserve">he </w:t>
      </w:r>
      <w:r w:rsidR="009A2827" w:rsidRPr="00247EAA">
        <w:rPr>
          <w:rFonts w:asciiTheme="minorHAnsi" w:hAnsiTheme="minorHAnsi" w:cstheme="minorHAnsi"/>
          <w:b/>
          <w:bCs/>
          <w:sz w:val="20"/>
          <w:szCs w:val="20"/>
        </w:rPr>
        <w:t>data model</w:t>
      </w:r>
      <w:r w:rsidR="009A2827" w:rsidRPr="00247EAA">
        <w:rPr>
          <w:rFonts w:asciiTheme="minorHAnsi" w:hAnsiTheme="minorHAnsi" w:cstheme="minorHAnsi"/>
          <w:sz w:val="20"/>
          <w:szCs w:val="20"/>
        </w:rPr>
        <w:t xml:space="preserve"> used for querying and model for updates are different. </w:t>
      </w:r>
    </w:p>
    <w:p w14:paraId="49B15DF6" w14:textId="77777777" w:rsidR="00E63CDD" w:rsidRPr="00247EAA" w:rsidRDefault="0015113E" w:rsidP="00247EAA">
      <w:pPr>
        <w:pStyle w:val="ListParagraph"/>
        <w:numPr>
          <w:ilvl w:val="0"/>
          <w:numId w:val="24"/>
        </w:numPr>
        <w:spacing w:line="360" w:lineRule="auto"/>
        <w:rPr>
          <w:rFonts w:asciiTheme="minorHAnsi" w:hAnsiTheme="minorHAnsi" w:cstheme="minorHAnsi"/>
          <w:sz w:val="20"/>
          <w:szCs w:val="20"/>
        </w:rPr>
      </w:pPr>
      <w:r w:rsidRPr="00247EAA">
        <w:rPr>
          <w:rFonts w:asciiTheme="minorHAnsi" w:hAnsiTheme="minorHAnsi" w:cstheme="minorHAnsi"/>
          <w:sz w:val="20"/>
          <w:szCs w:val="20"/>
        </w:rPr>
        <w:t xml:space="preserve">The separation aspect of CQRS is achieved by grouping </w:t>
      </w:r>
      <w:r w:rsidRPr="00247EAA">
        <w:rPr>
          <w:rFonts w:asciiTheme="minorHAnsi" w:hAnsiTheme="minorHAnsi" w:cstheme="minorHAnsi"/>
          <w:b/>
          <w:sz w:val="20"/>
          <w:szCs w:val="20"/>
        </w:rPr>
        <w:t>query operations in one layer</w:t>
      </w:r>
      <w:r w:rsidRPr="00247EAA">
        <w:rPr>
          <w:rFonts w:asciiTheme="minorHAnsi" w:hAnsiTheme="minorHAnsi" w:cstheme="minorHAnsi"/>
          <w:sz w:val="20"/>
          <w:szCs w:val="20"/>
        </w:rPr>
        <w:t xml:space="preserve"> and </w:t>
      </w:r>
      <w:r w:rsidRPr="00247EAA">
        <w:rPr>
          <w:rFonts w:asciiTheme="minorHAnsi" w:hAnsiTheme="minorHAnsi" w:cstheme="minorHAnsi"/>
          <w:b/>
          <w:sz w:val="20"/>
          <w:szCs w:val="20"/>
        </w:rPr>
        <w:t>commands in another layer</w:t>
      </w:r>
      <w:r w:rsidRPr="00247EAA">
        <w:rPr>
          <w:rFonts w:asciiTheme="minorHAnsi" w:hAnsiTheme="minorHAnsi" w:cstheme="minorHAnsi"/>
          <w:sz w:val="20"/>
          <w:szCs w:val="20"/>
        </w:rPr>
        <w:t xml:space="preserve">. </w:t>
      </w:r>
    </w:p>
    <w:p w14:paraId="31DAD205" w14:textId="77777777" w:rsidR="00E63CDD" w:rsidRPr="00247EAA" w:rsidRDefault="0015113E" w:rsidP="00247EAA">
      <w:pPr>
        <w:pStyle w:val="ListParagraph"/>
        <w:numPr>
          <w:ilvl w:val="0"/>
          <w:numId w:val="24"/>
        </w:numPr>
        <w:spacing w:line="360" w:lineRule="auto"/>
        <w:rPr>
          <w:rFonts w:asciiTheme="minorHAnsi" w:hAnsiTheme="minorHAnsi" w:cstheme="minorHAnsi"/>
          <w:sz w:val="20"/>
          <w:szCs w:val="20"/>
        </w:rPr>
      </w:pPr>
      <w:r w:rsidRPr="00247EAA">
        <w:rPr>
          <w:rFonts w:asciiTheme="minorHAnsi" w:hAnsiTheme="minorHAnsi" w:cstheme="minorHAnsi"/>
          <w:sz w:val="20"/>
          <w:szCs w:val="20"/>
        </w:rPr>
        <w:t xml:space="preserve">Each layer has its own data model (note that we say model, not necessarily a different database). </w:t>
      </w:r>
    </w:p>
    <w:p w14:paraId="0D9DDA0B" w14:textId="33F0A446" w:rsidR="0015113E" w:rsidRPr="00247EAA" w:rsidRDefault="00E63CDD" w:rsidP="00247EAA">
      <w:pPr>
        <w:pStyle w:val="ListParagraph"/>
        <w:numPr>
          <w:ilvl w:val="0"/>
          <w:numId w:val="24"/>
        </w:numPr>
        <w:spacing w:line="360" w:lineRule="auto"/>
        <w:rPr>
          <w:rFonts w:asciiTheme="minorHAnsi" w:hAnsiTheme="minorHAnsi" w:cstheme="minorHAnsi"/>
          <w:sz w:val="20"/>
          <w:szCs w:val="20"/>
        </w:rPr>
      </w:pPr>
      <w:r w:rsidRPr="00247EAA">
        <w:rPr>
          <w:rFonts w:asciiTheme="minorHAnsi" w:hAnsiTheme="minorHAnsi" w:cstheme="minorHAnsi"/>
          <w:sz w:val="20"/>
          <w:szCs w:val="20"/>
        </w:rPr>
        <w:t>T</w:t>
      </w:r>
      <w:r w:rsidR="0015113E" w:rsidRPr="00247EAA">
        <w:rPr>
          <w:rFonts w:asciiTheme="minorHAnsi" w:hAnsiTheme="minorHAnsi" w:cstheme="minorHAnsi"/>
          <w:sz w:val="20"/>
          <w:szCs w:val="20"/>
        </w:rPr>
        <w:t xml:space="preserve">he two layers can be within the </w:t>
      </w:r>
      <w:r w:rsidR="0015113E" w:rsidRPr="00247EAA">
        <w:rPr>
          <w:rFonts w:asciiTheme="minorHAnsi" w:hAnsiTheme="minorHAnsi" w:cstheme="minorHAnsi"/>
          <w:b/>
          <w:sz w:val="20"/>
          <w:szCs w:val="20"/>
        </w:rPr>
        <w:t>same tier or microservice</w:t>
      </w:r>
      <w:r w:rsidR="0015113E" w:rsidRPr="00247EAA">
        <w:rPr>
          <w:rFonts w:asciiTheme="minorHAnsi" w:hAnsiTheme="minorHAnsi" w:cstheme="minorHAnsi"/>
          <w:sz w:val="20"/>
          <w:szCs w:val="20"/>
        </w:rPr>
        <w:t xml:space="preserve"> or they could be implemented on </w:t>
      </w:r>
      <w:r w:rsidR="0015113E" w:rsidRPr="00247EAA">
        <w:rPr>
          <w:rFonts w:asciiTheme="minorHAnsi" w:hAnsiTheme="minorHAnsi" w:cstheme="minorHAnsi"/>
          <w:b/>
          <w:sz w:val="20"/>
          <w:szCs w:val="20"/>
        </w:rPr>
        <w:t>different microservices or processes</w:t>
      </w:r>
      <w:r w:rsidR="0015113E" w:rsidRPr="00247EAA">
        <w:rPr>
          <w:rFonts w:asciiTheme="minorHAnsi" w:hAnsiTheme="minorHAnsi" w:cstheme="minorHAnsi"/>
          <w:sz w:val="20"/>
          <w:szCs w:val="20"/>
        </w:rPr>
        <w:t xml:space="preserve"> so they can be optimized and scaled out separately without affecting one another.</w:t>
      </w:r>
    </w:p>
    <w:p w14:paraId="43B66FD2" w14:textId="48ECAD99" w:rsidR="00DE2219" w:rsidRPr="00247EAA" w:rsidRDefault="00DE2219" w:rsidP="00247EAA">
      <w:pPr>
        <w:spacing w:line="360" w:lineRule="auto"/>
        <w:jc w:val="both"/>
        <w:rPr>
          <w:rFonts w:asciiTheme="minorHAnsi" w:hAnsiTheme="minorHAnsi" w:cstheme="minorHAnsi"/>
          <w:sz w:val="20"/>
          <w:szCs w:val="20"/>
        </w:rPr>
      </w:pPr>
    </w:p>
    <w:p w14:paraId="3ACC9D0D" w14:textId="356470AB" w:rsidR="00DE2219" w:rsidRPr="00247EAA" w:rsidRDefault="002B72D6" w:rsidP="00247EAA">
      <w:pPr>
        <w:spacing w:line="360" w:lineRule="auto"/>
        <w:jc w:val="center"/>
        <w:rPr>
          <w:rFonts w:asciiTheme="minorHAnsi" w:hAnsiTheme="minorHAnsi" w:cstheme="minorHAnsi"/>
          <w:sz w:val="20"/>
          <w:szCs w:val="20"/>
        </w:rPr>
      </w:pPr>
      <w:r w:rsidRPr="00247EAA">
        <w:rPr>
          <w:rFonts w:asciiTheme="minorHAnsi" w:hAnsiTheme="minorHAnsi" w:cstheme="minorHAnsi"/>
          <w:noProof/>
          <w:color w:val="1A0DAB"/>
          <w:sz w:val="20"/>
          <w:szCs w:val="20"/>
          <w:bdr w:val="none" w:sz="0" w:space="0" w:color="auto" w:frame="1"/>
        </w:rPr>
        <w:drawing>
          <wp:inline distT="0" distB="0" distL="0" distR="0" wp14:anchorId="29E60534" wp14:editId="06F92024">
            <wp:extent cx="4975029" cy="3626373"/>
            <wp:effectExtent l="0" t="0" r="0" b="0"/>
            <wp:docPr id="9" name="Picture 9" descr="Image result for C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CQRS"/>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5528" cy="3641315"/>
                    </a:xfrm>
                    <a:prstGeom prst="rect">
                      <a:avLst/>
                    </a:prstGeom>
                    <a:noFill/>
                    <a:ln>
                      <a:noFill/>
                    </a:ln>
                  </pic:spPr>
                </pic:pic>
              </a:graphicData>
            </a:graphic>
          </wp:inline>
        </w:drawing>
      </w:r>
    </w:p>
    <w:p w14:paraId="2A59CA87" w14:textId="51BB626D" w:rsidR="009A2827" w:rsidRPr="00247EAA" w:rsidRDefault="009A2827" w:rsidP="00247EAA">
      <w:pPr>
        <w:spacing w:line="360" w:lineRule="auto"/>
        <w:jc w:val="both"/>
        <w:rPr>
          <w:rFonts w:asciiTheme="minorHAnsi" w:hAnsiTheme="minorHAnsi" w:cstheme="minorHAnsi"/>
          <w:sz w:val="20"/>
          <w:szCs w:val="20"/>
        </w:rPr>
      </w:pPr>
    </w:p>
    <w:p w14:paraId="5E019AB1" w14:textId="6439965F" w:rsidR="005D6674" w:rsidRPr="00247EAA" w:rsidRDefault="005D6674" w:rsidP="00247EAA">
      <w:pPr>
        <w:spacing w:line="360" w:lineRule="auto"/>
        <w:rPr>
          <w:rFonts w:asciiTheme="minorHAnsi" w:hAnsiTheme="minorHAnsi" w:cstheme="minorHAnsi"/>
          <w:color w:val="000000"/>
          <w:sz w:val="20"/>
          <w:szCs w:val="20"/>
        </w:rPr>
      </w:pPr>
      <w:r w:rsidRPr="00247EAA">
        <w:rPr>
          <w:rFonts w:asciiTheme="minorHAnsi" w:hAnsiTheme="minorHAnsi" w:cstheme="minorHAnsi"/>
          <w:noProof/>
          <w:sz w:val="20"/>
          <w:szCs w:val="20"/>
        </w:rPr>
        <w:drawing>
          <wp:inline distT="0" distB="0" distL="0" distR="0" wp14:anchorId="104AAE6E" wp14:editId="066B7FDF">
            <wp:extent cx="6373334" cy="16357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3210" cy="1669093"/>
                    </a:xfrm>
                    <a:prstGeom prst="rect">
                      <a:avLst/>
                    </a:prstGeom>
                  </pic:spPr>
                </pic:pic>
              </a:graphicData>
            </a:graphic>
          </wp:inline>
        </w:drawing>
      </w:r>
    </w:p>
    <w:p w14:paraId="2E03FC46" w14:textId="27519331" w:rsidR="00175D83" w:rsidRPr="00247EAA" w:rsidRDefault="008E5CC9" w:rsidP="00247EAA">
      <w:pPr>
        <w:spacing w:line="360" w:lineRule="auto"/>
        <w:rPr>
          <w:rFonts w:asciiTheme="minorHAnsi" w:hAnsiTheme="minorHAnsi" w:cstheme="minorHAnsi"/>
          <w:color w:val="000000"/>
          <w:sz w:val="20"/>
          <w:szCs w:val="20"/>
        </w:rPr>
      </w:pPr>
      <w:r w:rsidRPr="00247EAA">
        <w:rPr>
          <w:rFonts w:asciiTheme="minorHAnsi" w:hAnsiTheme="minorHAnsi" w:cstheme="minorHAnsi"/>
          <w:color w:val="000000"/>
          <w:sz w:val="20"/>
          <w:szCs w:val="20"/>
        </w:rPr>
        <w:t>N</w:t>
      </w:r>
      <w:r w:rsidR="00175D83" w:rsidRPr="00247EAA">
        <w:rPr>
          <w:rFonts w:asciiTheme="minorHAnsi" w:hAnsiTheme="minorHAnsi" w:cstheme="minorHAnsi"/>
          <w:color w:val="000000"/>
          <w:sz w:val="20"/>
          <w:szCs w:val="20"/>
        </w:rPr>
        <w:t>otice how the</w:t>
      </w:r>
      <w:r w:rsidR="00175D83" w:rsidRPr="00247EAA">
        <w:rPr>
          <w:rFonts w:asciiTheme="minorHAnsi" w:hAnsiTheme="minorHAnsi" w:cstheme="minorHAnsi"/>
          <w:sz w:val="20"/>
          <w:szCs w:val="20"/>
        </w:rPr>
        <w:t xml:space="preserve"> </w:t>
      </w:r>
      <w:proofErr w:type="spellStart"/>
      <w:r w:rsidR="00175D83" w:rsidRPr="00247EAA">
        <w:rPr>
          <w:rFonts w:asciiTheme="minorHAnsi" w:hAnsiTheme="minorHAnsi" w:cstheme="minorHAnsi"/>
          <w:sz w:val="20"/>
          <w:szCs w:val="20"/>
        </w:rPr>
        <w:t>IProductsDomain</w:t>
      </w:r>
      <w:proofErr w:type="spellEnd"/>
      <w:r w:rsidR="00175D83" w:rsidRPr="00247EAA">
        <w:rPr>
          <w:rFonts w:asciiTheme="minorHAnsi" w:hAnsiTheme="minorHAnsi" w:cstheme="minorHAnsi"/>
          <w:color w:val="000000"/>
          <w:sz w:val="20"/>
          <w:szCs w:val="20"/>
        </w:rPr>
        <w:t xml:space="preserve"> interface contains methods that have a meaning in the domain. Typically, in a CRUD environment these methods would have generic names such as </w:t>
      </w:r>
      <w:r w:rsidR="00175D83" w:rsidRPr="00247EAA">
        <w:rPr>
          <w:rFonts w:asciiTheme="minorHAnsi" w:hAnsiTheme="minorHAnsi" w:cstheme="minorHAnsi"/>
          <w:b/>
          <w:sz w:val="20"/>
          <w:szCs w:val="20"/>
        </w:rPr>
        <w:t>Save</w:t>
      </w:r>
      <w:r w:rsidR="00175D83" w:rsidRPr="00247EAA">
        <w:rPr>
          <w:rFonts w:asciiTheme="minorHAnsi" w:hAnsiTheme="minorHAnsi" w:cstheme="minorHAnsi"/>
          <w:color w:val="000000"/>
          <w:sz w:val="20"/>
          <w:szCs w:val="20"/>
        </w:rPr>
        <w:t xml:space="preserve"> or </w:t>
      </w:r>
      <w:proofErr w:type="gramStart"/>
      <w:r w:rsidR="00175D83" w:rsidRPr="00247EAA">
        <w:rPr>
          <w:rFonts w:asciiTheme="minorHAnsi" w:hAnsiTheme="minorHAnsi" w:cstheme="minorHAnsi"/>
          <w:b/>
          <w:sz w:val="20"/>
          <w:szCs w:val="20"/>
        </w:rPr>
        <w:t>Update</w:t>
      </w:r>
      <w:r w:rsidR="00175D83" w:rsidRPr="00247EAA">
        <w:rPr>
          <w:rFonts w:asciiTheme="minorHAnsi" w:hAnsiTheme="minorHAnsi" w:cstheme="minorHAnsi"/>
          <w:color w:val="000000"/>
          <w:sz w:val="20"/>
          <w:szCs w:val="20"/>
        </w:rPr>
        <w:t>, and</w:t>
      </w:r>
      <w:proofErr w:type="gramEnd"/>
      <w:r w:rsidR="00175D83" w:rsidRPr="00247EAA">
        <w:rPr>
          <w:rFonts w:asciiTheme="minorHAnsi" w:hAnsiTheme="minorHAnsi" w:cstheme="minorHAnsi"/>
          <w:color w:val="000000"/>
          <w:sz w:val="20"/>
          <w:szCs w:val="20"/>
        </w:rPr>
        <w:t xml:space="preserve"> have a DTO as the only argument. The CQRS approach can be designed to meet the needs of this organization's business and inventory management systems.</w:t>
      </w:r>
    </w:p>
    <w:p w14:paraId="1CBBD115" w14:textId="69F1E13F" w:rsidR="009A2827" w:rsidRPr="00247EAA" w:rsidRDefault="009A2827" w:rsidP="00247EAA">
      <w:pPr>
        <w:spacing w:line="360" w:lineRule="auto"/>
        <w:jc w:val="both"/>
        <w:rPr>
          <w:rFonts w:asciiTheme="minorHAnsi" w:hAnsiTheme="minorHAnsi" w:cstheme="minorHAnsi"/>
          <w:sz w:val="20"/>
          <w:szCs w:val="20"/>
        </w:rPr>
      </w:pPr>
    </w:p>
    <w:p w14:paraId="7F5B1A3B" w14:textId="136D8BD5" w:rsidR="00175D83" w:rsidRPr="00247EAA" w:rsidRDefault="00175D83" w:rsidP="00247EAA">
      <w:pPr>
        <w:spacing w:line="360" w:lineRule="auto"/>
        <w:jc w:val="both"/>
        <w:rPr>
          <w:rFonts w:asciiTheme="minorHAnsi" w:hAnsiTheme="minorHAnsi" w:cstheme="minorHAnsi"/>
          <w:b/>
          <w:sz w:val="20"/>
          <w:szCs w:val="20"/>
        </w:rPr>
      </w:pPr>
      <w:r w:rsidRPr="00247EAA">
        <w:rPr>
          <w:rFonts w:asciiTheme="minorHAnsi" w:hAnsiTheme="minorHAnsi" w:cstheme="minorHAnsi"/>
          <w:b/>
          <w:sz w:val="20"/>
          <w:szCs w:val="20"/>
        </w:rPr>
        <w:t>Same or Different Physical Store:</w:t>
      </w:r>
    </w:p>
    <w:p w14:paraId="2B06973E" w14:textId="5CA703D3" w:rsidR="009A2827" w:rsidRPr="00247EAA" w:rsidRDefault="009A2827" w:rsidP="00247EAA">
      <w:p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The query model for reading data and the update model for writing data can access the </w:t>
      </w:r>
      <w:r w:rsidRPr="00247EAA">
        <w:rPr>
          <w:rFonts w:asciiTheme="minorHAnsi" w:hAnsiTheme="minorHAnsi" w:cstheme="minorHAnsi"/>
          <w:b/>
          <w:sz w:val="20"/>
          <w:szCs w:val="20"/>
        </w:rPr>
        <w:t>same physical store</w:t>
      </w:r>
      <w:r w:rsidRPr="00247EAA">
        <w:rPr>
          <w:rFonts w:asciiTheme="minorHAnsi" w:hAnsiTheme="minorHAnsi" w:cstheme="minorHAnsi"/>
          <w:sz w:val="20"/>
          <w:szCs w:val="20"/>
        </w:rPr>
        <w:t xml:space="preserve">, perhaps by using SQL views </w:t>
      </w:r>
      <w:r w:rsidR="00D05001" w:rsidRPr="00247EAA">
        <w:rPr>
          <w:rFonts w:asciiTheme="minorHAnsi" w:hAnsiTheme="minorHAnsi" w:cstheme="minorHAnsi"/>
          <w:sz w:val="20"/>
          <w:szCs w:val="20"/>
        </w:rPr>
        <w:t>(</w:t>
      </w:r>
      <w:r w:rsidRPr="00247EAA">
        <w:rPr>
          <w:rFonts w:asciiTheme="minorHAnsi" w:hAnsiTheme="minorHAnsi" w:cstheme="minorHAnsi"/>
          <w:sz w:val="20"/>
          <w:szCs w:val="20"/>
        </w:rPr>
        <w:t>or by generating projections on the fly</w:t>
      </w:r>
      <w:r w:rsidR="00D05001" w:rsidRPr="00247EAA">
        <w:rPr>
          <w:rFonts w:asciiTheme="minorHAnsi" w:hAnsiTheme="minorHAnsi" w:cstheme="minorHAnsi"/>
          <w:sz w:val="20"/>
          <w:szCs w:val="20"/>
        </w:rPr>
        <w:t>)</w:t>
      </w:r>
      <w:r w:rsidRPr="00247EAA">
        <w:rPr>
          <w:rFonts w:asciiTheme="minorHAnsi" w:hAnsiTheme="minorHAnsi" w:cstheme="minorHAnsi"/>
          <w:sz w:val="20"/>
          <w:szCs w:val="20"/>
        </w:rPr>
        <w:t>. However, it</w:t>
      </w:r>
      <w:r w:rsidR="00D05001" w:rsidRPr="00247EAA">
        <w:rPr>
          <w:rFonts w:asciiTheme="minorHAnsi" w:hAnsiTheme="minorHAnsi" w:cstheme="minorHAnsi"/>
          <w:sz w:val="20"/>
          <w:szCs w:val="20"/>
        </w:rPr>
        <w:t xml:space="preserve"> i</w:t>
      </w:r>
      <w:r w:rsidRPr="00247EAA">
        <w:rPr>
          <w:rFonts w:asciiTheme="minorHAnsi" w:hAnsiTheme="minorHAnsi" w:cstheme="minorHAnsi"/>
          <w:sz w:val="20"/>
          <w:szCs w:val="20"/>
        </w:rPr>
        <w:t>s common to separate the data into</w:t>
      </w:r>
      <w:r w:rsidRPr="00247EAA">
        <w:rPr>
          <w:rFonts w:asciiTheme="minorHAnsi" w:hAnsiTheme="minorHAnsi" w:cstheme="minorHAnsi"/>
          <w:b/>
          <w:sz w:val="20"/>
          <w:szCs w:val="20"/>
        </w:rPr>
        <w:t xml:space="preserve"> </w:t>
      </w:r>
      <w:r w:rsidRPr="00247EAA">
        <w:rPr>
          <w:rFonts w:asciiTheme="minorHAnsi" w:hAnsiTheme="minorHAnsi" w:cstheme="minorHAnsi"/>
          <w:b/>
          <w:sz w:val="20"/>
          <w:szCs w:val="20"/>
          <w:highlight w:val="yellow"/>
        </w:rPr>
        <w:t>different physical stores</w:t>
      </w:r>
      <w:r w:rsidRPr="00247EAA">
        <w:rPr>
          <w:rFonts w:asciiTheme="minorHAnsi" w:hAnsiTheme="minorHAnsi" w:cstheme="minorHAnsi"/>
          <w:sz w:val="20"/>
          <w:szCs w:val="20"/>
        </w:rPr>
        <w:t xml:space="preserve"> to </w:t>
      </w:r>
      <w:r w:rsidRPr="00247EAA">
        <w:rPr>
          <w:rFonts w:asciiTheme="minorHAnsi" w:hAnsiTheme="minorHAnsi" w:cstheme="minorHAnsi"/>
          <w:b/>
          <w:sz w:val="20"/>
          <w:szCs w:val="20"/>
        </w:rPr>
        <w:t xml:space="preserve">maximize performance, </w:t>
      </w:r>
      <w:proofErr w:type="gramStart"/>
      <w:r w:rsidRPr="00247EAA">
        <w:rPr>
          <w:rFonts w:asciiTheme="minorHAnsi" w:hAnsiTheme="minorHAnsi" w:cstheme="minorHAnsi"/>
          <w:b/>
          <w:sz w:val="20"/>
          <w:szCs w:val="20"/>
        </w:rPr>
        <w:t>scalability</w:t>
      </w:r>
      <w:proofErr w:type="gramEnd"/>
      <w:r w:rsidRPr="00247EAA">
        <w:rPr>
          <w:rFonts w:asciiTheme="minorHAnsi" w:hAnsiTheme="minorHAnsi" w:cstheme="minorHAnsi"/>
          <w:b/>
          <w:sz w:val="20"/>
          <w:szCs w:val="20"/>
        </w:rPr>
        <w:t xml:space="preserve"> and security</w:t>
      </w:r>
      <w:r w:rsidRPr="00247EAA">
        <w:rPr>
          <w:rFonts w:asciiTheme="minorHAnsi" w:hAnsiTheme="minorHAnsi" w:cstheme="minorHAnsi"/>
          <w:sz w:val="20"/>
          <w:szCs w:val="20"/>
        </w:rPr>
        <w:t>.</w:t>
      </w:r>
    </w:p>
    <w:p w14:paraId="06810FDF" w14:textId="204A8D38" w:rsidR="009A2827" w:rsidRPr="00247EAA" w:rsidRDefault="009A2827" w:rsidP="00247EAA">
      <w:pPr>
        <w:spacing w:line="360" w:lineRule="auto"/>
        <w:jc w:val="both"/>
        <w:rPr>
          <w:rFonts w:asciiTheme="minorHAnsi" w:hAnsiTheme="minorHAnsi" w:cstheme="minorHAnsi"/>
          <w:sz w:val="20"/>
          <w:szCs w:val="20"/>
        </w:rPr>
      </w:pPr>
    </w:p>
    <w:p w14:paraId="67186174" w14:textId="5CF70D55" w:rsidR="009A2827" w:rsidRPr="00247EAA" w:rsidRDefault="009A2827" w:rsidP="00247EAA">
      <w:pPr>
        <w:spacing w:line="360" w:lineRule="auto"/>
        <w:jc w:val="center"/>
        <w:rPr>
          <w:rFonts w:asciiTheme="minorHAnsi" w:hAnsiTheme="minorHAnsi" w:cstheme="minorHAnsi"/>
          <w:sz w:val="20"/>
          <w:szCs w:val="20"/>
        </w:rPr>
      </w:pPr>
      <w:r w:rsidRPr="00247EAA">
        <w:rPr>
          <w:rFonts w:asciiTheme="minorHAnsi" w:hAnsiTheme="minorHAnsi" w:cstheme="minorHAnsi"/>
          <w:noProof/>
          <w:sz w:val="20"/>
          <w:szCs w:val="20"/>
        </w:rPr>
        <w:drawing>
          <wp:inline distT="0" distB="0" distL="0" distR="0" wp14:anchorId="70180F9C" wp14:editId="22A5D2AA">
            <wp:extent cx="6129848" cy="2251472"/>
            <wp:effectExtent l="0" t="0" r="4445" b="0"/>
            <wp:docPr id="6" name="Picture 6" descr="https://cdn-images-1.medium.com/max/2000/1*BBSe-0dYLu-XUq9TnX7n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2000/1*BBSe-0dYLu-XUq9TnX7nFw.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colorTemperature colorTemp="4045"/>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247166" cy="2294563"/>
                    </a:xfrm>
                    <a:prstGeom prst="rect">
                      <a:avLst/>
                    </a:prstGeom>
                    <a:solidFill>
                      <a:schemeClr val="bg1"/>
                    </a:solidFill>
                    <a:ln>
                      <a:noFill/>
                    </a:ln>
                  </pic:spPr>
                </pic:pic>
              </a:graphicData>
            </a:graphic>
          </wp:inline>
        </w:drawing>
      </w:r>
    </w:p>
    <w:p w14:paraId="13E9103E" w14:textId="77777777" w:rsidR="00175D83" w:rsidRPr="00247EAA" w:rsidRDefault="00D05001" w:rsidP="00247EAA">
      <w:pPr>
        <w:pStyle w:val="ListParagraph"/>
        <w:numPr>
          <w:ilvl w:val="0"/>
          <w:numId w:val="27"/>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The read store can be a </w:t>
      </w:r>
      <w:r w:rsidRPr="00247EAA">
        <w:rPr>
          <w:rFonts w:asciiTheme="minorHAnsi" w:hAnsiTheme="minorHAnsi" w:cstheme="minorHAnsi"/>
          <w:b/>
          <w:sz w:val="20"/>
          <w:szCs w:val="20"/>
        </w:rPr>
        <w:t>read-only replica</w:t>
      </w:r>
      <w:r w:rsidRPr="00247EAA">
        <w:rPr>
          <w:rFonts w:asciiTheme="minorHAnsi" w:hAnsiTheme="minorHAnsi" w:cstheme="minorHAnsi"/>
          <w:sz w:val="20"/>
          <w:szCs w:val="20"/>
        </w:rPr>
        <w:t xml:space="preserve"> of the write store or the read and write stores can have a </w:t>
      </w:r>
      <w:r w:rsidRPr="00247EAA">
        <w:rPr>
          <w:rFonts w:asciiTheme="minorHAnsi" w:hAnsiTheme="minorHAnsi" w:cstheme="minorHAnsi"/>
          <w:b/>
          <w:sz w:val="20"/>
          <w:szCs w:val="20"/>
        </w:rPr>
        <w:t>different structure</w:t>
      </w:r>
      <w:r w:rsidRPr="00247EAA">
        <w:rPr>
          <w:rFonts w:asciiTheme="minorHAnsi" w:hAnsiTheme="minorHAnsi" w:cstheme="minorHAnsi"/>
          <w:sz w:val="20"/>
          <w:szCs w:val="20"/>
        </w:rPr>
        <w:t xml:space="preserve"> altogether. </w:t>
      </w:r>
    </w:p>
    <w:p w14:paraId="34450BFB" w14:textId="68154AF2" w:rsidR="00D05001" w:rsidRPr="00247EAA" w:rsidRDefault="00D05001" w:rsidP="00247EAA">
      <w:pPr>
        <w:pStyle w:val="ListParagraph"/>
        <w:numPr>
          <w:ilvl w:val="0"/>
          <w:numId w:val="27"/>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Using </w:t>
      </w:r>
      <w:r w:rsidRPr="00247EAA">
        <w:rPr>
          <w:rFonts w:asciiTheme="minorHAnsi" w:hAnsiTheme="minorHAnsi" w:cstheme="minorHAnsi"/>
          <w:b/>
          <w:sz w:val="20"/>
          <w:szCs w:val="20"/>
        </w:rPr>
        <w:t>multiple read-only replicas</w:t>
      </w:r>
      <w:r w:rsidRPr="00247EAA">
        <w:rPr>
          <w:rFonts w:asciiTheme="minorHAnsi" w:hAnsiTheme="minorHAnsi" w:cstheme="minorHAnsi"/>
          <w:sz w:val="20"/>
          <w:szCs w:val="20"/>
        </w:rPr>
        <w:t xml:space="preserve"> of the read store can greatly increase query performance and application UI responsiveness, especially in distributed scenarios where read-only replicas are </w:t>
      </w:r>
      <w:r w:rsidRPr="00247EAA">
        <w:rPr>
          <w:rFonts w:asciiTheme="minorHAnsi" w:hAnsiTheme="minorHAnsi" w:cstheme="minorHAnsi"/>
          <w:b/>
          <w:sz w:val="20"/>
          <w:szCs w:val="20"/>
        </w:rPr>
        <w:t>located close to the application instances</w:t>
      </w:r>
      <w:r w:rsidRPr="00247EAA">
        <w:rPr>
          <w:rFonts w:asciiTheme="minorHAnsi" w:hAnsiTheme="minorHAnsi" w:cstheme="minorHAnsi"/>
          <w:sz w:val="20"/>
          <w:szCs w:val="20"/>
        </w:rPr>
        <w:t xml:space="preserve">. </w:t>
      </w:r>
    </w:p>
    <w:p w14:paraId="57E97B31" w14:textId="2536058E" w:rsidR="00D05001" w:rsidRPr="00247EAA" w:rsidRDefault="00D05001" w:rsidP="00247EAA">
      <w:pPr>
        <w:pStyle w:val="ListParagraph"/>
        <w:numPr>
          <w:ilvl w:val="0"/>
          <w:numId w:val="27"/>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Separation of the read and write stores also allows </w:t>
      </w:r>
      <w:r w:rsidRPr="00247EAA">
        <w:rPr>
          <w:rFonts w:asciiTheme="minorHAnsi" w:hAnsiTheme="minorHAnsi" w:cstheme="minorHAnsi"/>
          <w:b/>
          <w:sz w:val="20"/>
          <w:szCs w:val="20"/>
        </w:rPr>
        <w:t>each to be</w:t>
      </w:r>
      <w:r w:rsidRPr="00247EAA">
        <w:rPr>
          <w:rFonts w:asciiTheme="minorHAnsi" w:hAnsiTheme="minorHAnsi" w:cstheme="minorHAnsi"/>
          <w:sz w:val="20"/>
          <w:szCs w:val="20"/>
        </w:rPr>
        <w:t xml:space="preserve"> </w:t>
      </w:r>
      <w:r w:rsidRPr="00247EAA">
        <w:rPr>
          <w:rFonts w:asciiTheme="minorHAnsi" w:hAnsiTheme="minorHAnsi" w:cstheme="minorHAnsi"/>
          <w:b/>
          <w:sz w:val="20"/>
          <w:szCs w:val="20"/>
        </w:rPr>
        <w:t>scaled appropriately to match the load</w:t>
      </w:r>
      <w:r w:rsidRPr="00247EAA">
        <w:rPr>
          <w:rFonts w:asciiTheme="minorHAnsi" w:hAnsiTheme="minorHAnsi" w:cstheme="minorHAnsi"/>
          <w:sz w:val="20"/>
          <w:szCs w:val="20"/>
        </w:rPr>
        <w:t xml:space="preserve">. </w:t>
      </w:r>
      <w:r w:rsidR="001C79DB" w:rsidRPr="00247EAA">
        <w:rPr>
          <w:rFonts w:asciiTheme="minorHAnsi" w:hAnsiTheme="minorHAnsi" w:cstheme="minorHAnsi"/>
          <w:sz w:val="20"/>
          <w:szCs w:val="20"/>
        </w:rPr>
        <w:t xml:space="preserve">Usually </w:t>
      </w:r>
      <w:r w:rsidRPr="00247EAA">
        <w:rPr>
          <w:rFonts w:asciiTheme="minorHAnsi" w:hAnsiTheme="minorHAnsi" w:cstheme="minorHAnsi"/>
          <w:sz w:val="20"/>
          <w:szCs w:val="20"/>
        </w:rPr>
        <w:t>read stores typically encounter a much higher load than write stores</w:t>
      </w:r>
      <w:r w:rsidR="001C79DB" w:rsidRPr="00247EAA">
        <w:rPr>
          <w:rFonts w:asciiTheme="minorHAnsi" w:hAnsiTheme="minorHAnsi" w:cstheme="minorHAnsi"/>
          <w:sz w:val="20"/>
          <w:szCs w:val="20"/>
        </w:rPr>
        <w:t xml:space="preserve">. </w:t>
      </w:r>
      <w:r w:rsidR="00E63CDD" w:rsidRPr="00247EAA">
        <w:rPr>
          <w:rFonts w:asciiTheme="minorHAnsi" w:hAnsiTheme="minorHAnsi" w:cstheme="minorHAnsi"/>
          <w:sz w:val="20"/>
          <w:szCs w:val="20"/>
        </w:rPr>
        <w:t xml:space="preserve">For example: </w:t>
      </w:r>
      <w:r w:rsidR="001C79DB" w:rsidRPr="00247EAA">
        <w:rPr>
          <w:rFonts w:asciiTheme="minorHAnsi" w:hAnsiTheme="minorHAnsi" w:cstheme="minorHAnsi"/>
          <w:sz w:val="20"/>
          <w:szCs w:val="20"/>
        </w:rPr>
        <w:t>In an ecommerce application, items details and images are uploaded once but are read as many items as the item is searched by the customers.</w:t>
      </w:r>
    </w:p>
    <w:p w14:paraId="77DF2D92" w14:textId="77777777" w:rsidR="00247EAA" w:rsidRPr="00247EAA" w:rsidRDefault="00247EAA" w:rsidP="00247EAA">
      <w:pPr>
        <w:shd w:val="clear" w:color="auto" w:fill="FFFFFF"/>
        <w:spacing w:line="360" w:lineRule="auto"/>
        <w:rPr>
          <w:rFonts w:asciiTheme="minorHAnsi" w:hAnsiTheme="minorHAnsi" w:cstheme="minorHAnsi"/>
          <w:b/>
          <w:bCs/>
          <w:color w:val="161616"/>
          <w:sz w:val="20"/>
          <w:szCs w:val="20"/>
        </w:rPr>
      </w:pPr>
      <w:r w:rsidRPr="00247EAA">
        <w:rPr>
          <w:rFonts w:asciiTheme="minorHAnsi" w:hAnsiTheme="minorHAnsi" w:cstheme="minorHAnsi"/>
          <w:b/>
          <w:bCs/>
          <w:color w:val="161616"/>
          <w:sz w:val="20"/>
          <w:szCs w:val="20"/>
        </w:rPr>
        <w:t>Benefits of CQRS include:</w:t>
      </w:r>
    </w:p>
    <w:p w14:paraId="47E42F61" w14:textId="77777777" w:rsidR="00247EAA" w:rsidRPr="00247EAA" w:rsidRDefault="00247EAA" w:rsidP="00247EAA">
      <w:pPr>
        <w:pStyle w:val="ListParagraph"/>
        <w:numPr>
          <w:ilvl w:val="0"/>
          <w:numId w:val="31"/>
        </w:numPr>
        <w:shd w:val="clear" w:color="auto" w:fill="FFFFFF"/>
        <w:spacing w:line="360" w:lineRule="auto"/>
        <w:rPr>
          <w:rFonts w:asciiTheme="minorHAnsi" w:hAnsiTheme="minorHAnsi" w:cstheme="minorHAnsi"/>
          <w:color w:val="161616"/>
          <w:sz w:val="20"/>
          <w:szCs w:val="20"/>
        </w:rPr>
      </w:pPr>
      <w:r w:rsidRPr="00247EAA">
        <w:rPr>
          <w:rFonts w:asciiTheme="minorHAnsi" w:hAnsiTheme="minorHAnsi" w:cstheme="minorHAnsi"/>
          <w:b/>
          <w:bCs/>
          <w:color w:val="161616"/>
          <w:sz w:val="20"/>
          <w:szCs w:val="20"/>
        </w:rPr>
        <w:t>Independent scaling</w:t>
      </w:r>
      <w:r w:rsidRPr="00247EAA">
        <w:rPr>
          <w:rFonts w:asciiTheme="minorHAnsi" w:hAnsiTheme="minorHAnsi" w:cstheme="minorHAnsi"/>
          <w:color w:val="161616"/>
          <w:sz w:val="20"/>
          <w:szCs w:val="20"/>
        </w:rPr>
        <w:t xml:space="preserve">. CQRS allows the read and write workloads to scale </w:t>
      </w:r>
      <w:proofErr w:type="gramStart"/>
      <w:r w:rsidRPr="00247EAA">
        <w:rPr>
          <w:rFonts w:asciiTheme="minorHAnsi" w:hAnsiTheme="minorHAnsi" w:cstheme="minorHAnsi"/>
          <w:color w:val="161616"/>
          <w:sz w:val="20"/>
          <w:szCs w:val="20"/>
        </w:rPr>
        <w:t>independently, and</w:t>
      </w:r>
      <w:proofErr w:type="gramEnd"/>
      <w:r w:rsidRPr="00247EAA">
        <w:rPr>
          <w:rFonts w:asciiTheme="minorHAnsi" w:hAnsiTheme="minorHAnsi" w:cstheme="minorHAnsi"/>
          <w:color w:val="161616"/>
          <w:sz w:val="20"/>
          <w:szCs w:val="20"/>
        </w:rPr>
        <w:t xml:space="preserve"> may result in fewer lock contentions.</w:t>
      </w:r>
    </w:p>
    <w:p w14:paraId="17FA7807" w14:textId="77777777" w:rsidR="00247EAA" w:rsidRPr="00247EAA" w:rsidRDefault="00247EAA" w:rsidP="00247EAA">
      <w:pPr>
        <w:pStyle w:val="ListParagraph"/>
        <w:numPr>
          <w:ilvl w:val="0"/>
          <w:numId w:val="31"/>
        </w:numPr>
        <w:shd w:val="clear" w:color="auto" w:fill="FFFFFF"/>
        <w:spacing w:line="360" w:lineRule="auto"/>
        <w:rPr>
          <w:rFonts w:asciiTheme="minorHAnsi" w:hAnsiTheme="minorHAnsi" w:cstheme="minorHAnsi"/>
          <w:color w:val="161616"/>
          <w:sz w:val="20"/>
          <w:szCs w:val="20"/>
        </w:rPr>
      </w:pPr>
      <w:r w:rsidRPr="00247EAA">
        <w:rPr>
          <w:rFonts w:asciiTheme="minorHAnsi" w:hAnsiTheme="minorHAnsi" w:cstheme="minorHAnsi"/>
          <w:b/>
          <w:bCs/>
          <w:color w:val="161616"/>
          <w:sz w:val="20"/>
          <w:szCs w:val="20"/>
        </w:rPr>
        <w:t>Optimized data schemas</w:t>
      </w:r>
      <w:r w:rsidRPr="00247EAA">
        <w:rPr>
          <w:rFonts w:asciiTheme="minorHAnsi" w:hAnsiTheme="minorHAnsi" w:cstheme="minorHAnsi"/>
          <w:color w:val="161616"/>
          <w:sz w:val="20"/>
          <w:szCs w:val="20"/>
        </w:rPr>
        <w:t xml:space="preserve">. The read side can use a schema that is optimized for queries, while the </w:t>
      </w:r>
      <w:proofErr w:type="spellStart"/>
      <w:r w:rsidRPr="00247EAA">
        <w:rPr>
          <w:rFonts w:asciiTheme="minorHAnsi" w:hAnsiTheme="minorHAnsi" w:cstheme="minorHAnsi"/>
          <w:color w:val="161616"/>
          <w:sz w:val="20"/>
          <w:szCs w:val="20"/>
        </w:rPr>
        <w:t>write</w:t>
      </w:r>
      <w:proofErr w:type="spellEnd"/>
      <w:r w:rsidRPr="00247EAA">
        <w:rPr>
          <w:rFonts w:asciiTheme="minorHAnsi" w:hAnsiTheme="minorHAnsi" w:cstheme="minorHAnsi"/>
          <w:color w:val="161616"/>
          <w:sz w:val="20"/>
          <w:szCs w:val="20"/>
        </w:rPr>
        <w:t xml:space="preserve"> side uses a schema that is optimized for updates.</w:t>
      </w:r>
    </w:p>
    <w:p w14:paraId="7EDB6B92" w14:textId="77777777" w:rsidR="00247EAA" w:rsidRPr="00247EAA" w:rsidRDefault="00247EAA" w:rsidP="00247EAA">
      <w:pPr>
        <w:pStyle w:val="ListParagraph"/>
        <w:numPr>
          <w:ilvl w:val="0"/>
          <w:numId w:val="31"/>
        </w:numPr>
        <w:shd w:val="clear" w:color="auto" w:fill="FFFFFF"/>
        <w:spacing w:line="360" w:lineRule="auto"/>
        <w:rPr>
          <w:rFonts w:asciiTheme="minorHAnsi" w:hAnsiTheme="minorHAnsi" w:cstheme="minorHAnsi"/>
          <w:color w:val="161616"/>
          <w:sz w:val="20"/>
          <w:szCs w:val="20"/>
        </w:rPr>
      </w:pPr>
      <w:r w:rsidRPr="00247EAA">
        <w:rPr>
          <w:rFonts w:asciiTheme="minorHAnsi" w:hAnsiTheme="minorHAnsi" w:cstheme="minorHAnsi"/>
          <w:b/>
          <w:bCs/>
          <w:color w:val="161616"/>
          <w:sz w:val="20"/>
          <w:szCs w:val="20"/>
        </w:rPr>
        <w:t>Security</w:t>
      </w:r>
      <w:r w:rsidRPr="00247EAA">
        <w:rPr>
          <w:rFonts w:asciiTheme="minorHAnsi" w:hAnsiTheme="minorHAnsi" w:cstheme="minorHAnsi"/>
          <w:color w:val="161616"/>
          <w:sz w:val="20"/>
          <w:szCs w:val="20"/>
        </w:rPr>
        <w:t>. It's easier to ensure that only the right domain entities are performing writes on the data.</w:t>
      </w:r>
    </w:p>
    <w:p w14:paraId="42BAC7BC" w14:textId="77777777" w:rsidR="00247EAA" w:rsidRPr="00247EAA" w:rsidRDefault="00247EAA" w:rsidP="00247EAA">
      <w:pPr>
        <w:pStyle w:val="ListParagraph"/>
        <w:numPr>
          <w:ilvl w:val="0"/>
          <w:numId w:val="31"/>
        </w:numPr>
        <w:shd w:val="clear" w:color="auto" w:fill="FFFFFF"/>
        <w:spacing w:line="360" w:lineRule="auto"/>
        <w:rPr>
          <w:rFonts w:asciiTheme="minorHAnsi" w:hAnsiTheme="minorHAnsi" w:cstheme="minorHAnsi"/>
          <w:color w:val="161616"/>
          <w:sz w:val="20"/>
          <w:szCs w:val="20"/>
        </w:rPr>
      </w:pPr>
      <w:r w:rsidRPr="00247EAA">
        <w:rPr>
          <w:rFonts w:asciiTheme="minorHAnsi" w:hAnsiTheme="minorHAnsi" w:cstheme="minorHAnsi"/>
          <w:b/>
          <w:bCs/>
          <w:color w:val="161616"/>
          <w:sz w:val="20"/>
          <w:szCs w:val="20"/>
        </w:rPr>
        <w:t>Separation of concerns</w:t>
      </w:r>
      <w:r w:rsidRPr="00247EAA">
        <w:rPr>
          <w:rFonts w:asciiTheme="minorHAnsi" w:hAnsiTheme="minorHAnsi" w:cstheme="minorHAnsi"/>
          <w:color w:val="161616"/>
          <w:sz w:val="20"/>
          <w:szCs w:val="20"/>
        </w:rPr>
        <w:t>. Segregating the read and write sides can result in models that are more maintainable and flexible. Most of the complex business logic goes into the write model. The read model can be relatively simple.</w:t>
      </w:r>
    </w:p>
    <w:p w14:paraId="128D4F57" w14:textId="77777777" w:rsidR="00247EAA" w:rsidRPr="00247EAA" w:rsidRDefault="00247EAA" w:rsidP="00247EAA">
      <w:pPr>
        <w:pStyle w:val="ListParagraph"/>
        <w:numPr>
          <w:ilvl w:val="0"/>
          <w:numId w:val="31"/>
        </w:numPr>
        <w:shd w:val="clear" w:color="auto" w:fill="FFFFFF"/>
        <w:spacing w:line="360" w:lineRule="auto"/>
        <w:rPr>
          <w:rFonts w:asciiTheme="minorHAnsi" w:hAnsiTheme="minorHAnsi" w:cstheme="minorHAnsi"/>
          <w:color w:val="161616"/>
          <w:sz w:val="20"/>
          <w:szCs w:val="20"/>
        </w:rPr>
      </w:pPr>
      <w:r w:rsidRPr="00247EAA">
        <w:rPr>
          <w:rFonts w:asciiTheme="minorHAnsi" w:hAnsiTheme="minorHAnsi" w:cstheme="minorHAnsi"/>
          <w:b/>
          <w:bCs/>
          <w:color w:val="161616"/>
          <w:sz w:val="20"/>
          <w:szCs w:val="20"/>
        </w:rPr>
        <w:t>Simpler queries</w:t>
      </w:r>
      <w:r w:rsidRPr="00247EAA">
        <w:rPr>
          <w:rFonts w:asciiTheme="minorHAnsi" w:hAnsiTheme="minorHAnsi" w:cstheme="minorHAnsi"/>
          <w:color w:val="161616"/>
          <w:sz w:val="20"/>
          <w:szCs w:val="20"/>
        </w:rPr>
        <w:t>. By storing a materialized view in the read database, the application can avoid complex joins when querying.</w:t>
      </w:r>
    </w:p>
    <w:p w14:paraId="190DEECE" w14:textId="77777777" w:rsidR="00247EAA" w:rsidRPr="00247EAA" w:rsidRDefault="00247EAA" w:rsidP="00247EAA">
      <w:pPr>
        <w:pStyle w:val="NormalWeb"/>
        <w:shd w:val="clear" w:color="auto" w:fill="FFFFFF"/>
        <w:spacing w:before="0" w:beforeAutospacing="0" w:after="0" w:afterAutospacing="0" w:line="360" w:lineRule="auto"/>
        <w:rPr>
          <w:rFonts w:asciiTheme="minorHAnsi" w:hAnsiTheme="minorHAnsi" w:cstheme="minorHAnsi"/>
          <w:b/>
          <w:bCs/>
          <w:color w:val="161616"/>
          <w:sz w:val="20"/>
          <w:szCs w:val="20"/>
        </w:rPr>
      </w:pPr>
      <w:r w:rsidRPr="00247EAA">
        <w:rPr>
          <w:rFonts w:asciiTheme="minorHAnsi" w:hAnsiTheme="minorHAnsi" w:cstheme="minorHAnsi"/>
          <w:b/>
          <w:bCs/>
          <w:color w:val="161616"/>
          <w:sz w:val="20"/>
          <w:szCs w:val="20"/>
        </w:rPr>
        <w:t>Some challenges of implementing this pattern include:</w:t>
      </w:r>
    </w:p>
    <w:p w14:paraId="468F1F9D" w14:textId="77777777" w:rsidR="00247EAA" w:rsidRPr="00247EAA" w:rsidRDefault="00247EAA" w:rsidP="00247EAA">
      <w:pPr>
        <w:pStyle w:val="NormalWeb"/>
        <w:numPr>
          <w:ilvl w:val="0"/>
          <w:numId w:val="29"/>
        </w:numPr>
        <w:shd w:val="clear" w:color="auto" w:fill="FFFFFF"/>
        <w:spacing w:before="0" w:beforeAutospacing="0" w:after="0" w:afterAutospacing="0" w:line="360" w:lineRule="auto"/>
        <w:rPr>
          <w:rFonts w:asciiTheme="minorHAnsi" w:hAnsiTheme="minorHAnsi" w:cstheme="minorHAnsi"/>
          <w:color w:val="161616"/>
          <w:sz w:val="20"/>
          <w:szCs w:val="20"/>
        </w:rPr>
      </w:pPr>
      <w:r w:rsidRPr="00247EAA">
        <w:rPr>
          <w:rStyle w:val="Strong"/>
          <w:rFonts w:asciiTheme="minorHAnsi" w:hAnsiTheme="minorHAnsi" w:cstheme="minorHAnsi"/>
          <w:color w:val="161616"/>
          <w:sz w:val="20"/>
          <w:szCs w:val="20"/>
        </w:rPr>
        <w:t>Complexity</w:t>
      </w:r>
      <w:r w:rsidRPr="00247EAA">
        <w:rPr>
          <w:rFonts w:asciiTheme="minorHAnsi" w:hAnsiTheme="minorHAnsi" w:cstheme="minorHAnsi"/>
          <w:color w:val="161616"/>
          <w:sz w:val="20"/>
          <w:szCs w:val="20"/>
        </w:rPr>
        <w:t>. The basic idea of CQRS is simple. But it can lead to a more complex application design, especially if they include the Event Sourcing pattern.</w:t>
      </w:r>
    </w:p>
    <w:p w14:paraId="7BBCAE83" w14:textId="0734D2D7" w:rsidR="00247EAA" w:rsidRPr="00247EAA" w:rsidRDefault="00247EAA" w:rsidP="00247EAA">
      <w:pPr>
        <w:pStyle w:val="NormalWeb"/>
        <w:numPr>
          <w:ilvl w:val="0"/>
          <w:numId w:val="29"/>
        </w:numPr>
        <w:shd w:val="clear" w:color="auto" w:fill="FFFFFF"/>
        <w:spacing w:before="0" w:beforeAutospacing="0" w:after="0" w:afterAutospacing="0" w:line="360" w:lineRule="auto"/>
        <w:rPr>
          <w:rFonts w:asciiTheme="minorHAnsi" w:hAnsiTheme="minorHAnsi" w:cstheme="minorHAnsi"/>
          <w:color w:val="161616"/>
          <w:sz w:val="20"/>
          <w:szCs w:val="20"/>
        </w:rPr>
      </w:pPr>
      <w:r w:rsidRPr="00247EAA">
        <w:rPr>
          <w:rStyle w:val="Strong"/>
          <w:rFonts w:asciiTheme="minorHAnsi" w:hAnsiTheme="minorHAnsi" w:cstheme="minorHAnsi"/>
          <w:color w:val="161616"/>
          <w:sz w:val="20"/>
          <w:szCs w:val="20"/>
        </w:rPr>
        <w:t>Messaging</w:t>
      </w:r>
      <w:r w:rsidRPr="00247EAA">
        <w:rPr>
          <w:rFonts w:asciiTheme="minorHAnsi" w:hAnsiTheme="minorHAnsi" w:cstheme="minorHAnsi"/>
          <w:color w:val="161616"/>
          <w:sz w:val="20"/>
          <w:szCs w:val="20"/>
        </w:rPr>
        <w:t>. Although CQRS does not require messaging, it's common to use messaging to process commands and publish update events. In that case, the application must handle message failures or duplicate messages. See the guidance on Priority Queues for dealing with commands having different priorities.</w:t>
      </w:r>
    </w:p>
    <w:p w14:paraId="107FC7B0" w14:textId="77777777" w:rsidR="00247EAA" w:rsidRPr="00247EAA" w:rsidRDefault="00247EAA" w:rsidP="00247EAA">
      <w:pPr>
        <w:pStyle w:val="NormalWeb"/>
        <w:numPr>
          <w:ilvl w:val="0"/>
          <w:numId w:val="29"/>
        </w:numPr>
        <w:shd w:val="clear" w:color="auto" w:fill="FFFFFF"/>
        <w:spacing w:before="0" w:beforeAutospacing="0" w:after="0" w:afterAutospacing="0" w:line="360" w:lineRule="auto"/>
        <w:rPr>
          <w:rFonts w:asciiTheme="minorHAnsi" w:hAnsiTheme="minorHAnsi" w:cstheme="minorHAnsi"/>
          <w:color w:val="161616"/>
          <w:sz w:val="20"/>
          <w:szCs w:val="20"/>
        </w:rPr>
      </w:pPr>
      <w:r w:rsidRPr="00247EAA">
        <w:rPr>
          <w:rStyle w:val="Strong"/>
          <w:rFonts w:asciiTheme="minorHAnsi" w:hAnsiTheme="minorHAnsi" w:cstheme="minorHAnsi"/>
          <w:color w:val="161616"/>
          <w:sz w:val="20"/>
          <w:szCs w:val="20"/>
        </w:rPr>
        <w:t>Eventual consistency</w:t>
      </w:r>
      <w:r w:rsidRPr="00247EAA">
        <w:rPr>
          <w:rFonts w:asciiTheme="minorHAnsi" w:hAnsiTheme="minorHAnsi" w:cstheme="minorHAnsi"/>
          <w:color w:val="161616"/>
          <w:sz w:val="20"/>
          <w:szCs w:val="20"/>
        </w:rPr>
        <w:t>. If you separate the read and write databases, the read data may be stale. The read model store must be updated to reflect changes to the write model store, and it can be difficult to detect when a user has issued a request based on stale read data.</w:t>
      </w:r>
    </w:p>
    <w:p w14:paraId="4AEC0BDD" w14:textId="77777777" w:rsidR="00247EAA" w:rsidRPr="00247EAA" w:rsidRDefault="00247EAA" w:rsidP="00247EAA">
      <w:pPr>
        <w:spacing w:line="360" w:lineRule="auto"/>
        <w:jc w:val="both"/>
        <w:rPr>
          <w:rFonts w:asciiTheme="minorHAnsi" w:hAnsiTheme="minorHAnsi" w:cstheme="minorHAnsi"/>
          <w:b/>
          <w:sz w:val="20"/>
          <w:szCs w:val="20"/>
        </w:rPr>
      </w:pPr>
    </w:p>
    <w:p w14:paraId="1C42A1B9" w14:textId="401A82D3" w:rsidR="00210C8F" w:rsidRPr="00247EAA" w:rsidRDefault="00210C8F" w:rsidP="00247EAA">
      <w:pPr>
        <w:spacing w:line="360" w:lineRule="auto"/>
        <w:jc w:val="both"/>
        <w:outlineLvl w:val="1"/>
        <w:rPr>
          <w:rFonts w:asciiTheme="minorHAnsi" w:hAnsiTheme="minorHAnsi" w:cstheme="minorHAnsi"/>
          <w:b/>
          <w:bCs/>
          <w:sz w:val="20"/>
          <w:szCs w:val="20"/>
        </w:rPr>
      </w:pPr>
      <w:r w:rsidRPr="00247EAA">
        <w:rPr>
          <w:rFonts w:asciiTheme="minorHAnsi" w:hAnsiTheme="minorHAnsi" w:cstheme="minorHAnsi"/>
          <w:b/>
          <w:bCs/>
          <w:sz w:val="20"/>
          <w:szCs w:val="20"/>
        </w:rPr>
        <w:t>When to use CQRS pattern</w:t>
      </w:r>
    </w:p>
    <w:p w14:paraId="6853721B" w14:textId="73DB9C65" w:rsidR="00305066" w:rsidRPr="00247EAA" w:rsidRDefault="00210C8F" w:rsidP="00247EAA">
      <w:pPr>
        <w:pStyle w:val="ListParagraph"/>
        <w:numPr>
          <w:ilvl w:val="0"/>
          <w:numId w:val="26"/>
        </w:numPr>
        <w:spacing w:line="360" w:lineRule="auto"/>
        <w:rPr>
          <w:rFonts w:asciiTheme="minorHAnsi" w:hAnsiTheme="minorHAnsi" w:cstheme="minorHAnsi"/>
          <w:sz w:val="20"/>
          <w:szCs w:val="20"/>
        </w:rPr>
      </w:pPr>
      <w:r w:rsidRPr="00247EAA">
        <w:rPr>
          <w:rFonts w:asciiTheme="minorHAnsi" w:hAnsiTheme="minorHAnsi" w:cstheme="minorHAnsi"/>
          <w:sz w:val="20"/>
          <w:szCs w:val="20"/>
        </w:rPr>
        <w:t xml:space="preserve">Collaborative domains where multiple operations are performed in parallel on the same data. CQRS allows you to define </w:t>
      </w:r>
      <w:r w:rsidRPr="00247EAA">
        <w:rPr>
          <w:rFonts w:asciiTheme="minorHAnsi" w:hAnsiTheme="minorHAnsi" w:cstheme="minorHAnsi"/>
          <w:b/>
          <w:sz w:val="20"/>
          <w:szCs w:val="20"/>
        </w:rPr>
        <w:t>commands with enough granularity</w:t>
      </w:r>
      <w:r w:rsidRPr="00247EAA">
        <w:rPr>
          <w:rFonts w:asciiTheme="minorHAnsi" w:hAnsiTheme="minorHAnsi" w:cstheme="minorHAnsi"/>
          <w:sz w:val="20"/>
          <w:szCs w:val="20"/>
        </w:rPr>
        <w:t xml:space="preserve"> to minimize merge conflicts at the domain level.</w:t>
      </w:r>
      <w:r w:rsidR="00305066" w:rsidRPr="00247EAA">
        <w:rPr>
          <w:rFonts w:asciiTheme="minorHAnsi" w:hAnsiTheme="minorHAnsi" w:cstheme="minorHAnsi"/>
          <w:sz w:val="20"/>
          <w:szCs w:val="20"/>
        </w:rPr>
        <w:t xml:space="preserve"> </w:t>
      </w:r>
      <w:proofErr w:type="spellStart"/>
      <w:r w:rsidR="00305066" w:rsidRPr="00247EAA">
        <w:rPr>
          <w:rFonts w:asciiTheme="minorHAnsi" w:hAnsiTheme="minorHAnsi" w:cstheme="minorHAnsi"/>
          <w:sz w:val="20"/>
          <w:szCs w:val="20"/>
        </w:rPr>
        <w:t>Eg</w:t>
      </w:r>
      <w:proofErr w:type="spellEnd"/>
      <w:r w:rsidR="00305066" w:rsidRPr="00247EAA">
        <w:rPr>
          <w:rFonts w:asciiTheme="minorHAnsi" w:hAnsiTheme="minorHAnsi" w:cstheme="minorHAnsi"/>
          <w:sz w:val="20"/>
          <w:szCs w:val="20"/>
        </w:rPr>
        <w:t xml:space="preserve">: </w:t>
      </w:r>
      <w:proofErr w:type="spellStart"/>
      <w:r w:rsidR="00305066" w:rsidRPr="00247EAA">
        <w:rPr>
          <w:rFonts w:asciiTheme="minorHAnsi" w:hAnsiTheme="minorHAnsi" w:cstheme="minorHAnsi"/>
          <w:sz w:val="20"/>
          <w:szCs w:val="20"/>
        </w:rPr>
        <w:t>AddNewProductCommand</w:t>
      </w:r>
      <w:proofErr w:type="spellEnd"/>
      <w:r w:rsidR="00305066" w:rsidRPr="00247EAA">
        <w:rPr>
          <w:rFonts w:asciiTheme="minorHAnsi" w:hAnsiTheme="minorHAnsi" w:cstheme="minorHAnsi"/>
          <w:sz w:val="20"/>
          <w:szCs w:val="20"/>
        </w:rPr>
        <w:t xml:space="preserve">, </w:t>
      </w:r>
      <w:proofErr w:type="spellStart"/>
      <w:r w:rsidR="00305066" w:rsidRPr="00247EAA">
        <w:rPr>
          <w:rFonts w:asciiTheme="minorHAnsi" w:hAnsiTheme="minorHAnsi" w:cstheme="minorHAnsi"/>
          <w:sz w:val="20"/>
          <w:szCs w:val="20"/>
        </w:rPr>
        <w:t>RateProductCommand</w:t>
      </w:r>
      <w:proofErr w:type="spellEnd"/>
      <w:r w:rsidR="00305066" w:rsidRPr="00247EAA">
        <w:rPr>
          <w:rFonts w:asciiTheme="minorHAnsi" w:hAnsiTheme="minorHAnsi" w:cstheme="minorHAnsi"/>
          <w:sz w:val="20"/>
          <w:szCs w:val="20"/>
        </w:rPr>
        <w:t xml:space="preserve">, </w:t>
      </w:r>
      <w:proofErr w:type="spellStart"/>
      <w:r w:rsidR="00305066" w:rsidRPr="00247EAA">
        <w:rPr>
          <w:rFonts w:asciiTheme="minorHAnsi" w:hAnsiTheme="minorHAnsi" w:cstheme="minorHAnsi"/>
          <w:sz w:val="20"/>
          <w:szCs w:val="20"/>
        </w:rPr>
        <w:t>AddToInventoryCommand</w:t>
      </w:r>
      <w:proofErr w:type="spellEnd"/>
      <w:r w:rsidR="00305066" w:rsidRPr="00247EAA">
        <w:rPr>
          <w:rFonts w:asciiTheme="minorHAnsi" w:hAnsiTheme="minorHAnsi" w:cstheme="minorHAnsi"/>
          <w:sz w:val="20"/>
          <w:szCs w:val="20"/>
        </w:rPr>
        <w:t xml:space="preserve">, </w:t>
      </w:r>
      <w:proofErr w:type="spellStart"/>
      <w:r w:rsidR="00305066" w:rsidRPr="00247EAA">
        <w:rPr>
          <w:rFonts w:asciiTheme="minorHAnsi" w:hAnsiTheme="minorHAnsi" w:cstheme="minorHAnsi"/>
          <w:sz w:val="20"/>
          <w:szCs w:val="20"/>
        </w:rPr>
        <w:t>ConfirmItemShippedCommand</w:t>
      </w:r>
      <w:proofErr w:type="spellEnd"/>
    </w:p>
    <w:p w14:paraId="2322426B" w14:textId="43A7E5C1" w:rsidR="00210C8F" w:rsidRPr="00247EAA" w:rsidRDefault="00210C8F" w:rsidP="00247EAA">
      <w:pPr>
        <w:numPr>
          <w:ilvl w:val="0"/>
          <w:numId w:val="12"/>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Task-based user interfaces where users are guided through a </w:t>
      </w:r>
      <w:r w:rsidRPr="00247EAA">
        <w:rPr>
          <w:rFonts w:asciiTheme="minorHAnsi" w:hAnsiTheme="minorHAnsi" w:cstheme="minorHAnsi"/>
          <w:b/>
          <w:sz w:val="20"/>
          <w:szCs w:val="20"/>
        </w:rPr>
        <w:t>complex process</w:t>
      </w:r>
      <w:r w:rsidRPr="00247EAA">
        <w:rPr>
          <w:rFonts w:asciiTheme="minorHAnsi" w:hAnsiTheme="minorHAnsi" w:cstheme="minorHAnsi"/>
          <w:sz w:val="20"/>
          <w:szCs w:val="20"/>
        </w:rPr>
        <w:t xml:space="preserve"> as a series of steps or with complex domain models. The write model has a full command-processing stack with </w:t>
      </w:r>
      <w:r w:rsidRPr="00247EAA">
        <w:rPr>
          <w:rFonts w:asciiTheme="minorHAnsi" w:hAnsiTheme="minorHAnsi" w:cstheme="minorHAnsi"/>
          <w:b/>
          <w:sz w:val="20"/>
          <w:szCs w:val="20"/>
        </w:rPr>
        <w:t>business logic, input validation and business validation</w:t>
      </w:r>
      <w:r w:rsidRPr="00247EAA">
        <w:rPr>
          <w:rFonts w:asciiTheme="minorHAnsi" w:hAnsiTheme="minorHAnsi" w:cstheme="minorHAnsi"/>
          <w:sz w:val="20"/>
          <w:szCs w:val="20"/>
        </w:rPr>
        <w:t xml:space="preserve"> to ensure that everything is always consistent in the write model. The read model has no business logic or validation stack and just returns a DTO for use in a view model. The read model is </w:t>
      </w:r>
      <w:r w:rsidRPr="00247EAA">
        <w:rPr>
          <w:rFonts w:asciiTheme="minorHAnsi" w:hAnsiTheme="minorHAnsi" w:cstheme="minorHAnsi"/>
          <w:b/>
          <w:sz w:val="20"/>
          <w:szCs w:val="20"/>
        </w:rPr>
        <w:t>eventually consistent</w:t>
      </w:r>
      <w:r w:rsidRPr="00247EAA">
        <w:rPr>
          <w:rFonts w:asciiTheme="minorHAnsi" w:hAnsiTheme="minorHAnsi" w:cstheme="minorHAnsi"/>
          <w:sz w:val="20"/>
          <w:szCs w:val="20"/>
        </w:rPr>
        <w:t xml:space="preserve"> with the write model.</w:t>
      </w:r>
    </w:p>
    <w:p w14:paraId="745AD79D" w14:textId="3A41C28C" w:rsidR="00210C8F" w:rsidRPr="00247EAA" w:rsidRDefault="00210C8F" w:rsidP="00247EAA">
      <w:pPr>
        <w:numPr>
          <w:ilvl w:val="0"/>
          <w:numId w:val="12"/>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Scenarios where </w:t>
      </w:r>
      <w:r w:rsidRPr="00247EAA">
        <w:rPr>
          <w:rFonts w:asciiTheme="minorHAnsi" w:hAnsiTheme="minorHAnsi" w:cstheme="minorHAnsi"/>
          <w:b/>
          <w:sz w:val="20"/>
          <w:szCs w:val="20"/>
        </w:rPr>
        <w:t>performance</w:t>
      </w:r>
      <w:r w:rsidRPr="00247EAA">
        <w:rPr>
          <w:rFonts w:asciiTheme="minorHAnsi" w:hAnsiTheme="minorHAnsi" w:cstheme="minorHAnsi"/>
          <w:sz w:val="20"/>
          <w:szCs w:val="20"/>
        </w:rPr>
        <w:t xml:space="preserve"> of data reads must be fine-tuned separately from performance of data writes,</w:t>
      </w:r>
      <w:r w:rsidR="00F2379D" w:rsidRPr="00247EAA">
        <w:rPr>
          <w:rFonts w:asciiTheme="minorHAnsi" w:hAnsiTheme="minorHAnsi" w:cstheme="minorHAnsi"/>
          <w:sz w:val="20"/>
          <w:szCs w:val="20"/>
        </w:rPr>
        <w:t xml:space="preserve"> </w:t>
      </w:r>
      <w:r w:rsidR="00305066" w:rsidRPr="00247EAA">
        <w:rPr>
          <w:rFonts w:asciiTheme="minorHAnsi" w:hAnsiTheme="minorHAnsi" w:cstheme="minorHAnsi"/>
          <w:sz w:val="20"/>
          <w:szCs w:val="20"/>
        </w:rPr>
        <w:t>especially</w:t>
      </w:r>
      <w:r w:rsidRPr="00247EAA">
        <w:rPr>
          <w:rFonts w:asciiTheme="minorHAnsi" w:hAnsiTheme="minorHAnsi" w:cstheme="minorHAnsi"/>
          <w:sz w:val="20"/>
          <w:szCs w:val="20"/>
        </w:rPr>
        <w:t xml:space="preserve"> when the read/write ratio is very high and when horizontal scaling is required. </w:t>
      </w:r>
    </w:p>
    <w:p w14:paraId="5C0E8C95" w14:textId="6242A5B5" w:rsidR="00210C8F" w:rsidRPr="00247EAA" w:rsidRDefault="00210C8F" w:rsidP="00247EAA">
      <w:pPr>
        <w:numPr>
          <w:ilvl w:val="0"/>
          <w:numId w:val="12"/>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Scenarios where one team of </w:t>
      </w:r>
      <w:r w:rsidRPr="00247EAA">
        <w:rPr>
          <w:rFonts w:asciiTheme="minorHAnsi" w:hAnsiTheme="minorHAnsi" w:cstheme="minorHAnsi"/>
          <w:b/>
          <w:sz w:val="20"/>
          <w:szCs w:val="20"/>
        </w:rPr>
        <w:t>developers can focus</w:t>
      </w:r>
      <w:r w:rsidRPr="00247EAA">
        <w:rPr>
          <w:rFonts w:asciiTheme="minorHAnsi" w:hAnsiTheme="minorHAnsi" w:cstheme="minorHAnsi"/>
          <w:sz w:val="20"/>
          <w:szCs w:val="20"/>
        </w:rPr>
        <w:t xml:space="preserve"> on the complex domain model that is part of the write model and another team can focus on the read model and the user interfaces.</w:t>
      </w:r>
    </w:p>
    <w:p w14:paraId="3534155C" w14:textId="08D6BD81" w:rsidR="00210C8F" w:rsidRPr="00247EAA" w:rsidRDefault="00210C8F" w:rsidP="00247EAA">
      <w:pPr>
        <w:numPr>
          <w:ilvl w:val="0"/>
          <w:numId w:val="12"/>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 xml:space="preserve">Scenarios where the system is expected to </w:t>
      </w:r>
      <w:r w:rsidRPr="00247EAA">
        <w:rPr>
          <w:rFonts w:asciiTheme="minorHAnsi" w:hAnsiTheme="minorHAnsi" w:cstheme="minorHAnsi"/>
          <w:b/>
          <w:sz w:val="20"/>
          <w:szCs w:val="20"/>
        </w:rPr>
        <w:t>evolve</w:t>
      </w:r>
      <w:r w:rsidRPr="00247EAA">
        <w:rPr>
          <w:rFonts w:asciiTheme="minorHAnsi" w:hAnsiTheme="minorHAnsi" w:cstheme="minorHAnsi"/>
          <w:sz w:val="20"/>
          <w:szCs w:val="20"/>
        </w:rPr>
        <w:t xml:space="preserve"> over time and might contain multiple versions of the model or where </w:t>
      </w:r>
      <w:r w:rsidRPr="00247EAA">
        <w:rPr>
          <w:rFonts w:asciiTheme="minorHAnsi" w:hAnsiTheme="minorHAnsi" w:cstheme="minorHAnsi"/>
          <w:b/>
          <w:sz w:val="20"/>
          <w:szCs w:val="20"/>
        </w:rPr>
        <w:t>business rules change regularly</w:t>
      </w:r>
      <w:r w:rsidRPr="00247EAA">
        <w:rPr>
          <w:rFonts w:asciiTheme="minorHAnsi" w:hAnsiTheme="minorHAnsi" w:cstheme="minorHAnsi"/>
          <w:sz w:val="20"/>
          <w:szCs w:val="20"/>
        </w:rPr>
        <w:t>.</w:t>
      </w:r>
    </w:p>
    <w:p w14:paraId="7036EC14" w14:textId="77777777" w:rsidR="00247EAA" w:rsidRPr="00247EAA" w:rsidRDefault="00247EAA" w:rsidP="00247EAA">
      <w:pPr>
        <w:pStyle w:val="NormalWeb"/>
        <w:numPr>
          <w:ilvl w:val="0"/>
          <w:numId w:val="12"/>
        </w:numPr>
        <w:shd w:val="clear" w:color="auto" w:fill="FFFFFF"/>
        <w:spacing w:before="0" w:beforeAutospacing="0" w:after="0" w:afterAutospacing="0" w:line="360" w:lineRule="auto"/>
        <w:rPr>
          <w:rFonts w:asciiTheme="minorHAnsi" w:hAnsiTheme="minorHAnsi" w:cstheme="minorHAnsi"/>
          <w:color w:val="161616"/>
          <w:sz w:val="20"/>
          <w:szCs w:val="20"/>
        </w:rPr>
      </w:pPr>
      <w:r w:rsidRPr="00247EAA">
        <w:rPr>
          <w:rFonts w:asciiTheme="minorHAnsi" w:hAnsiTheme="minorHAnsi" w:cstheme="minorHAnsi"/>
          <w:color w:val="161616"/>
          <w:sz w:val="20"/>
          <w:szCs w:val="20"/>
        </w:rPr>
        <w:t>Integration with other systems, especially in combination with event sourcing, where the temporal failure of one subsystem shouldn't affect the availability of the others.</w:t>
      </w:r>
    </w:p>
    <w:p w14:paraId="253BDD5F" w14:textId="77777777" w:rsidR="00F2379D" w:rsidRPr="00247EAA" w:rsidRDefault="00F2379D" w:rsidP="00247EAA">
      <w:pPr>
        <w:spacing w:line="360" w:lineRule="auto"/>
        <w:jc w:val="both"/>
        <w:rPr>
          <w:rFonts w:asciiTheme="minorHAnsi" w:hAnsiTheme="minorHAnsi" w:cstheme="minorHAnsi"/>
          <w:sz w:val="20"/>
          <w:szCs w:val="20"/>
        </w:rPr>
      </w:pPr>
    </w:p>
    <w:p w14:paraId="48E357F9" w14:textId="0C0C96D6" w:rsidR="00210C8F" w:rsidRPr="00247EAA" w:rsidRDefault="00210C8F" w:rsidP="00247EAA">
      <w:pPr>
        <w:spacing w:line="360" w:lineRule="auto"/>
        <w:jc w:val="both"/>
        <w:rPr>
          <w:rFonts w:asciiTheme="minorHAnsi" w:hAnsiTheme="minorHAnsi" w:cstheme="minorHAnsi"/>
          <w:b/>
          <w:sz w:val="20"/>
          <w:szCs w:val="20"/>
        </w:rPr>
      </w:pPr>
      <w:r w:rsidRPr="00247EAA">
        <w:rPr>
          <w:rFonts w:asciiTheme="minorHAnsi" w:hAnsiTheme="minorHAnsi" w:cstheme="minorHAnsi"/>
          <w:b/>
          <w:sz w:val="20"/>
          <w:szCs w:val="20"/>
        </w:rPr>
        <w:t>This pattern is</w:t>
      </w:r>
      <w:r w:rsidR="00F2379D" w:rsidRPr="00247EAA">
        <w:rPr>
          <w:rFonts w:asciiTheme="minorHAnsi" w:hAnsiTheme="minorHAnsi" w:cstheme="minorHAnsi"/>
          <w:b/>
          <w:sz w:val="20"/>
          <w:szCs w:val="20"/>
        </w:rPr>
        <w:t xml:space="preserve"> </w:t>
      </w:r>
      <w:r w:rsidRPr="00247EAA">
        <w:rPr>
          <w:rFonts w:asciiTheme="minorHAnsi" w:hAnsiTheme="minorHAnsi" w:cstheme="minorHAnsi"/>
          <w:b/>
          <w:sz w:val="20"/>
          <w:szCs w:val="20"/>
        </w:rPr>
        <w:t>n</w:t>
      </w:r>
      <w:r w:rsidR="00F2379D" w:rsidRPr="00247EAA">
        <w:rPr>
          <w:rFonts w:asciiTheme="minorHAnsi" w:hAnsiTheme="minorHAnsi" w:cstheme="minorHAnsi"/>
          <w:b/>
          <w:sz w:val="20"/>
          <w:szCs w:val="20"/>
        </w:rPr>
        <w:t>o</w:t>
      </w:r>
      <w:r w:rsidRPr="00247EAA">
        <w:rPr>
          <w:rFonts w:asciiTheme="minorHAnsi" w:hAnsiTheme="minorHAnsi" w:cstheme="minorHAnsi"/>
          <w:b/>
          <w:sz w:val="20"/>
          <w:szCs w:val="20"/>
        </w:rPr>
        <w:t>t recommended in the following situations:</w:t>
      </w:r>
    </w:p>
    <w:p w14:paraId="54B2CC43" w14:textId="77777777" w:rsidR="00210C8F" w:rsidRPr="00247EAA" w:rsidRDefault="00210C8F" w:rsidP="00247EAA">
      <w:pPr>
        <w:numPr>
          <w:ilvl w:val="0"/>
          <w:numId w:val="13"/>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Where the domain or the business rules are simple.</w:t>
      </w:r>
    </w:p>
    <w:p w14:paraId="6A531A40" w14:textId="77777777" w:rsidR="00210C8F" w:rsidRPr="00247EAA" w:rsidRDefault="00210C8F" w:rsidP="00247EAA">
      <w:pPr>
        <w:numPr>
          <w:ilvl w:val="0"/>
          <w:numId w:val="13"/>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Where a simple CRUD-style user interface and the related data access operations are sufficient.</w:t>
      </w:r>
    </w:p>
    <w:p w14:paraId="11230961" w14:textId="1C3C02F5" w:rsidR="00210C8F" w:rsidRPr="00247EAA" w:rsidRDefault="00210C8F" w:rsidP="00247EAA">
      <w:pPr>
        <w:numPr>
          <w:ilvl w:val="0"/>
          <w:numId w:val="13"/>
        </w:numPr>
        <w:spacing w:line="360" w:lineRule="auto"/>
        <w:jc w:val="both"/>
        <w:rPr>
          <w:rFonts w:asciiTheme="minorHAnsi" w:hAnsiTheme="minorHAnsi" w:cstheme="minorHAnsi"/>
          <w:sz w:val="20"/>
          <w:szCs w:val="20"/>
        </w:rPr>
      </w:pPr>
      <w:r w:rsidRPr="00247EAA">
        <w:rPr>
          <w:rFonts w:asciiTheme="minorHAnsi" w:hAnsiTheme="minorHAnsi" w:cstheme="minorHAnsi"/>
          <w:sz w:val="20"/>
          <w:szCs w:val="20"/>
        </w:rPr>
        <w:t>There are specific components of an overall data management scenario where CQRS can be useful, but it can add considerable and unnecessary complexity when it is</w:t>
      </w:r>
      <w:r w:rsidR="00F2379D" w:rsidRPr="00247EAA">
        <w:rPr>
          <w:rFonts w:asciiTheme="minorHAnsi" w:hAnsiTheme="minorHAnsi" w:cstheme="minorHAnsi"/>
          <w:sz w:val="20"/>
          <w:szCs w:val="20"/>
        </w:rPr>
        <w:t xml:space="preserve"> </w:t>
      </w:r>
      <w:r w:rsidRPr="00247EAA">
        <w:rPr>
          <w:rFonts w:asciiTheme="minorHAnsi" w:hAnsiTheme="minorHAnsi" w:cstheme="minorHAnsi"/>
          <w:sz w:val="20"/>
          <w:szCs w:val="20"/>
        </w:rPr>
        <w:t>n</w:t>
      </w:r>
      <w:r w:rsidR="00F2379D" w:rsidRPr="00247EAA">
        <w:rPr>
          <w:rFonts w:asciiTheme="minorHAnsi" w:hAnsiTheme="minorHAnsi" w:cstheme="minorHAnsi"/>
          <w:sz w:val="20"/>
          <w:szCs w:val="20"/>
        </w:rPr>
        <w:t>o</w:t>
      </w:r>
      <w:r w:rsidRPr="00247EAA">
        <w:rPr>
          <w:rFonts w:asciiTheme="minorHAnsi" w:hAnsiTheme="minorHAnsi" w:cstheme="minorHAnsi"/>
          <w:sz w:val="20"/>
          <w:szCs w:val="20"/>
        </w:rPr>
        <w:t>t required.</w:t>
      </w:r>
    </w:p>
    <w:p w14:paraId="40CAE44A" w14:textId="33589BB6" w:rsidR="001C79DB" w:rsidRPr="00247EAA" w:rsidRDefault="001C79DB" w:rsidP="00247EAA">
      <w:pPr>
        <w:spacing w:line="360" w:lineRule="auto"/>
        <w:jc w:val="both"/>
        <w:rPr>
          <w:rFonts w:asciiTheme="minorHAnsi" w:hAnsiTheme="minorHAnsi" w:cstheme="minorHAnsi"/>
          <w:sz w:val="20"/>
          <w:szCs w:val="20"/>
        </w:rPr>
      </w:pPr>
    </w:p>
    <w:p w14:paraId="283D6D05" w14:textId="77777777" w:rsidR="00835A7E" w:rsidRPr="00247EAA" w:rsidRDefault="00835A7E" w:rsidP="00247EAA">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247EAA">
        <w:rPr>
          <w:rFonts w:asciiTheme="minorHAnsi" w:hAnsiTheme="minorHAnsi" w:cstheme="minorHAnsi"/>
          <w:b/>
          <w:sz w:val="20"/>
          <w:szCs w:val="20"/>
        </w:rPr>
        <w:t>Implementing reads/queries in a CQRS microservice</w:t>
      </w:r>
    </w:p>
    <w:p w14:paraId="760467CA" w14:textId="7A0D104F" w:rsidR="0049382A" w:rsidRPr="00247EAA" w:rsidRDefault="007E0BE3" w:rsidP="00247EAA">
      <w:pPr>
        <w:spacing w:line="360" w:lineRule="auto"/>
        <w:jc w:val="both"/>
        <w:rPr>
          <w:rFonts w:asciiTheme="minorHAnsi" w:hAnsiTheme="minorHAnsi" w:cstheme="minorHAnsi"/>
          <w:b/>
          <w:sz w:val="20"/>
          <w:szCs w:val="20"/>
        </w:rPr>
      </w:pPr>
      <w:r w:rsidRPr="00247EAA">
        <w:rPr>
          <w:rFonts w:asciiTheme="minorHAnsi" w:hAnsiTheme="minorHAnsi" w:cstheme="minorHAnsi"/>
          <w:b/>
          <w:sz w:val="20"/>
          <w:szCs w:val="20"/>
        </w:rPr>
        <w:t xml:space="preserve">Product </w:t>
      </w:r>
      <w:proofErr w:type="spellStart"/>
      <w:r w:rsidR="000068A7" w:rsidRPr="00247EAA">
        <w:rPr>
          <w:rFonts w:asciiTheme="minorHAnsi" w:hAnsiTheme="minorHAnsi" w:cstheme="minorHAnsi"/>
          <w:b/>
          <w:sz w:val="20"/>
          <w:szCs w:val="20"/>
        </w:rPr>
        <w:t>ReadModel</w:t>
      </w:r>
      <w:proofErr w:type="spellEnd"/>
      <w:r w:rsidR="000068A7" w:rsidRPr="00247EAA">
        <w:rPr>
          <w:rFonts w:asciiTheme="minorHAnsi" w:hAnsiTheme="minorHAnsi" w:cstheme="minorHAnsi"/>
          <w:b/>
          <w:sz w:val="20"/>
          <w:szCs w:val="20"/>
        </w:rPr>
        <w:t xml:space="preserve"> </w:t>
      </w:r>
      <w:r w:rsidRPr="00247EAA">
        <w:rPr>
          <w:rFonts w:asciiTheme="minorHAnsi" w:hAnsiTheme="minorHAnsi" w:cstheme="minorHAnsi"/>
          <w:b/>
          <w:sz w:val="20"/>
          <w:szCs w:val="20"/>
        </w:rPr>
        <w:t xml:space="preserve">Microservice </w:t>
      </w:r>
    </w:p>
    <w:p w14:paraId="57FFF500" w14:textId="778190F7" w:rsidR="0049382A" w:rsidRPr="00247EAA" w:rsidRDefault="0049382A" w:rsidP="00247EAA">
      <w:pPr>
        <w:spacing w:line="360" w:lineRule="auto"/>
        <w:rPr>
          <w:rFonts w:asciiTheme="minorHAnsi" w:hAnsiTheme="minorHAnsi" w:cstheme="minorHAnsi"/>
          <w:sz w:val="20"/>
          <w:szCs w:val="20"/>
        </w:rPr>
      </w:pPr>
      <w:r w:rsidRPr="00247EAA">
        <w:rPr>
          <w:rFonts w:asciiTheme="minorHAnsi" w:hAnsiTheme="minorHAnsi" w:cstheme="minorHAnsi"/>
          <w:sz w:val="20"/>
          <w:szCs w:val="20"/>
        </w:rPr>
        <w:t>The following code shows the read model definition.</w:t>
      </w:r>
      <w:r w:rsidR="001354FE" w:rsidRPr="00247EAA">
        <w:rPr>
          <w:rFonts w:asciiTheme="minorHAnsi" w:hAnsiTheme="minorHAnsi" w:cstheme="minorHAnsi"/>
          <w:sz w:val="20"/>
          <w:szCs w:val="20"/>
        </w:rPr>
        <w:t xml:space="preserve"> Note how the </w:t>
      </w:r>
      <w:r w:rsidR="001354FE" w:rsidRPr="00247EAA">
        <w:rPr>
          <w:rFonts w:asciiTheme="minorHAnsi" w:hAnsiTheme="minorHAnsi" w:cstheme="minorHAnsi"/>
          <w:b/>
          <w:sz w:val="20"/>
          <w:szCs w:val="20"/>
        </w:rPr>
        <w:t>names of the methods</w:t>
      </w:r>
      <w:r w:rsidR="001354FE" w:rsidRPr="00247EAA">
        <w:rPr>
          <w:rFonts w:asciiTheme="minorHAnsi" w:hAnsiTheme="minorHAnsi" w:cstheme="minorHAnsi"/>
          <w:sz w:val="20"/>
          <w:szCs w:val="20"/>
        </w:rPr>
        <w:t xml:space="preserve"> are defined.</w:t>
      </w:r>
    </w:p>
    <w:p w14:paraId="1166D5BF"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8000"/>
          <w:sz w:val="20"/>
          <w:szCs w:val="20"/>
          <w:bdr w:val="none" w:sz="0" w:space="0" w:color="auto" w:frame="1"/>
          <w:shd w:val="clear" w:color="auto" w:fill="FAFAFA"/>
        </w:rPr>
        <w:t>// Query interface</w:t>
      </w:r>
    </w:p>
    <w:p w14:paraId="3122C493"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101FD"/>
          <w:sz w:val="20"/>
          <w:szCs w:val="20"/>
          <w:bdr w:val="none" w:sz="0" w:space="0" w:color="auto" w:frame="1"/>
          <w:shd w:val="clear" w:color="auto" w:fill="FAFAFA"/>
        </w:rPr>
        <w:t>namespace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7D9A"/>
          <w:sz w:val="20"/>
          <w:szCs w:val="20"/>
          <w:bdr w:val="none" w:sz="0" w:space="0" w:color="auto" w:frame="1"/>
          <w:shd w:val="clear" w:color="auto" w:fill="FAFAFA"/>
        </w:rPr>
        <w:t>ReadModel</w:t>
      </w:r>
      <w:proofErr w:type="spellEnd"/>
    </w:p>
    <w:p w14:paraId="1DDBFA1F"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1B172C04"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interface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7D9A"/>
          <w:sz w:val="20"/>
          <w:szCs w:val="20"/>
          <w:bdr w:val="none" w:sz="0" w:space="0" w:color="auto" w:frame="1"/>
          <w:shd w:val="clear" w:color="auto" w:fill="FAFAFA"/>
        </w:rPr>
        <w:t>IProductQueries</w:t>
      </w:r>
      <w:proofErr w:type="spellEnd"/>
    </w:p>
    <w:p w14:paraId="63004422"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1C42AC6A"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ProductDisplay</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FindById</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productId</w:t>
      </w:r>
      <w:proofErr w:type="spellEnd"/>
      <w:r w:rsidRPr="00247EAA">
        <w:rPr>
          <w:rFonts w:asciiTheme="minorHAnsi" w:hAnsiTheme="minorHAnsi" w:cstheme="minorHAnsi"/>
          <w:color w:val="000000"/>
          <w:sz w:val="20"/>
          <w:szCs w:val="20"/>
          <w:bdr w:val="none" w:sz="0" w:space="0" w:color="auto" w:frame="1"/>
          <w:shd w:val="clear" w:color="auto" w:fill="FAFAFA"/>
        </w:rPr>
        <w:t>);</w:t>
      </w:r>
    </w:p>
    <w:p w14:paraId="44DD0CBD"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ICollection</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0000"/>
          <w:sz w:val="20"/>
          <w:szCs w:val="20"/>
          <w:bdr w:val="none" w:sz="0" w:space="0" w:color="auto" w:frame="1"/>
          <w:shd w:val="clear" w:color="auto" w:fill="FAFAFA"/>
        </w:rPr>
        <w:t>ProductDisplay</w:t>
      </w:r>
      <w:proofErr w:type="spellEnd"/>
      <w:r w:rsidRPr="00247EAA">
        <w:rPr>
          <w:rFonts w:asciiTheme="minorHAnsi" w:hAnsiTheme="minorHAnsi" w:cstheme="minorHAnsi"/>
          <w:color w:val="000000"/>
          <w:sz w:val="20"/>
          <w:szCs w:val="20"/>
          <w:bdr w:val="none" w:sz="0" w:space="0" w:color="auto" w:frame="1"/>
          <w:shd w:val="clear" w:color="auto" w:fill="FAFAFA"/>
        </w:rPr>
        <w:t xml:space="preserve">&gt;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FindByName</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string</w:t>
      </w:r>
      <w:r w:rsidRPr="00247EAA">
        <w:rPr>
          <w:rFonts w:asciiTheme="minorHAnsi" w:hAnsiTheme="minorHAnsi" w:cstheme="minorHAnsi"/>
          <w:color w:val="000000"/>
          <w:sz w:val="20"/>
          <w:szCs w:val="20"/>
          <w:bdr w:val="none" w:sz="0" w:space="0" w:color="auto" w:frame="1"/>
          <w:shd w:val="clear" w:color="auto" w:fill="FAFAFA"/>
        </w:rPr>
        <w:t xml:space="preserve"> name);</w:t>
      </w:r>
    </w:p>
    <w:p w14:paraId="6F3E8B45"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ICollection</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0000"/>
          <w:sz w:val="20"/>
          <w:szCs w:val="20"/>
          <w:bdr w:val="none" w:sz="0" w:space="0" w:color="auto" w:frame="1"/>
          <w:shd w:val="clear" w:color="auto" w:fill="FAFAFA"/>
        </w:rPr>
        <w:t>ProductInventory</w:t>
      </w:r>
      <w:proofErr w:type="spellEnd"/>
      <w:r w:rsidRPr="00247EAA">
        <w:rPr>
          <w:rFonts w:asciiTheme="minorHAnsi" w:hAnsiTheme="minorHAnsi" w:cstheme="minorHAnsi"/>
          <w:color w:val="000000"/>
          <w:sz w:val="20"/>
          <w:szCs w:val="20"/>
          <w:bdr w:val="none" w:sz="0" w:space="0" w:color="auto" w:frame="1"/>
          <w:shd w:val="clear" w:color="auto" w:fill="FAFAFA"/>
        </w:rPr>
        <w:t xml:space="preserve">&gt;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FindOutOfStockProducts</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00000"/>
          <w:sz w:val="20"/>
          <w:szCs w:val="20"/>
          <w:bdr w:val="none" w:sz="0" w:space="0" w:color="auto" w:frame="1"/>
          <w:shd w:val="clear" w:color="auto" w:fill="FAFAFA"/>
        </w:rPr>
        <w:t>);</w:t>
      </w:r>
    </w:p>
    <w:p w14:paraId="4D71C363"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ICollection</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0000"/>
          <w:sz w:val="20"/>
          <w:szCs w:val="20"/>
          <w:bdr w:val="none" w:sz="0" w:space="0" w:color="auto" w:frame="1"/>
          <w:shd w:val="clear" w:color="auto" w:fill="FAFAFA"/>
        </w:rPr>
        <w:t>ProductDisplay</w:t>
      </w:r>
      <w:proofErr w:type="spellEnd"/>
      <w:r w:rsidRPr="00247EAA">
        <w:rPr>
          <w:rFonts w:asciiTheme="minorHAnsi" w:hAnsiTheme="minorHAnsi" w:cstheme="minorHAnsi"/>
          <w:color w:val="000000"/>
          <w:sz w:val="20"/>
          <w:szCs w:val="20"/>
          <w:bdr w:val="none" w:sz="0" w:space="0" w:color="auto" w:frame="1"/>
          <w:shd w:val="clear" w:color="auto" w:fill="FAFAFA"/>
        </w:rPr>
        <w:t xml:space="preserve">&gt;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FindRelatedProducts</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productId</w:t>
      </w:r>
      <w:proofErr w:type="spellEnd"/>
      <w:r w:rsidRPr="00247EAA">
        <w:rPr>
          <w:rFonts w:asciiTheme="minorHAnsi" w:hAnsiTheme="minorHAnsi" w:cstheme="minorHAnsi"/>
          <w:color w:val="000000"/>
          <w:sz w:val="20"/>
          <w:szCs w:val="20"/>
          <w:bdr w:val="none" w:sz="0" w:space="0" w:color="auto" w:frame="1"/>
          <w:shd w:val="clear" w:color="auto" w:fill="FAFAFA"/>
        </w:rPr>
        <w:t>);</w:t>
      </w:r>
    </w:p>
    <w:p w14:paraId="20618768"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4ED2C9BE"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class</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7D9A"/>
          <w:sz w:val="20"/>
          <w:szCs w:val="20"/>
          <w:bdr w:val="none" w:sz="0" w:space="0" w:color="auto" w:frame="1"/>
          <w:shd w:val="clear" w:color="auto" w:fill="FAFAFA"/>
        </w:rPr>
        <w:t>ProductDisplay</w:t>
      </w:r>
      <w:proofErr w:type="spellEnd"/>
    </w:p>
    <w:p w14:paraId="07924F40"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12F6F9D5"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Id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27DB20F8"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string</w:t>
      </w:r>
      <w:r w:rsidRPr="00247EAA">
        <w:rPr>
          <w:rFonts w:asciiTheme="minorHAnsi" w:hAnsiTheme="minorHAnsi" w:cstheme="minorHAnsi"/>
          <w:color w:val="000000"/>
          <w:sz w:val="20"/>
          <w:szCs w:val="20"/>
          <w:bdr w:val="none" w:sz="0" w:space="0" w:color="auto" w:frame="1"/>
          <w:shd w:val="clear" w:color="auto" w:fill="FAFAFA"/>
        </w:rPr>
        <w:t xml:space="preserve"> Name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1C8C939A"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string</w:t>
      </w:r>
      <w:r w:rsidRPr="00247EAA">
        <w:rPr>
          <w:rFonts w:asciiTheme="minorHAnsi" w:hAnsiTheme="minorHAnsi" w:cstheme="minorHAnsi"/>
          <w:color w:val="000000"/>
          <w:sz w:val="20"/>
          <w:szCs w:val="20"/>
          <w:bdr w:val="none" w:sz="0" w:space="0" w:color="auto" w:frame="1"/>
          <w:shd w:val="clear" w:color="auto" w:fill="FAFAFA"/>
        </w:rPr>
        <w:t xml:space="preserve"> Description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580735B0"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decimal</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UnitPrice</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27A38A5D"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bool</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IsOutOfStock</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47FFDB11"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double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UserRating</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3D83E761"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0A4098EB"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class</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7D9A"/>
          <w:sz w:val="20"/>
          <w:szCs w:val="20"/>
          <w:bdr w:val="none" w:sz="0" w:space="0" w:color="auto" w:frame="1"/>
          <w:shd w:val="clear" w:color="auto" w:fill="FAFAFA"/>
        </w:rPr>
        <w:t>ProductInventory</w:t>
      </w:r>
      <w:proofErr w:type="spellEnd"/>
    </w:p>
    <w:p w14:paraId="6B371FC6"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3CCAD5CF"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Id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4C7928CF"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string</w:t>
      </w:r>
      <w:r w:rsidRPr="00247EAA">
        <w:rPr>
          <w:rFonts w:asciiTheme="minorHAnsi" w:hAnsiTheme="minorHAnsi" w:cstheme="minorHAnsi"/>
          <w:color w:val="000000"/>
          <w:sz w:val="20"/>
          <w:szCs w:val="20"/>
          <w:bdr w:val="none" w:sz="0" w:space="0" w:color="auto" w:frame="1"/>
          <w:shd w:val="clear" w:color="auto" w:fill="FAFAFA"/>
        </w:rPr>
        <w:t xml:space="preserve"> Name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5F1F7965"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CurrentStock</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5580FC9E"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50682CF0"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57AFEAEC" w14:textId="7062707D" w:rsidR="0049382A" w:rsidRPr="00247EAA" w:rsidRDefault="0049382A" w:rsidP="00247EAA">
      <w:pPr>
        <w:spacing w:line="360" w:lineRule="auto"/>
        <w:jc w:val="both"/>
        <w:rPr>
          <w:rFonts w:asciiTheme="minorHAnsi" w:hAnsiTheme="minorHAnsi" w:cstheme="minorHAnsi"/>
          <w:sz w:val="20"/>
          <w:szCs w:val="20"/>
        </w:rPr>
      </w:pPr>
    </w:p>
    <w:p w14:paraId="21D520E9" w14:textId="71D838FF" w:rsidR="00DB41B2" w:rsidRPr="00247EAA" w:rsidRDefault="00DB41B2" w:rsidP="00247EAA">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247EAA">
        <w:rPr>
          <w:rFonts w:asciiTheme="minorHAnsi" w:hAnsiTheme="minorHAnsi" w:cstheme="minorHAnsi"/>
          <w:b/>
          <w:sz w:val="20"/>
          <w:szCs w:val="20"/>
        </w:rPr>
        <w:t>Implementing Update Model in a CQRS microservice</w:t>
      </w:r>
    </w:p>
    <w:p w14:paraId="09E7C312" w14:textId="77777777" w:rsidR="0049382A" w:rsidRPr="00247EAA" w:rsidRDefault="0049382A" w:rsidP="00247EAA">
      <w:pPr>
        <w:spacing w:line="360" w:lineRule="auto"/>
        <w:rPr>
          <w:rFonts w:asciiTheme="minorHAnsi" w:hAnsiTheme="minorHAnsi" w:cstheme="minorHAnsi"/>
          <w:color w:val="000000"/>
          <w:sz w:val="20"/>
          <w:szCs w:val="20"/>
        </w:rPr>
      </w:pPr>
      <w:r w:rsidRPr="00247EAA">
        <w:rPr>
          <w:rFonts w:asciiTheme="minorHAnsi" w:hAnsiTheme="minorHAnsi" w:cstheme="minorHAnsi"/>
          <w:color w:val="000000"/>
          <w:sz w:val="20"/>
          <w:szCs w:val="20"/>
        </w:rPr>
        <w:t xml:space="preserve">The system allows users to rate products. The application code does this using the </w:t>
      </w:r>
      <w:proofErr w:type="spellStart"/>
      <w:r w:rsidRPr="00247EAA">
        <w:rPr>
          <w:rFonts w:asciiTheme="minorHAnsi" w:hAnsiTheme="minorHAnsi" w:cstheme="minorHAnsi"/>
          <w:color w:val="000000"/>
          <w:sz w:val="20"/>
          <w:szCs w:val="20"/>
          <w:bdr w:val="single" w:sz="6" w:space="2" w:color="E3E3E3" w:frame="1"/>
          <w:shd w:val="clear" w:color="auto" w:fill="FAFAFA"/>
        </w:rPr>
        <w:t>RateProduct</w:t>
      </w:r>
      <w:proofErr w:type="spellEnd"/>
      <w:r w:rsidRPr="00247EAA">
        <w:rPr>
          <w:rFonts w:asciiTheme="minorHAnsi" w:hAnsiTheme="minorHAnsi" w:cstheme="minorHAnsi"/>
          <w:color w:val="000000"/>
          <w:sz w:val="20"/>
          <w:szCs w:val="20"/>
        </w:rPr>
        <w:t xml:space="preserve"> command shown in the following code.</w:t>
      </w:r>
    </w:p>
    <w:p w14:paraId="157F6DBC"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interface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ICommand</w:t>
      </w:r>
      <w:proofErr w:type="spellEnd"/>
    </w:p>
    <w:p w14:paraId="54A182AA"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531E8488"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Guid</w:t>
      </w:r>
      <w:proofErr w:type="spellEnd"/>
      <w:r w:rsidRPr="00247EAA">
        <w:rPr>
          <w:rFonts w:asciiTheme="minorHAnsi" w:hAnsiTheme="minorHAnsi" w:cstheme="minorHAnsi"/>
          <w:color w:val="000000"/>
          <w:sz w:val="20"/>
          <w:szCs w:val="20"/>
          <w:bdr w:val="none" w:sz="0" w:space="0" w:color="auto" w:frame="1"/>
          <w:shd w:val="clear" w:color="auto" w:fill="FAFAFA"/>
        </w:rPr>
        <w:t xml:space="preserve"> Id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w:t>
      </w:r>
    </w:p>
    <w:p w14:paraId="54CF27E7"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2A3AA23C"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p>
    <w:p w14:paraId="266E9F0E" w14:textId="2ABF898B"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class</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RateProductCommand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ICommand</w:t>
      </w:r>
      <w:proofErr w:type="spellEnd"/>
    </w:p>
    <w:p w14:paraId="7CD8ABF5"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1F49C7F9" w14:textId="66AD8F88"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RateProductCommand</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00000"/>
          <w:sz w:val="20"/>
          <w:szCs w:val="20"/>
          <w:bdr w:val="none" w:sz="0" w:space="0" w:color="auto" w:frame="1"/>
          <w:shd w:val="clear" w:color="auto" w:fill="FAFAFA"/>
        </w:rPr>
        <w:t>)</w:t>
      </w:r>
    </w:p>
    <w:p w14:paraId="6C895992"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6C3E2621"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101FD"/>
          <w:sz w:val="20"/>
          <w:szCs w:val="20"/>
          <w:bdr w:val="none" w:sz="0" w:space="0" w:color="auto" w:frame="1"/>
          <w:shd w:val="clear" w:color="auto" w:fill="FAFAFA"/>
        </w:rPr>
        <w:t>this</w:t>
      </w:r>
      <w:r w:rsidRPr="00247EAA">
        <w:rPr>
          <w:rFonts w:asciiTheme="minorHAnsi" w:hAnsiTheme="minorHAnsi" w:cstheme="minorHAnsi"/>
          <w:color w:val="000000"/>
          <w:sz w:val="20"/>
          <w:szCs w:val="20"/>
          <w:bdr w:val="none" w:sz="0" w:space="0" w:color="auto" w:frame="1"/>
          <w:shd w:val="clear" w:color="auto" w:fill="FAFAFA"/>
        </w:rPr>
        <w:t>.Id</w:t>
      </w:r>
      <w:proofErr w:type="spellEnd"/>
      <w:proofErr w:type="gramEnd"/>
      <w:r w:rsidRPr="00247EAA">
        <w:rPr>
          <w:rFonts w:asciiTheme="minorHAnsi" w:hAnsiTheme="minorHAnsi" w:cstheme="minorHAnsi"/>
          <w:color w:val="000000"/>
          <w:sz w:val="20"/>
          <w:szCs w:val="20"/>
          <w:bdr w:val="none" w:sz="0" w:space="0" w:color="auto" w:frame="1"/>
          <w:shd w:val="clear" w:color="auto" w:fill="FAFAFA"/>
        </w:rPr>
        <w:t xml:space="preserve"> = </w:t>
      </w:r>
      <w:proofErr w:type="spellStart"/>
      <w:r w:rsidRPr="00247EAA">
        <w:rPr>
          <w:rFonts w:asciiTheme="minorHAnsi" w:hAnsiTheme="minorHAnsi" w:cstheme="minorHAnsi"/>
          <w:color w:val="000000"/>
          <w:sz w:val="20"/>
          <w:szCs w:val="20"/>
          <w:bdr w:val="none" w:sz="0" w:space="0" w:color="auto" w:frame="1"/>
          <w:shd w:val="clear" w:color="auto" w:fill="FAFAFA"/>
        </w:rPr>
        <w:t>Guid.NewGuid</w:t>
      </w:r>
      <w:proofErr w:type="spellEnd"/>
      <w:r w:rsidRPr="00247EAA">
        <w:rPr>
          <w:rFonts w:asciiTheme="minorHAnsi" w:hAnsiTheme="minorHAnsi" w:cstheme="minorHAnsi"/>
          <w:color w:val="000000"/>
          <w:sz w:val="20"/>
          <w:szCs w:val="20"/>
          <w:bdr w:val="none" w:sz="0" w:space="0" w:color="auto" w:frame="1"/>
          <w:shd w:val="clear" w:color="auto" w:fill="FAFAFA"/>
        </w:rPr>
        <w:t>();</w:t>
      </w:r>
    </w:p>
    <w:p w14:paraId="2749B601"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65CA3F16"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ProductId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1AE312E0"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Rating </w:t>
      </w:r>
      <w:proofErr w:type="gramStart"/>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r w:rsidRPr="00247EAA">
        <w:rPr>
          <w:rFonts w:asciiTheme="minorHAnsi" w:hAnsiTheme="minorHAnsi" w:cstheme="minorHAnsi"/>
          <w:color w:val="000000"/>
          <w:sz w:val="20"/>
          <w:szCs w:val="20"/>
          <w:bdr w:val="none" w:sz="0" w:space="0" w:color="auto" w:frame="1"/>
          <w:shd w:val="clear" w:color="auto" w:fill="FAFAFA"/>
        </w:rPr>
        <w:t>; }</w:t>
      </w:r>
    </w:p>
    <w:p w14:paraId="1457D3B9"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UserId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get</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set</w:t>
      </w:r>
      <w:proofErr w:type="gramStart"/>
      <w:r w:rsidRPr="00247EAA">
        <w:rPr>
          <w:rFonts w:asciiTheme="minorHAnsi" w:hAnsiTheme="minorHAnsi" w:cstheme="minorHAnsi"/>
          <w:color w:val="000000"/>
          <w:sz w:val="20"/>
          <w:szCs w:val="20"/>
          <w:bdr w:val="none" w:sz="0" w:space="0" w:color="auto" w:frame="1"/>
          <w:shd w:val="clear" w:color="auto" w:fill="FAFAFA"/>
        </w:rPr>
        <w:t>; }</w:t>
      </w:r>
      <w:proofErr w:type="gramEnd"/>
    </w:p>
    <w:p w14:paraId="08622A77"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3B70124B" w14:textId="77777777" w:rsidR="00175D83" w:rsidRPr="00247EAA" w:rsidRDefault="00175D83" w:rsidP="00247EAA">
      <w:pPr>
        <w:spacing w:line="360" w:lineRule="auto"/>
        <w:rPr>
          <w:rFonts w:asciiTheme="minorHAnsi" w:hAnsiTheme="minorHAnsi" w:cstheme="minorHAnsi"/>
          <w:color w:val="000000"/>
          <w:sz w:val="20"/>
          <w:szCs w:val="20"/>
        </w:rPr>
      </w:pPr>
    </w:p>
    <w:p w14:paraId="5D5A30F7" w14:textId="77777777" w:rsidR="00175D83" w:rsidRPr="00247EAA" w:rsidRDefault="0049382A" w:rsidP="00247EAA">
      <w:pPr>
        <w:spacing w:line="360" w:lineRule="auto"/>
        <w:rPr>
          <w:rFonts w:asciiTheme="minorHAnsi" w:hAnsiTheme="minorHAnsi" w:cstheme="minorHAnsi"/>
          <w:color w:val="000000"/>
          <w:sz w:val="20"/>
          <w:szCs w:val="20"/>
        </w:rPr>
      </w:pPr>
      <w:r w:rsidRPr="00247EAA">
        <w:rPr>
          <w:rFonts w:asciiTheme="minorHAnsi" w:hAnsiTheme="minorHAnsi" w:cstheme="minorHAnsi"/>
          <w:color w:val="000000"/>
          <w:sz w:val="20"/>
          <w:szCs w:val="20"/>
        </w:rPr>
        <w:t xml:space="preserve">The system uses the </w:t>
      </w:r>
      <w:proofErr w:type="spellStart"/>
      <w:r w:rsidRPr="00247EAA">
        <w:rPr>
          <w:rFonts w:asciiTheme="minorHAnsi" w:hAnsiTheme="minorHAnsi" w:cstheme="minorHAnsi"/>
          <w:b/>
          <w:sz w:val="20"/>
          <w:szCs w:val="20"/>
        </w:rPr>
        <w:t>ProductsCommandHandler</w:t>
      </w:r>
      <w:proofErr w:type="spellEnd"/>
      <w:r w:rsidRPr="00247EAA">
        <w:rPr>
          <w:rFonts w:asciiTheme="minorHAnsi" w:hAnsiTheme="minorHAnsi" w:cstheme="minorHAnsi"/>
          <w:color w:val="000000"/>
          <w:sz w:val="20"/>
          <w:szCs w:val="20"/>
        </w:rPr>
        <w:t xml:space="preserve"> class to handle commands sent by the application. Clients typically send commands to the domain through a messaging system such as a queue. The command handler accepts these commands and invokes methods of the domain interface. </w:t>
      </w:r>
      <w:r w:rsidRPr="00247EAA">
        <w:rPr>
          <w:rFonts w:asciiTheme="minorHAnsi" w:hAnsiTheme="minorHAnsi" w:cstheme="minorHAnsi"/>
          <w:b/>
          <w:color w:val="000000"/>
          <w:sz w:val="20"/>
          <w:szCs w:val="20"/>
        </w:rPr>
        <w:t>The granularity of each command is designed to reduce the chance of conflicting requests</w:t>
      </w:r>
      <w:r w:rsidRPr="00247EAA">
        <w:rPr>
          <w:rFonts w:asciiTheme="minorHAnsi" w:hAnsiTheme="minorHAnsi" w:cstheme="minorHAnsi"/>
          <w:color w:val="000000"/>
          <w:sz w:val="20"/>
          <w:szCs w:val="20"/>
        </w:rPr>
        <w:t xml:space="preserve">. </w:t>
      </w:r>
    </w:p>
    <w:p w14:paraId="618CF309" w14:textId="557AA6B4" w:rsidR="0049382A" w:rsidRPr="00247EAA" w:rsidRDefault="0049382A" w:rsidP="00247EAA">
      <w:pPr>
        <w:spacing w:line="360" w:lineRule="auto"/>
        <w:rPr>
          <w:rFonts w:asciiTheme="minorHAnsi" w:hAnsiTheme="minorHAnsi" w:cstheme="minorHAnsi"/>
          <w:color w:val="000000"/>
          <w:sz w:val="20"/>
          <w:szCs w:val="20"/>
        </w:rPr>
      </w:pPr>
      <w:r w:rsidRPr="00247EAA">
        <w:rPr>
          <w:rFonts w:asciiTheme="minorHAnsi" w:hAnsiTheme="minorHAnsi" w:cstheme="minorHAnsi"/>
          <w:color w:val="000000"/>
          <w:sz w:val="20"/>
          <w:szCs w:val="20"/>
        </w:rPr>
        <w:t xml:space="preserve">The following code shows an outline of the </w:t>
      </w:r>
      <w:proofErr w:type="spellStart"/>
      <w:r w:rsidRPr="00247EAA">
        <w:rPr>
          <w:rFonts w:asciiTheme="minorHAnsi" w:hAnsiTheme="minorHAnsi" w:cstheme="minorHAnsi"/>
          <w:sz w:val="20"/>
          <w:szCs w:val="20"/>
        </w:rPr>
        <w:t>ProductsCommandHandler</w:t>
      </w:r>
      <w:proofErr w:type="spellEnd"/>
      <w:r w:rsidRPr="00247EAA">
        <w:rPr>
          <w:rFonts w:asciiTheme="minorHAnsi" w:hAnsiTheme="minorHAnsi" w:cstheme="minorHAnsi"/>
          <w:color w:val="000000"/>
          <w:sz w:val="20"/>
          <w:szCs w:val="20"/>
        </w:rPr>
        <w:t xml:space="preserve"> class.</w:t>
      </w:r>
    </w:p>
    <w:p w14:paraId="775493A8" w14:textId="175882AC"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class</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ProductsCommandHandler</w:t>
      </w:r>
      <w:proofErr w:type="spellEnd"/>
      <w:r w:rsidRPr="00247EAA">
        <w:rPr>
          <w:rFonts w:asciiTheme="minorHAnsi" w:hAnsiTheme="minorHAnsi" w:cstheme="minorHAnsi"/>
          <w:color w:val="000000"/>
          <w:sz w:val="20"/>
          <w:szCs w:val="20"/>
          <w:bdr w:val="none" w:sz="0" w:space="0" w:color="auto" w:frame="1"/>
          <w:shd w:val="clear" w:color="auto" w:fill="FAFAFA"/>
        </w:rPr>
        <w:t>:</w:t>
      </w:r>
    </w:p>
    <w:p w14:paraId="02B189BF" w14:textId="3F5C7968"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ICommandHandler</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7D9A"/>
          <w:sz w:val="20"/>
          <w:szCs w:val="20"/>
          <w:bdr w:val="none" w:sz="0" w:space="0" w:color="auto" w:frame="1"/>
          <w:shd w:val="clear" w:color="auto" w:fill="FAFAFA"/>
        </w:rPr>
        <w:t>AddNewProductCommand</w:t>
      </w:r>
      <w:proofErr w:type="spellEnd"/>
      <w:r w:rsidRPr="00247EAA">
        <w:rPr>
          <w:rFonts w:asciiTheme="minorHAnsi" w:hAnsiTheme="minorHAnsi" w:cstheme="minorHAnsi"/>
          <w:color w:val="000000"/>
          <w:sz w:val="20"/>
          <w:szCs w:val="20"/>
          <w:bdr w:val="none" w:sz="0" w:space="0" w:color="auto" w:frame="1"/>
          <w:shd w:val="clear" w:color="auto" w:fill="FAFAFA"/>
        </w:rPr>
        <w:t>&gt;,</w:t>
      </w:r>
    </w:p>
    <w:p w14:paraId="6FFE25A6" w14:textId="2C5EDB2B"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ICommandHandler</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7D9A"/>
          <w:sz w:val="20"/>
          <w:szCs w:val="20"/>
          <w:bdr w:val="none" w:sz="0" w:space="0" w:color="auto" w:frame="1"/>
          <w:shd w:val="clear" w:color="auto" w:fill="FAFAFA"/>
        </w:rPr>
        <w:t>RateProductCommand</w:t>
      </w:r>
      <w:proofErr w:type="spellEnd"/>
      <w:r w:rsidRPr="00247EAA">
        <w:rPr>
          <w:rFonts w:asciiTheme="minorHAnsi" w:hAnsiTheme="minorHAnsi" w:cstheme="minorHAnsi"/>
          <w:color w:val="000000"/>
          <w:sz w:val="20"/>
          <w:szCs w:val="20"/>
          <w:bdr w:val="none" w:sz="0" w:space="0" w:color="auto" w:frame="1"/>
          <w:shd w:val="clear" w:color="auto" w:fill="FAFAFA"/>
        </w:rPr>
        <w:t>&gt;,</w:t>
      </w:r>
    </w:p>
    <w:p w14:paraId="03F7332B" w14:textId="22B899A1"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ICommandHandler</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7D9A"/>
          <w:sz w:val="20"/>
          <w:szCs w:val="20"/>
          <w:bdr w:val="none" w:sz="0" w:space="0" w:color="auto" w:frame="1"/>
          <w:shd w:val="clear" w:color="auto" w:fill="FAFAFA"/>
        </w:rPr>
        <w:t>AddToInventoryCommand</w:t>
      </w:r>
      <w:proofErr w:type="spellEnd"/>
      <w:r w:rsidRPr="00247EAA">
        <w:rPr>
          <w:rFonts w:asciiTheme="minorHAnsi" w:hAnsiTheme="minorHAnsi" w:cstheme="minorHAnsi"/>
          <w:color w:val="000000"/>
          <w:sz w:val="20"/>
          <w:szCs w:val="20"/>
          <w:bdr w:val="none" w:sz="0" w:space="0" w:color="auto" w:frame="1"/>
          <w:shd w:val="clear" w:color="auto" w:fill="FAFAFA"/>
        </w:rPr>
        <w:t>&gt;,</w:t>
      </w:r>
    </w:p>
    <w:p w14:paraId="3D72A55B" w14:textId="588AB742"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ICommandHandler</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7D9A"/>
          <w:sz w:val="20"/>
          <w:szCs w:val="20"/>
          <w:bdr w:val="none" w:sz="0" w:space="0" w:color="auto" w:frame="1"/>
          <w:shd w:val="clear" w:color="auto" w:fill="FAFAFA"/>
        </w:rPr>
        <w:t>ConfirmItemShippedCommand</w:t>
      </w:r>
      <w:proofErr w:type="spellEnd"/>
      <w:r w:rsidRPr="00247EAA">
        <w:rPr>
          <w:rFonts w:asciiTheme="minorHAnsi" w:hAnsiTheme="minorHAnsi" w:cstheme="minorHAnsi"/>
          <w:color w:val="000000"/>
          <w:sz w:val="20"/>
          <w:szCs w:val="20"/>
          <w:bdr w:val="none" w:sz="0" w:space="0" w:color="auto" w:frame="1"/>
          <w:shd w:val="clear" w:color="auto" w:fill="FAFAFA"/>
        </w:rPr>
        <w:t>&gt;,</w:t>
      </w:r>
    </w:p>
    <w:p w14:paraId="723E5864" w14:textId="5AF8BA33"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ICommandHandler</w:t>
      </w:r>
      <w:proofErr w:type="spellEnd"/>
      <w:r w:rsidRPr="00247EAA">
        <w:rPr>
          <w:rFonts w:asciiTheme="minorHAnsi" w:hAnsiTheme="minorHAnsi" w:cstheme="minorHAnsi"/>
          <w:color w:val="000000"/>
          <w:sz w:val="20"/>
          <w:szCs w:val="20"/>
          <w:bdr w:val="none" w:sz="0" w:space="0" w:color="auto" w:frame="1"/>
          <w:shd w:val="clear" w:color="auto" w:fill="FAFAFA"/>
        </w:rPr>
        <w:t>&lt;</w:t>
      </w:r>
      <w:proofErr w:type="spellStart"/>
      <w:r w:rsidRPr="00247EAA">
        <w:rPr>
          <w:rFonts w:asciiTheme="minorHAnsi" w:hAnsiTheme="minorHAnsi" w:cstheme="minorHAnsi"/>
          <w:color w:val="007D9A"/>
          <w:sz w:val="20"/>
          <w:szCs w:val="20"/>
          <w:bdr w:val="none" w:sz="0" w:space="0" w:color="auto" w:frame="1"/>
          <w:shd w:val="clear" w:color="auto" w:fill="FAFAFA"/>
        </w:rPr>
        <w:t>UpdateStockFromInventoryRecountCommand</w:t>
      </w:r>
      <w:proofErr w:type="spellEnd"/>
      <w:r w:rsidRPr="00247EAA">
        <w:rPr>
          <w:rFonts w:asciiTheme="minorHAnsi" w:hAnsiTheme="minorHAnsi" w:cstheme="minorHAnsi"/>
          <w:color w:val="000000"/>
          <w:sz w:val="20"/>
          <w:szCs w:val="20"/>
          <w:bdr w:val="none" w:sz="0" w:space="0" w:color="auto" w:frame="1"/>
          <w:shd w:val="clear" w:color="auto" w:fill="FAFAFA"/>
        </w:rPr>
        <w:t>&gt;</w:t>
      </w:r>
    </w:p>
    <w:p w14:paraId="5CD1E757"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014806C6" w14:textId="0DB754C0"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private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101FD"/>
          <w:sz w:val="20"/>
          <w:szCs w:val="20"/>
          <w:bdr w:val="none" w:sz="0" w:space="0" w:color="auto" w:frame="1"/>
          <w:shd w:val="clear" w:color="auto" w:fill="FAFAFA"/>
        </w:rPr>
        <w:t>readonly</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IRepository</w:t>
      </w:r>
      <w:proofErr w:type="spellEnd"/>
      <w:r w:rsidRPr="00247EAA">
        <w:rPr>
          <w:rFonts w:asciiTheme="minorHAnsi" w:hAnsiTheme="minorHAnsi" w:cstheme="minorHAnsi"/>
          <w:color w:val="000000"/>
          <w:sz w:val="20"/>
          <w:szCs w:val="20"/>
          <w:bdr w:val="none" w:sz="0" w:space="0" w:color="auto" w:frame="1"/>
          <w:shd w:val="clear" w:color="auto" w:fill="FAFAFA"/>
        </w:rPr>
        <w:t xml:space="preserve">&lt;Product&gt; </w:t>
      </w:r>
      <w:proofErr w:type="gramStart"/>
      <w:r w:rsidRPr="00247EAA">
        <w:rPr>
          <w:rFonts w:asciiTheme="minorHAnsi" w:hAnsiTheme="minorHAnsi" w:cstheme="minorHAnsi"/>
          <w:color w:val="000000"/>
          <w:sz w:val="20"/>
          <w:szCs w:val="20"/>
          <w:bdr w:val="none" w:sz="0" w:space="0" w:color="auto" w:frame="1"/>
          <w:shd w:val="clear" w:color="auto" w:fill="FAFAFA"/>
        </w:rPr>
        <w:t>repository;</w:t>
      </w:r>
      <w:proofErr w:type="gramEnd"/>
    </w:p>
    <w:p w14:paraId="4338889C"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7D9A"/>
          <w:sz w:val="20"/>
          <w:szCs w:val="20"/>
          <w:bdr w:val="none" w:sz="0" w:space="0" w:color="auto" w:frame="1"/>
          <w:shd w:val="clear" w:color="auto" w:fill="FAFAFA"/>
        </w:rPr>
        <w:t>ProductsCommandHandler</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IRepository</w:t>
      </w:r>
      <w:proofErr w:type="spellEnd"/>
      <w:r w:rsidRPr="00247EAA">
        <w:rPr>
          <w:rFonts w:asciiTheme="minorHAnsi" w:hAnsiTheme="minorHAnsi" w:cstheme="minorHAnsi"/>
          <w:color w:val="000000"/>
          <w:sz w:val="20"/>
          <w:szCs w:val="20"/>
          <w:bdr w:val="none" w:sz="0" w:space="0" w:color="auto" w:frame="1"/>
          <w:shd w:val="clear" w:color="auto" w:fill="FAFAFA"/>
        </w:rPr>
        <w:t>&lt;Product&gt; repository)</w:t>
      </w:r>
    </w:p>
    <w:p w14:paraId="6ADDA8BB"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549EEDFE"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101FD"/>
          <w:sz w:val="20"/>
          <w:szCs w:val="20"/>
          <w:bdr w:val="none" w:sz="0" w:space="0" w:color="auto" w:frame="1"/>
          <w:shd w:val="clear" w:color="auto" w:fill="FAFAFA"/>
        </w:rPr>
        <w:t>this</w:t>
      </w:r>
      <w:r w:rsidRPr="00247EAA">
        <w:rPr>
          <w:rFonts w:asciiTheme="minorHAnsi" w:hAnsiTheme="minorHAnsi" w:cstheme="minorHAnsi"/>
          <w:color w:val="000000"/>
          <w:sz w:val="20"/>
          <w:szCs w:val="20"/>
          <w:bdr w:val="none" w:sz="0" w:space="0" w:color="auto" w:frame="1"/>
          <w:shd w:val="clear" w:color="auto" w:fill="FAFAFA"/>
        </w:rPr>
        <w:t>.repository</w:t>
      </w:r>
      <w:proofErr w:type="spellEnd"/>
      <w:proofErr w:type="gramEnd"/>
      <w:r w:rsidRPr="00247EAA">
        <w:rPr>
          <w:rFonts w:asciiTheme="minorHAnsi" w:hAnsiTheme="minorHAnsi" w:cstheme="minorHAnsi"/>
          <w:color w:val="000000"/>
          <w:sz w:val="20"/>
          <w:szCs w:val="20"/>
          <w:bdr w:val="none" w:sz="0" w:space="0" w:color="auto" w:frame="1"/>
          <w:shd w:val="clear" w:color="auto" w:fill="FAFAFA"/>
        </w:rPr>
        <w:t xml:space="preserve"> = repository;</w:t>
      </w:r>
    </w:p>
    <w:p w14:paraId="701CFE04"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2349CA01"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p>
    <w:p w14:paraId="60D7473A" w14:textId="525994E3"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07D9A"/>
          <w:sz w:val="20"/>
          <w:szCs w:val="20"/>
          <w:bdr w:val="none" w:sz="0" w:space="0" w:color="auto" w:frame="1"/>
          <w:shd w:val="clear" w:color="auto" w:fill="FAFAFA"/>
        </w:rPr>
        <w:t>Handle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0000"/>
          <w:sz w:val="20"/>
          <w:szCs w:val="20"/>
          <w:bdr w:val="none" w:sz="0" w:space="0" w:color="auto" w:frame="1"/>
          <w:shd w:val="clear" w:color="auto" w:fill="FAFAFA"/>
        </w:rPr>
        <w:t>AddNewProductCommand</w:t>
      </w:r>
      <w:proofErr w:type="spellEnd"/>
      <w:r w:rsidRPr="00247EAA">
        <w:rPr>
          <w:rFonts w:asciiTheme="minorHAnsi" w:hAnsiTheme="minorHAnsi" w:cstheme="minorHAnsi"/>
          <w:color w:val="000000"/>
          <w:sz w:val="20"/>
          <w:szCs w:val="20"/>
          <w:bdr w:val="none" w:sz="0" w:space="0" w:color="auto" w:frame="1"/>
          <w:shd w:val="clear" w:color="auto" w:fill="FAFAFA"/>
        </w:rPr>
        <w:t xml:space="preserve"> command)</w:t>
      </w:r>
    </w:p>
    <w:p w14:paraId="24EA79B6" w14:textId="77777777" w:rsidR="009A09C2" w:rsidRPr="00247EAA" w:rsidRDefault="009A09C2"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    ...    }</w:t>
      </w:r>
    </w:p>
    <w:p w14:paraId="46FF8A50"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p>
    <w:p w14:paraId="5469F8D3" w14:textId="25DD447C"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b/>
          <w:color w:val="007D9A"/>
          <w:sz w:val="20"/>
          <w:szCs w:val="20"/>
          <w:bdr w:val="none" w:sz="0" w:space="0" w:color="auto" w:frame="1"/>
          <w:shd w:val="clear" w:color="auto" w:fill="FAFAFA"/>
        </w:rPr>
        <w:t>Handle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0000"/>
          <w:sz w:val="20"/>
          <w:szCs w:val="20"/>
          <w:bdr w:val="none" w:sz="0" w:space="0" w:color="auto" w:frame="1"/>
          <w:shd w:val="clear" w:color="auto" w:fill="FAFAFA"/>
        </w:rPr>
        <w:t>RateProductCommand</w:t>
      </w:r>
      <w:proofErr w:type="spellEnd"/>
      <w:r w:rsidRPr="00247EAA">
        <w:rPr>
          <w:rFonts w:asciiTheme="minorHAnsi" w:hAnsiTheme="minorHAnsi" w:cstheme="minorHAnsi"/>
          <w:color w:val="000000"/>
          <w:sz w:val="20"/>
          <w:szCs w:val="20"/>
          <w:bdr w:val="none" w:sz="0" w:space="0" w:color="auto" w:frame="1"/>
          <w:shd w:val="clear" w:color="auto" w:fill="FAFAFA"/>
        </w:rPr>
        <w:t xml:space="preserve"> command)</w:t>
      </w:r>
    </w:p>
    <w:p w14:paraId="007BA7B9" w14:textId="7935E1A2"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231DF479" w14:textId="402DF5B6"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b/>
          <w:color w:val="000000"/>
          <w:sz w:val="20"/>
          <w:szCs w:val="20"/>
          <w:bdr w:val="none" w:sz="0" w:space="0" w:color="auto" w:frame="1"/>
          <w:shd w:val="clear" w:color="auto" w:fill="FAFAFA"/>
        </w:rPr>
        <w:t xml:space="preserve">//Get Product </w:t>
      </w:r>
      <w:r w:rsidR="00AA4F97" w:rsidRPr="00247EAA">
        <w:rPr>
          <w:rFonts w:asciiTheme="minorHAnsi" w:hAnsiTheme="minorHAnsi" w:cstheme="minorHAnsi"/>
          <w:b/>
          <w:color w:val="000000"/>
          <w:sz w:val="20"/>
          <w:szCs w:val="20"/>
          <w:bdr w:val="none" w:sz="0" w:space="0" w:color="auto" w:frame="1"/>
          <w:shd w:val="clear" w:color="auto" w:fill="FAFAFA"/>
        </w:rPr>
        <w:t xml:space="preserve">Entity </w:t>
      </w:r>
      <w:r w:rsidRPr="00247EAA">
        <w:rPr>
          <w:rFonts w:asciiTheme="minorHAnsi" w:hAnsiTheme="minorHAnsi" w:cstheme="minorHAnsi"/>
          <w:b/>
          <w:color w:val="000000"/>
          <w:sz w:val="20"/>
          <w:szCs w:val="20"/>
          <w:bdr w:val="none" w:sz="0" w:space="0" w:color="auto" w:frame="1"/>
          <w:shd w:val="clear" w:color="auto" w:fill="FAFAFA"/>
        </w:rPr>
        <w:t>from the Domain</w:t>
      </w:r>
      <w:r w:rsidR="00AA4F97" w:rsidRPr="00247EAA">
        <w:rPr>
          <w:rFonts w:asciiTheme="minorHAnsi" w:hAnsiTheme="minorHAnsi" w:cstheme="minorHAnsi"/>
          <w:b/>
          <w:color w:val="000000"/>
          <w:sz w:val="20"/>
          <w:szCs w:val="20"/>
          <w:bdr w:val="none" w:sz="0" w:space="0" w:color="auto" w:frame="1"/>
          <w:shd w:val="clear" w:color="auto" w:fill="FAFAFA"/>
        </w:rPr>
        <w:t xml:space="preserve"> Driven Layer</w:t>
      </w:r>
    </w:p>
    <w:p w14:paraId="22DE1B5B" w14:textId="58EDC8A2"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00EC5102" w:rsidRPr="00247EAA">
        <w:rPr>
          <w:rFonts w:asciiTheme="minorHAnsi" w:hAnsiTheme="minorHAnsi" w:cstheme="minorHAnsi"/>
          <w:b/>
          <w:color w:val="000000" w:themeColor="text1"/>
          <w:sz w:val="20"/>
          <w:szCs w:val="20"/>
          <w:bdr w:val="none" w:sz="0" w:space="0" w:color="auto" w:frame="1"/>
          <w:shd w:val="clear" w:color="auto" w:fill="FAFAFA"/>
        </w:rPr>
        <w:t>IProductDomain</w:t>
      </w:r>
      <w:proofErr w:type="spellEnd"/>
      <w:r w:rsidRPr="00247EAA">
        <w:rPr>
          <w:rFonts w:asciiTheme="minorHAnsi" w:hAnsiTheme="minorHAnsi" w:cstheme="minorHAnsi"/>
          <w:color w:val="000000"/>
          <w:sz w:val="20"/>
          <w:szCs w:val="20"/>
          <w:bdr w:val="none" w:sz="0" w:space="0" w:color="auto" w:frame="1"/>
          <w:shd w:val="clear" w:color="auto" w:fill="FAFAFA"/>
        </w:rPr>
        <w:t xml:space="preserve"> product = </w:t>
      </w:r>
      <w:proofErr w:type="spellStart"/>
      <w:proofErr w:type="gramStart"/>
      <w:r w:rsidRPr="00247EAA">
        <w:rPr>
          <w:rFonts w:asciiTheme="minorHAnsi" w:hAnsiTheme="minorHAnsi" w:cstheme="minorHAnsi"/>
          <w:color w:val="000000"/>
          <w:sz w:val="20"/>
          <w:szCs w:val="20"/>
          <w:bdr w:val="none" w:sz="0" w:space="0" w:color="auto" w:frame="1"/>
          <w:shd w:val="clear" w:color="auto" w:fill="FAFAFA"/>
        </w:rPr>
        <w:t>repository.Find</w:t>
      </w:r>
      <w:proofErr w:type="spellEnd"/>
      <w:proofErr w:type="gramEnd"/>
      <w:r w:rsidRPr="00247EAA">
        <w:rPr>
          <w:rFonts w:asciiTheme="minorHAnsi" w:hAnsiTheme="minorHAnsi" w:cstheme="minorHAnsi"/>
          <w:color w:val="000000"/>
          <w:sz w:val="20"/>
          <w:szCs w:val="20"/>
          <w:bdr w:val="none" w:sz="0" w:space="0" w:color="auto" w:frame="1"/>
          <w:shd w:val="clear" w:color="auto" w:fill="FAFAFA"/>
        </w:rPr>
        <w:t>(</w:t>
      </w:r>
      <w:proofErr w:type="spellStart"/>
      <w:r w:rsidRPr="00247EAA">
        <w:rPr>
          <w:rFonts w:asciiTheme="minorHAnsi" w:hAnsiTheme="minorHAnsi" w:cstheme="minorHAnsi"/>
          <w:color w:val="000000"/>
          <w:sz w:val="20"/>
          <w:szCs w:val="20"/>
          <w:bdr w:val="none" w:sz="0" w:space="0" w:color="auto" w:frame="1"/>
          <w:shd w:val="clear" w:color="auto" w:fill="FAFAFA"/>
        </w:rPr>
        <w:t>command.ProductId</w:t>
      </w:r>
      <w:proofErr w:type="spellEnd"/>
      <w:r w:rsidRPr="00247EAA">
        <w:rPr>
          <w:rFonts w:asciiTheme="minorHAnsi" w:hAnsiTheme="minorHAnsi" w:cstheme="minorHAnsi"/>
          <w:color w:val="000000"/>
          <w:sz w:val="20"/>
          <w:szCs w:val="20"/>
          <w:bdr w:val="none" w:sz="0" w:space="0" w:color="auto" w:frame="1"/>
          <w:shd w:val="clear" w:color="auto" w:fill="FAFAFA"/>
        </w:rPr>
        <w:t>);</w:t>
      </w:r>
    </w:p>
    <w:p w14:paraId="3DCC3FE9"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if</w:t>
      </w:r>
      <w:r w:rsidRPr="00247EAA">
        <w:rPr>
          <w:rFonts w:asciiTheme="minorHAnsi" w:hAnsiTheme="minorHAnsi" w:cstheme="minorHAnsi"/>
          <w:color w:val="000000"/>
          <w:sz w:val="20"/>
          <w:szCs w:val="20"/>
          <w:bdr w:val="none" w:sz="0" w:space="0" w:color="auto" w:frame="1"/>
          <w:shd w:val="clear" w:color="auto" w:fill="FAFAFA"/>
        </w:rPr>
        <w:t xml:space="preserve"> (</w:t>
      </w:r>
      <w:proofErr w:type="gramStart"/>
      <w:r w:rsidRPr="00247EAA">
        <w:rPr>
          <w:rFonts w:asciiTheme="minorHAnsi" w:hAnsiTheme="minorHAnsi" w:cstheme="minorHAnsi"/>
          <w:color w:val="000000"/>
          <w:sz w:val="20"/>
          <w:szCs w:val="20"/>
          <w:bdr w:val="none" w:sz="0" w:space="0" w:color="auto" w:frame="1"/>
          <w:shd w:val="clear" w:color="auto" w:fill="FAFAFA"/>
        </w:rPr>
        <w:t>product !</w:t>
      </w:r>
      <w:proofErr w:type="gram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7704A"/>
          <w:sz w:val="20"/>
          <w:szCs w:val="20"/>
          <w:bdr w:val="none" w:sz="0" w:space="0" w:color="auto" w:frame="1"/>
          <w:shd w:val="clear" w:color="auto" w:fill="FAFAFA"/>
        </w:rPr>
        <w:t>null</w:t>
      </w:r>
      <w:r w:rsidRPr="00247EAA">
        <w:rPr>
          <w:rFonts w:asciiTheme="minorHAnsi" w:hAnsiTheme="minorHAnsi" w:cstheme="minorHAnsi"/>
          <w:color w:val="000000"/>
          <w:sz w:val="20"/>
          <w:szCs w:val="20"/>
          <w:bdr w:val="none" w:sz="0" w:space="0" w:color="auto" w:frame="1"/>
          <w:shd w:val="clear" w:color="auto" w:fill="FAFAFA"/>
        </w:rPr>
        <w:t>)</w:t>
      </w:r>
    </w:p>
    <w:p w14:paraId="5FBCA86B" w14:textId="3E382620"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0B1B7FC1" w14:textId="4A9BB4FC" w:rsidR="00AA4F97" w:rsidRPr="00247EAA" w:rsidRDefault="00AA4F97"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b/>
          <w:color w:val="000000"/>
          <w:sz w:val="20"/>
          <w:szCs w:val="20"/>
          <w:bdr w:val="none" w:sz="0" w:space="0" w:color="auto" w:frame="1"/>
          <w:shd w:val="clear" w:color="auto" w:fill="FAFAFA"/>
        </w:rPr>
        <w:t>//Invoke the DDD specific behavior if any</w:t>
      </w:r>
    </w:p>
    <w:p w14:paraId="63960010" w14:textId="527AF386"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0000"/>
          <w:sz w:val="20"/>
          <w:szCs w:val="20"/>
          <w:bdr w:val="none" w:sz="0" w:space="0" w:color="auto" w:frame="1"/>
          <w:shd w:val="clear" w:color="auto" w:fill="FAFAFA"/>
        </w:rPr>
        <w:t>product.RateProduct</w:t>
      </w:r>
      <w:proofErr w:type="spellEnd"/>
      <w:proofErr w:type="gramEnd"/>
      <w:r w:rsidRPr="00247EAA">
        <w:rPr>
          <w:rFonts w:asciiTheme="minorHAnsi" w:hAnsiTheme="minorHAnsi" w:cstheme="minorHAnsi"/>
          <w:color w:val="000000"/>
          <w:sz w:val="20"/>
          <w:szCs w:val="20"/>
          <w:bdr w:val="none" w:sz="0" w:space="0" w:color="auto" w:frame="1"/>
          <w:shd w:val="clear" w:color="auto" w:fill="FAFAFA"/>
        </w:rPr>
        <w:t>(</w:t>
      </w:r>
      <w:proofErr w:type="spellStart"/>
      <w:r w:rsidRPr="00247EAA">
        <w:rPr>
          <w:rFonts w:asciiTheme="minorHAnsi" w:hAnsiTheme="minorHAnsi" w:cstheme="minorHAnsi"/>
          <w:color w:val="000000"/>
          <w:sz w:val="20"/>
          <w:szCs w:val="20"/>
          <w:bdr w:val="none" w:sz="0" w:space="0" w:color="auto" w:frame="1"/>
          <w:shd w:val="clear" w:color="auto" w:fill="FAFAFA"/>
        </w:rPr>
        <w:t>command.UserId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command.Rating</w:t>
      </w:r>
      <w:proofErr w:type="spellEnd"/>
      <w:r w:rsidRPr="00247EAA">
        <w:rPr>
          <w:rFonts w:asciiTheme="minorHAnsi" w:hAnsiTheme="minorHAnsi" w:cstheme="minorHAnsi"/>
          <w:color w:val="000000"/>
          <w:sz w:val="20"/>
          <w:szCs w:val="20"/>
          <w:bdr w:val="none" w:sz="0" w:space="0" w:color="auto" w:frame="1"/>
          <w:shd w:val="clear" w:color="auto" w:fill="FAFAFA"/>
        </w:rPr>
        <w:t>);</w:t>
      </w:r>
    </w:p>
    <w:p w14:paraId="51DD4806" w14:textId="0F3B43D5" w:rsidR="00AA4F97" w:rsidRPr="00247EAA" w:rsidRDefault="00AA4F97"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color w:val="000000"/>
          <w:sz w:val="20"/>
          <w:szCs w:val="20"/>
          <w:bdr w:val="none" w:sz="0" w:space="0" w:color="auto" w:frame="1"/>
          <w:shd w:val="clear" w:color="auto" w:fill="FAFAFA"/>
        </w:rPr>
      </w:pPr>
      <w:r w:rsidRPr="00247EAA">
        <w:rPr>
          <w:rFonts w:asciiTheme="minorHAnsi" w:hAnsiTheme="minorHAnsi" w:cstheme="minorHAnsi"/>
          <w:b/>
          <w:color w:val="000000"/>
          <w:sz w:val="20"/>
          <w:szCs w:val="20"/>
          <w:bdr w:val="none" w:sz="0" w:space="0" w:color="auto" w:frame="1"/>
          <w:shd w:val="clear" w:color="auto" w:fill="FAFAFA"/>
        </w:rPr>
        <w:t xml:space="preserve">      //Use the Infrastructure Layer repository to save</w:t>
      </w:r>
    </w:p>
    <w:p w14:paraId="0C8D54EF"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0000"/>
          <w:sz w:val="20"/>
          <w:szCs w:val="20"/>
          <w:bdr w:val="none" w:sz="0" w:space="0" w:color="auto" w:frame="1"/>
          <w:shd w:val="clear" w:color="auto" w:fill="FAFAFA"/>
        </w:rPr>
        <w:t>repository.Save</w:t>
      </w:r>
      <w:proofErr w:type="spellEnd"/>
      <w:proofErr w:type="gramEnd"/>
      <w:r w:rsidRPr="00247EAA">
        <w:rPr>
          <w:rFonts w:asciiTheme="minorHAnsi" w:hAnsiTheme="minorHAnsi" w:cstheme="minorHAnsi"/>
          <w:color w:val="000000"/>
          <w:sz w:val="20"/>
          <w:szCs w:val="20"/>
          <w:bdr w:val="none" w:sz="0" w:space="0" w:color="auto" w:frame="1"/>
          <w:shd w:val="clear" w:color="auto" w:fill="FAFAFA"/>
        </w:rPr>
        <w:t>(product);</w:t>
      </w:r>
    </w:p>
    <w:p w14:paraId="2500169D"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0F704AF2"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p>
    <w:p w14:paraId="7F1063D4" w14:textId="6B1D16FD"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07D9A"/>
          <w:sz w:val="20"/>
          <w:szCs w:val="20"/>
          <w:bdr w:val="none" w:sz="0" w:space="0" w:color="auto" w:frame="1"/>
          <w:shd w:val="clear" w:color="auto" w:fill="FAFAFA"/>
        </w:rPr>
        <w:t>Handle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0000"/>
          <w:sz w:val="20"/>
          <w:szCs w:val="20"/>
          <w:bdr w:val="none" w:sz="0" w:space="0" w:color="auto" w:frame="1"/>
          <w:shd w:val="clear" w:color="auto" w:fill="FAFAFA"/>
        </w:rPr>
        <w:t>AddToInventoryCommand</w:t>
      </w:r>
      <w:proofErr w:type="spellEnd"/>
      <w:r w:rsidRPr="00247EAA">
        <w:rPr>
          <w:rFonts w:asciiTheme="minorHAnsi" w:hAnsiTheme="minorHAnsi" w:cstheme="minorHAnsi"/>
          <w:color w:val="000000"/>
          <w:sz w:val="20"/>
          <w:szCs w:val="20"/>
          <w:bdr w:val="none" w:sz="0" w:space="0" w:color="auto" w:frame="1"/>
          <w:shd w:val="clear" w:color="auto" w:fill="FAFAFA"/>
        </w:rPr>
        <w:t xml:space="preserve"> command)</w:t>
      </w:r>
    </w:p>
    <w:p w14:paraId="50148502" w14:textId="38635A0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    ...</w:t>
      </w:r>
      <w:r w:rsidR="009A09C2"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00000"/>
          <w:sz w:val="20"/>
          <w:szCs w:val="20"/>
          <w:bdr w:val="none" w:sz="0" w:space="0" w:color="auto" w:frame="1"/>
          <w:shd w:val="clear" w:color="auto" w:fill="FAFAFA"/>
        </w:rPr>
        <w:t xml:space="preserve">  }</w:t>
      </w:r>
    </w:p>
    <w:p w14:paraId="23BE08A5" w14:textId="4B17E4C1"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07D9A"/>
          <w:sz w:val="20"/>
          <w:szCs w:val="20"/>
          <w:bdr w:val="none" w:sz="0" w:space="0" w:color="auto" w:frame="1"/>
          <w:shd w:val="clear" w:color="auto" w:fill="FAFAFA"/>
        </w:rPr>
        <w:t>Handle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0000"/>
          <w:sz w:val="20"/>
          <w:szCs w:val="20"/>
          <w:bdr w:val="none" w:sz="0" w:space="0" w:color="auto" w:frame="1"/>
          <w:shd w:val="clear" w:color="auto" w:fill="FAFAFA"/>
        </w:rPr>
        <w:t>ConfirmItemsShippedCommand</w:t>
      </w:r>
      <w:proofErr w:type="spellEnd"/>
      <w:r w:rsidRPr="00247EAA">
        <w:rPr>
          <w:rFonts w:asciiTheme="minorHAnsi" w:hAnsiTheme="minorHAnsi" w:cstheme="minorHAnsi"/>
          <w:color w:val="000000"/>
          <w:sz w:val="20"/>
          <w:szCs w:val="20"/>
          <w:bdr w:val="none" w:sz="0" w:space="0" w:color="auto" w:frame="1"/>
          <w:shd w:val="clear" w:color="auto" w:fill="FAFAFA"/>
        </w:rPr>
        <w:t xml:space="preserve"> command)</w:t>
      </w:r>
    </w:p>
    <w:p w14:paraId="5B18CD01" w14:textId="77777777" w:rsidR="009A09C2" w:rsidRPr="00247EAA" w:rsidRDefault="009A09C2"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    ...    }</w:t>
      </w:r>
    </w:p>
    <w:p w14:paraId="2CB103DD" w14:textId="6E1365D0"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07D9A"/>
          <w:sz w:val="20"/>
          <w:szCs w:val="20"/>
          <w:bdr w:val="none" w:sz="0" w:space="0" w:color="auto" w:frame="1"/>
          <w:shd w:val="clear" w:color="auto" w:fill="FAFAFA"/>
        </w:rPr>
        <w:t>Handle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0000"/>
          <w:sz w:val="20"/>
          <w:szCs w:val="20"/>
          <w:bdr w:val="none" w:sz="0" w:space="0" w:color="auto" w:frame="1"/>
          <w:shd w:val="clear" w:color="auto" w:fill="FAFAFA"/>
        </w:rPr>
        <w:t>UpdateStockFromInventoryRecountCommand</w:t>
      </w:r>
      <w:proofErr w:type="spellEnd"/>
      <w:r w:rsidRPr="00247EAA">
        <w:rPr>
          <w:rFonts w:asciiTheme="minorHAnsi" w:hAnsiTheme="minorHAnsi" w:cstheme="minorHAnsi"/>
          <w:color w:val="000000"/>
          <w:sz w:val="20"/>
          <w:szCs w:val="20"/>
          <w:bdr w:val="none" w:sz="0" w:space="0" w:color="auto" w:frame="1"/>
          <w:shd w:val="clear" w:color="auto" w:fill="FAFAFA"/>
        </w:rPr>
        <w:t xml:space="preserve"> command)</w:t>
      </w:r>
    </w:p>
    <w:p w14:paraId="617D747B" w14:textId="77777777" w:rsidR="009A09C2" w:rsidRPr="00247EAA" w:rsidRDefault="009A09C2"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    ...    }</w:t>
      </w:r>
    </w:p>
    <w:p w14:paraId="40407E40"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4A657CD7" w14:textId="77777777" w:rsidR="009A09C2" w:rsidRPr="00247EAA" w:rsidRDefault="009A09C2" w:rsidP="00247EAA">
      <w:pPr>
        <w:spacing w:line="360" w:lineRule="auto"/>
        <w:rPr>
          <w:rFonts w:asciiTheme="minorHAnsi" w:hAnsiTheme="minorHAnsi" w:cstheme="minorHAnsi"/>
          <w:color w:val="000000"/>
          <w:sz w:val="20"/>
          <w:szCs w:val="20"/>
        </w:rPr>
      </w:pPr>
    </w:p>
    <w:p w14:paraId="05382137" w14:textId="524C0B97" w:rsidR="0049382A" w:rsidRPr="00247EAA" w:rsidRDefault="0049382A" w:rsidP="00247EAA">
      <w:pPr>
        <w:spacing w:line="360" w:lineRule="auto"/>
        <w:rPr>
          <w:rFonts w:asciiTheme="minorHAnsi" w:hAnsiTheme="minorHAnsi" w:cstheme="minorHAnsi"/>
          <w:color w:val="000000"/>
          <w:sz w:val="20"/>
          <w:szCs w:val="20"/>
        </w:rPr>
      </w:pPr>
      <w:r w:rsidRPr="00247EAA">
        <w:rPr>
          <w:rFonts w:asciiTheme="minorHAnsi" w:hAnsiTheme="minorHAnsi" w:cstheme="minorHAnsi"/>
          <w:color w:val="000000"/>
          <w:sz w:val="20"/>
          <w:szCs w:val="20"/>
        </w:rPr>
        <w:t xml:space="preserve">The following code shows the </w:t>
      </w:r>
      <w:proofErr w:type="spellStart"/>
      <w:r w:rsidRPr="00247EAA">
        <w:rPr>
          <w:rFonts w:asciiTheme="minorHAnsi" w:hAnsiTheme="minorHAnsi" w:cstheme="minorHAnsi"/>
          <w:color w:val="000000"/>
          <w:sz w:val="20"/>
          <w:szCs w:val="20"/>
          <w:bdr w:val="single" w:sz="6" w:space="2" w:color="E3E3E3" w:frame="1"/>
          <w:shd w:val="clear" w:color="auto" w:fill="FAFAFA"/>
        </w:rPr>
        <w:t>IProductsDomain</w:t>
      </w:r>
      <w:proofErr w:type="spellEnd"/>
      <w:r w:rsidRPr="00247EAA">
        <w:rPr>
          <w:rFonts w:asciiTheme="minorHAnsi" w:hAnsiTheme="minorHAnsi" w:cstheme="minorHAnsi"/>
          <w:color w:val="000000"/>
          <w:sz w:val="20"/>
          <w:szCs w:val="20"/>
        </w:rPr>
        <w:t xml:space="preserve"> interface from the write model.</w:t>
      </w:r>
    </w:p>
    <w:p w14:paraId="347C00DC"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101FD"/>
          <w:sz w:val="20"/>
          <w:szCs w:val="20"/>
          <w:bdr w:val="none" w:sz="0" w:space="0" w:color="auto" w:frame="1"/>
          <w:shd w:val="clear" w:color="auto" w:fill="FAFAFA"/>
        </w:rPr>
        <w:t>public</w:t>
      </w: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interface</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b/>
          <w:color w:val="007D9A"/>
          <w:sz w:val="20"/>
          <w:szCs w:val="20"/>
          <w:bdr w:val="none" w:sz="0" w:space="0" w:color="auto" w:frame="1"/>
          <w:shd w:val="clear" w:color="auto" w:fill="FAFAFA"/>
        </w:rPr>
        <w:t>IProductsDomain</w:t>
      </w:r>
      <w:proofErr w:type="spellEnd"/>
    </w:p>
    <w:p w14:paraId="1439CBD8"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084DE1BB"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AddNewProduct</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id, </w:t>
      </w:r>
      <w:r w:rsidRPr="00247EAA">
        <w:rPr>
          <w:rFonts w:asciiTheme="minorHAnsi" w:hAnsiTheme="minorHAnsi" w:cstheme="minorHAnsi"/>
          <w:color w:val="0101FD"/>
          <w:sz w:val="20"/>
          <w:szCs w:val="20"/>
          <w:bdr w:val="none" w:sz="0" w:space="0" w:color="auto" w:frame="1"/>
          <w:shd w:val="clear" w:color="auto" w:fill="FAFAFA"/>
        </w:rPr>
        <w:t>string</w:t>
      </w:r>
      <w:r w:rsidRPr="00247EAA">
        <w:rPr>
          <w:rFonts w:asciiTheme="minorHAnsi" w:hAnsiTheme="minorHAnsi" w:cstheme="minorHAnsi"/>
          <w:color w:val="000000"/>
          <w:sz w:val="20"/>
          <w:szCs w:val="20"/>
          <w:bdr w:val="none" w:sz="0" w:space="0" w:color="auto" w:frame="1"/>
          <w:shd w:val="clear" w:color="auto" w:fill="FAFAFA"/>
        </w:rPr>
        <w:t xml:space="preserve"> name, </w:t>
      </w:r>
      <w:r w:rsidRPr="00247EAA">
        <w:rPr>
          <w:rFonts w:asciiTheme="minorHAnsi" w:hAnsiTheme="minorHAnsi" w:cstheme="minorHAnsi"/>
          <w:color w:val="0101FD"/>
          <w:sz w:val="20"/>
          <w:szCs w:val="20"/>
          <w:bdr w:val="none" w:sz="0" w:space="0" w:color="auto" w:frame="1"/>
          <w:shd w:val="clear" w:color="auto" w:fill="FAFAFA"/>
        </w:rPr>
        <w:t>string</w:t>
      </w:r>
      <w:r w:rsidRPr="00247EAA">
        <w:rPr>
          <w:rFonts w:asciiTheme="minorHAnsi" w:hAnsiTheme="minorHAnsi" w:cstheme="minorHAnsi"/>
          <w:color w:val="000000"/>
          <w:sz w:val="20"/>
          <w:szCs w:val="20"/>
          <w:bdr w:val="none" w:sz="0" w:space="0" w:color="auto" w:frame="1"/>
          <w:shd w:val="clear" w:color="auto" w:fill="FAFAFA"/>
        </w:rPr>
        <w:t xml:space="preserve"> description, </w:t>
      </w:r>
      <w:r w:rsidRPr="00247EAA">
        <w:rPr>
          <w:rFonts w:asciiTheme="minorHAnsi" w:hAnsiTheme="minorHAnsi" w:cstheme="minorHAnsi"/>
          <w:color w:val="0101FD"/>
          <w:sz w:val="20"/>
          <w:szCs w:val="20"/>
          <w:bdr w:val="none" w:sz="0" w:space="0" w:color="auto" w:frame="1"/>
          <w:shd w:val="clear" w:color="auto" w:fill="FAFAFA"/>
        </w:rPr>
        <w:t>decimal</w:t>
      </w:r>
      <w:r w:rsidRPr="00247EAA">
        <w:rPr>
          <w:rFonts w:asciiTheme="minorHAnsi" w:hAnsiTheme="minorHAnsi" w:cstheme="minorHAnsi"/>
          <w:color w:val="000000"/>
          <w:sz w:val="20"/>
          <w:szCs w:val="20"/>
          <w:bdr w:val="none" w:sz="0" w:space="0" w:color="auto" w:frame="1"/>
          <w:shd w:val="clear" w:color="auto" w:fill="FAFAFA"/>
        </w:rPr>
        <w:t xml:space="preserve"> price);</w:t>
      </w:r>
    </w:p>
    <w:p w14:paraId="2ED9889E"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RateProduct</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userId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rating);</w:t>
      </w:r>
    </w:p>
    <w:p w14:paraId="6A5AEC63"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AddToInventory</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productId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quantity);</w:t>
      </w:r>
    </w:p>
    <w:p w14:paraId="3D2B8DBF"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ConfirmItemsShipped</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productId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quantity);</w:t>
      </w:r>
    </w:p>
    <w:p w14:paraId="4AE9B4EC"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void</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proofErr w:type="gramStart"/>
      <w:r w:rsidRPr="00247EAA">
        <w:rPr>
          <w:rFonts w:asciiTheme="minorHAnsi" w:hAnsiTheme="minorHAnsi" w:cstheme="minorHAnsi"/>
          <w:color w:val="007D9A"/>
          <w:sz w:val="20"/>
          <w:szCs w:val="20"/>
          <w:bdr w:val="none" w:sz="0" w:space="0" w:color="auto" w:frame="1"/>
          <w:shd w:val="clear" w:color="auto" w:fill="FAFAFA"/>
        </w:rPr>
        <w:t>UpdateStockFromInventoryRecount</w:t>
      </w:r>
      <w:proofErr w:type="spellEnd"/>
      <w:r w:rsidRPr="00247EAA">
        <w:rPr>
          <w:rFonts w:asciiTheme="minorHAnsi" w:hAnsiTheme="minorHAnsi" w:cstheme="minorHAnsi"/>
          <w:color w:val="000000"/>
          <w:sz w:val="20"/>
          <w:szCs w:val="20"/>
          <w:bdr w:val="none" w:sz="0" w:space="0" w:color="auto" w:frame="1"/>
          <w:shd w:val="clear" w:color="auto" w:fill="FAFAFA"/>
        </w:rPr>
        <w:t>(</w:t>
      </w:r>
      <w:proofErr w:type="gramEnd"/>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productId</w:t>
      </w:r>
      <w:proofErr w:type="spellEnd"/>
      <w:r w:rsidRPr="00247EAA">
        <w:rPr>
          <w:rFonts w:asciiTheme="minorHAnsi" w:hAnsiTheme="minorHAnsi" w:cstheme="minorHAnsi"/>
          <w:color w:val="000000"/>
          <w:sz w:val="20"/>
          <w:szCs w:val="20"/>
          <w:bdr w:val="none" w:sz="0" w:space="0" w:color="auto" w:frame="1"/>
          <w:shd w:val="clear" w:color="auto" w:fill="FAFAFA"/>
        </w:rPr>
        <w:t xml:space="preserve">, </w:t>
      </w:r>
      <w:r w:rsidRPr="00247EAA">
        <w:rPr>
          <w:rFonts w:asciiTheme="minorHAnsi" w:hAnsiTheme="minorHAnsi" w:cstheme="minorHAnsi"/>
          <w:color w:val="0101FD"/>
          <w:sz w:val="20"/>
          <w:szCs w:val="20"/>
          <w:bdr w:val="none" w:sz="0" w:space="0" w:color="auto" w:frame="1"/>
          <w:shd w:val="clear" w:color="auto" w:fill="FAFAFA"/>
        </w:rPr>
        <w:t>int</w:t>
      </w:r>
      <w:r w:rsidRPr="00247EAA">
        <w:rPr>
          <w:rFonts w:asciiTheme="minorHAnsi" w:hAnsiTheme="minorHAnsi" w:cstheme="minorHAnsi"/>
          <w:color w:val="000000"/>
          <w:sz w:val="20"/>
          <w:szCs w:val="20"/>
          <w:bdr w:val="none" w:sz="0" w:space="0" w:color="auto" w:frame="1"/>
          <w:shd w:val="clear" w:color="auto" w:fill="FAFAFA"/>
        </w:rPr>
        <w:t xml:space="preserve"> </w:t>
      </w:r>
      <w:proofErr w:type="spellStart"/>
      <w:r w:rsidRPr="00247EAA">
        <w:rPr>
          <w:rFonts w:asciiTheme="minorHAnsi" w:hAnsiTheme="minorHAnsi" w:cstheme="minorHAnsi"/>
          <w:color w:val="000000"/>
          <w:sz w:val="20"/>
          <w:szCs w:val="20"/>
          <w:bdr w:val="none" w:sz="0" w:space="0" w:color="auto" w:frame="1"/>
          <w:shd w:val="clear" w:color="auto" w:fill="FAFAFA"/>
        </w:rPr>
        <w:t>updatedQuantity</w:t>
      </w:r>
      <w:proofErr w:type="spellEnd"/>
      <w:r w:rsidRPr="00247EAA">
        <w:rPr>
          <w:rFonts w:asciiTheme="minorHAnsi" w:hAnsiTheme="minorHAnsi" w:cstheme="minorHAnsi"/>
          <w:color w:val="000000"/>
          <w:sz w:val="20"/>
          <w:szCs w:val="20"/>
          <w:bdr w:val="none" w:sz="0" w:space="0" w:color="auto" w:frame="1"/>
          <w:shd w:val="clear" w:color="auto" w:fill="FAFAFA"/>
        </w:rPr>
        <w:t>);</w:t>
      </w:r>
    </w:p>
    <w:p w14:paraId="02CEA817" w14:textId="77777777" w:rsidR="0049382A" w:rsidRPr="00247EAA" w:rsidRDefault="0049382A" w:rsidP="00247EAA">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bdr w:val="none" w:sz="0" w:space="0" w:color="auto" w:frame="1"/>
          <w:shd w:val="clear" w:color="auto" w:fill="FAFAFA"/>
        </w:rPr>
      </w:pPr>
      <w:r w:rsidRPr="00247EAA">
        <w:rPr>
          <w:rFonts w:asciiTheme="minorHAnsi" w:hAnsiTheme="minorHAnsi" w:cstheme="minorHAnsi"/>
          <w:color w:val="000000"/>
          <w:sz w:val="20"/>
          <w:szCs w:val="20"/>
          <w:bdr w:val="none" w:sz="0" w:space="0" w:color="auto" w:frame="1"/>
          <w:shd w:val="clear" w:color="auto" w:fill="FAFAFA"/>
        </w:rPr>
        <w:t>}</w:t>
      </w:r>
    </w:p>
    <w:p w14:paraId="30FCDD6B" w14:textId="03C00A8A" w:rsidR="0049382A" w:rsidRPr="00247EAA" w:rsidRDefault="0049382A" w:rsidP="00247EAA">
      <w:pPr>
        <w:spacing w:line="360" w:lineRule="auto"/>
        <w:jc w:val="both"/>
        <w:rPr>
          <w:rFonts w:asciiTheme="minorHAnsi" w:hAnsiTheme="minorHAnsi" w:cstheme="minorHAnsi"/>
          <w:b/>
          <w:sz w:val="20"/>
          <w:szCs w:val="20"/>
        </w:rPr>
      </w:pPr>
    </w:p>
    <w:p w14:paraId="7960FF2F" w14:textId="4628FCE6" w:rsidR="0065666B" w:rsidRPr="00247EAA" w:rsidRDefault="0065666B" w:rsidP="00247EAA">
      <w:pPr>
        <w:spacing w:line="360" w:lineRule="auto"/>
        <w:jc w:val="both"/>
        <w:rPr>
          <w:rFonts w:asciiTheme="minorHAnsi" w:hAnsiTheme="minorHAnsi" w:cstheme="minorHAnsi"/>
          <w:b/>
          <w:sz w:val="20"/>
          <w:szCs w:val="20"/>
        </w:rPr>
      </w:pPr>
    </w:p>
    <w:sectPr w:rsidR="0065666B" w:rsidRPr="00247EAA" w:rsidSect="00D05001">
      <w:headerReference w:type="default" r:id="rId14"/>
      <w:footerReference w:type="default" r:id="rId15"/>
      <w:pgSz w:w="11906" w:h="16838" w:code="9"/>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81FE" w14:textId="77777777" w:rsidR="00566C68" w:rsidRDefault="00566C68" w:rsidP="00E07EC7">
      <w:r>
        <w:separator/>
      </w:r>
    </w:p>
  </w:endnote>
  <w:endnote w:type="continuationSeparator" w:id="0">
    <w:p w14:paraId="589FF196" w14:textId="77777777" w:rsidR="00566C68" w:rsidRDefault="00566C68" w:rsidP="00E0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980020"/>
      <w:docPartObj>
        <w:docPartGallery w:val="Page Numbers (Bottom of Page)"/>
        <w:docPartUnique/>
      </w:docPartObj>
    </w:sdtPr>
    <w:sdtContent>
      <w:sdt>
        <w:sdtPr>
          <w:id w:val="-1769616900"/>
          <w:docPartObj>
            <w:docPartGallery w:val="Page Numbers (Top of Page)"/>
            <w:docPartUnique/>
          </w:docPartObj>
        </w:sdtPr>
        <w:sdtContent>
          <w:p w14:paraId="4B7CE7FE" w14:textId="77777777" w:rsidR="00946679" w:rsidRDefault="009466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DCC8AD" w14:textId="77777777" w:rsidR="00946679" w:rsidRDefault="00946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6E36" w14:textId="77777777" w:rsidR="00566C68" w:rsidRDefault="00566C68" w:rsidP="00E07EC7">
      <w:r>
        <w:separator/>
      </w:r>
    </w:p>
  </w:footnote>
  <w:footnote w:type="continuationSeparator" w:id="0">
    <w:p w14:paraId="00A28994" w14:textId="77777777" w:rsidR="00566C68" w:rsidRDefault="00566C68" w:rsidP="00E07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6F88" w14:textId="61B7CBB2" w:rsidR="00946679" w:rsidRDefault="00946679" w:rsidP="00E07EC7">
    <w:pPr>
      <w:pStyle w:val="Header"/>
      <w:jc w:val="right"/>
    </w:pPr>
    <w:r>
      <w:t>CQRS</w:t>
    </w:r>
  </w:p>
  <w:p w14:paraId="5757A519" w14:textId="77777777" w:rsidR="00946679" w:rsidRPr="00E07EC7" w:rsidRDefault="00946679" w:rsidP="00E07EC7">
    <w:pPr>
      <w:pStyle w:val="Header"/>
      <w:jc w:val="right"/>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2E9"/>
    <w:multiLevelType w:val="hybridMultilevel"/>
    <w:tmpl w:val="B6265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C4452C"/>
    <w:multiLevelType w:val="multilevel"/>
    <w:tmpl w:val="ED1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4B5"/>
    <w:multiLevelType w:val="hybridMultilevel"/>
    <w:tmpl w:val="91D06D3E"/>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3F3ADA"/>
    <w:multiLevelType w:val="hybridMultilevel"/>
    <w:tmpl w:val="DD640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36C2F"/>
    <w:multiLevelType w:val="multilevel"/>
    <w:tmpl w:val="2326E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35F2403"/>
    <w:multiLevelType w:val="hybridMultilevel"/>
    <w:tmpl w:val="5B1E002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BF37E2"/>
    <w:multiLevelType w:val="hybridMultilevel"/>
    <w:tmpl w:val="24B46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CE74AE"/>
    <w:multiLevelType w:val="hybridMultilevel"/>
    <w:tmpl w:val="8D2A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22F4F"/>
    <w:multiLevelType w:val="hybridMultilevel"/>
    <w:tmpl w:val="5718842E"/>
    <w:lvl w:ilvl="0" w:tplc="40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947DE8"/>
    <w:multiLevelType w:val="hybridMultilevel"/>
    <w:tmpl w:val="3550B506"/>
    <w:lvl w:ilvl="0" w:tplc="3D2064C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656D2B4" w:tentative="1">
      <w:start w:val="1"/>
      <w:numFmt w:val="bullet"/>
      <w:lvlText w:val=""/>
      <w:lvlJc w:val="left"/>
      <w:pPr>
        <w:tabs>
          <w:tab w:val="num" w:pos="2160"/>
        </w:tabs>
        <w:ind w:left="2160" w:hanging="360"/>
      </w:pPr>
      <w:rPr>
        <w:rFonts w:ascii="Wingdings" w:hAnsi="Wingdings" w:hint="default"/>
      </w:rPr>
    </w:lvl>
    <w:lvl w:ilvl="3" w:tplc="FA24E47A" w:tentative="1">
      <w:start w:val="1"/>
      <w:numFmt w:val="bullet"/>
      <w:lvlText w:val=""/>
      <w:lvlJc w:val="left"/>
      <w:pPr>
        <w:tabs>
          <w:tab w:val="num" w:pos="2880"/>
        </w:tabs>
        <w:ind w:left="2880" w:hanging="360"/>
      </w:pPr>
      <w:rPr>
        <w:rFonts w:ascii="Wingdings" w:hAnsi="Wingdings" w:hint="default"/>
      </w:rPr>
    </w:lvl>
    <w:lvl w:ilvl="4" w:tplc="C2C0D6BE" w:tentative="1">
      <w:start w:val="1"/>
      <w:numFmt w:val="bullet"/>
      <w:lvlText w:val=""/>
      <w:lvlJc w:val="left"/>
      <w:pPr>
        <w:tabs>
          <w:tab w:val="num" w:pos="3600"/>
        </w:tabs>
        <w:ind w:left="3600" w:hanging="360"/>
      </w:pPr>
      <w:rPr>
        <w:rFonts w:ascii="Wingdings" w:hAnsi="Wingdings" w:hint="default"/>
      </w:rPr>
    </w:lvl>
    <w:lvl w:ilvl="5" w:tplc="BF6C38EC" w:tentative="1">
      <w:start w:val="1"/>
      <w:numFmt w:val="bullet"/>
      <w:lvlText w:val=""/>
      <w:lvlJc w:val="left"/>
      <w:pPr>
        <w:tabs>
          <w:tab w:val="num" w:pos="4320"/>
        </w:tabs>
        <w:ind w:left="4320" w:hanging="360"/>
      </w:pPr>
      <w:rPr>
        <w:rFonts w:ascii="Wingdings" w:hAnsi="Wingdings" w:hint="default"/>
      </w:rPr>
    </w:lvl>
    <w:lvl w:ilvl="6" w:tplc="17A68916" w:tentative="1">
      <w:start w:val="1"/>
      <w:numFmt w:val="bullet"/>
      <w:lvlText w:val=""/>
      <w:lvlJc w:val="left"/>
      <w:pPr>
        <w:tabs>
          <w:tab w:val="num" w:pos="5040"/>
        </w:tabs>
        <w:ind w:left="5040" w:hanging="360"/>
      </w:pPr>
      <w:rPr>
        <w:rFonts w:ascii="Wingdings" w:hAnsi="Wingdings" w:hint="default"/>
      </w:rPr>
    </w:lvl>
    <w:lvl w:ilvl="7" w:tplc="AC9C8C8C" w:tentative="1">
      <w:start w:val="1"/>
      <w:numFmt w:val="bullet"/>
      <w:lvlText w:val=""/>
      <w:lvlJc w:val="left"/>
      <w:pPr>
        <w:tabs>
          <w:tab w:val="num" w:pos="5760"/>
        </w:tabs>
        <w:ind w:left="5760" w:hanging="360"/>
      </w:pPr>
      <w:rPr>
        <w:rFonts w:ascii="Wingdings" w:hAnsi="Wingdings" w:hint="default"/>
      </w:rPr>
    </w:lvl>
    <w:lvl w:ilvl="8" w:tplc="4000B94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AF0B77"/>
    <w:multiLevelType w:val="multilevel"/>
    <w:tmpl w:val="1B7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75132"/>
    <w:multiLevelType w:val="hybridMultilevel"/>
    <w:tmpl w:val="4B546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6F5646"/>
    <w:multiLevelType w:val="multilevel"/>
    <w:tmpl w:val="ECB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31867"/>
    <w:multiLevelType w:val="hybridMultilevel"/>
    <w:tmpl w:val="D14257B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656D2B4" w:tentative="1">
      <w:start w:val="1"/>
      <w:numFmt w:val="bullet"/>
      <w:lvlText w:val=""/>
      <w:lvlJc w:val="left"/>
      <w:pPr>
        <w:tabs>
          <w:tab w:val="num" w:pos="2160"/>
        </w:tabs>
        <w:ind w:left="2160" w:hanging="360"/>
      </w:pPr>
      <w:rPr>
        <w:rFonts w:ascii="Wingdings" w:hAnsi="Wingdings" w:hint="default"/>
      </w:rPr>
    </w:lvl>
    <w:lvl w:ilvl="3" w:tplc="FA24E47A" w:tentative="1">
      <w:start w:val="1"/>
      <w:numFmt w:val="bullet"/>
      <w:lvlText w:val=""/>
      <w:lvlJc w:val="left"/>
      <w:pPr>
        <w:tabs>
          <w:tab w:val="num" w:pos="2880"/>
        </w:tabs>
        <w:ind w:left="2880" w:hanging="360"/>
      </w:pPr>
      <w:rPr>
        <w:rFonts w:ascii="Wingdings" w:hAnsi="Wingdings" w:hint="default"/>
      </w:rPr>
    </w:lvl>
    <w:lvl w:ilvl="4" w:tplc="C2C0D6BE" w:tentative="1">
      <w:start w:val="1"/>
      <w:numFmt w:val="bullet"/>
      <w:lvlText w:val=""/>
      <w:lvlJc w:val="left"/>
      <w:pPr>
        <w:tabs>
          <w:tab w:val="num" w:pos="3600"/>
        </w:tabs>
        <w:ind w:left="3600" w:hanging="360"/>
      </w:pPr>
      <w:rPr>
        <w:rFonts w:ascii="Wingdings" w:hAnsi="Wingdings" w:hint="default"/>
      </w:rPr>
    </w:lvl>
    <w:lvl w:ilvl="5" w:tplc="BF6C38EC" w:tentative="1">
      <w:start w:val="1"/>
      <w:numFmt w:val="bullet"/>
      <w:lvlText w:val=""/>
      <w:lvlJc w:val="left"/>
      <w:pPr>
        <w:tabs>
          <w:tab w:val="num" w:pos="4320"/>
        </w:tabs>
        <w:ind w:left="4320" w:hanging="360"/>
      </w:pPr>
      <w:rPr>
        <w:rFonts w:ascii="Wingdings" w:hAnsi="Wingdings" w:hint="default"/>
      </w:rPr>
    </w:lvl>
    <w:lvl w:ilvl="6" w:tplc="17A68916" w:tentative="1">
      <w:start w:val="1"/>
      <w:numFmt w:val="bullet"/>
      <w:lvlText w:val=""/>
      <w:lvlJc w:val="left"/>
      <w:pPr>
        <w:tabs>
          <w:tab w:val="num" w:pos="5040"/>
        </w:tabs>
        <w:ind w:left="5040" w:hanging="360"/>
      </w:pPr>
      <w:rPr>
        <w:rFonts w:ascii="Wingdings" w:hAnsi="Wingdings" w:hint="default"/>
      </w:rPr>
    </w:lvl>
    <w:lvl w:ilvl="7" w:tplc="AC9C8C8C" w:tentative="1">
      <w:start w:val="1"/>
      <w:numFmt w:val="bullet"/>
      <w:lvlText w:val=""/>
      <w:lvlJc w:val="left"/>
      <w:pPr>
        <w:tabs>
          <w:tab w:val="num" w:pos="5760"/>
        </w:tabs>
        <w:ind w:left="5760" w:hanging="360"/>
      </w:pPr>
      <w:rPr>
        <w:rFonts w:ascii="Wingdings" w:hAnsi="Wingdings" w:hint="default"/>
      </w:rPr>
    </w:lvl>
    <w:lvl w:ilvl="8" w:tplc="4000B94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637AC"/>
    <w:multiLevelType w:val="multilevel"/>
    <w:tmpl w:val="E1D4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A44E5"/>
    <w:multiLevelType w:val="hybridMultilevel"/>
    <w:tmpl w:val="A3F0A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2021DF"/>
    <w:multiLevelType w:val="hybridMultilevel"/>
    <w:tmpl w:val="32FC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C5643B"/>
    <w:multiLevelType w:val="multilevel"/>
    <w:tmpl w:val="F94C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74DD6"/>
    <w:multiLevelType w:val="hybridMultilevel"/>
    <w:tmpl w:val="7E4CB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0B1E2F"/>
    <w:multiLevelType w:val="hybridMultilevel"/>
    <w:tmpl w:val="B5BA11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B472BAF"/>
    <w:multiLevelType w:val="multilevel"/>
    <w:tmpl w:val="30385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146316A"/>
    <w:multiLevelType w:val="multilevel"/>
    <w:tmpl w:val="D79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F7563"/>
    <w:multiLevelType w:val="multilevel"/>
    <w:tmpl w:val="6750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03953"/>
    <w:multiLevelType w:val="hybridMultilevel"/>
    <w:tmpl w:val="B826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3F7ECD"/>
    <w:multiLevelType w:val="hybridMultilevel"/>
    <w:tmpl w:val="424001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FF61FE"/>
    <w:multiLevelType w:val="hybridMultilevel"/>
    <w:tmpl w:val="570E4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E41CFE"/>
    <w:multiLevelType w:val="hybridMultilevel"/>
    <w:tmpl w:val="E1EE14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6A43CB"/>
    <w:multiLevelType w:val="hybridMultilevel"/>
    <w:tmpl w:val="0C186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60597E"/>
    <w:multiLevelType w:val="multilevel"/>
    <w:tmpl w:val="0D04B3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F1F5718"/>
    <w:multiLevelType w:val="hybridMultilevel"/>
    <w:tmpl w:val="DE6086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CED5145"/>
    <w:multiLevelType w:val="hybridMultilevel"/>
    <w:tmpl w:val="330CC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206CC8"/>
    <w:multiLevelType w:val="multilevel"/>
    <w:tmpl w:val="195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471795">
    <w:abstractNumId w:val="24"/>
  </w:num>
  <w:num w:numId="2" w16cid:durableId="1240212634">
    <w:abstractNumId w:val="2"/>
  </w:num>
  <w:num w:numId="3" w16cid:durableId="1587423332">
    <w:abstractNumId w:val="5"/>
  </w:num>
  <w:num w:numId="4" w16cid:durableId="1975795780">
    <w:abstractNumId w:val="15"/>
  </w:num>
  <w:num w:numId="5" w16cid:durableId="915821717">
    <w:abstractNumId w:val="18"/>
  </w:num>
  <w:num w:numId="6" w16cid:durableId="1658535273">
    <w:abstractNumId w:val="26"/>
  </w:num>
  <w:num w:numId="7" w16cid:durableId="611089581">
    <w:abstractNumId w:val="9"/>
  </w:num>
  <w:num w:numId="8" w16cid:durableId="691078034">
    <w:abstractNumId w:val="6"/>
  </w:num>
  <w:num w:numId="9" w16cid:durableId="929579876">
    <w:abstractNumId w:val="13"/>
  </w:num>
  <w:num w:numId="10" w16cid:durableId="972364945">
    <w:abstractNumId w:val="4"/>
  </w:num>
  <w:num w:numId="11" w16cid:durableId="175775553">
    <w:abstractNumId w:val="17"/>
  </w:num>
  <w:num w:numId="12" w16cid:durableId="1608392491">
    <w:abstractNumId w:val="20"/>
  </w:num>
  <w:num w:numId="13" w16cid:durableId="492181568">
    <w:abstractNumId w:val="28"/>
  </w:num>
  <w:num w:numId="14" w16cid:durableId="1917933819">
    <w:abstractNumId w:val="21"/>
  </w:num>
  <w:num w:numId="15" w16cid:durableId="895897878">
    <w:abstractNumId w:val="0"/>
  </w:num>
  <w:num w:numId="16" w16cid:durableId="249199410">
    <w:abstractNumId w:val="7"/>
  </w:num>
  <w:num w:numId="17" w16cid:durableId="2111581328">
    <w:abstractNumId w:val="30"/>
  </w:num>
  <w:num w:numId="18" w16cid:durableId="1184594371">
    <w:abstractNumId w:val="25"/>
  </w:num>
  <w:num w:numId="19" w16cid:durableId="986859057">
    <w:abstractNumId w:val="16"/>
  </w:num>
  <w:num w:numId="20" w16cid:durableId="82268453">
    <w:abstractNumId w:val="3"/>
  </w:num>
  <w:num w:numId="21" w16cid:durableId="2092660544">
    <w:abstractNumId w:val="22"/>
  </w:num>
  <w:num w:numId="22" w16cid:durableId="1509829054">
    <w:abstractNumId w:val="31"/>
  </w:num>
  <w:num w:numId="23" w16cid:durableId="590237380">
    <w:abstractNumId w:val="14"/>
  </w:num>
  <w:num w:numId="24" w16cid:durableId="1414621520">
    <w:abstractNumId w:val="11"/>
  </w:num>
  <w:num w:numId="25" w16cid:durableId="1410805325">
    <w:abstractNumId w:val="8"/>
  </w:num>
  <w:num w:numId="26" w16cid:durableId="51081962">
    <w:abstractNumId w:val="19"/>
  </w:num>
  <w:num w:numId="27" w16cid:durableId="1321688744">
    <w:abstractNumId w:val="29"/>
  </w:num>
  <w:num w:numId="28" w16cid:durableId="585695274">
    <w:abstractNumId w:val="10"/>
  </w:num>
  <w:num w:numId="29" w16cid:durableId="1004552515">
    <w:abstractNumId w:val="27"/>
  </w:num>
  <w:num w:numId="30" w16cid:durableId="1262490504">
    <w:abstractNumId w:val="12"/>
  </w:num>
  <w:num w:numId="31" w16cid:durableId="1938170106">
    <w:abstractNumId w:val="23"/>
  </w:num>
  <w:num w:numId="32" w16cid:durableId="101561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1MzezNLIwMjIxMTdV0lEKTi0uzszPAykwqQUApsz4uCwAAAA="/>
  </w:docVars>
  <w:rsids>
    <w:rsidRoot w:val="00E07EC7"/>
    <w:rsid w:val="000068A7"/>
    <w:rsid w:val="000246D3"/>
    <w:rsid w:val="000349D7"/>
    <w:rsid w:val="00045B5F"/>
    <w:rsid w:val="00046D1A"/>
    <w:rsid w:val="0005459E"/>
    <w:rsid w:val="0006783D"/>
    <w:rsid w:val="00071E88"/>
    <w:rsid w:val="00090AF0"/>
    <w:rsid w:val="000F1FA3"/>
    <w:rsid w:val="00116354"/>
    <w:rsid w:val="001354FE"/>
    <w:rsid w:val="00150202"/>
    <w:rsid w:val="0015113E"/>
    <w:rsid w:val="0015748E"/>
    <w:rsid w:val="00175D83"/>
    <w:rsid w:val="0018552D"/>
    <w:rsid w:val="0019168B"/>
    <w:rsid w:val="001C1A06"/>
    <w:rsid w:val="001C79DB"/>
    <w:rsid w:val="002101AF"/>
    <w:rsid w:val="00210C8F"/>
    <w:rsid w:val="00247EAA"/>
    <w:rsid w:val="00257008"/>
    <w:rsid w:val="00257998"/>
    <w:rsid w:val="0026043B"/>
    <w:rsid w:val="00274DE3"/>
    <w:rsid w:val="00292B74"/>
    <w:rsid w:val="002B1481"/>
    <w:rsid w:val="002B72D6"/>
    <w:rsid w:val="002C4A05"/>
    <w:rsid w:val="002E1125"/>
    <w:rsid w:val="002F759F"/>
    <w:rsid w:val="00305066"/>
    <w:rsid w:val="00322D9F"/>
    <w:rsid w:val="00325607"/>
    <w:rsid w:val="00362B36"/>
    <w:rsid w:val="003A2CF7"/>
    <w:rsid w:val="003A362C"/>
    <w:rsid w:val="003A7BAA"/>
    <w:rsid w:val="0041420B"/>
    <w:rsid w:val="004220C2"/>
    <w:rsid w:val="0044609F"/>
    <w:rsid w:val="004550B1"/>
    <w:rsid w:val="0049382A"/>
    <w:rsid w:val="004967BC"/>
    <w:rsid w:val="004A6DAC"/>
    <w:rsid w:val="004D6531"/>
    <w:rsid w:val="005118F1"/>
    <w:rsid w:val="00515728"/>
    <w:rsid w:val="005309DF"/>
    <w:rsid w:val="005403C2"/>
    <w:rsid w:val="00545D9D"/>
    <w:rsid w:val="0055573E"/>
    <w:rsid w:val="00566C68"/>
    <w:rsid w:val="005D6674"/>
    <w:rsid w:val="00603442"/>
    <w:rsid w:val="00606C36"/>
    <w:rsid w:val="00606F60"/>
    <w:rsid w:val="006202A9"/>
    <w:rsid w:val="00621006"/>
    <w:rsid w:val="006258EE"/>
    <w:rsid w:val="0065666B"/>
    <w:rsid w:val="0066419E"/>
    <w:rsid w:val="006854A8"/>
    <w:rsid w:val="006B06C0"/>
    <w:rsid w:val="006C7A5E"/>
    <w:rsid w:val="006F0E66"/>
    <w:rsid w:val="007059C6"/>
    <w:rsid w:val="007172A6"/>
    <w:rsid w:val="0078176E"/>
    <w:rsid w:val="00782E80"/>
    <w:rsid w:val="00790747"/>
    <w:rsid w:val="007A4F17"/>
    <w:rsid w:val="007C3CA8"/>
    <w:rsid w:val="007E0BE3"/>
    <w:rsid w:val="0081687B"/>
    <w:rsid w:val="00835A7E"/>
    <w:rsid w:val="00891483"/>
    <w:rsid w:val="008952E9"/>
    <w:rsid w:val="008D291C"/>
    <w:rsid w:val="008E5CC9"/>
    <w:rsid w:val="008E5DA0"/>
    <w:rsid w:val="008F06FB"/>
    <w:rsid w:val="0094163F"/>
    <w:rsid w:val="00946679"/>
    <w:rsid w:val="00954C67"/>
    <w:rsid w:val="009566EA"/>
    <w:rsid w:val="009827BD"/>
    <w:rsid w:val="00995FA3"/>
    <w:rsid w:val="00997D7C"/>
    <w:rsid w:val="009A09C2"/>
    <w:rsid w:val="009A2827"/>
    <w:rsid w:val="009C698E"/>
    <w:rsid w:val="009D2864"/>
    <w:rsid w:val="009E42FA"/>
    <w:rsid w:val="00A026B9"/>
    <w:rsid w:val="00A12491"/>
    <w:rsid w:val="00A474F1"/>
    <w:rsid w:val="00A6624B"/>
    <w:rsid w:val="00A80E63"/>
    <w:rsid w:val="00A94272"/>
    <w:rsid w:val="00AA4F97"/>
    <w:rsid w:val="00AB5218"/>
    <w:rsid w:val="00AB5286"/>
    <w:rsid w:val="00AB7208"/>
    <w:rsid w:val="00AB7DE9"/>
    <w:rsid w:val="00B03454"/>
    <w:rsid w:val="00B336E1"/>
    <w:rsid w:val="00B3599C"/>
    <w:rsid w:val="00BF68CA"/>
    <w:rsid w:val="00C3766E"/>
    <w:rsid w:val="00C62547"/>
    <w:rsid w:val="00CA6754"/>
    <w:rsid w:val="00CB1048"/>
    <w:rsid w:val="00CB54FA"/>
    <w:rsid w:val="00CC29A1"/>
    <w:rsid w:val="00D05001"/>
    <w:rsid w:val="00D062B1"/>
    <w:rsid w:val="00D111D4"/>
    <w:rsid w:val="00D53867"/>
    <w:rsid w:val="00D733FB"/>
    <w:rsid w:val="00D9281E"/>
    <w:rsid w:val="00D92AC9"/>
    <w:rsid w:val="00DA55B8"/>
    <w:rsid w:val="00DB41B2"/>
    <w:rsid w:val="00DB7700"/>
    <w:rsid w:val="00DE2219"/>
    <w:rsid w:val="00DE69AE"/>
    <w:rsid w:val="00E07EC7"/>
    <w:rsid w:val="00E104C4"/>
    <w:rsid w:val="00E1455C"/>
    <w:rsid w:val="00E46CBB"/>
    <w:rsid w:val="00E625CE"/>
    <w:rsid w:val="00E63CDD"/>
    <w:rsid w:val="00E8139A"/>
    <w:rsid w:val="00EA014B"/>
    <w:rsid w:val="00EC5102"/>
    <w:rsid w:val="00ED469B"/>
    <w:rsid w:val="00ED7529"/>
    <w:rsid w:val="00F04AF8"/>
    <w:rsid w:val="00F05E52"/>
    <w:rsid w:val="00F2379D"/>
    <w:rsid w:val="00F23EDB"/>
    <w:rsid w:val="00F35857"/>
    <w:rsid w:val="00F36117"/>
    <w:rsid w:val="00F56F04"/>
    <w:rsid w:val="00F6551C"/>
    <w:rsid w:val="00F84C42"/>
    <w:rsid w:val="00FA3CE4"/>
    <w:rsid w:val="00FA6FB4"/>
    <w:rsid w:val="00FC257A"/>
    <w:rsid w:val="00FD04B6"/>
    <w:rsid w:val="00FE3516"/>
    <w:rsid w:val="00FE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4F46"/>
  <w15:chartTrackingRefBased/>
  <w15:docId w15:val="{CCB11085-756C-4E3B-A623-AF3DC995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BAA"/>
    <w:pPr>
      <w:spacing w:after="0" w:line="240" w:lineRule="auto"/>
    </w:pPr>
    <w:rPr>
      <w:rFonts w:ascii="Calibri" w:eastAsia="Times New Roman" w:hAnsi="Calibri" w:cs="Calibri"/>
    </w:rPr>
  </w:style>
  <w:style w:type="paragraph" w:styleId="Heading2">
    <w:name w:val="heading 2"/>
    <w:basedOn w:val="Normal"/>
    <w:link w:val="Heading2Char"/>
    <w:uiPriority w:val="9"/>
    <w:qFormat/>
    <w:rsid w:val="00210C8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EC7"/>
    <w:pPr>
      <w:spacing w:after="0" w:line="240" w:lineRule="auto"/>
    </w:pPr>
  </w:style>
  <w:style w:type="paragraph" w:styleId="Header">
    <w:name w:val="header"/>
    <w:basedOn w:val="Normal"/>
    <w:link w:val="HeaderChar"/>
    <w:uiPriority w:val="99"/>
    <w:unhideWhenUsed/>
    <w:rsid w:val="00E07EC7"/>
    <w:pPr>
      <w:tabs>
        <w:tab w:val="center" w:pos="4680"/>
        <w:tab w:val="right" w:pos="9360"/>
      </w:tabs>
    </w:pPr>
  </w:style>
  <w:style w:type="character" w:customStyle="1" w:styleId="HeaderChar">
    <w:name w:val="Header Char"/>
    <w:basedOn w:val="DefaultParagraphFont"/>
    <w:link w:val="Header"/>
    <w:uiPriority w:val="99"/>
    <w:rsid w:val="00E07EC7"/>
  </w:style>
  <w:style w:type="paragraph" w:styleId="Footer">
    <w:name w:val="footer"/>
    <w:basedOn w:val="Normal"/>
    <w:link w:val="FooterChar"/>
    <w:uiPriority w:val="99"/>
    <w:unhideWhenUsed/>
    <w:rsid w:val="00E07EC7"/>
    <w:pPr>
      <w:tabs>
        <w:tab w:val="center" w:pos="4680"/>
        <w:tab w:val="right" w:pos="9360"/>
      </w:tabs>
    </w:pPr>
  </w:style>
  <w:style w:type="character" w:customStyle="1" w:styleId="FooterChar">
    <w:name w:val="Footer Char"/>
    <w:basedOn w:val="DefaultParagraphFont"/>
    <w:link w:val="Footer"/>
    <w:uiPriority w:val="99"/>
    <w:rsid w:val="00E07EC7"/>
  </w:style>
  <w:style w:type="paragraph" w:styleId="ListParagraph">
    <w:name w:val="List Paragraph"/>
    <w:basedOn w:val="Normal"/>
    <w:uiPriority w:val="34"/>
    <w:qFormat/>
    <w:rsid w:val="00782E80"/>
    <w:pPr>
      <w:ind w:left="720"/>
      <w:contextualSpacing/>
    </w:pPr>
  </w:style>
  <w:style w:type="paragraph" w:styleId="NormalWeb">
    <w:name w:val="Normal (Web)"/>
    <w:basedOn w:val="Normal"/>
    <w:uiPriority w:val="99"/>
    <w:semiHidden/>
    <w:unhideWhenUsed/>
    <w:rsid w:val="009A2827"/>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1C79DB"/>
    <w:rPr>
      <w:color w:val="0000FF"/>
      <w:u w:val="single"/>
    </w:rPr>
  </w:style>
  <w:style w:type="character" w:customStyle="1" w:styleId="Heading2Char">
    <w:name w:val="Heading 2 Char"/>
    <w:basedOn w:val="DefaultParagraphFont"/>
    <w:link w:val="Heading2"/>
    <w:uiPriority w:val="9"/>
    <w:rsid w:val="00210C8F"/>
    <w:rPr>
      <w:rFonts w:ascii="Times New Roman" w:eastAsia="Times New Roman" w:hAnsi="Times New Roman" w:cs="Times New Roman"/>
      <w:b/>
      <w:bCs/>
      <w:sz w:val="36"/>
      <w:szCs w:val="36"/>
    </w:rPr>
  </w:style>
  <w:style w:type="character" w:styleId="Strong">
    <w:name w:val="Strong"/>
    <w:basedOn w:val="DefaultParagraphFont"/>
    <w:uiPriority w:val="22"/>
    <w:qFormat/>
    <w:rsid w:val="006B06C0"/>
    <w:rPr>
      <w:b/>
      <w:bCs/>
    </w:rPr>
  </w:style>
  <w:style w:type="character" w:customStyle="1" w:styleId="language">
    <w:name w:val="language"/>
    <w:basedOn w:val="DefaultParagraphFont"/>
    <w:rsid w:val="00AB5218"/>
  </w:style>
  <w:style w:type="paragraph" w:styleId="HTMLPreformatted">
    <w:name w:val="HTML Preformatted"/>
    <w:basedOn w:val="Normal"/>
    <w:link w:val="HTMLPreformattedChar"/>
    <w:uiPriority w:val="99"/>
    <w:semiHidden/>
    <w:unhideWhenUsed/>
    <w:rsid w:val="00AB5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52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5218"/>
    <w:rPr>
      <w:rFonts w:ascii="Courier New" w:eastAsia="Times New Roman" w:hAnsi="Courier New" w:cs="Courier New"/>
      <w:sz w:val="20"/>
      <w:szCs w:val="20"/>
    </w:rPr>
  </w:style>
  <w:style w:type="character" w:customStyle="1" w:styleId="hljs-comment">
    <w:name w:val="hljs-comment"/>
    <w:basedOn w:val="DefaultParagraphFont"/>
    <w:rsid w:val="00AB5218"/>
  </w:style>
  <w:style w:type="character" w:customStyle="1" w:styleId="hljs-keyword">
    <w:name w:val="hljs-keyword"/>
    <w:basedOn w:val="DefaultParagraphFont"/>
    <w:rsid w:val="00AB5218"/>
  </w:style>
  <w:style w:type="character" w:customStyle="1" w:styleId="hljs-title">
    <w:name w:val="hljs-title"/>
    <w:basedOn w:val="DefaultParagraphFont"/>
    <w:rsid w:val="00AB5218"/>
  </w:style>
  <w:style w:type="character" w:customStyle="1" w:styleId="hljs-function">
    <w:name w:val="hljs-function"/>
    <w:basedOn w:val="DefaultParagraphFont"/>
    <w:rsid w:val="00AB5218"/>
  </w:style>
  <w:style w:type="character" w:customStyle="1" w:styleId="hljs-params">
    <w:name w:val="hljs-params"/>
    <w:basedOn w:val="DefaultParagraphFont"/>
    <w:rsid w:val="00AB5218"/>
  </w:style>
  <w:style w:type="character" w:customStyle="1" w:styleId="hljs-literal">
    <w:name w:val="hljs-literal"/>
    <w:basedOn w:val="DefaultParagraphFont"/>
    <w:rsid w:val="0049382A"/>
  </w:style>
  <w:style w:type="character" w:styleId="UnresolvedMention">
    <w:name w:val="Unresolved Mention"/>
    <w:basedOn w:val="DefaultParagraphFont"/>
    <w:uiPriority w:val="99"/>
    <w:semiHidden/>
    <w:unhideWhenUsed/>
    <w:rsid w:val="00D92AC9"/>
    <w:rPr>
      <w:color w:val="605E5C"/>
      <w:shd w:val="clear" w:color="auto" w:fill="E1DFDD"/>
    </w:rPr>
  </w:style>
  <w:style w:type="paragraph" w:customStyle="1" w:styleId="iu">
    <w:name w:val="iu"/>
    <w:basedOn w:val="Normal"/>
    <w:rsid w:val="002E1125"/>
    <w:pPr>
      <w:spacing w:before="100" w:beforeAutospacing="1" w:after="100" w:afterAutospacing="1"/>
    </w:pPr>
    <w:rPr>
      <w:rFonts w:ascii="Times New Roman" w:hAnsi="Times New Roman" w:cs="Times New Roman"/>
      <w:sz w:val="24"/>
      <w:szCs w:val="24"/>
      <w:lang w:val="en-IN" w:eastAsia="en-IN"/>
    </w:rPr>
  </w:style>
  <w:style w:type="table" w:styleId="TableGrid">
    <w:name w:val="Table Grid"/>
    <w:basedOn w:val="TableNormal"/>
    <w:uiPriority w:val="39"/>
    <w:rsid w:val="00175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Heading">
    <w:name w:val="My Heading"/>
    <w:basedOn w:val="Normal"/>
    <w:link w:val="MyHeadingChar"/>
    <w:qFormat/>
    <w:rsid w:val="00E1455C"/>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outlineLvl w:val="1"/>
    </w:pPr>
    <w:rPr>
      <w:rFonts w:asciiTheme="minorHAnsi" w:hAnsiTheme="minorHAnsi" w:cstheme="minorHAnsi"/>
      <w:b/>
      <w:color w:val="FFFFFF" w:themeColor="background1"/>
      <w:sz w:val="20"/>
      <w:szCs w:val="20"/>
    </w:rPr>
  </w:style>
  <w:style w:type="character" w:customStyle="1" w:styleId="MyHeadingChar">
    <w:name w:val="My Heading Char"/>
    <w:basedOn w:val="DefaultParagraphFont"/>
    <w:link w:val="MyHeading"/>
    <w:rsid w:val="00E1455C"/>
    <w:rPr>
      <w:rFonts w:eastAsia="Times New Roman" w:cstheme="minorHAnsi"/>
      <w:b/>
      <w:color w:val="FFFFFF" w:themeColor="background1"/>
      <w:sz w:val="20"/>
      <w:szCs w:val="2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807">
      <w:bodyDiv w:val="1"/>
      <w:marLeft w:val="0"/>
      <w:marRight w:val="0"/>
      <w:marTop w:val="0"/>
      <w:marBottom w:val="0"/>
      <w:divBdr>
        <w:top w:val="none" w:sz="0" w:space="0" w:color="auto"/>
        <w:left w:val="none" w:sz="0" w:space="0" w:color="auto"/>
        <w:bottom w:val="none" w:sz="0" w:space="0" w:color="auto"/>
        <w:right w:val="none" w:sz="0" w:space="0" w:color="auto"/>
      </w:divBdr>
      <w:divsChild>
        <w:div w:id="360520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67118">
      <w:bodyDiv w:val="1"/>
      <w:marLeft w:val="0"/>
      <w:marRight w:val="0"/>
      <w:marTop w:val="0"/>
      <w:marBottom w:val="0"/>
      <w:divBdr>
        <w:top w:val="none" w:sz="0" w:space="0" w:color="auto"/>
        <w:left w:val="none" w:sz="0" w:space="0" w:color="auto"/>
        <w:bottom w:val="none" w:sz="0" w:space="0" w:color="auto"/>
        <w:right w:val="none" w:sz="0" w:space="0" w:color="auto"/>
      </w:divBdr>
    </w:div>
    <w:div w:id="360982115">
      <w:bodyDiv w:val="1"/>
      <w:marLeft w:val="0"/>
      <w:marRight w:val="0"/>
      <w:marTop w:val="0"/>
      <w:marBottom w:val="0"/>
      <w:divBdr>
        <w:top w:val="none" w:sz="0" w:space="0" w:color="auto"/>
        <w:left w:val="none" w:sz="0" w:space="0" w:color="auto"/>
        <w:bottom w:val="none" w:sz="0" w:space="0" w:color="auto"/>
        <w:right w:val="none" w:sz="0" w:space="0" w:color="auto"/>
      </w:divBdr>
    </w:div>
    <w:div w:id="384834511">
      <w:bodyDiv w:val="1"/>
      <w:marLeft w:val="0"/>
      <w:marRight w:val="0"/>
      <w:marTop w:val="0"/>
      <w:marBottom w:val="0"/>
      <w:divBdr>
        <w:top w:val="none" w:sz="0" w:space="0" w:color="auto"/>
        <w:left w:val="none" w:sz="0" w:space="0" w:color="auto"/>
        <w:bottom w:val="none" w:sz="0" w:space="0" w:color="auto"/>
        <w:right w:val="none" w:sz="0" w:space="0" w:color="auto"/>
      </w:divBdr>
      <w:divsChild>
        <w:div w:id="1068386747">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484972607">
      <w:bodyDiv w:val="1"/>
      <w:marLeft w:val="0"/>
      <w:marRight w:val="0"/>
      <w:marTop w:val="0"/>
      <w:marBottom w:val="0"/>
      <w:divBdr>
        <w:top w:val="none" w:sz="0" w:space="0" w:color="auto"/>
        <w:left w:val="none" w:sz="0" w:space="0" w:color="auto"/>
        <w:bottom w:val="none" w:sz="0" w:space="0" w:color="auto"/>
        <w:right w:val="none" w:sz="0" w:space="0" w:color="auto"/>
      </w:divBdr>
    </w:div>
    <w:div w:id="645935003">
      <w:bodyDiv w:val="1"/>
      <w:marLeft w:val="0"/>
      <w:marRight w:val="0"/>
      <w:marTop w:val="0"/>
      <w:marBottom w:val="0"/>
      <w:divBdr>
        <w:top w:val="none" w:sz="0" w:space="0" w:color="auto"/>
        <w:left w:val="none" w:sz="0" w:space="0" w:color="auto"/>
        <w:bottom w:val="none" w:sz="0" w:space="0" w:color="auto"/>
        <w:right w:val="none" w:sz="0" w:space="0" w:color="auto"/>
      </w:divBdr>
    </w:div>
    <w:div w:id="697901125">
      <w:bodyDiv w:val="1"/>
      <w:marLeft w:val="0"/>
      <w:marRight w:val="0"/>
      <w:marTop w:val="0"/>
      <w:marBottom w:val="0"/>
      <w:divBdr>
        <w:top w:val="none" w:sz="0" w:space="0" w:color="auto"/>
        <w:left w:val="none" w:sz="0" w:space="0" w:color="auto"/>
        <w:bottom w:val="none" w:sz="0" w:space="0" w:color="auto"/>
        <w:right w:val="none" w:sz="0" w:space="0" w:color="auto"/>
      </w:divBdr>
    </w:div>
    <w:div w:id="821193364">
      <w:bodyDiv w:val="1"/>
      <w:marLeft w:val="0"/>
      <w:marRight w:val="0"/>
      <w:marTop w:val="0"/>
      <w:marBottom w:val="0"/>
      <w:divBdr>
        <w:top w:val="none" w:sz="0" w:space="0" w:color="auto"/>
        <w:left w:val="none" w:sz="0" w:space="0" w:color="auto"/>
        <w:bottom w:val="none" w:sz="0" w:space="0" w:color="auto"/>
        <w:right w:val="none" w:sz="0" w:space="0" w:color="auto"/>
      </w:divBdr>
    </w:div>
    <w:div w:id="886526226">
      <w:bodyDiv w:val="1"/>
      <w:marLeft w:val="0"/>
      <w:marRight w:val="0"/>
      <w:marTop w:val="0"/>
      <w:marBottom w:val="0"/>
      <w:divBdr>
        <w:top w:val="none" w:sz="0" w:space="0" w:color="auto"/>
        <w:left w:val="none" w:sz="0" w:space="0" w:color="auto"/>
        <w:bottom w:val="none" w:sz="0" w:space="0" w:color="auto"/>
        <w:right w:val="none" w:sz="0" w:space="0" w:color="auto"/>
      </w:divBdr>
      <w:divsChild>
        <w:div w:id="734352985">
          <w:marLeft w:val="0"/>
          <w:marRight w:val="0"/>
          <w:marTop w:val="0"/>
          <w:marBottom w:val="0"/>
          <w:divBdr>
            <w:top w:val="none" w:sz="0" w:space="0" w:color="auto"/>
            <w:left w:val="none" w:sz="0" w:space="0" w:color="auto"/>
            <w:bottom w:val="none" w:sz="0" w:space="0" w:color="auto"/>
            <w:right w:val="none" w:sz="0" w:space="0" w:color="auto"/>
          </w:divBdr>
          <w:divsChild>
            <w:div w:id="1267884420">
              <w:marLeft w:val="0"/>
              <w:marRight w:val="0"/>
              <w:marTop w:val="360"/>
              <w:marBottom w:val="150"/>
              <w:divBdr>
                <w:top w:val="none" w:sz="0" w:space="0" w:color="auto"/>
                <w:left w:val="none" w:sz="0" w:space="0" w:color="auto"/>
                <w:bottom w:val="none" w:sz="0" w:space="0" w:color="auto"/>
                <w:right w:val="none" w:sz="0" w:space="0" w:color="auto"/>
              </w:divBdr>
            </w:div>
          </w:divsChild>
        </w:div>
      </w:divsChild>
    </w:div>
    <w:div w:id="966617181">
      <w:bodyDiv w:val="1"/>
      <w:marLeft w:val="0"/>
      <w:marRight w:val="0"/>
      <w:marTop w:val="0"/>
      <w:marBottom w:val="0"/>
      <w:divBdr>
        <w:top w:val="none" w:sz="0" w:space="0" w:color="auto"/>
        <w:left w:val="none" w:sz="0" w:space="0" w:color="auto"/>
        <w:bottom w:val="none" w:sz="0" w:space="0" w:color="auto"/>
        <w:right w:val="none" w:sz="0" w:space="0" w:color="auto"/>
      </w:divBdr>
    </w:div>
    <w:div w:id="1582786406">
      <w:bodyDiv w:val="1"/>
      <w:marLeft w:val="0"/>
      <w:marRight w:val="0"/>
      <w:marTop w:val="0"/>
      <w:marBottom w:val="0"/>
      <w:divBdr>
        <w:top w:val="none" w:sz="0" w:space="0" w:color="auto"/>
        <w:left w:val="none" w:sz="0" w:space="0" w:color="auto"/>
        <w:bottom w:val="none" w:sz="0" w:space="0" w:color="auto"/>
        <w:right w:val="none" w:sz="0" w:space="0" w:color="auto"/>
      </w:divBdr>
      <w:divsChild>
        <w:div w:id="998576427">
          <w:marLeft w:val="0"/>
          <w:marRight w:val="0"/>
          <w:marTop w:val="240"/>
          <w:marBottom w:val="0"/>
          <w:divBdr>
            <w:top w:val="single" w:sz="6" w:space="0" w:color="E3E3E3"/>
            <w:left w:val="single" w:sz="6" w:space="0" w:color="E3E3E3"/>
            <w:bottom w:val="none" w:sz="0" w:space="0" w:color="auto"/>
            <w:right w:val="single" w:sz="6" w:space="0" w:color="E3E3E3"/>
          </w:divBdr>
        </w:div>
        <w:div w:id="756941961">
          <w:marLeft w:val="0"/>
          <w:marRight w:val="0"/>
          <w:marTop w:val="240"/>
          <w:marBottom w:val="0"/>
          <w:divBdr>
            <w:top w:val="single" w:sz="6" w:space="0" w:color="E3E3E3"/>
            <w:left w:val="single" w:sz="6" w:space="0" w:color="E3E3E3"/>
            <w:bottom w:val="none" w:sz="0" w:space="0" w:color="auto"/>
            <w:right w:val="single" w:sz="6" w:space="0" w:color="E3E3E3"/>
          </w:divBdr>
        </w:div>
        <w:div w:id="331761818">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729300735">
      <w:bodyDiv w:val="1"/>
      <w:marLeft w:val="0"/>
      <w:marRight w:val="0"/>
      <w:marTop w:val="0"/>
      <w:marBottom w:val="0"/>
      <w:divBdr>
        <w:top w:val="none" w:sz="0" w:space="0" w:color="auto"/>
        <w:left w:val="none" w:sz="0" w:space="0" w:color="auto"/>
        <w:bottom w:val="none" w:sz="0" w:space="0" w:color="auto"/>
        <w:right w:val="none" w:sz="0" w:space="0" w:color="auto"/>
      </w:divBdr>
    </w:div>
    <w:div w:id="1970697231">
      <w:bodyDiv w:val="1"/>
      <w:marLeft w:val="0"/>
      <w:marRight w:val="0"/>
      <w:marTop w:val="0"/>
      <w:marBottom w:val="0"/>
      <w:divBdr>
        <w:top w:val="none" w:sz="0" w:space="0" w:color="auto"/>
        <w:left w:val="none" w:sz="0" w:space="0" w:color="auto"/>
        <w:bottom w:val="none" w:sz="0" w:space="0" w:color="auto"/>
        <w:right w:val="none" w:sz="0" w:space="0" w:color="auto"/>
      </w:divBdr>
    </w:div>
    <w:div w:id="2079016205">
      <w:bodyDiv w:val="1"/>
      <w:marLeft w:val="0"/>
      <w:marRight w:val="0"/>
      <w:marTop w:val="0"/>
      <w:marBottom w:val="0"/>
      <w:divBdr>
        <w:top w:val="none" w:sz="0" w:space="0" w:color="auto"/>
        <w:left w:val="none" w:sz="0" w:space="0" w:color="auto"/>
        <w:bottom w:val="none" w:sz="0" w:space="0" w:color="auto"/>
        <w:right w:val="none" w:sz="0" w:space="0" w:color="auto"/>
      </w:divBdr>
      <w:divsChild>
        <w:div w:id="1072198357">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214677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1</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Sandeep Soni</cp:lastModifiedBy>
  <cp:revision>73</cp:revision>
  <cp:lastPrinted>2021-05-19T05:49:00Z</cp:lastPrinted>
  <dcterms:created xsi:type="dcterms:W3CDTF">2018-10-09T13:20:00Z</dcterms:created>
  <dcterms:modified xsi:type="dcterms:W3CDTF">2023-03-10T10:54:00Z</dcterms:modified>
</cp:coreProperties>
</file>