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742B4" w14:textId="1C82CF9F" w:rsidR="0036676C" w:rsidRDefault="00C05598">
      <w:r>
        <w:t>Obesity Prediction</w:t>
      </w:r>
    </w:p>
    <w:p w14:paraId="4B81D599" w14:textId="77777777" w:rsidR="00C05598" w:rsidRDefault="00C05598"/>
    <w:p w14:paraId="6DCFBA0F" w14:textId="77777777" w:rsidR="00C05598" w:rsidRDefault="00C05598" w:rsidP="00C05598">
      <w:r>
        <w:t>It seems like you've provided a table with column headers and data related to individuals. Here's an explanation of the columns:</w:t>
      </w:r>
    </w:p>
    <w:p w14:paraId="5521C19E" w14:textId="77777777" w:rsidR="00C05598" w:rsidRDefault="00C05598" w:rsidP="00C05598"/>
    <w:p w14:paraId="0B0DA118" w14:textId="77777777" w:rsidR="00C05598" w:rsidRDefault="00C05598" w:rsidP="00C05598">
      <w:r>
        <w:t xml:space="preserve">1. ID: This is likely a unique identifier for </w:t>
      </w:r>
      <w:proofErr w:type="gramStart"/>
      <w:r>
        <w:t>each individual</w:t>
      </w:r>
      <w:proofErr w:type="gramEnd"/>
      <w:r>
        <w:t>, used to distinguish them from one another.</w:t>
      </w:r>
    </w:p>
    <w:p w14:paraId="24E9CF44" w14:textId="77777777" w:rsidR="00C05598" w:rsidRDefault="00C05598" w:rsidP="00C05598">
      <w:r>
        <w:t xml:space="preserve">2. Age: This column likely contains the age of </w:t>
      </w:r>
      <w:proofErr w:type="gramStart"/>
      <w:r>
        <w:t>each individual</w:t>
      </w:r>
      <w:proofErr w:type="gramEnd"/>
      <w:r>
        <w:t xml:space="preserve"> in the dataset, typically measured in years.</w:t>
      </w:r>
    </w:p>
    <w:p w14:paraId="38C12A5C" w14:textId="77777777" w:rsidR="00C05598" w:rsidRDefault="00C05598" w:rsidP="00C05598">
      <w:r>
        <w:t xml:space="preserve">3. Gender: This column probably indicates the gender of </w:t>
      </w:r>
      <w:proofErr w:type="gramStart"/>
      <w:r>
        <w:t>each individual</w:t>
      </w:r>
      <w:proofErr w:type="gramEnd"/>
      <w:r>
        <w:t>, with values like "Male" and "Female."</w:t>
      </w:r>
    </w:p>
    <w:p w14:paraId="6582F046" w14:textId="77777777" w:rsidR="00C05598" w:rsidRDefault="00C05598" w:rsidP="00C05598">
      <w:r>
        <w:t xml:space="preserve">4. Height: This column likely contains the height of </w:t>
      </w:r>
      <w:proofErr w:type="gramStart"/>
      <w:r>
        <w:t>each individual</w:t>
      </w:r>
      <w:proofErr w:type="gramEnd"/>
      <w:r>
        <w:t xml:space="preserve">, typically measured in units such as inches or </w:t>
      </w:r>
      <w:proofErr w:type="spellStart"/>
      <w:r>
        <w:t>centimeters</w:t>
      </w:r>
      <w:proofErr w:type="spellEnd"/>
      <w:r>
        <w:t>.</w:t>
      </w:r>
    </w:p>
    <w:p w14:paraId="6B489A00" w14:textId="77777777" w:rsidR="00C05598" w:rsidRDefault="00C05598" w:rsidP="00C05598">
      <w:r>
        <w:t xml:space="preserve">5. Weight: This column probably represents the weight of </w:t>
      </w:r>
      <w:proofErr w:type="gramStart"/>
      <w:r>
        <w:t>each individual</w:t>
      </w:r>
      <w:proofErr w:type="gramEnd"/>
      <w:r>
        <w:t>, typically measured in units such as pounds or kilograms.</w:t>
      </w:r>
    </w:p>
    <w:p w14:paraId="5B48D368" w14:textId="77777777" w:rsidR="00C05598" w:rsidRDefault="00C05598" w:rsidP="00C05598">
      <w:r>
        <w:t xml:space="preserve">6. BMI: This column might contain the Body Mass Index (BMI) for </w:t>
      </w:r>
      <w:proofErr w:type="gramStart"/>
      <w:r>
        <w:t>each individual</w:t>
      </w:r>
      <w:proofErr w:type="gramEnd"/>
      <w:r>
        <w:t>, which is calculated using their height and weight. It's a measure of body fat and can be used to assess whether a person is underweight, normal weight, overweight, or obese.</w:t>
      </w:r>
    </w:p>
    <w:p w14:paraId="13E31BB8" w14:textId="77777777" w:rsidR="00C05598" w:rsidRDefault="00C05598" w:rsidP="00C05598">
      <w:r>
        <w:t>7. Label: This column could be used to categorize individuals based on their BMI into different groups, such as "Underweight," "Normal Weight," "Overweight," or "Obese."</w:t>
      </w:r>
    </w:p>
    <w:p w14:paraId="0AAB1AA5" w14:textId="77777777" w:rsidR="00C05598" w:rsidRDefault="00C05598" w:rsidP="00C05598"/>
    <w:p w14:paraId="48C3516D" w14:textId="1CDB8ADE" w:rsidR="00C05598" w:rsidRDefault="00C05598" w:rsidP="00C05598">
      <w:pPr>
        <w:spacing w:after="0" w:line="240" w:lineRule="auto"/>
      </w:pPr>
      <w:r>
        <w:t xml:space="preserve">There are various tasks and analyses you can perform with this dataset, depending on your </w:t>
      </w:r>
      <w:proofErr w:type="gramStart"/>
      <w:r>
        <w:t>goals</w:t>
      </w:r>
      <w:proofErr w:type="gramEnd"/>
      <w:r>
        <w:t xml:space="preserve"> </w:t>
      </w:r>
    </w:p>
    <w:p w14:paraId="08178D88" w14:textId="77777777" w:rsidR="00C05598" w:rsidRDefault="00C05598" w:rsidP="00C05598">
      <w:pPr>
        <w:spacing w:after="0" w:line="240" w:lineRule="auto"/>
      </w:pPr>
    </w:p>
    <w:p w14:paraId="0A9D4019" w14:textId="77777777" w:rsidR="00C05598" w:rsidRDefault="00C05598" w:rsidP="00C05598">
      <w:pPr>
        <w:spacing w:after="0" w:line="240" w:lineRule="auto"/>
      </w:pPr>
      <w:r>
        <w:t>1. Descriptive Statistics:</w:t>
      </w:r>
    </w:p>
    <w:p w14:paraId="4DB0C092" w14:textId="77777777" w:rsidR="00C05598" w:rsidRDefault="00C05598" w:rsidP="00C05598">
      <w:pPr>
        <w:spacing w:after="0" w:line="240" w:lineRule="auto"/>
      </w:pPr>
      <w:r>
        <w:t xml:space="preserve">   - Calculate summary statistics for the Age, Height, Weight, and BMI columns. This can include measures like mean, median, standard deviation, minimum, and maximum values.</w:t>
      </w:r>
    </w:p>
    <w:p w14:paraId="10D87171" w14:textId="77777777" w:rsidR="00C05598" w:rsidRDefault="00C05598" w:rsidP="00C05598">
      <w:pPr>
        <w:spacing w:after="0" w:line="240" w:lineRule="auto"/>
      </w:pPr>
    </w:p>
    <w:p w14:paraId="5A84ABB4" w14:textId="77777777" w:rsidR="00C05598" w:rsidRDefault="00C05598" w:rsidP="00C05598">
      <w:pPr>
        <w:spacing w:after="0" w:line="240" w:lineRule="auto"/>
      </w:pPr>
      <w:r>
        <w:t>2. Data Visualization:</w:t>
      </w:r>
    </w:p>
    <w:p w14:paraId="2EBC0650" w14:textId="77777777" w:rsidR="00C05598" w:rsidRDefault="00C05598" w:rsidP="00C05598">
      <w:pPr>
        <w:spacing w:after="0" w:line="240" w:lineRule="auto"/>
      </w:pPr>
      <w:r>
        <w:t xml:space="preserve">   - Create charts or graphs to visualize the distribution of age, gender, BMI, and other relevant variables. For example, you can create histograms, bar charts, or scatterplots.</w:t>
      </w:r>
    </w:p>
    <w:p w14:paraId="7E4AF071" w14:textId="77777777" w:rsidR="00C05598" w:rsidRDefault="00C05598" w:rsidP="00C05598">
      <w:pPr>
        <w:spacing w:after="0" w:line="240" w:lineRule="auto"/>
      </w:pPr>
    </w:p>
    <w:p w14:paraId="1BF726E6" w14:textId="77777777" w:rsidR="00C05598" w:rsidRDefault="00C05598" w:rsidP="00C05598">
      <w:pPr>
        <w:spacing w:after="0" w:line="240" w:lineRule="auto"/>
      </w:pPr>
      <w:r>
        <w:t>3. BMI Classification:</w:t>
      </w:r>
    </w:p>
    <w:p w14:paraId="739C052A" w14:textId="77777777" w:rsidR="00C05598" w:rsidRDefault="00C05598" w:rsidP="00C05598">
      <w:pPr>
        <w:spacing w:after="0" w:line="240" w:lineRule="auto"/>
      </w:pPr>
      <w:r>
        <w:t xml:space="preserve">   - If the "Label" column categorizes individuals based on their BMI, you can </w:t>
      </w:r>
      <w:proofErr w:type="spellStart"/>
      <w:r>
        <w:t>analyze</w:t>
      </w:r>
      <w:proofErr w:type="spellEnd"/>
      <w:r>
        <w:t xml:space="preserve"> the distribution of individuals across these categories. Calculate the number or percentage of people in each category.</w:t>
      </w:r>
    </w:p>
    <w:p w14:paraId="437F24A1" w14:textId="77777777" w:rsidR="00C05598" w:rsidRDefault="00C05598" w:rsidP="00C05598">
      <w:pPr>
        <w:spacing w:after="0" w:line="240" w:lineRule="auto"/>
      </w:pPr>
    </w:p>
    <w:p w14:paraId="7FACFE70" w14:textId="77777777" w:rsidR="00C05598" w:rsidRDefault="00C05598" w:rsidP="00C05598">
      <w:pPr>
        <w:spacing w:after="0" w:line="240" w:lineRule="auto"/>
      </w:pPr>
      <w:r>
        <w:t>4. Correlation Analysis:</w:t>
      </w:r>
    </w:p>
    <w:p w14:paraId="2AAA199B" w14:textId="77777777" w:rsidR="00C05598" w:rsidRDefault="00C05598" w:rsidP="00C05598">
      <w:pPr>
        <w:spacing w:after="0" w:line="240" w:lineRule="auto"/>
      </w:pPr>
      <w:r>
        <w:t xml:space="preserve">   - Investigate the relationships between different variables. For instance, you can examine the correlation between age and BMI or between height and weight.</w:t>
      </w:r>
    </w:p>
    <w:p w14:paraId="5AA52028" w14:textId="77777777" w:rsidR="00C05598" w:rsidRDefault="00C05598" w:rsidP="00C05598">
      <w:pPr>
        <w:spacing w:after="0" w:line="240" w:lineRule="auto"/>
      </w:pPr>
    </w:p>
    <w:p w14:paraId="0BCF7800" w14:textId="77777777" w:rsidR="00C05598" w:rsidRDefault="00C05598" w:rsidP="00C05598">
      <w:pPr>
        <w:spacing w:after="0" w:line="240" w:lineRule="auto"/>
      </w:pPr>
      <w:r>
        <w:t>5. Gender-Based Analysis:</w:t>
      </w:r>
    </w:p>
    <w:p w14:paraId="313B46D5" w14:textId="77777777" w:rsidR="00C05598" w:rsidRDefault="00C05598" w:rsidP="00C05598">
      <w:pPr>
        <w:spacing w:after="0" w:line="240" w:lineRule="auto"/>
      </w:pPr>
      <w:r>
        <w:t xml:space="preserve">   - Compare data between different genders. You can calculate summary statistics, create gender-specific visualizations, and conduct hypothesis tests to determine if there are significant differences.</w:t>
      </w:r>
    </w:p>
    <w:p w14:paraId="4A192103" w14:textId="77777777" w:rsidR="00C05598" w:rsidRDefault="00C05598" w:rsidP="00C05598">
      <w:pPr>
        <w:spacing w:after="0" w:line="240" w:lineRule="auto"/>
      </w:pPr>
    </w:p>
    <w:p w14:paraId="41143C71" w14:textId="77777777" w:rsidR="00C05598" w:rsidRDefault="00C05598" w:rsidP="00C05598">
      <w:pPr>
        <w:spacing w:after="0" w:line="240" w:lineRule="auto"/>
      </w:pPr>
      <w:r>
        <w:lastRenderedPageBreak/>
        <w:t>6. Outlier Detection:</w:t>
      </w:r>
    </w:p>
    <w:p w14:paraId="405F9869" w14:textId="77777777" w:rsidR="00C05598" w:rsidRDefault="00C05598" w:rsidP="00C05598">
      <w:pPr>
        <w:spacing w:after="0" w:line="240" w:lineRule="auto"/>
      </w:pPr>
      <w:r>
        <w:t xml:space="preserve">   - Identify outliers in the data. Outliers are data points that significantly deviate from the typical pattern. You can use various statistical methods to detect outliers, which may be important in healthcare or research contexts.</w:t>
      </w:r>
    </w:p>
    <w:p w14:paraId="2E66DA6C" w14:textId="77777777" w:rsidR="00C05598" w:rsidRDefault="00C05598" w:rsidP="00C05598">
      <w:pPr>
        <w:spacing w:after="0" w:line="240" w:lineRule="auto"/>
      </w:pPr>
    </w:p>
    <w:p w14:paraId="3AD638C0" w14:textId="77777777" w:rsidR="00C05598" w:rsidRDefault="00C05598" w:rsidP="00C05598">
      <w:pPr>
        <w:spacing w:after="0" w:line="240" w:lineRule="auto"/>
      </w:pPr>
      <w:r>
        <w:t xml:space="preserve">7. Predictive </w:t>
      </w:r>
      <w:proofErr w:type="spellStart"/>
      <w:r>
        <w:t>Modeling</w:t>
      </w:r>
      <w:proofErr w:type="spellEnd"/>
      <w:r>
        <w:t>:</w:t>
      </w:r>
    </w:p>
    <w:p w14:paraId="474BFD95" w14:textId="77777777" w:rsidR="00C05598" w:rsidRDefault="00C05598" w:rsidP="00C05598">
      <w:pPr>
        <w:spacing w:after="0" w:line="240" w:lineRule="auto"/>
      </w:pPr>
      <w:r>
        <w:t xml:space="preserve">   - If you have a specific goal, such as predicting BMI based on age, height, and weight, you can build a predictive model using regression techniques.</w:t>
      </w:r>
    </w:p>
    <w:p w14:paraId="494C232E" w14:textId="77777777" w:rsidR="00C05598" w:rsidRDefault="00C05598" w:rsidP="00C05598">
      <w:pPr>
        <w:spacing w:after="0" w:line="240" w:lineRule="auto"/>
      </w:pPr>
    </w:p>
    <w:p w14:paraId="08EE84B0" w14:textId="77777777" w:rsidR="00C05598" w:rsidRDefault="00C05598" w:rsidP="00C05598">
      <w:pPr>
        <w:spacing w:after="0" w:line="240" w:lineRule="auto"/>
      </w:pPr>
      <w:r>
        <w:t>8. Data Cleaning:</w:t>
      </w:r>
    </w:p>
    <w:p w14:paraId="416519C5" w14:textId="77777777" w:rsidR="00C05598" w:rsidRDefault="00C05598" w:rsidP="00C05598">
      <w:pPr>
        <w:spacing w:after="0" w:line="240" w:lineRule="auto"/>
      </w:pPr>
      <w:r>
        <w:t xml:space="preserve">   - Ensure data quality by identifying and addressing missing values, duplicates, or inconsistent data entries.</w:t>
      </w:r>
    </w:p>
    <w:p w14:paraId="5E9A7F7E" w14:textId="77777777" w:rsidR="00C05598" w:rsidRDefault="00C05598" w:rsidP="00C05598">
      <w:pPr>
        <w:spacing w:after="0" w:line="240" w:lineRule="auto"/>
      </w:pPr>
    </w:p>
    <w:p w14:paraId="6819F850" w14:textId="77777777" w:rsidR="00C05598" w:rsidRDefault="00C05598" w:rsidP="00C05598">
      <w:pPr>
        <w:spacing w:after="0" w:line="240" w:lineRule="auto"/>
      </w:pPr>
      <w:r>
        <w:t>9. Hypothesis Testing:</w:t>
      </w:r>
    </w:p>
    <w:p w14:paraId="4757F259" w14:textId="77777777" w:rsidR="00C05598" w:rsidRDefault="00C05598" w:rsidP="00C05598">
      <w:pPr>
        <w:spacing w:after="0" w:line="240" w:lineRule="auto"/>
      </w:pPr>
      <w:r>
        <w:t xml:space="preserve">   - If you have specific hypotheses, you can perform statistical tests to determine if your data provides evidence for or against those hypotheses.</w:t>
      </w:r>
    </w:p>
    <w:p w14:paraId="13F91FA5" w14:textId="77777777" w:rsidR="00C05598" w:rsidRDefault="00C05598" w:rsidP="00C05598">
      <w:pPr>
        <w:spacing w:after="0" w:line="240" w:lineRule="auto"/>
      </w:pPr>
    </w:p>
    <w:p w14:paraId="573FB237" w14:textId="77777777" w:rsidR="00C05598" w:rsidRDefault="00C05598" w:rsidP="00C05598">
      <w:pPr>
        <w:spacing w:after="0" w:line="240" w:lineRule="auto"/>
      </w:pPr>
      <w:r>
        <w:t>10. Reporting and Insights:</w:t>
      </w:r>
    </w:p>
    <w:p w14:paraId="41A4C770" w14:textId="77777777" w:rsidR="00C05598" w:rsidRDefault="00C05598" w:rsidP="00C05598">
      <w:pPr>
        <w:spacing w:after="0" w:line="240" w:lineRule="auto"/>
      </w:pPr>
      <w:r>
        <w:t xml:space="preserve">   - Summarize your findings and insights in a report or presentation. Visualizations and clear explanations can help communicate your results effectively.</w:t>
      </w:r>
    </w:p>
    <w:sectPr w:rsidR="00C055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328"/>
    <w:rsid w:val="0036676C"/>
    <w:rsid w:val="00866328"/>
    <w:rsid w:val="00C055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23DEB"/>
  <w15:chartTrackingRefBased/>
  <w15:docId w15:val="{3D52DA1D-9380-4192-9891-2E86F6493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482</Words>
  <Characters>2751</Characters>
  <Application>Microsoft Office Word</Application>
  <DocSecurity>0</DocSecurity>
  <Lines>22</Lines>
  <Paragraphs>6</Paragraphs>
  <ScaleCrop>false</ScaleCrop>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R</dc:creator>
  <cp:keywords/>
  <dc:description/>
  <cp:lastModifiedBy>Aravind R</cp:lastModifiedBy>
  <cp:revision>2</cp:revision>
  <dcterms:created xsi:type="dcterms:W3CDTF">2023-11-07T10:43:00Z</dcterms:created>
  <dcterms:modified xsi:type="dcterms:W3CDTF">2023-11-07T10:44:00Z</dcterms:modified>
</cp:coreProperties>
</file>