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46" w:type="dxa"/>
        <w:tblLayout w:type="fixed"/>
        <w:tblLook w:val="04A0" w:firstRow="1" w:lastRow="0" w:firstColumn="1" w:lastColumn="0" w:noHBand="0" w:noVBand="1"/>
      </w:tblPr>
      <w:tblGrid>
        <w:gridCol w:w="5760"/>
        <w:gridCol w:w="4786"/>
      </w:tblGrid>
      <w:tr w:rsidR="00061444" w14:paraId="6AAFB485" w14:textId="77777777" w:rsidTr="002A1B58">
        <w:trPr>
          <w:cnfStyle w:val="100000000000" w:firstRow="1" w:lastRow="0" w:firstColumn="0" w:lastColumn="0" w:oddVBand="0" w:evenVBand="0" w:oddHBand="0" w:evenHBand="0" w:firstRowFirstColumn="0" w:firstRowLastColumn="0" w:lastRowFirstColumn="0" w:lastRowLastColumn="0"/>
          <w:trHeight w:hRule="exact" w:val="10224"/>
        </w:trPr>
        <w:tc>
          <w:tcPr>
            <w:tcW w:w="10546" w:type="dxa"/>
            <w:gridSpan w:val="2"/>
            <w:vAlign w:val="center"/>
          </w:tcPr>
          <w:p w14:paraId="594C99A8" w14:textId="581D74F7" w:rsidR="00061444" w:rsidRDefault="00A26897" w:rsidP="00464121">
            <w:pPr>
              <w:jc w:val="center"/>
            </w:pPr>
            <w:r>
              <w:rPr>
                <w:noProof/>
              </w:rPr>
              <w:drawing>
                <wp:inline distT="0" distB="0" distL="0" distR="0" wp14:anchorId="75BB1126" wp14:editId="5F2DB48D">
                  <wp:extent cx="6492240" cy="6492240"/>
                  <wp:effectExtent l="0" t="0" r="0" b="0"/>
                  <wp:docPr id="18215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6492240"/>
                          </a:xfrm>
                          <a:prstGeom prst="rect">
                            <a:avLst/>
                          </a:prstGeom>
                          <a:noFill/>
                          <a:ln>
                            <a:noFill/>
                          </a:ln>
                        </pic:spPr>
                      </pic:pic>
                    </a:graphicData>
                  </a:graphic>
                </wp:inline>
              </w:drawing>
            </w:r>
          </w:p>
        </w:tc>
      </w:tr>
      <w:tr w:rsidR="00061444" w14:paraId="28BD043F" w14:textId="77777777" w:rsidTr="00A30D03">
        <w:trPr>
          <w:gridAfter w:val="1"/>
          <w:wAfter w:w="4786" w:type="dxa"/>
          <w:trHeight w:hRule="exact" w:val="3456"/>
        </w:trPr>
        <w:tc>
          <w:tcPr>
            <w:tcW w:w="5760" w:type="dxa"/>
            <w:vAlign w:val="bottom"/>
          </w:tcPr>
          <w:p w14:paraId="783FFD25" w14:textId="77777777" w:rsidR="00ED2AA1" w:rsidRDefault="00ED2AA1" w:rsidP="00713E73">
            <w:pPr>
              <w:spacing w:after="0"/>
              <w:rPr>
                <w:noProof/>
                <w:lang w:val="en-IN" w:eastAsia="en-IN"/>
              </w:rPr>
            </w:pPr>
          </w:p>
          <w:p w14:paraId="0B3C169E" w14:textId="77777777" w:rsidR="00A26897" w:rsidRDefault="00A26897" w:rsidP="005228AB">
            <w:pPr>
              <w:pStyle w:val="Documenttitle"/>
              <w:rPr>
                <w:noProof/>
                <w:lang w:val="en-IN" w:eastAsia="en-IN"/>
              </w:rPr>
            </w:pPr>
          </w:p>
          <w:p w14:paraId="56A7F31C" w14:textId="77777777" w:rsidR="00A26897" w:rsidRDefault="00A26897" w:rsidP="005228AB">
            <w:pPr>
              <w:pStyle w:val="Documenttitle"/>
              <w:rPr>
                <w:noProof/>
                <w:lang w:val="en-IN" w:eastAsia="en-IN"/>
              </w:rPr>
            </w:pPr>
          </w:p>
          <w:p w14:paraId="1EA8A7FF" w14:textId="07B21A4F" w:rsidR="00061444" w:rsidRPr="00852F01" w:rsidRDefault="00061444" w:rsidP="005228AB">
            <w:pPr>
              <w:pStyle w:val="Documenttitle"/>
            </w:pPr>
            <w:r>
              <w:rPr>
                <w:noProof/>
                <w:lang w:val="en-IN" w:eastAsia="en-IN"/>
              </w:rPr>
              <w:drawing>
                <wp:anchor distT="0" distB="0" distL="114300" distR="114300" simplePos="0" relativeHeight="251658241" behindDoc="0" locked="1" layoutInCell="1" allowOverlap="1" wp14:anchorId="508AFD44" wp14:editId="63679503">
                  <wp:simplePos x="0" y="0"/>
                  <wp:positionH relativeFrom="page">
                    <wp:posOffset>-93345</wp:posOffset>
                  </wp:positionH>
                  <wp:positionV relativeFrom="page">
                    <wp:posOffset>-7315200</wp:posOffset>
                  </wp:positionV>
                  <wp:extent cx="1831975" cy="3454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_logo proposal cov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1975" cy="34544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658240" behindDoc="1" locked="1" layoutInCell="1" allowOverlap="1" wp14:anchorId="7E24A7CA" wp14:editId="67834C37">
                      <wp:simplePos x="0" y="0"/>
                      <wp:positionH relativeFrom="page">
                        <wp:posOffset>-455295</wp:posOffset>
                      </wp:positionH>
                      <wp:positionV relativeFrom="page">
                        <wp:posOffset>-3121025</wp:posOffset>
                      </wp:positionV>
                      <wp:extent cx="7595870" cy="5947410"/>
                      <wp:effectExtent l="0" t="0" r="5080" b="0"/>
                      <wp:wrapNone/>
                      <wp:docPr id="8" name="Rectangle 8"/>
                      <wp:cNvGraphicFramePr/>
                      <a:graphic xmlns:a="http://schemas.openxmlformats.org/drawingml/2006/main">
                        <a:graphicData uri="http://schemas.microsoft.com/office/word/2010/wordprocessingShape">
                          <wps:wsp>
                            <wps:cNvSpPr/>
                            <wps:spPr>
                              <a:xfrm>
                                <a:off x="0" y="0"/>
                                <a:ext cx="7595870" cy="59474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3777E" id="Rectangle 8" o:spid="_x0000_s1026" style="position:absolute;margin-left:-35.85pt;margin-top:-245.75pt;width:598.1pt;height:468.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" fillcolor="white [3212]" stroked="f" strokeweight="2pt">
                      <w10:wrap anchorx="page" anchory="page"/>
                      <w10:anchorlock/>
                    </v:rect>
                  </w:pict>
                </mc:Fallback>
              </mc:AlternateContent>
            </w:r>
            <w:r w:rsidR="007B08FF">
              <w:rPr>
                <w:noProof/>
                <w:lang w:val="en-IN" w:eastAsia="en-IN"/>
              </w:rPr>
              <w:t>Olympus DPG</w:t>
            </w:r>
          </w:p>
          <w:p w14:paraId="0300641B" w14:textId="220A540E" w:rsidR="007B08FF" w:rsidRDefault="00183C34" w:rsidP="00701BDC">
            <w:pPr>
              <w:spacing w:after="0"/>
              <w:rPr>
                <w:rFonts w:ascii="Calibri Light" w:eastAsiaTheme="majorEastAsia" w:hAnsi="Calibri Light" w:cstheme="majorBidi"/>
                <w:b/>
                <w:color w:val="000000" w:themeColor="text1"/>
                <w:sz w:val="28"/>
                <w:szCs w:val="28"/>
              </w:rPr>
            </w:pPr>
            <w:r>
              <w:rPr>
                <w:rFonts w:ascii="Calibri Light" w:eastAsiaTheme="majorEastAsia" w:hAnsi="Calibri Light" w:cstheme="majorBidi"/>
                <w:b/>
                <w:color w:val="000000" w:themeColor="text1"/>
                <w:sz w:val="28"/>
                <w:szCs w:val="28"/>
              </w:rPr>
              <w:t xml:space="preserve">Product Requirement Document for </w:t>
            </w:r>
            <w:r w:rsidR="007B08FF" w:rsidRPr="007B08FF">
              <w:rPr>
                <w:rFonts w:ascii="Calibri Light" w:eastAsiaTheme="majorEastAsia" w:hAnsi="Calibri Light" w:cstheme="majorBidi"/>
                <w:b/>
                <w:color w:val="000000" w:themeColor="text1"/>
                <w:sz w:val="28"/>
                <w:szCs w:val="28"/>
              </w:rPr>
              <w:t>Public Grievances Redressal (PGR)</w:t>
            </w:r>
            <w:r w:rsidR="007B08FF">
              <w:rPr>
                <w:rFonts w:ascii="Calibri Light" w:eastAsiaTheme="majorEastAsia" w:hAnsi="Calibri Light" w:cstheme="majorBidi"/>
                <w:b/>
                <w:color w:val="000000" w:themeColor="text1"/>
                <w:sz w:val="28"/>
                <w:szCs w:val="28"/>
              </w:rPr>
              <w:t xml:space="preserve"> </w:t>
            </w:r>
            <w:r w:rsidR="00A26897">
              <w:rPr>
                <w:rFonts w:ascii="Calibri Light" w:eastAsiaTheme="majorEastAsia" w:hAnsi="Calibri Light" w:cstheme="majorBidi"/>
                <w:b/>
                <w:color w:val="000000" w:themeColor="text1"/>
                <w:sz w:val="28"/>
                <w:szCs w:val="28"/>
              </w:rPr>
              <w:t>&amp;</w:t>
            </w:r>
            <w:r w:rsidR="007B08FF">
              <w:rPr>
                <w:rFonts w:ascii="Calibri Light" w:eastAsiaTheme="majorEastAsia" w:hAnsi="Calibri Light" w:cstheme="majorBidi"/>
                <w:b/>
                <w:color w:val="000000" w:themeColor="text1"/>
                <w:sz w:val="28"/>
                <w:szCs w:val="28"/>
              </w:rPr>
              <w:t xml:space="preserve"> Trade License  </w:t>
            </w:r>
          </w:p>
          <w:p w14:paraId="10F1D675" w14:textId="0BD845F4" w:rsidR="00055EA4" w:rsidRPr="00E621F3" w:rsidRDefault="00701BDC" w:rsidP="00701BDC">
            <w:pPr>
              <w:spacing w:after="0"/>
              <w:rPr>
                <w:b/>
                <w:bCs/>
              </w:rPr>
            </w:pPr>
            <w:r w:rsidRPr="00E621F3">
              <w:rPr>
                <w:b/>
                <w:bCs/>
              </w:rPr>
              <w:t>Private and confidential</w:t>
            </w:r>
            <w:r w:rsidRPr="00E621F3">
              <w:rPr>
                <w:b/>
                <w:bCs/>
              </w:rPr>
              <w:br/>
            </w:r>
            <w:r w:rsidR="007B08FF">
              <w:rPr>
                <w:b/>
                <w:bCs/>
              </w:rPr>
              <w:t xml:space="preserve">NOVEMBER </w:t>
            </w:r>
            <w:r>
              <w:rPr>
                <w:b/>
                <w:bCs/>
              </w:rPr>
              <w:t>202</w:t>
            </w:r>
            <w:r w:rsidR="0014343D">
              <w:rPr>
                <w:b/>
                <w:bCs/>
              </w:rPr>
              <w:t>5</w:t>
            </w:r>
          </w:p>
        </w:tc>
      </w:tr>
    </w:tbl>
    <w:p w14:paraId="7658B223" w14:textId="7D1D114D" w:rsidR="00061444" w:rsidRDefault="00A26897">
      <w:pPr>
        <w:spacing w:after="200" w:line="276" w:lineRule="auto"/>
        <w:rPr>
          <w:sz w:val="6"/>
          <w:szCs w:val="6"/>
        </w:rPr>
      </w:pPr>
      <w:r>
        <w:rPr>
          <w:noProof/>
          <w:sz w:val="6"/>
          <w:szCs w:val="6"/>
        </w:rPr>
        <mc:AlternateContent>
          <mc:Choice Requires="wps">
            <w:drawing>
              <wp:anchor distT="0" distB="0" distL="114300" distR="114300" simplePos="0" relativeHeight="251658242" behindDoc="1" locked="0" layoutInCell="1" allowOverlap="1" wp14:anchorId="31A9B0EB" wp14:editId="4DD87B98">
                <wp:simplePos x="0" y="0"/>
                <wp:positionH relativeFrom="column">
                  <wp:posOffset>-367128</wp:posOffset>
                </wp:positionH>
                <wp:positionV relativeFrom="paragraph">
                  <wp:posOffset>-9870929</wp:posOffset>
                </wp:positionV>
                <wp:extent cx="5555322" cy="984739"/>
                <wp:effectExtent l="0" t="0" r="7620" b="6350"/>
                <wp:wrapNone/>
                <wp:docPr id="10" name="Rectangle 10"/>
                <wp:cNvGraphicFramePr/>
                <a:graphic xmlns:a="http://schemas.openxmlformats.org/drawingml/2006/main">
                  <a:graphicData uri="http://schemas.microsoft.com/office/word/2010/wordprocessingShape">
                    <wps:wsp>
                      <wps:cNvSpPr/>
                      <wps:spPr bwMode="gray">
                        <a:xfrm>
                          <a:off x="0" y="0"/>
                          <a:ext cx="5555322" cy="984739"/>
                        </a:xfrm>
                        <a:prstGeom prst="rect">
                          <a:avLst/>
                        </a:prstGeom>
                        <a:solidFill>
                          <a:schemeClr val="bg1"/>
                        </a:solidFill>
                        <a:ln w="19050" algn="ctr">
                          <a:noFill/>
                          <a:miter lim="800000"/>
                          <a:headEnd/>
                          <a:tailEnd/>
                        </a:ln>
                      </wps:spPr>
                      <wps:bodyPr rot="0" spcFirstLastPara="0" vertOverflow="overflow" horzOverflow="overflow" vert="horz" wrap="square" lIns="88900" tIns="88900" rIns="88900" bIns="889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296F" id="Rectangle 10" o:spid="_x0000_s1026" style="position:absolute;margin-left:-28.9pt;margin-top:-777.25pt;width:437.45pt;height:77.5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" fillcolor="white [3212]" stroked="f" strokeweight="1.5pt">
                <v:textbox inset="7pt,7pt,7pt,7pt"/>
              </v:rect>
            </w:pict>
          </mc:Fallback>
        </mc:AlternateContent>
      </w:r>
      <w:r w:rsidR="00061444">
        <w:rPr>
          <w:sz w:val="6"/>
          <w:szCs w:val="6"/>
        </w:rPr>
        <w:br w:type="page"/>
      </w:r>
    </w:p>
    <w:bookmarkStart w:id="0" w:name="_Toc215074786" w:displacedByCustomXml="next"/>
    <w:bookmarkStart w:id="1" w:name="_Toc215074930" w:displacedByCustomXml="next"/>
    <w:sdt>
      <w:sdtPr>
        <w:rPr>
          <w:rFonts w:asciiTheme="minorHAnsi" w:eastAsiaTheme="minorEastAsia" w:hAnsiTheme="minorHAnsi" w:cstheme="minorBidi"/>
          <w:color w:val="auto"/>
          <w:sz w:val="20"/>
          <w:szCs w:val="20"/>
        </w:rPr>
        <w:id w:val="1670529709"/>
        <w:docPartObj>
          <w:docPartGallery w:val="Table of Contents"/>
          <w:docPartUnique/>
        </w:docPartObj>
      </w:sdtPr>
      <w:sdtEndPr>
        <w:rPr>
          <w:b/>
        </w:rPr>
      </w:sdtEndPr>
      <w:sdtContent>
        <w:p w14:paraId="2303924C" w14:textId="08B20DD7" w:rsidR="00EF714B" w:rsidRDefault="00EF714B">
          <w:pPr>
            <w:pStyle w:val="TOCHeading"/>
          </w:pPr>
          <w:r>
            <w:t>Contents</w:t>
          </w:r>
        </w:p>
        <w:p w14:paraId="3E22A777" w14:textId="4641EBD9" w:rsidR="006E0C62" w:rsidRDefault="00EF714B">
          <w:pPr>
            <w:pStyle w:val="TOC1"/>
            <w:rPr>
              <w:rFonts w:eastAsiaTheme="minorEastAsia"/>
              <w:kern w:val="2"/>
              <w:szCs w:val="24"/>
              <w14:ligatures w14:val="standardContextual"/>
            </w:rPr>
          </w:pPr>
          <w:r>
            <w:fldChar w:fldCharType="begin"/>
          </w:r>
          <w:r>
            <w:instrText xml:space="preserve"> TOC \o "1-3" \h \z \u </w:instrText>
          </w:r>
          <w:r>
            <w:fldChar w:fldCharType="separate"/>
          </w:r>
          <w:hyperlink w:anchor="_Toc215174375" w:history="1">
            <w:r w:rsidR="006E0C62" w:rsidRPr="00141D5A">
              <w:rPr>
                <w:rStyle w:val="Hyperlink"/>
              </w:rPr>
              <w:t>1</w:t>
            </w:r>
            <w:r w:rsidR="006E0C62">
              <w:rPr>
                <w:rFonts w:eastAsiaTheme="minorEastAsia"/>
                <w:kern w:val="2"/>
                <w:szCs w:val="24"/>
                <w14:ligatures w14:val="standardContextual"/>
              </w:rPr>
              <w:tab/>
            </w:r>
            <w:r w:rsidR="006E0C62" w:rsidRPr="00141D5A">
              <w:rPr>
                <w:rStyle w:val="Hyperlink"/>
              </w:rPr>
              <w:t>Public Grievances &amp; Redressal (PGR)</w:t>
            </w:r>
            <w:r w:rsidR="006E0C62">
              <w:rPr>
                <w:webHidden/>
              </w:rPr>
              <w:tab/>
            </w:r>
            <w:r w:rsidR="006E0C62">
              <w:rPr>
                <w:webHidden/>
              </w:rPr>
              <w:fldChar w:fldCharType="begin"/>
            </w:r>
            <w:r w:rsidR="006E0C62">
              <w:rPr>
                <w:webHidden/>
              </w:rPr>
              <w:instrText xml:space="preserve"> PAGEREF _Toc215174375 \h </w:instrText>
            </w:r>
            <w:r w:rsidR="006E0C62">
              <w:rPr>
                <w:webHidden/>
              </w:rPr>
            </w:r>
            <w:r w:rsidR="006E0C62">
              <w:rPr>
                <w:webHidden/>
              </w:rPr>
              <w:fldChar w:fldCharType="separate"/>
            </w:r>
            <w:r w:rsidR="006E0C62">
              <w:rPr>
                <w:webHidden/>
              </w:rPr>
              <w:t>4</w:t>
            </w:r>
            <w:r w:rsidR="006E0C62">
              <w:rPr>
                <w:webHidden/>
              </w:rPr>
              <w:fldChar w:fldCharType="end"/>
            </w:r>
          </w:hyperlink>
        </w:p>
        <w:p w14:paraId="527F43D1" w14:textId="060A5C72" w:rsidR="006E0C62" w:rsidRDefault="006E0C62">
          <w:pPr>
            <w:pStyle w:val="TOC2"/>
            <w:rPr>
              <w:rFonts w:eastAsiaTheme="minorEastAsia"/>
              <w:kern w:val="2"/>
              <w:sz w:val="24"/>
              <w:szCs w:val="24"/>
              <w14:ligatures w14:val="standardContextual"/>
            </w:rPr>
          </w:pPr>
          <w:hyperlink w:anchor="_Toc215174376" w:history="1">
            <w:r w:rsidRPr="00141D5A">
              <w:rPr>
                <w:rStyle w:val="Hyperlink"/>
              </w:rPr>
              <w:t>1.1</w:t>
            </w:r>
            <w:r>
              <w:rPr>
                <w:rFonts w:eastAsiaTheme="minorEastAsia"/>
                <w:kern w:val="2"/>
                <w:sz w:val="24"/>
                <w:szCs w:val="24"/>
                <w14:ligatures w14:val="standardContextual"/>
              </w:rPr>
              <w:tab/>
            </w:r>
            <w:r w:rsidRPr="00141D5A">
              <w:rPr>
                <w:rStyle w:val="Hyperlink"/>
              </w:rPr>
              <w:t>About Public Grievances &amp; Redressal (PGR)</w:t>
            </w:r>
            <w:r>
              <w:rPr>
                <w:webHidden/>
              </w:rPr>
              <w:tab/>
            </w:r>
            <w:r>
              <w:rPr>
                <w:webHidden/>
              </w:rPr>
              <w:fldChar w:fldCharType="begin"/>
            </w:r>
            <w:r>
              <w:rPr>
                <w:webHidden/>
              </w:rPr>
              <w:instrText xml:space="preserve"> PAGEREF _Toc215174376 \h </w:instrText>
            </w:r>
            <w:r>
              <w:rPr>
                <w:webHidden/>
              </w:rPr>
            </w:r>
            <w:r>
              <w:rPr>
                <w:webHidden/>
              </w:rPr>
              <w:fldChar w:fldCharType="separate"/>
            </w:r>
            <w:r>
              <w:rPr>
                <w:webHidden/>
              </w:rPr>
              <w:t>4</w:t>
            </w:r>
            <w:r>
              <w:rPr>
                <w:webHidden/>
              </w:rPr>
              <w:fldChar w:fldCharType="end"/>
            </w:r>
          </w:hyperlink>
        </w:p>
        <w:p w14:paraId="77597C9E" w14:textId="2AAD086E" w:rsidR="006E0C62" w:rsidRDefault="006E0C62">
          <w:pPr>
            <w:pStyle w:val="TOC2"/>
            <w:rPr>
              <w:rFonts w:eastAsiaTheme="minorEastAsia"/>
              <w:kern w:val="2"/>
              <w:sz w:val="24"/>
              <w:szCs w:val="24"/>
              <w14:ligatures w14:val="standardContextual"/>
            </w:rPr>
          </w:pPr>
          <w:hyperlink w:anchor="_Toc215174377" w:history="1">
            <w:r w:rsidRPr="00141D5A">
              <w:rPr>
                <w:rStyle w:val="Hyperlink"/>
              </w:rPr>
              <w:t>1.2</w:t>
            </w:r>
            <w:r>
              <w:rPr>
                <w:rFonts w:eastAsiaTheme="minorEastAsia"/>
                <w:kern w:val="2"/>
                <w:sz w:val="24"/>
                <w:szCs w:val="24"/>
                <w14:ligatures w14:val="standardContextual"/>
              </w:rPr>
              <w:tab/>
            </w:r>
            <w:r w:rsidRPr="00141D5A">
              <w:rPr>
                <w:rStyle w:val="Hyperlink"/>
              </w:rPr>
              <w:t>Public Grievance Module (PGR) Functional Specifications</w:t>
            </w:r>
            <w:r>
              <w:rPr>
                <w:webHidden/>
              </w:rPr>
              <w:tab/>
            </w:r>
            <w:r>
              <w:rPr>
                <w:webHidden/>
              </w:rPr>
              <w:fldChar w:fldCharType="begin"/>
            </w:r>
            <w:r>
              <w:rPr>
                <w:webHidden/>
              </w:rPr>
              <w:instrText xml:space="preserve"> PAGEREF _Toc215174377 \h </w:instrText>
            </w:r>
            <w:r>
              <w:rPr>
                <w:webHidden/>
              </w:rPr>
            </w:r>
            <w:r>
              <w:rPr>
                <w:webHidden/>
              </w:rPr>
              <w:fldChar w:fldCharType="separate"/>
            </w:r>
            <w:r>
              <w:rPr>
                <w:webHidden/>
              </w:rPr>
              <w:t>5</w:t>
            </w:r>
            <w:r>
              <w:rPr>
                <w:webHidden/>
              </w:rPr>
              <w:fldChar w:fldCharType="end"/>
            </w:r>
          </w:hyperlink>
        </w:p>
        <w:p w14:paraId="3F0EB57B" w14:textId="6B4BE16D" w:rsidR="006E0C62" w:rsidRDefault="006E0C62">
          <w:pPr>
            <w:pStyle w:val="TOC3"/>
            <w:rPr>
              <w:rFonts w:eastAsiaTheme="minorEastAsia"/>
              <w:noProof/>
              <w:kern w:val="2"/>
              <w:sz w:val="24"/>
              <w:szCs w:val="24"/>
              <w14:ligatures w14:val="standardContextual"/>
            </w:rPr>
          </w:pPr>
          <w:hyperlink w:anchor="_Toc215174378" w:history="1">
            <w:r w:rsidRPr="00141D5A">
              <w:rPr>
                <w:rStyle w:val="Hyperlink"/>
                <w:noProof/>
              </w:rPr>
              <w:t>1.2.1</w:t>
            </w:r>
            <w:r>
              <w:rPr>
                <w:rFonts w:eastAsiaTheme="minorEastAsia"/>
                <w:noProof/>
                <w:kern w:val="2"/>
                <w:sz w:val="24"/>
                <w:szCs w:val="24"/>
                <w14:ligatures w14:val="standardContextual"/>
              </w:rPr>
              <w:tab/>
            </w:r>
            <w:r w:rsidRPr="00141D5A">
              <w:rPr>
                <w:rStyle w:val="Hyperlink"/>
                <w:noProof/>
              </w:rPr>
              <w:t>Introduction</w:t>
            </w:r>
            <w:r>
              <w:rPr>
                <w:noProof/>
                <w:webHidden/>
              </w:rPr>
              <w:tab/>
            </w:r>
            <w:r>
              <w:rPr>
                <w:noProof/>
                <w:webHidden/>
              </w:rPr>
              <w:fldChar w:fldCharType="begin"/>
            </w:r>
            <w:r>
              <w:rPr>
                <w:noProof/>
                <w:webHidden/>
              </w:rPr>
              <w:instrText xml:space="preserve"> PAGEREF _Toc215174378 \h </w:instrText>
            </w:r>
            <w:r>
              <w:rPr>
                <w:noProof/>
                <w:webHidden/>
              </w:rPr>
            </w:r>
            <w:r>
              <w:rPr>
                <w:noProof/>
                <w:webHidden/>
              </w:rPr>
              <w:fldChar w:fldCharType="separate"/>
            </w:r>
            <w:r>
              <w:rPr>
                <w:noProof/>
                <w:webHidden/>
              </w:rPr>
              <w:t>5</w:t>
            </w:r>
            <w:r>
              <w:rPr>
                <w:noProof/>
                <w:webHidden/>
              </w:rPr>
              <w:fldChar w:fldCharType="end"/>
            </w:r>
          </w:hyperlink>
        </w:p>
        <w:p w14:paraId="325501BB" w14:textId="0ED40FB4" w:rsidR="006E0C62" w:rsidRDefault="006E0C62">
          <w:pPr>
            <w:pStyle w:val="TOC3"/>
            <w:rPr>
              <w:rFonts w:eastAsiaTheme="minorEastAsia"/>
              <w:noProof/>
              <w:kern w:val="2"/>
              <w:sz w:val="24"/>
              <w:szCs w:val="24"/>
              <w14:ligatures w14:val="standardContextual"/>
            </w:rPr>
          </w:pPr>
          <w:hyperlink w:anchor="_Toc215174379" w:history="1">
            <w:r w:rsidRPr="00141D5A">
              <w:rPr>
                <w:rStyle w:val="Hyperlink"/>
                <w:noProof/>
              </w:rPr>
              <w:t>1.2.2</w:t>
            </w:r>
            <w:r>
              <w:rPr>
                <w:rFonts w:eastAsiaTheme="minorEastAsia"/>
                <w:noProof/>
                <w:kern w:val="2"/>
                <w:sz w:val="24"/>
                <w:szCs w:val="24"/>
                <w14:ligatures w14:val="standardContextual"/>
              </w:rPr>
              <w:tab/>
            </w:r>
            <w:r w:rsidRPr="00141D5A">
              <w:rPr>
                <w:rStyle w:val="Hyperlink"/>
                <w:noProof/>
              </w:rPr>
              <w:t>Functional Scope</w:t>
            </w:r>
            <w:r>
              <w:rPr>
                <w:noProof/>
                <w:webHidden/>
              </w:rPr>
              <w:tab/>
            </w:r>
            <w:r>
              <w:rPr>
                <w:noProof/>
                <w:webHidden/>
              </w:rPr>
              <w:fldChar w:fldCharType="begin"/>
            </w:r>
            <w:r>
              <w:rPr>
                <w:noProof/>
                <w:webHidden/>
              </w:rPr>
              <w:instrText xml:space="preserve"> PAGEREF _Toc215174379 \h </w:instrText>
            </w:r>
            <w:r>
              <w:rPr>
                <w:noProof/>
                <w:webHidden/>
              </w:rPr>
            </w:r>
            <w:r>
              <w:rPr>
                <w:noProof/>
                <w:webHidden/>
              </w:rPr>
              <w:fldChar w:fldCharType="separate"/>
            </w:r>
            <w:r>
              <w:rPr>
                <w:noProof/>
                <w:webHidden/>
              </w:rPr>
              <w:t>5</w:t>
            </w:r>
            <w:r>
              <w:rPr>
                <w:noProof/>
                <w:webHidden/>
              </w:rPr>
              <w:fldChar w:fldCharType="end"/>
            </w:r>
          </w:hyperlink>
        </w:p>
        <w:p w14:paraId="023038CE" w14:textId="30B2DA14" w:rsidR="006E0C62" w:rsidRDefault="006E0C62">
          <w:pPr>
            <w:pStyle w:val="TOC3"/>
            <w:rPr>
              <w:rFonts w:eastAsiaTheme="minorEastAsia"/>
              <w:noProof/>
              <w:kern w:val="2"/>
              <w:sz w:val="24"/>
              <w:szCs w:val="24"/>
              <w14:ligatures w14:val="standardContextual"/>
            </w:rPr>
          </w:pPr>
          <w:hyperlink w:anchor="_Toc215174380" w:history="1">
            <w:r w:rsidRPr="00141D5A">
              <w:rPr>
                <w:rStyle w:val="Hyperlink"/>
                <w:noProof/>
              </w:rPr>
              <w:t>1.2.3</w:t>
            </w:r>
            <w:r>
              <w:rPr>
                <w:rFonts w:eastAsiaTheme="minorEastAsia"/>
                <w:noProof/>
                <w:kern w:val="2"/>
                <w:sz w:val="24"/>
                <w:szCs w:val="24"/>
                <w14:ligatures w14:val="standardContextual"/>
              </w:rPr>
              <w:tab/>
            </w:r>
            <w:r w:rsidRPr="00141D5A">
              <w:rPr>
                <w:rStyle w:val="Hyperlink"/>
                <w:noProof/>
              </w:rPr>
              <w:t>Registration, Login &amp; Creation of User Profile</w:t>
            </w:r>
            <w:r>
              <w:rPr>
                <w:noProof/>
                <w:webHidden/>
              </w:rPr>
              <w:tab/>
            </w:r>
            <w:r>
              <w:rPr>
                <w:noProof/>
                <w:webHidden/>
              </w:rPr>
              <w:fldChar w:fldCharType="begin"/>
            </w:r>
            <w:r>
              <w:rPr>
                <w:noProof/>
                <w:webHidden/>
              </w:rPr>
              <w:instrText xml:space="preserve"> PAGEREF _Toc215174380 \h </w:instrText>
            </w:r>
            <w:r>
              <w:rPr>
                <w:noProof/>
                <w:webHidden/>
              </w:rPr>
            </w:r>
            <w:r>
              <w:rPr>
                <w:noProof/>
                <w:webHidden/>
              </w:rPr>
              <w:fldChar w:fldCharType="separate"/>
            </w:r>
            <w:r>
              <w:rPr>
                <w:noProof/>
                <w:webHidden/>
              </w:rPr>
              <w:t>5</w:t>
            </w:r>
            <w:r>
              <w:rPr>
                <w:noProof/>
                <w:webHidden/>
              </w:rPr>
              <w:fldChar w:fldCharType="end"/>
            </w:r>
          </w:hyperlink>
        </w:p>
        <w:p w14:paraId="0EFFF076" w14:textId="0B07EF6F" w:rsidR="006E0C62" w:rsidRDefault="006E0C62">
          <w:pPr>
            <w:pStyle w:val="TOC3"/>
            <w:rPr>
              <w:rFonts w:eastAsiaTheme="minorEastAsia"/>
              <w:noProof/>
              <w:kern w:val="2"/>
              <w:sz w:val="24"/>
              <w:szCs w:val="24"/>
              <w14:ligatures w14:val="standardContextual"/>
            </w:rPr>
          </w:pPr>
          <w:hyperlink w:anchor="_Toc215174381" w:history="1">
            <w:r w:rsidRPr="00141D5A">
              <w:rPr>
                <w:rStyle w:val="Hyperlink"/>
                <w:noProof/>
              </w:rPr>
              <w:t>1.2.4</w:t>
            </w:r>
            <w:r>
              <w:rPr>
                <w:rFonts w:eastAsiaTheme="minorEastAsia"/>
                <w:noProof/>
                <w:kern w:val="2"/>
                <w:sz w:val="24"/>
                <w:szCs w:val="24"/>
                <w14:ligatures w14:val="standardContextual"/>
              </w:rPr>
              <w:tab/>
            </w:r>
            <w:r w:rsidRPr="00141D5A">
              <w:rPr>
                <w:rStyle w:val="Hyperlink"/>
                <w:noProof/>
              </w:rPr>
              <w:t>Lodging Grievance</w:t>
            </w:r>
            <w:r>
              <w:rPr>
                <w:noProof/>
                <w:webHidden/>
              </w:rPr>
              <w:tab/>
            </w:r>
            <w:r>
              <w:rPr>
                <w:noProof/>
                <w:webHidden/>
              </w:rPr>
              <w:fldChar w:fldCharType="begin"/>
            </w:r>
            <w:r>
              <w:rPr>
                <w:noProof/>
                <w:webHidden/>
              </w:rPr>
              <w:instrText xml:space="preserve"> PAGEREF _Toc215174381 \h </w:instrText>
            </w:r>
            <w:r>
              <w:rPr>
                <w:noProof/>
                <w:webHidden/>
              </w:rPr>
            </w:r>
            <w:r>
              <w:rPr>
                <w:noProof/>
                <w:webHidden/>
              </w:rPr>
              <w:fldChar w:fldCharType="separate"/>
            </w:r>
            <w:r>
              <w:rPr>
                <w:noProof/>
                <w:webHidden/>
              </w:rPr>
              <w:t>5</w:t>
            </w:r>
            <w:r>
              <w:rPr>
                <w:noProof/>
                <w:webHidden/>
              </w:rPr>
              <w:fldChar w:fldCharType="end"/>
            </w:r>
          </w:hyperlink>
        </w:p>
        <w:p w14:paraId="0BB88623" w14:textId="72D64295" w:rsidR="006E0C62" w:rsidRDefault="006E0C62">
          <w:pPr>
            <w:pStyle w:val="TOC3"/>
            <w:rPr>
              <w:rFonts w:eastAsiaTheme="minorEastAsia"/>
              <w:noProof/>
              <w:kern w:val="2"/>
              <w:sz w:val="24"/>
              <w:szCs w:val="24"/>
              <w14:ligatures w14:val="standardContextual"/>
            </w:rPr>
          </w:pPr>
          <w:hyperlink w:anchor="_Toc215174382" w:history="1">
            <w:r w:rsidRPr="00141D5A">
              <w:rPr>
                <w:rStyle w:val="Hyperlink"/>
                <w:noProof/>
              </w:rPr>
              <w:t>1.2.5</w:t>
            </w:r>
            <w:r>
              <w:rPr>
                <w:rFonts w:eastAsiaTheme="minorEastAsia"/>
                <w:noProof/>
                <w:kern w:val="2"/>
                <w:sz w:val="24"/>
                <w:szCs w:val="24"/>
                <w14:ligatures w14:val="standardContextual"/>
              </w:rPr>
              <w:tab/>
            </w:r>
            <w:r w:rsidRPr="00141D5A">
              <w:rPr>
                <w:rStyle w:val="Hyperlink"/>
                <w:noProof/>
              </w:rPr>
              <w:t>Assigning Grievance</w:t>
            </w:r>
            <w:r>
              <w:rPr>
                <w:noProof/>
                <w:webHidden/>
              </w:rPr>
              <w:tab/>
            </w:r>
            <w:r>
              <w:rPr>
                <w:noProof/>
                <w:webHidden/>
              </w:rPr>
              <w:fldChar w:fldCharType="begin"/>
            </w:r>
            <w:r>
              <w:rPr>
                <w:noProof/>
                <w:webHidden/>
              </w:rPr>
              <w:instrText xml:space="preserve"> PAGEREF _Toc215174382 \h </w:instrText>
            </w:r>
            <w:r>
              <w:rPr>
                <w:noProof/>
                <w:webHidden/>
              </w:rPr>
            </w:r>
            <w:r>
              <w:rPr>
                <w:noProof/>
                <w:webHidden/>
              </w:rPr>
              <w:fldChar w:fldCharType="separate"/>
            </w:r>
            <w:r>
              <w:rPr>
                <w:noProof/>
                <w:webHidden/>
              </w:rPr>
              <w:t>6</w:t>
            </w:r>
            <w:r>
              <w:rPr>
                <w:noProof/>
                <w:webHidden/>
              </w:rPr>
              <w:fldChar w:fldCharType="end"/>
            </w:r>
          </w:hyperlink>
        </w:p>
        <w:p w14:paraId="40FE97B9" w14:textId="3E908C50" w:rsidR="006E0C62" w:rsidRDefault="006E0C62">
          <w:pPr>
            <w:pStyle w:val="TOC3"/>
            <w:rPr>
              <w:rFonts w:eastAsiaTheme="minorEastAsia"/>
              <w:noProof/>
              <w:kern w:val="2"/>
              <w:sz w:val="24"/>
              <w:szCs w:val="24"/>
              <w14:ligatures w14:val="standardContextual"/>
            </w:rPr>
          </w:pPr>
          <w:hyperlink w:anchor="_Toc215174383" w:history="1">
            <w:r w:rsidRPr="00141D5A">
              <w:rPr>
                <w:rStyle w:val="Hyperlink"/>
                <w:noProof/>
              </w:rPr>
              <w:t>1.2.6</w:t>
            </w:r>
            <w:r>
              <w:rPr>
                <w:rFonts w:eastAsiaTheme="minorEastAsia"/>
                <w:noProof/>
                <w:kern w:val="2"/>
                <w:sz w:val="24"/>
                <w:szCs w:val="24"/>
                <w14:ligatures w14:val="standardContextual"/>
              </w:rPr>
              <w:tab/>
            </w:r>
            <w:r w:rsidRPr="00141D5A">
              <w:rPr>
                <w:rStyle w:val="Hyperlink"/>
                <w:noProof/>
              </w:rPr>
              <w:t>Resolving Grievance</w:t>
            </w:r>
            <w:r>
              <w:rPr>
                <w:noProof/>
                <w:webHidden/>
              </w:rPr>
              <w:tab/>
            </w:r>
            <w:r>
              <w:rPr>
                <w:noProof/>
                <w:webHidden/>
              </w:rPr>
              <w:fldChar w:fldCharType="begin"/>
            </w:r>
            <w:r>
              <w:rPr>
                <w:noProof/>
                <w:webHidden/>
              </w:rPr>
              <w:instrText xml:space="preserve"> PAGEREF _Toc215174383 \h </w:instrText>
            </w:r>
            <w:r>
              <w:rPr>
                <w:noProof/>
                <w:webHidden/>
              </w:rPr>
            </w:r>
            <w:r>
              <w:rPr>
                <w:noProof/>
                <w:webHidden/>
              </w:rPr>
              <w:fldChar w:fldCharType="separate"/>
            </w:r>
            <w:r>
              <w:rPr>
                <w:noProof/>
                <w:webHidden/>
              </w:rPr>
              <w:t>6</w:t>
            </w:r>
            <w:r>
              <w:rPr>
                <w:noProof/>
                <w:webHidden/>
              </w:rPr>
              <w:fldChar w:fldCharType="end"/>
            </w:r>
          </w:hyperlink>
        </w:p>
        <w:p w14:paraId="020F7817" w14:textId="2993EEB5" w:rsidR="006E0C62" w:rsidRDefault="006E0C62">
          <w:pPr>
            <w:pStyle w:val="TOC3"/>
            <w:rPr>
              <w:rFonts w:eastAsiaTheme="minorEastAsia"/>
              <w:noProof/>
              <w:kern w:val="2"/>
              <w:sz w:val="24"/>
              <w:szCs w:val="24"/>
              <w14:ligatures w14:val="standardContextual"/>
            </w:rPr>
          </w:pPr>
          <w:hyperlink w:anchor="_Toc215174384" w:history="1">
            <w:r w:rsidRPr="00141D5A">
              <w:rPr>
                <w:rStyle w:val="Hyperlink"/>
                <w:noProof/>
              </w:rPr>
              <w:t>1.2.7</w:t>
            </w:r>
            <w:r>
              <w:rPr>
                <w:rFonts w:eastAsiaTheme="minorEastAsia"/>
                <w:noProof/>
                <w:kern w:val="2"/>
                <w:sz w:val="24"/>
                <w:szCs w:val="24"/>
                <w14:ligatures w14:val="standardContextual"/>
              </w:rPr>
              <w:tab/>
            </w:r>
            <w:r w:rsidRPr="00141D5A">
              <w:rPr>
                <w:rStyle w:val="Hyperlink"/>
                <w:noProof/>
              </w:rPr>
              <w:t>Managing Grievance</w:t>
            </w:r>
            <w:r>
              <w:rPr>
                <w:noProof/>
                <w:webHidden/>
              </w:rPr>
              <w:tab/>
            </w:r>
            <w:r>
              <w:rPr>
                <w:noProof/>
                <w:webHidden/>
              </w:rPr>
              <w:fldChar w:fldCharType="begin"/>
            </w:r>
            <w:r>
              <w:rPr>
                <w:noProof/>
                <w:webHidden/>
              </w:rPr>
              <w:instrText xml:space="preserve"> PAGEREF _Toc215174384 \h </w:instrText>
            </w:r>
            <w:r>
              <w:rPr>
                <w:noProof/>
                <w:webHidden/>
              </w:rPr>
            </w:r>
            <w:r>
              <w:rPr>
                <w:noProof/>
                <w:webHidden/>
              </w:rPr>
              <w:fldChar w:fldCharType="separate"/>
            </w:r>
            <w:r>
              <w:rPr>
                <w:noProof/>
                <w:webHidden/>
              </w:rPr>
              <w:t>6</w:t>
            </w:r>
            <w:r>
              <w:rPr>
                <w:noProof/>
                <w:webHidden/>
              </w:rPr>
              <w:fldChar w:fldCharType="end"/>
            </w:r>
          </w:hyperlink>
        </w:p>
        <w:p w14:paraId="267EC2B4" w14:textId="4A381D67" w:rsidR="006E0C62" w:rsidRDefault="006E0C62">
          <w:pPr>
            <w:pStyle w:val="TOC3"/>
            <w:rPr>
              <w:rFonts w:eastAsiaTheme="minorEastAsia"/>
              <w:noProof/>
              <w:kern w:val="2"/>
              <w:sz w:val="24"/>
              <w:szCs w:val="24"/>
              <w14:ligatures w14:val="standardContextual"/>
            </w:rPr>
          </w:pPr>
          <w:hyperlink w:anchor="_Toc215174385" w:history="1">
            <w:r w:rsidRPr="00141D5A">
              <w:rPr>
                <w:rStyle w:val="Hyperlink"/>
                <w:noProof/>
              </w:rPr>
              <w:t>1.2.8</w:t>
            </w:r>
            <w:r>
              <w:rPr>
                <w:rFonts w:eastAsiaTheme="minorEastAsia"/>
                <w:noProof/>
                <w:kern w:val="2"/>
                <w:sz w:val="24"/>
                <w:szCs w:val="24"/>
                <w14:ligatures w14:val="standardContextual"/>
              </w:rPr>
              <w:tab/>
            </w:r>
            <w:r w:rsidRPr="00141D5A">
              <w:rPr>
                <w:rStyle w:val="Hyperlink"/>
                <w:noProof/>
              </w:rPr>
              <w:t>Tracking Complaint</w:t>
            </w:r>
            <w:r>
              <w:rPr>
                <w:noProof/>
                <w:webHidden/>
              </w:rPr>
              <w:tab/>
            </w:r>
            <w:r>
              <w:rPr>
                <w:noProof/>
                <w:webHidden/>
              </w:rPr>
              <w:fldChar w:fldCharType="begin"/>
            </w:r>
            <w:r>
              <w:rPr>
                <w:noProof/>
                <w:webHidden/>
              </w:rPr>
              <w:instrText xml:space="preserve"> PAGEREF _Toc215174385 \h </w:instrText>
            </w:r>
            <w:r>
              <w:rPr>
                <w:noProof/>
                <w:webHidden/>
              </w:rPr>
            </w:r>
            <w:r>
              <w:rPr>
                <w:noProof/>
                <w:webHidden/>
              </w:rPr>
              <w:fldChar w:fldCharType="separate"/>
            </w:r>
            <w:r>
              <w:rPr>
                <w:noProof/>
                <w:webHidden/>
              </w:rPr>
              <w:t>7</w:t>
            </w:r>
            <w:r>
              <w:rPr>
                <w:noProof/>
                <w:webHidden/>
              </w:rPr>
              <w:fldChar w:fldCharType="end"/>
            </w:r>
          </w:hyperlink>
        </w:p>
        <w:p w14:paraId="68003DA5" w14:textId="58CEAA98" w:rsidR="006E0C62" w:rsidRDefault="006E0C62">
          <w:pPr>
            <w:pStyle w:val="TOC3"/>
            <w:rPr>
              <w:rFonts w:eastAsiaTheme="minorEastAsia"/>
              <w:noProof/>
              <w:kern w:val="2"/>
              <w:sz w:val="24"/>
              <w:szCs w:val="24"/>
              <w14:ligatures w14:val="standardContextual"/>
            </w:rPr>
          </w:pPr>
          <w:hyperlink w:anchor="_Toc215174386" w:history="1">
            <w:r w:rsidRPr="00141D5A">
              <w:rPr>
                <w:rStyle w:val="Hyperlink"/>
                <w:noProof/>
              </w:rPr>
              <w:t>1.2.9</w:t>
            </w:r>
            <w:r>
              <w:rPr>
                <w:rFonts w:eastAsiaTheme="minorEastAsia"/>
                <w:noProof/>
                <w:kern w:val="2"/>
                <w:sz w:val="24"/>
                <w:szCs w:val="24"/>
                <w14:ligatures w14:val="standardContextual"/>
              </w:rPr>
              <w:tab/>
            </w:r>
            <w:r w:rsidRPr="00141D5A">
              <w:rPr>
                <w:rStyle w:val="Hyperlink"/>
                <w:noProof/>
              </w:rPr>
              <w:t>Dashboards &amp; Reports</w:t>
            </w:r>
            <w:r>
              <w:rPr>
                <w:noProof/>
                <w:webHidden/>
              </w:rPr>
              <w:tab/>
            </w:r>
            <w:r>
              <w:rPr>
                <w:noProof/>
                <w:webHidden/>
              </w:rPr>
              <w:fldChar w:fldCharType="begin"/>
            </w:r>
            <w:r>
              <w:rPr>
                <w:noProof/>
                <w:webHidden/>
              </w:rPr>
              <w:instrText xml:space="preserve"> PAGEREF _Toc215174386 \h </w:instrText>
            </w:r>
            <w:r>
              <w:rPr>
                <w:noProof/>
                <w:webHidden/>
              </w:rPr>
            </w:r>
            <w:r>
              <w:rPr>
                <w:noProof/>
                <w:webHidden/>
              </w:rPr>
              <w:fldChar w:fldCharType="separate"/>
            </w:r>
            <w:r>
              <w:rPr>
                <w:noProof/>
                <w:webHidden/>
              </w:rPr>
              <w:t>7</w:t>
            </w:r>
            <w:r>
              <w:rPr>
                <w:noProof/>
                <w:webHidden/>
              </w:rPr>
              <w:fldChar w:fldCharType="end"/>
            </w:r>
          </w:hyperlink>
        </w:p>
        <w:p w14:paraId="6C49D401" w14:textId="61A00B46" w:rsidR="006E0C62" w:rsidRDefault="006E0C62">
          <w:pPr>
            <w:pStyle w:val="TOC3"/>
            <w:rPr>
              <w:rFonts w:eastAsiaTheme="minorEastAsia"/>
              <w:noProof/>
              <w:kern w:val="2"/>
              <w:sz w:val="24"/>
              <w:szCs w:val="24"/>
              <w14:ligatures w14:val="standardContextual"/>
            </w:rPr>
          </w:pPr>
          <w:hyperlink w:anchor="_Toc215174387" w:history="1">
            <w:r w:rsidRPr="00141D5A">
              <w:rPr>
                <w:rStyle w:val="Hyperlink"/>
                <w:noProof/>
              </w:rPr>
              <w:t>1.2.10</w:t>
            </w:r>
            <w:r>
              <w:rPr>
                <w:rFonts w:eastAsiaTheme="minorEastAsia"/>
                <w:noProof/>
                <w:kern w:val="2"/>
                <w:sz w:val="24"/>
                <w:szCs w:val="24"/>
                <w14:ligatures w14:val="standardContextual"/>
              </w:rPr>
              <w:tab/>
            </w:r>
            <w:r w:rsidRPr="00141D5A">
              <w:rPr>
                <w:rStyle w:val="Hyperlink"/>
                <w:noProof/>
              </w:rPr>
              <w:t>General Features</w:t>
            </w:r>
            <w:r>
              <w:rPr>
                <w:noProof/>
                <w:webHidden/>
              </w:rPr>
              <w:tab/>
            </w:r>
            <w:r>
              <w:rPr>
                <w:noProof/>
                <w:webHidden/>
              </w:rPr>
              <w:fldChar w:fldCharType="begin"/>
            </w:r>
            <w:r>
              <w:rPr>
                <w:noProof/>
                <w:webHidden/>
              </w:rPr>
              <w:instrText xml:space="preserve"> PAGEREF _Toc215174387 \h </w:instrText>
            </w:r>
            <w:r>
              <w:rPr>
                <w:noProof/>
                <w:webHidden/>
              </w:rPr>
            </w:r>
            <w:r>
              <w:rPr>
                <w:noProof/>
                <w:webHidden/>
              </w:rPr>
              <w:fldChar w:fldCharType="separate"/>
            </w:r>
            <w:r>
              <w:rPr>
                <w:noProof/>
                <w:webHidden/>
              </w:rPr>
              <w:t>7</w:t>
            </w:r>
            <w:r>
              <w:rPr>
                <w:noProof/>
                <w:webHidden/>
              </w:rPr>
              <w:fldChar w:fldCharType="end"/>
            </w:r>
          </w:hyperlink>
        </w:p>
        <w:p w14:paraId="67572E3C" w14:textId="4798196E" w:rsidR="006E0C62" w:rsidRDefault="006E0C62">
          <w:pPr>
            <w:pStyle w:val="TOC2"/>
            <w:rPr>
              <w:rFonts w:eastAsiaTheme="minorEastAsia"/>
              <w:kern w:val="2"/>
              <w:sz w:val="24"/>
              <w:szCs w:val="24"/>
              <w14:ligatures w14:val="standardContextual"/>
            </w:rPr>
          </w:pPr>
          <w:hyperlink w:anchor="_Toc215174388" w:history="1">
            <w:r w:rsidRPr="00141D5A">
              <w:rPr>
                <w:rStyle w:val="Hyperlink"/>
              </w:rPr>
              <w:t>1.3</w:t>
            </w:r>
            <w:r>
              <w:rPr>
                <w:rFonts w:eastAsiaTheme="minorEastAsia"/>
                <w:kern w:val="2"/>
                <w:sz w:val="24"/>
                <w:szCs w:val="24"/>
                <w14:ligatures w14:val="standardContextual"/>
              </w:rPr>
              <w:tab/>
            </w:r>
            <w:r w:rsidRPr="00141D5A">
              <w:rPr>
                <w:rStyle w:val="Hyperlink"/>
              </w:rPr>
              <w:t>Grievance Types List</w:t>
            </w:r>
            <w:r>
              <w:rPr>
                <w:webHidden/>
              </w:rPr>
              <w:tab/>
            </w:r>
            <w:r>
              <w:rPr>
                <w:webHidden/>
              </w:rPr>
              <w:fldChar w:fldCharType="begin"/>
            </w:r>
            <w:r>
              <w:rPr>
                <w:webHidden/>
              </w:rPr>
              <w:instrText xml:space="preserve"> PAGEREF _Toc215174388 \h </w:instrText>
            </w:r>
            <w:r>
              <w:rPr>
                <w:webHidden/>
              </w:rPr>
            </w:r>
            <w:r>
              <w:rPr>
                <w:webHidden/>
              </w:rPr>
              <w:fldChar w:fldCharType="separate"/>
            </w:r>
            <w:r>
              <w:rPr>
                <w:webHidden/>
              </w:rPr>
              <w:t>8</w:t>
            </w:r>
            <w:r>
              <w:rPr>
                <w:webHidden/>
              </w:rPr>
              <w:fldChar w:fldCharType="end"/>
            </w:r>
          </w:hyperlink>
        </w:p>
        <w:p w14:paraId="1695A803" w14:textId="1F83A28E" w:rsidR="006E0C62" w:rsidRDefault="006E0C62">
          <w:pPr>
            <w:pStyle w:val="TOC2"/>
            <w:rPr>
              <w:rFonts w:eastAsiaTheme="minorEastAsia"/>
              <w:kern w:val="2"/>
              <w:sz w:val="24"/>
              <w:szCs w:val="24"/>
              <w14:ligatures w14:val="standardContextual"/>
            </w:rPr>
          </w:pPr>
          <w:hyperlink w:anchor="_Toc215174389" w:history="1">
            <w:r w:rsidRPr="00141D5A">
              <w:rPr>
                <w:rStyle w:val="Hyperlink"/>
              </w:rPr>
              <w:t>1.4</w:t>
            </w:r>
            <w:r>
              <w:rPr>
                <w:rFonts w:eastAsiaTheme="minorEastAsia"/>
                <w:kern w:val="2"/>
                <w:sz w:val="24"/>
                <w:szCs w:val="24"/>
                <w14:ligatures w14:val="standardContextual"/>
              </w:rPr>
              <w:tab/>
            </w:r>
            <w:r w:rsidRPr="00141D5A">
              <w:rPr>
                <w:rStyle w:val="Hyperlink"/>
              </w:rPr>
              <w:t>PGR Workflows</w:t>
            </w:r>
            <w:r>
              <w:rPr>
                <w:webHidden/>
              </w:rPr>
              <w:tab/>
            </w:r>
            <w:r>
              <w:rPr>
                <w:webHidden/>
              </w:rPr>
              <w:fldChar w:fldCharType="begin"/>
            </w:r>
            <w:r>
              <w:rPr>
                <w:webHidden/>
              </w:rPr>
              <w:instrText xml:space="preserve"> PAGEREF _Toc215174389 \h </w:instrText>
            </w:r>
            <w:r>
              <w:rPr>
                <w:webHidden/>
              </w:rPr>
            </w:r>
            <w:r>
              <w:rPr>
                <w:webHidden/>
              </w:rPr>
              <w:fldChar w:fldCharType="separate"/>
            </w:r>
            <w:r>
              <w:rPr>
                <w:webHidden/>
              </w:rPr>
              <w:t>9</w:t>
            </w:r>
            <w:r>
              <w:rPr>
                <w:webHidden/>
              </w:rPr>
              <w:fldChar w:fldCharType="end"/>
            </w:r>
          </w:hyperlink>
        </w:p>
        <w:p w14:paraId="065B4A5E" w14:textId="73DA5BE2" w:rsidR="006E0C62" w:rsidRDefault="006E0C62">
          <w:pPr>
            <w:pStyle w:val="TOC3"/>
            <w:rPr>
              <w:rFonts w:eastAsiaTheme="minorEastAsia"/>
              <w:noProof/>
              <w:kern w:val="2"/>
              <w:sz w:val="24"/>
              <w:szCs w:val="24"/>
              <w14:ligatures w14:val="standardContextual"/>
            </w:rPr>
          </w:pPr>
          <w:hyperlink w:anchor="_Toc215174390" w:history="1">
            <w:r w:rsidRPr="00141D5A">
              <w:rPr>
                <w:rStyle w:val="Hyperlink"/>
                <w:noProof/>
              </w:rPr>
              <w:t>1.4.1</w:t>
            </w:r>
            <w:r>
              <w:rPr>
                <w:rFonts w:eastAsiaTheme="minorEastAsia"/>
                <w:noProof/>
                <w:kern w:val="2"/>
                <w:sz w:val="24"/>
                <w:szCs w:val="24"/>
                <w14:ligatures w14:val="standardContextual"/>
              </w:rPr>
              <w:tab/>
            </w:r>
            <w:r w:rsidRPr="00141D5A">
              <w:rPr>
                <w:rStyle w:val="Hyperlink"/>
                <w:noProof/>
              </w:rPr>
              <w:t>Workflow Overview</w:t>
            </w:r>
            <w:r>
              <w:rPr>
                <w:noProof/>
                <w:webHidden/>
              </w:rPr>
              <w:tab/>
            </w:r>
            <w:r>
              <w:rPr>
                <w:noProof/>
                <w:webHidden/>
              </w:rPr>
              <w:fldChar w:fldCharType="begin"/>
            </w:r>
            <w:r>
              <w:rPr>
                <w:noProof/>
                <w:webHidden/>
              </w:rPr>
              <w:instrText xml:space="preserve"> PAGEREF _Toc215174390 \h </w:instrText>
            </w:r>
            <w:r>
              <w:rPr>
                <w:noProof/>
                <w:webHidden/>
              </w:rPr>
            </w:r>
            <w:r>
              <w:rPr>
                <w:noProof/>
                <w:webHidden/>
              </w:rPr>
              <w:fldChar w:fldCharType="separate"/>
            </w:r>
            <w:r>
              <w:rPr>
                <w:noProof/>
                <w:webHidden/>
              </w:rPr>
              <w:t>9</w:t>
            </w:r>
            <w:r>
              <w:rPr>
                <w:noProof/>
                <w:webHidden/>
              </w:rPr>
              <w:fldChar w:fldCharType="end"/>
            </w:r>
          </w:hyperlink>
        </w:p>
        <w:p w14:paraId="7740B25D" w14:textId="34C68B41" w:rsidR="006E0C62" w:rsidRDefault="006E0C62">
          <w:pPr>
            <w:pStyle w:val="TOC3"/>
            <w:rPr>
              <w:rFonts w:eastAsiaTheme="minorEastAsia"/>
              <w:noProof/>
              <w:kern w:val="2"/>
              <w:sz w:val="24"/>
              <w:szCs w:val="24"/>
              <w14:ligatures w14:val="standardContextual"/>
            </w:rPr>
          </w:pPr>
          <w:hyperlink w:anchor="_Toc215174391" w:history="1">
            <w:r w:rsidRPr="00141D5A">
              <w:rPr>
                <w:rStyle w:val="Hyperlink"/>
                <w:noProof/>
              </w:rPr>
              <w:t>1.4.2</w:t>
            </w:r>
            <w:r>
              <w:rPr>
                <w:rFonts w:eastAsiaTheme="minorEastAsia"/>
                <w:noProof/>
                <w:kern w:val="2"/>
                <w:sz w:val="24"/>
                <w:szCs w:val="24"/>
                <w14:ligatures w14:val="standardContextual"/>
              </w:rPr>
              <w:tab/>
            </w:r>
            <w:r w:rsidRPr="00141D5A">
              <w:rPr>
                <w:rStyle w:val="Hyperlink"/>
                <w:noProof/>
              </w:rPr>
              <w:t>PGR Workflow Requirement</w:t>
            </w:r>
            <w:r>
              <w:rPr>
                <w:noProof/>
                <w:webHidden/>
              </w:rPr>
              <w:tab/>
            </w:r>
            <w:r>
              <w:rPr>
                <w:noProof/>
                <w:webHidden/>
              </w:rPr>
              <w:fldChar w:fldCharType="begin"/>
            </w:r>
            <w:r>
              <w:rPr>
                <w:noProof/>
                <w:webHidden/>
              </w:rPr>
              <w:instrText xml:space="preserve"> PAGEREF _Toc215174391 \h </w:instrText>
            </w:r>
            <w:r>
              <w:rPr>
                <w:noProof/>
                <w:webHidden/>
              </w:rPr>
            </w:r>
            <w:r>
              <w:rPr>
                <w:noProof/>
                <w:webHidden/>
              </w:rPr>
              <w:fldChar w:fldCharType="separate"/>
            </w:r>
            <w:r>
              <w:rPr>
                <w:noProof/>
                <w:webHidden/>
              </w:rPr>
              <w:t>9</w:t>
            </w:r>
            <w:r>
              <w:rPr>
                <w:noProof/>
                <w:webHidden/>
              </w:rPr>
              <w:fldChar w:fldCharType="end"/>
            </w:r>
          </w:hyperlink>
        </w:p>
        <w:p w14:paraId="08079F29" w14:textId="537DBF62" w:rsidR="006E0C62" w:rsidRDefault="006E0C62">
          <w:pPr>
            <w:pStyle w:val="TOC3"/>
            <w:rPr>
              <w:rFonts w:eastAsiaTheme="minorEastAsia"/>
              <w:noProof/>
              <w:kern w:val="2"/>
              <w:sz w:val="24"/>
              <w:szCs w:val="24"/>
              <w14:ligatures w14:val="standardContextual"/>
            </w:rPr>
          </w:pPr>
          <w:hyperlink w:anchor="_Toc215174392" w:history="1">
            <w:r w:rsidRPr="00141D5A">
              <w:rPr>
                <w:rStyle w:val="Hyperlink"/>
                <w:noProof/>
              </w:rPr>
              <w:t>1.4.3</w:t>
            </w:r>
            <w:r>
              <w:rPr>
                <w:rFonts w:eastAsiaTheme="minorEastAsia"/>
                <w:noProof/>
                <w:kern w:val="2"/>
                <w:sz w:val="24"/>
                <w:szCs w:val="24"/>
                <w14:ligatures w14:val="standardContextual"/>
              </w:rPr>
              <w:tab/>
            </w:r>
            <w:r w:rsidRPr="00141D5A">
              <w:rPr>
                <w:rStyle w:val="Hyperlink"/>
                <w:noProof/>
              </w:rPr>
              <w:t>Intended Audience &amp; Objectives</w:t>
            </w:r>
            <w:r>
              <w:rPr>
                <w:noProof/>
                <w:webHidden/>
              </w:rPr>
              <w:tab/>
            </w:r>
            <w:r>
              <w:rPr>
                <w:noProof/>
                <w:webHidden/>
              </w:rPr>
              <w:fldChar w:fldCharType="begin"/>
            </w:r>
            <w:r>
              <w:rPr>
                <w:noProof/>
                <w:webHidden/>
              </w:rPr>
              <w:instrText xml:space="preserve"> PAGEREF _Toc215174392 \h </w:instrText>
            </w:r>
            <w:r>
              <w:rPr>
                <w:noProof/>
                <w:webHidden/>
              </w:rPr>
            </w:r>
            <w:r>
              <w:rPr>
                <w:noProof/>
                <w:webHidden/>
              </w:rPr>
              <w:fldChar w:fldCharType="separate"/>
            </w:r>
            <w:r>
              <w:rPr>
                <w:noProof/>
                <w:webHidden/>
              </w:rPr>
              <w:t>9</w:t>
            </w:r>
            <w:r>
              <w:rPr>
                <w:noProof/>
                <w:webHidden/>
              </w:rPr>
              <w:fldChar w:fldCharType="end"/>
            </w:r>
          </w:hyperlink>
        </w:p>
        <w:p w14:paraId="2771A7A9" w14:textId="2E5FB4BC" w:rsidR="006E0C62" w:rsidRDefault="006E0C62">
          <w:pPr>
            <w:pStyle w:val="TOC3"/>
            <w:rPr>
              <w:rFonts w:eastAsiaTheme="minorEastAsia"/>
              <w:noProof/>
              <w:kern w:val="2"/>
              <w:sz w:val="24"/>
              <w:szCs w:val="24"/>
              <w14:ligatures w14:val="standardContextual"/>
            </w:rPr>
          </w:pPr>
          <w:hyperlink w:anchor="_Toc215174393" w:history="1">
            <w:r w:rsidRPr="00141D5A">
              <w:rPr>
                <w:rStyle w:val="Hyperlink"/>
                <w:noProof/>
              </w:rPr>
              <w:t>1.4.4</w:t>
            </w:r>
            <w:r>
              <w:rPr>
                <w:rFonts w:eastAsiaTheme="minorEastAsia"/>
                <w:noProof/>
                <w:kern w:val="2"/>
                <w:sz w:val="24"/>
                <w:szCs w:val="24"/>
                <w14:ligatures w14:val="standardContextual"/>
              </w:rPr>
              <w:tab/>
            </w:r>
            <w:r w:rsidRPr="00141D5A">
              <w:rPr>
                <w:rStyle w:val="Hyperlink"/>
                <w:noProof/>
              </w:rPr>
              <w:t>Workflow Specifics</w:t>
            </w:r>
            <w:r>
              <w:rPr>
                <w:noProof/>
                <w:webHidden/>
              </w:rPr>
              <w:tab/>
            </w:r>
            <w:r>
              <w:rPr>
                <w:noProof/>
                <w:webHidden/>
              </w:rPr>
              <w:fldChar w:fldCharType="begin"/>
            </w:r>
            <w:r>
              <w:rPr>
                <w:noProof/>
                <w:webHidden/>
              </w:rPr>
              <w:instrText xml:space="preserve"> PAGEREF _Toc215174393 \h </w:instrText>
            </w:r>
            <w:r>
              <w:rPr>
                <w:noProof/>
                <w:webHidden/>
              </w:rPr>
            </w:r>
            <w:r>
              <w:rPr>
                <w:noProof/>
                <w:webHidden/>
              </w:rPr>
              <w:fldChar w:fldCharType="separate"/>
            </w:r>
            <w:r>
              <w:rPr>
                <w:noProof/>
                <w:webHidden/>
              </w:rPr>
              <w:t>9</w:t>
            </w:r>
            <w:r>
              <w:rPr>
                <w:noProof/>
                <w:webHidden/>
              </w:rPr>
              <w:fldChar w:fldCharType="end"/>
            </w:r>
          </w:hyperlink>
        </w:p>
        <w:p w14:paraId="4E39C7F9" w14:textId="5044A6C9" w:rsidR="006E0C62" w:rsidRDefault="006E0C62">
          <w:pPr>
            <w:pStyle w:val="TOC3"/>
            <w:rPr>
              <w:rFonts w:eastAsiaTheme="minorEastAsia"/>
              <w:noProof/>
              <w:kern w:val="2"/>
              <w:sz w:val="24"/>
              <w:szCs w:val="24"/>
              <w14:ligatures w14:val="standardContextual"/>
            </w:rPr>
          </w:pPr>
          <w:hyperlink w:anchor="_Toc215174394" w:history="1">
            <w:r w:rsidRPr="00141D5A">
              <w:rPr>
                <w:rStyle w:val="Hyperlink"/>
                <w:noProof/>
              </w:rPr>
              <w:t>1.4.5</w:t>
            </w:r>
            <w:r>
              <w:rPr>
                <w:rFonts w:eastAsiaTheme="minorEastAsia"/>
                <w:noProof/>
                <w:kern w:val="2"/>
                <w:sz w:val="24"/>
                <w:szCs w:val="24"/>
                <w14:ligatures w14:val="standardContextual"/>
              </w:rPr>
              <w:tab/>
            </w:r>
            <w:r w:rsidRPr="00141D5A">
              <w:rPr>
                <w:rStyle w:val="Hyperlink"/>
                <w:noProof/>
              </w:rPr>
              <w:t>Impacts</w:t>
            </w:r>
            <w:r>
              <w:rPr>
                <w:noProof/>
                <w:webHidden/>
              </w:rPr>
              <w:tab/>
            </w:r>
            <w:r>
              <w:rPr>
                <w:noProof/>
                <w:webHidden/>
              </w:rPr>
              <w:fldChar w:fldCharType="begin"/>
            </w:r>
            <w:r>
              <w:rPr>
                <w:noProof/>
                <w:webHidden/>
              </w:rPr>
              <w:instrText xml:space="preserve"> PAGEREF _Toc215174394 \h </w:instrText>
            </w:r>
            <w:r>
              <w:rPr>
                <w:noProof/>
                <w:webHidden/>
              </w:rPr>
            </w:r>
            <w:r>
              <w:rPr>
                <w:noProof/>
                <w:webHidden/>
              </w:rPr>
              <w:fldChar w:fldCharType="separate"/>
            </w:r>
            <w:r>
              <w:rPr>
                <w:noProof/>
                <w:webHidden/>
              </w:rPr>
              <w:t>11</w:t>
            </w:r>
            <w:r>
              <w:rPr>
                <w:noProof/>
                <w:webHidden/>
              </w:rPr>
              <w:fldChar w:fldCharType="end"/>
            </w:r>
          </w:hyperlink>
        </w:p>
        <w:p w14:paraId="19B98389" w14:textId="10EFB1D3" w:rsidR="006E0C62" w:rsidRDefault="006E0C62">
          <w:pPr>
            <w:pStyle w:val="TOC3"/>
            <w:rPr>
              <w:rFonts w:eastAsiaTheme="minorEastAsia"/>
              <w:noProof/>
              <w:kern w:val="2"/>
              <w:sz w:val="24"/>
              <w:szCs w:val="24"/>
              <w14:ligatures w14:val="standardContextual"/>
            </w:rPr>
          </w:pPr>
          <w:hyperlink w:anchor="_Toc215174395" w:history="1">
            <w:r w:rsidRPr="00141D5A">
              <w:rPr>
                <w:rStyle w:val="Hyperlink"/>
                <w:noProof/>
              </w:rPr>
              <w:t>1.4.6</w:t>
            </w:r>
            <w:r>
              <w:rPr>
                <w:rFonts w:eastAsiaTheme="minorEastAsia"/>
                <w:noProof/>
                <w:kern w:val="2"/>
                <w:sz w:val="24"/>
                <w:szCs w:val="24"/>
                <w14:ligatures w14:val="standardContextual"/>
              </w:rPr>
              <w:tab/>
            </w:r>
            <w:r w:rsidRPr="00141D5A">
              <w:rPr>
                <w:rStyle w:val="Hyperlink"/>
                <w:noProof/>
              </w:rPr>
              <w:t>Other Features and Functionalities in PGR</w:t>
            </w:r>
            <w:r>
              <w:rPr>
                <w:noProof/>
                <w:webHidden/>
              </w:rPr>
              <w:tab/>
            </w:r>
            <w:r>
              <w:rPr>
                <w:noProof/>
                <w:webHidden/>
              </w:rPr>
              <w:fldChar w:fldCharType="begin"/>
            </w:r>
            <w:r>
              <w:rPr>
                <w:noProof/>
                <w:webHidden/>
              </w:rPr>
              <w:instrText xml:space="preserve"> PAGEREF _Toc215174395 \h </w:instrText>
            </w:r>
            <w:r>
              <w:rPr>
                <w:noProof/>
                <w:webHidden/>
              </w:rPr>
            </w:r>
            <w:r>
              <w:rPr>
                <w:noProof/>
                <w:webHidden/>
              </w:rPr>
              <w:fldChar w:fldCharType="separate"/>
            </w:r>
            <w:r>
              <w:rPr>
                <w:noProof/>
                <w:webHidden/>
              </w:rPr>
              <w:t>11</w:t>
            </w:r>
            <w:r>
              <w:rPr>
                <w:noProof/>
                <w:webHidden/>
              </w:rPr>
              <w:fldChar w:fldCharType="end"/>
            </w:r>
          </w:hyperlink>
        </w:p>
        <w:p w14:paraId="7CF7DDB5" w14:textId="0EF76C45" w:rsidR="006E0C62" w:rsidRDefault="006E0C62">
          <w:pPr>
            <w:pStyle w:val="TOC2"/>
            <w:rPr>
              <w:rFonts w:eastAsiaTheme="minorEastAsia"/>
              <w:kern w:val="2"/>
              <w:sz w:val="24"/>
              <w:szCs w:val="24"/>
              <w14:ligatures w14:val="standardContextual"/>
            </w:rPr>
          </w:pPr>
          <w:hyperlink w:anchor="_Toc215174396" w:history="1">
            <w:r w:rsidRPr="00141D5A">
              <w:rPr>
                <w:rStyle w:val="Hyperlink"/>
              </w:rPr>
              <w:t>1.5</w:t>
            </w:r>
            <w:r>
              <w:rPr>
                <w:rFonts w:eastAsiaTheme="minorEastAsia"/>
                <w:kern w:val="2"/>
                <w:sz w:val="24"/>
                <w:szCs w:val="24"/>
                <w14:ligatures w14:val="standardContextual"/>
              </w:rPr>
              <w:tab/>
            </w:r>
            <w:r w:rsidRPr="00141D5A">
              <w:rPr>
                <w:rStyle w:val="Hyperlink"/>
              </w:rPr>
              <w:t>Architecture</w:t>
            </w:r>
            <w:r>
              <w:rPr>
                <w:webHidden/>
              </w:rPr>
              <w:tab/>
            </w:r>
            <w:r>
              <w:rPr>
                <w:webHidden/>
              </w:rPr>
              <w:fldChar w:fldCharType="begin"/>
            </w:r>
            <w:r>
              <w:rPr>
                <w:webHidden/>
              </w:rPr>
              <w:instrText xml:space="preserve"> PAGEREF _Toc215174396 \h </w:instrText>
            </w:r>
            <w:r>
              <w:rPr>
                <w:webHidden/>
              </w:rPr>
            </w:r>
            <w:r>
              <w:rPr>
                <w:webHidden/>
              </w:rPr>
              <w:fldChar w:fldCharType="separate"/>
            </w:r>
            <w:r>
              <w:rPr>
                <w:webHidden/>
              </w:rPr>
              <w:t>11</w:t>
            </w:r>
            <w:r>
              <w:rPr>
                <w:webHidden/>
              </w:rPr>
              <w:fldChar w:fldCharType="end"/>
            </w:r>
          </w:hyperlink>
        </w:p>
        <w:p w14:paraId="4C0158C5" w14:textId="6F691160" w:rsidR="006E0C62" w:rsidRDefault="006E0C62">
          <w:pPr>
            <w:pStyle w:val="TOC3"/>
            <w:rPr>
              <w:rFonts w:eastAsiaTheme="minorEastAsia"/>
              <w:noProof/>
              <w:kern w:val="2"/>
              <w:sz w:val="24"/>
              <w:szCs w:val="24"/>
              <w14:ligatures w14:val="standardContextual"/>
            </w:rPr>
          </w:pPr>
          <w:hyperlink w:anchor="_Toc215174397" w:history="1">
            <w:r w:rsidRPr="00141D5A">
              <w:rPr>
                <w:rStyle w:val="Hyperlink"/>
                <w:noProof/>
              </w:rPr>
              <w:t>1.5.1</w:t>
            </w:r>
            <w:r>
              <w:rPr>
                <w:rFonts w:eastAsiaTheme="minorEastAsia"/>
                <w:noProof/>
                <w:kern w:val="2"/>
                <w:sz w:val="24"/>
                <w:szCs w:val="24"/>
                <w14:ligatures w14:val="standardContextual"/>
              </w:rPr>
              <w:tab/>
            </w:r>
            <w:r w:rsidRPr="00141D5A">
              <w:rPr>
                <w:rStyle w:val="Hyperlink"/>
                <w:noProof/>
              </w:rPr>
              <w:t>Architecture Overview</w:t>
            </w:r>
            <w:r>
              <w:rPr>
                <w:noProof/>
                <w:webHidden/>
              </w:rPr>
              <w:tab/>
            </w:r>
            <w:r>
              <w:rPr>
                <w:noProof/>
                <w:webHidden/>
              </w:rPr>
              <w:fldChar w:fldCharType="begin"/>
            </w:r>
            <w:r>
              <w:rPr>
                <w:noProof/>
                <w:webHidden/>
              </w:rPr>
              <w:instrText xml:space="preserve"> PAGEREF _Toc215174397 \h </w:instrText>
            </w:r>
            <w:r>
              <w:rPr>
                <w:noProof/>
                <w:webHidden/>
              </w:rPr>
            </w:r>
            <w:r>
              <w:rPr>
                <w:noProof/>
                <w:webHidden/>
              </w:rPr>
              <w:fldChar w:fldCharType="separate"/>
            </w:r>
            <w:r>
              <w:rPr>
                <w:noProof/>
                <w:webHidden/>
              </w:rPr>
              <w:t>11</w:t>
            </w:r>
            <w:r>
              <w:rPr>
                <w:noProof/>
                <w:webHidden/>
              </w:rPr>
              <w:fldChar w:fldCharType="end"/>
            </w:r>
          </w:hyperlink>
        </w:p>
        <w:p w14:paraId="6AB76CAF" w14:textId="69B66F67" w:rsidR="006E0C62" w:rsidRDefault="006E0C62">
          <w:pPr>
            <w:pStyle w:val="TOC3"/>
            <w:rPr>
              <w:rFonts w:eastAsiaTheme="minorEastAsia"/>
              <w:noProof/>
              <w:kern w:val="2"/>
              <w:sz w:val="24"/>
              <w:szCs w:val="24"/>
              <w14:ligatures w14:val="standardContextual"/>
            </w:rPr>
          </w:pPr>
          <w:hyperlink w:anchor="_Toc215174398" w:history="1">
            <w:r w:rsidRPr="00141D5A">
              <w:rPr>
                <w:rStyle w:val="Hyperlink"/>
                <w:noProof/>
              </w:rPr>
              <w:t>1.5.2</w:t>
            </w:r>
            <w:r>
              <w:rPr>
                <w:rFonts w:eastAsiaTheme="minorEastAsia"/>
                <w:noProof/>
                <w:kern w:val="2"/>
                <w:sz w:val="24"/>
                <w:szCs w:val="24"/>
                <w14:ligatures w14:val="standardContextual"/>
              </w:rPr>
              <w:tab/>
            </w:r>
            <w:r w:rsidRPr="00141D5A">
              <w:rPr>
                <w:rStyle w:val="Hyperlink"/>
                <w:noProof/>
              </w:rPr>
              <w:t>Solution Architecture</w:t>
            </w:r>
            <w:r>
              <w:rPr>
                <w:noProof/>
                <w:webHidden/>
              </w:rPr>
              <w:tab/>
            </w:r>
            <w:r>
              <w:rPr>
                <w:noProof/>
                <w:webHidden/>
              </w:rPr>
              <w:fldChar w:fldCharType="begin"/>
            </w:r>
            <w:r>
              <w:rPr>
                <w:noProof/>
                <w:webHidden/>
              </w:rPr>
              <w:instrText xml:space="preserve"> PAGEREF _Toc215174398 \h </w:instrText>
            </w:r>
            <w:r>
              <w:rPr>
                <w:noProof/>
                <w:webHidden/>
              </w:rPr>
            </w:r>
            <w:r>
              <w:rPr>
                <w:noProof/>
                <w:webHidden/>
              </w:rPr>
              <w:fldChar w:fldCharType="separate"/>
            </w:r>
            <w:r>
              <w:rPr>
                <w:noProof/>
                <w:webHidden/>
              </w:rPr>
              <w:t>12</w:t>
            </w:r>
            <w:r>
              <w:rPr>
                <w:noProof/>
                <w:webHidden/>
              </w:rPr>
              <w:fldChar w:fldCharType="end"/>
            </w:r>
          </w:hyperlink>
        </w:p>
        <w:p w14:paraId="19D15DBA" w14:textId="45B99BCF" w:rsidR="006E0C62" w:rsidRDefault="006E0C62">
          <w:pPr>
            <w:pStyle w:val="TOC3"/>
            <w:rPr>
              <w:rFonts w:eastAsiaTheme="minorEastAsia"/>
              <w:noProof/>
              <w:kern w:val="2"/>
              <w:sz w:val="24"/>
              <w:szCs w:val="24"/>
              <w14:ligatures w14:val="standardContextual"/>
            </w:rPr>
          </w:pPr>
          <w:hyperlink w:anchor="_Toc215174399" w:history="1">
            <w:r w:rsidRPr="00141D5A">
              <w:rPr>
                <w:rStyle w:val="Hyperlink"/>
                <w:noProof/>
              </w:rPr>
              <w:t>1.5.3</w:t>
            </w:r>
            <w:r>
              <w:rPr>
                <w:rFonts w:eastAsiaTheme="minorEastAsia"/>
                <w:noProof/>
                <w:kern w:val="2"/>
                <w:sz w:val="24"/>
                <w:szCs w:val="24"/>
                <w14:ligatures w14:val="standardContextual"/>
              </w:rPr>
              <w:tab/>
            </w:r>
            <w:r w:rsidRPr="00141D5A">
              <w:rPr>
                <w:rStyle w:val="Hyperlink"/>
                <w:noProof/>
              </w:rPr>
              <w:t>Workbench UI</w:t>
            </w:r>
            <w:r>
              <w:rPr>
                <w:noProof/>
                <w:webHidden/>
              </w:rPr>
              <w:tab/>
            </w:r>
            <w:r>
              <w:rPr>
                <w:noProof/>
                <w:webHidden/>
              </w:rPr>
              <w:fldChar w:fldCharType="begin"/>
            </w:r>
            <w:r>
              <w:rPr>
                <w:noProof/>
                <w:webHidden/>
              </w:rPr>
              <w:instrText xml:space="preserve"> PAGEREF _Toc215174399 \h </w:instrText>
            </w:r>
            <w:r>
              <w:rPr>
                <w:noProof/>
                <w:webHidden/>
              </w:rPr>
            </w:r>
            <w:r>
              <w:rPr>
                <w:noProof/>
                <w:webHidden/>
              </w:rPr>
              <w:fldChar w:fldCharType="separate"/>
            </w:r>
            <w:r>
              <w:rPr>
                <w:noProof/>
                <w:webHidden/>
              </w:rPr>
              <w:t>13</w:t>
            </w:r>
            <w:r>
              <w:rPr>
                <w:noProof/>
                <w:webHidden/>
              </w:rPr>
              <w:fldChar w:fldCharType="end"/>
            </w:r>
          </w:hyperlink>
        </w:p>
        <w:p w14:paraId="10056E7B" w14:textId="79BC4936" w:rsidR="006E0C62" w:rsidRDefault="006E0C62">
          <w:pPr>
            <w:pStyle w:val="TOC3"/>
            <w:rPr>
              <w:rFonts w:eastAsiaTheme="minorEastAsia"/>
              <w:noProof/>
              <w:kern w:val="2"/>
              <w:sz w:val="24"/>
              <w:szCs w:val="24"/>
              <w14:ligatures w14:val="standardContextual"/>
            </w:rPr>
          </w:pPr>
          <w:hyperlink w:anchor="_Toc215174400" w:history="1">
            <w:r w:rsidRPr="00141D5A">
              <w:rPr>
                <w:rStyle w:val="Hyperlink"/>
                <w:noProof/>
              </w:rPr>
              <w:t>1.5.4</w:t>
            </w:r>
            <w:r>
              <w:rPr>
                <w:rFonts w:eastAsiaTheme="minorEastAsia"/>
                <w:noProof/>
                <w:kern w:val="2"/>
                <w:sz w:val="24"/>
                <w:szCs w:val="24"/>
                <w14:ligatures w14:val="standardContextual"/>
              </w:rPr>
              <w:tab/>
            </w:r>
            <w:r w:rsidRPr="00141D5A">
              <w:rPr>
                <w:rStyle w:val="Hyperlink"/>
                <w:noProof/>
              </w:rPr>
              <w:t>Employee Service &amp; UI (HRMS)</w:t>
            </w:r>
            <w:r>
              <w:rPr>
                <w:noProof/>
                <w:webHidden/>
              </w:rPr>
              <w:tab/>
            </w:r>
            <w:r>
              <w:rPr>
                <w:noProof/>
                <w:webHidden/>
              </w:rPr>
              <w:fldChar w:fldCharType="begin"/>
            </w:r>
            <w:r>
              <w:rPr>
                <w:noProof/>
                <w:webHidden/>
              </w:rPr>
              <w:instrText xml:space="preserve"> PAGEREF _Toc215174400 \h </w:instrText>
            </w:r>
            <w:r>
              <w:rPr>
                <w:noProof/>
                <w:webHidden/>
              </w:rPr>
            </w:r>
            <w:r>
              <w:rPr>
                <w:noProof/>
                <w:webHidden/>
              </w:rPr>
              <w:fldChar w:fldCharType="separate"/>
            </w:r>
            <w:r>
              <w:rPr>
                <w:noProof/>
                <w:webHidden/>
              </w:rPr>
              <w:t>13</w:t>
            </w:r>
            <w:r>
              <w:rPr>
                <w:noProof/>
                <w:webHidden/>
              </w:rPr>
              <w:fldChar w:fldCharType="end"/>
            </w:r>
          </w:hyperlink>
        </w:p>
        <w:p w14:paraId="3B6C2A38" w14:textId="0D09A8A6" w:rsidR="006E0C62" w:rsidRDefault="006E0C62">
          <w:pPr>
            <w:pStyle w:val="TOC3"/>
            <w:rPr>
              <w:rFonts w:eastAsiaTheme="minorEastAsia"/>
              <w:noProof/>
              <w:kern w:val="2"/>
              <w:sz w:val="24"/>
              <w:szCs w:val="24"/>
              <w14:ligatures w14:val="standardContextual"/>
            </w:rPr>
          </w:pPr>
          <w:hyperlink w:anchor="_Toc215174401" w:history="1">
            <w:r w:rsidRPr="00141D5A">
              <w:rPr>
                <w:rStyle w:val="Hyperlink"/>
                <w:noProof/>
              </w:rPr>
              <w:t>1.5.5</w:t>
            </w:r>
            <w:r>
              <w:rPr>
                <w:rFonts w:eastAsiaTheme="minorEastAsia"/>
                <w:noProof/>
                <w:kern w:val="2"/>
                <w:sz w:val="24"/>
                <w:szCs w:val="24"/>
                <w14:ligatures w14:val="standardContextual"/>
              </w:rPr>
              <w:tab/>
            </w:r>
            <w:r w:rsidRPr="00141D5A">
              <w:rPr>
                <w:rStyle w:val="Hyperlink"/>
                <w:noProof/>
              </w:rPr>
              <w:t>Inbox Service (v2)</w:t>
            </w:r>
            <w:r>
              <w:rPr>
                <w:noProof/>
                <w:webHidden/>
              </w:rPr>
              <w:tab/>
            </w:r>
            <w:r>
              <w:rPr>
                <w:noProof/>
                <w:webHidden/>
              </w:rPr>
              <w:fldChar w:fldCharType="begin"/>
            </w:r>
            <w:r>
              <w:rPr>
                <w:noProof/>
                <w:webHidden/>
              </w:rPr>
              <w:instrText xml:space="preserve"> PAGEREF _Toc215174401 \h </w:instrText>
            </w:r>
            <w:r>
              <w:rPr>
                <w:noProof/>
                <w:webHidden/>
              </w:rPr>
            </w:r>
            <w:r>
              <w:rPr>
                <w:noProof/>
                <w:webHidden/>
              </w:rPr>
              <w:fldChar w:fldCharType="separate"/>
            </w:r>
            <w:r>
              <w:rPr>
                <w:noProof/>
                <w:webHidden/>
              </w:rPr>
              <w:t>13</w:t>
            </w:r>
            <w:r>
              <w:rPr>
                <w:noProof/>
                <w:webHidden/>
              </w:rPr>
              <w:fldChar w:fldCharType="end"/>
            </w:r>
          </w:hyperlink>
        </w:p>
        <w:p w14:paraId="3F9C6F66" w14:textId="6AA5E450" w:rsidR="006E0C62" w:rsidRDefault="006E0C62">
          <w:pPr>
            <w:pStyle w:val="TOC3"/>
            <w:rPr>
              <w:rFonts w:eastAsiaTheme="minorEastAsia"/>
              <w:noProof/>
              <w:kern w:val="2"/>
              <w:sz w:val="24"/>
              <w:szCs w:val="24"/>
              <w14:ligatures w14:val="standardContextual"/>
            </w:rPr>
          </w:pPr>
          <w:hyperlink w:anchor="_Toc215174402" w:history="1">
            <w:r w:rsidRPr="00141D5A">
              <w:rPr>
                <w:rStyle w:val="Hyperlink"/>
                <w:noProof/>
              </w:rPr>
              <w:t>1.5.6</w:t>
            </w:r>
            <w:r>
              <w:rPr>
                <w:rFonts w:eastAsiaTheme="minorEastAsia"/>
                <w:noProof/>
                <w:kern w:val="2"/>
                <w:sz w:val="24"/>
                <w:szCs w:val="24"/>
                <w14:ligatures w14:val="standardContextual"/>
              </w:rPr>
              <w:tab/>
            </w:r>
            <w:r w:rsidRPr="00141D5A">
              <w:rPr>
                <w:rStyle w:val="Hyperlink"/>
                <w:noProof/>
              </w:rPr>
              <w:t>Low-Level Design (LLD)</w:t>
            </w:r>
            <w:r>
              <w:rPr>
                <w:noProof/>
                <w:webHidden/>
              </w:rPr>
              <w:tab/>
            </w:r>
            <w:r>
              <w:rPr>
                <w:noProof/>
                <w:webHidden/>
              </w:rPr>
              <w:fldChar w:fldCharType="begin"/>
            </w:r>
            <w:r>
              <w:rPr>
                <w:noProof/>
                <w:webHidden/>
              </w:rPr>
              <w:instrText xml:space="preserve"> PAGEREF _Toc215174402 \h </w:instrText>
            </w:r>
            <w:r>
              <w:rPr>
                <w:noProof/>
                <w:webHidden/>
              </w:rPr>
            </w:r>
            <w:r>
              <w:rPr>
                <w:noProof/>
                <w:webHidden/>
              </w:rPr>
              <w:fldChar w:fldCharType="separate"/>
            </w:r>
            <w:r>
              <w:rPr>
                <w:noProof/>
                <w:webHidden/>
              </w:rPr>
              <w:t>13</w:t>
            </w:r>
            <w:r>
              <w:rPr>
                <w:noProof/>
                <w:webHidden/>
              </w:rPr>
              <w:fldChar w:fldCharType="end"/>
            </w:r>
          </w:hyperlink>
        </w:p>
        <w:p w14:paraId="6F6A79B6" w14:textId="18D5074F" w:rsidR="006E0C62" w:rsidRDefault="006E0C62">
          <w:pPr>
            <w:pStyle w:val="TOC3"/>
            <w:rPr>
              <w:rFonts w:eastAsiaTheme="minorEastAsia"/>
              <w:noProof/>
              <w:kern w:val="2"/>
              <w:sz w:val="24"/>
              <w:szCs w:val="24"/>
              <w14:ligatures w14:val="standardContextual"/>
            </w:rPr>
          </w:pPr>
          <w:hyperlink w:anchor="_Toc215174403" w:history="1">
            <w:r w:rsidRPr="00141D5A">
              <w:rPr>
                <w:rStyle w:val="Hyperlink"/>
                <w:noProof/>
              </w:rPr>
              <w:t>1.5.7</w:t>
            </w:r>
            <w:r>
              <w:rPr>
                <w:rFonts w:eastAsiaTheme="minorEastAsia"/>
                <w:noProof/>
                <w:kern w:val="2"/>
                <w:sz w:val="24"/>
                <w:szCs w:val="24"/>
                <w14:ligatures w14:val="standardContextual"/>
              </w:rPr>
              <w:tab/>
            </w:r>
            <w:r w:rsidRPr="00141D5A">
              <w:rPr>
                <w:rStyle w:val="Hyperlink"/>
                <w:noProof/>
              </w:rPr>
              <w:t>API Contracts</w:t>
            </w:r>
            <w:r>
              <w:rPr>
                <w:noProof/>
                <w:webHidden/>
              </w:rPr>
              <w:tab/>
            </w:r>
            <w:r>
              <w:rPr>
                <w:noProof/>
                <w:webHidden/>
              </w:rPr>
              <w:fldChar w:fldCharType="begin"/>
            </w:r>
            <w:r>
              <w:rPr>
                <w:noProof/>
                <w:webHidden/>
              </w:rPr>
              <w:instrText xml:space="preserve"> PAGEREF _Toc215174403 \h </w:instrText>
            </w:r>
            <w:r>
              <w:rPr>
                <w:noProof/>
                <w:webHidden/>
              </w:rPr>
            </w:r>
            <w:r>
              <w:rPr>
                <w:noProof/>
                <w:webHidden/>
              </w:rPr>
              <w:fldChar w:fldCharType="separate"/>
            </w:r>
            <w:r>
              <w:rPr>
                <w:noProof/>
                <w:webHidden/>
              </w:rPr>
              <w:t>14</w:t>
            </w:r>
            <w:r>
              <w:rPr>
                <w:noProof/>
                <w:webHidden/>
              </w:rPr>
              <w:fldChar w:fldCharType="end"/>
            </w:r>
          </w:hyperlink>
        </w:p>
        <w:p w14:paraId="62CC3D44" w14:textId="102CEAD0" w:rsidR="006E0C62" w:rsidRDefault="006E0C62">
          <w:pPr>
            <w:pStyle w:val="TOC3"/>
            <w:rPr>
              <w:rFonts w:eastAsiaTheme="minorEastAsia"/>
              <w:noProof/>
              <w:kern w:val="2"/>
              <w:sz w:val="24"/>
              <w:szCs w:val="24"/>
              <w14:ligatures w14:val="standardContextual"/>
            </w:rPr>
          </w:pPr>
          <w:hyperlink w:anchor="_Toc215174404" w:history="1">
            <w:r w:rsidRPr="00141D5A">
              <w:rPr>
                <w:rStyle w:val="Hyperlink"/>
                <w:noProof/>
              </w:rPr>
              <w:t>1.5.8</w:t>
            </w:r>
            <w:r>
              <w:rPr>
                <w:rFonts w:eastAsiaTheme="minorEastAsia"/>
                <w:noProof/>
                <w:kern w:val="2"/>
                <w:sz w:val="24"/>
                <w:szCs w:val="24"/>
                <w14:ligatures w14:val="standardContextual"/>
              </w:rPr>
              <w:tab/>
            </w:r>
            <w:r w:rsidRPr="00141D5A">
              <w:rPr>
                <w:rStyle w:val="Hyperlink"/>
                <w:noProof/>
              </w:rPr>
              <w:t>Data Model</w:t>
            </w:r>
            <w:r>
              <w:rPr>
                <w:noProof/>
                <w:webHidden/>
              </w:rPr>
              <w:tab/>
            </w:r>
            <w:r>
              <w:rPr>
                <w:noProof/>
                <w:webHidden/>
              </w:rPr>
              <w:fldChar w:fldCharType="begin"/>
            </w:r>
            <w:r>
              <w:rPr>
                <w:noProof/>
                <w:webHidden/>
              </w:rPr>
              <w:instrText xml:space="preserve"> PAGEREF _Toc215174404 \h </w:instrText>
            </w:r>
            <w:r>
              <w:rPr>
                <w:noProof/>
                <w:webHidden/>
              </w:rPr>
            </w:r>
            <w:r>
              <w:rPr>
                <w:noProof/>
                <w:webHidden/>
              </w:rPr>
              <w:fldChar w:fldCharType="separate"/>
            </w:r>
            <w:r>
              <w:rPr>
                <w:noProof/>
                <w:webHidden/>
              </w:rPr>
              <w:t>14</w:t>
            </w:r>
            <w:r>
              <w:rPr>
                <w:noProof/>
                <w:webHidden/>
              </w:rPr>
              <w:fldChar w:fldCharType="end"/>
            </w:r>
          </w:hyperlink>
        </w:p>
        <w:p w14:paraId="5057472C" w14:textId="7B1C89A4" w:rsidR="006E0C62" w:rsidRDefault="006E0C62">
          <w:pPr>
            <w:pStyle w:val="TOC3"/>
            <w:rPr>
              <w:rFonts w:eastAsiaTheme="minorEastAsia"/>
              <w:noProof/>
              <w:kern w:val="2"/>
              <w:sz w:val="24"/>
              <w:szCs w:val="24"/>
              <w14:ligatures w14:val="standardContextual"/>
            </w:rPr>
          </w:pPr>
          <w:hyperlink w:anchor="_Toc215174405" w:history="1">
            <w:r w:rsidRPr="00141D5A">
              <w:rPr>
                <w:rStyle w:val="Hyperlink"/>
                <w:noProof/>
              </w:rPr>
              <w:t>1.5.9</w:t>
            </w:r>
            <w:r>
              <w:rPr>
                <w:rFonts w:eastAsiaTheme="minorEastAsia"/>
                <w:noProof/>
                <w:kern w:val="2"/>
                <w:sz w:val="24"/>
                <w:szCs w:val="24"/>
                <w14:ligatures w14:val="standardContextual"/>
              </w:rPr>
              <w:tab/>
            </w:r>
            <w:r w:rsidRPr="00141D5A">
              <w:rPr>
                <w:rStyle w:val="Hyperlink"/>
                <w:noProof/>
              </w:rPr>
              <w:t>Process Flow</w:t>
            </w:r>
            <w:r>
              <w:rPr>
                <w:noProof/>
                <w:webHidden/>
              </w:rPr>
              <w:tab/>
            </w:r>
            <w:r>
              <w:rPr>
                <w:noProof/>
                <w:webHidden/>
              </w:rPr>
              <w:fldChar w:fldCharType="begin"/>
            </w:r>
            <w:r>
              <w:rPr>
                <w:noProof/>
                <w:webHidden/>
              </w:rPr>
              <w:instrText xml:space="preserve"> PAGEREF _Toc215174405 \h </w:instrText>
            </w:r>
            <w:r>
              <w:rPr>
                <w:noProof/>
                <w:webHidden/>
              </w:rPr>
            </w:r>
            <w:r>
              <w:rPr>
                <w:noProof/>
                <w:webHidden/>
              </w:rPr>
              <w:fldChar w:fldCharType="separate"/>
            </w:r>
            <w:r>
              <w:rPr>
                <w:noProof/>
                <w:webHidden/>
              </w:rPr>
              <w:t>16</w:t>
            </w:r>
            <w:r>
              <w:rPr>
                <w:noProof/>
                <w:webHidden/>
              </w:rPr>
              <w:fldChar w:fldCharType="end"/>
            </w:r>
          </w:hyperlink>
        </w:p>
        <w:p w14:paraId="3F524B49" w14:textId="308C0655" w:rsidR="006E0C62" w:rsidRDefault="006E0C62">
          <w:pPr>
            <w:pStyle w:val="TOC3"/>
            <w:rPr>
              <w:rFonts w:eastAsiaTheme="minorEastAsia"/>
              <w:noProof/>
              <w:kern w:val="2"/>
              <w:sz w:val="24"/>
              <w:szCs w:val="24"/>
              <w14:ligatures w14:val="standardContextual"/>
            </w:rPr>
          </w:pPr>
          <w:hyperlink w:anchor="_Toc215174406" w:history="1">
            <w:r w:rsidRPr="00141D5A">
              <w:rPr>
                <w:rStyle w:val="Hyperlink"/>
                <w:noProof/>
                <w:lang w:eastAsia="en-IN"/>
              </w:rPr>
              <w:t>1.5.10</w:t>
            </w:r>
            <w:r>
              <w:rPr>
                <w:rFonts w:eastAsiaTheme="minorEastAsia"/>
                <w:noProof/>
                <w:kern w:val="2"/>
                <w:sz w:val="24"/>
                <w:szCs w:val="24"/>
                <w14:ligatures w14:val="standardContextual"/>
              </w:rPr>
              <w:tab/>
            </w:r>
            <w:r w:rsidRPr="00141D5A">
              <w:rPr>
                <w:rStyle w:val="Hyperlink"/>
                <w:noProof/>
                <w:lang w:eastAsia="en-IN"/>
              </w:rPr>
              <w:t>Error Handling</w:t>
            </w:r>
            <w:r>
              <w:rPr>
                <w:noProof/>
                <w:webHidden/>
              </w:rPr>
              <w:tab/>
            </w:r>
            <w:r>
              <w:rPr>
                <w:noProof/>
                <w:webHidden/>
              </w:rPr>
              <w:fldChar w:fldCharType="begin"/>
            </w:r>
            <w:r>
              <w:rPr>
                <w:noProof/>
                <w:webHidden/>
              </w:rPr>
              <w:instrText xml:space="preserve"> PAGEREF _Toc215174406 \h </w:instrText>
            </w:r>
            <w:r>
              <w:rPr>
                <w:noProof/>
                <w:webHidden/>
              </w:rPr>
            </w:r>
            <w:r>
              <w:rPr>
                <w:noProof/>
                <w:webHidden/>
              </w:rPr>
              <w:fldChar w:fldCharType="separate"/>
            </w:r>
            <w:r>
              <w:rPr>
                <w:noProof/>
                <w:webHidden/>
              </w:rPr>
              <w:t>17</w:t>
            </w:r>
            <w:r>
              <w:rPr>
                <w:noProof/>
                <w:webHidden/>
              </w:rPr>
              <w:fldChar w:fldCharType="end"/>
            </w:r>
          </w:hyperlink>
        </w:p>
        <w:p w14:paraId="531F035D" w14:textId="6BCA8EE6" w:rsidR="006E0C62" w:rsidRDefault="006E0C62">
          <w:pPr>
            <w:pStyle w:val="TOC3"/>
            <w:rPr>
              <w:rFonts w:eastAsiaTheme="minorEastAsia"/>
              <w:noProof/>
              <w:kern w:val="2"/>
              <w:sz w:val="24"/>
              <w:szCs w:val="24"/>
              <w14:ligatures w14:val="standardContextual"/>
            </w:rPr>
          </w:pPr>
          <w:hyperlink w:anchor="_Toc215174407" w:history="1">
            <w:r w:rsidRPr="00141D5A">
              <w:rPr>
                <w:rStyle w:val="Hyperlink"/>
                <w:noProof/>
                <w:lang w:eastAsia="en-IN"/>
              </w:rPr>
              <w:t>1.5.11</w:t>
            </w:r>
            <w:r>
              <w:rPr>
                <w:rFonts w:eastAsiaTheme="minorEastAsia"/>
                <w:noProof/>
                <w:kern w:val="2"/>
                <w:sz w:val="24"/>
                <w:szCs w:val="24"/>
                <w14:ligatures w14:val="standardContextual"/>
              </w:rPr>
              <w:tab/>
            </w:r>
            <w:r w:rsidRPr="00141D5A">
              <w:rPr>
                <w:rStyle w:val="Hyperlink"/>
                <w:noProof/>
                <w:lang w:eastAsia="en-IN"/>
              </w:rPr>
              <w:t>Integrations</w:t>
            </w:r>
            <w:r>
              <w:rPr>
                <w:noProof/>
                <w:webHidden/>
              </w:rPr>
              <w:tab/>
            </w:r>
            <w:r>
              <w:rPr>
                <w:noProof/>
                <w:webHidden/>
              </w:rPr>
              <w:fldChar w:fldCharType="begin"/>
            </w:r>
            <w:r>
              <w:rPr>
                <w:noProof/>
                <w:webHidden/>
              </w:rPr>
              <w:instrText xml:space="preserve"> PAGEREF _Toc215174407 \h </w:instrText>
            </w:r>
            <w:r>
              <w:rPr>
                <w:noProof/>
                <w:webHidden/>
              </w:rPr>
            </w:r>
            <w:r>
              <w:rPr>
                <w:noProof/>
                <w:webHidden/>
              </w:rPr>
              <w:fldChar w:fldCharType="separate"/>
            </w:r>
            <w:r>
              <w:rPr>
                <w:noProof/>
                <w:webHidden/>
              </w:rPr>
              <w:t>17</w:t>
            </w:r>
            <w:r>
              <w:rPr>
                <w:noProof/>
                <w:webHidden/>
              </w:rPr>
              <w:fldChar w:fldCharType="end"/>
            </w:r>
          </w:hyperlink>
        </w:p>
        <w:p w14:paraId="67D0EA70" w14:textId="76CFCAF2" w:rsidR="006E0C62" w:rsidRDefault="006E0C62">
          <w:pPr>
            <w:pStyle w:val="TOC3"/>
            <w:rPr>
              <w:rFonts w:eastAsiaTheme="minorEastAsia"/>
              <w:noProof/>
              <w:kern w:val="2"/>
              <w:sz w:val="24"/>
              <w:szCs w:val="24"/>
              <w14:ligatures w14:val="standardContextual"/>
            </w:rPr>
          </w:pPr>
          <w:hyperlink w:anchor="_Toc215174408" w:history="1">
            <w:r w:rsidRPr="00141D5A">
              <w:rPr>
                <w:rStyle w:val="Hyperlink"/>
                <w:noProof/>
                <w:lang w:eastAsia="en-IN"/>
              </w:rPr>
              <w:t>1.5.12</w:t>
            </w:r>
            <w:r>
              <w:rPr>
                <w:rFonts w:eastAsiaTheme="minorEastAsia"/>
                <w:noProof/>
                <w:kern w:val="2"/>
                <w:sz w:val="24"/>
                <w:szCs w:val="24"/>
                <w14:ligatures w14:val="standardContextual"/>
              </w:rPr>
              <w:tab/>
            </w:r>
            <w:r w:rsidRPr="00141D5A">
              <w:rPr>
                <w:rStyle w:val="Hyperlink"/>
                <w:noProof/>
                <w:lang w:eastAsia="en-IN"/>
              </w:rPr>
              <w:t>Security Design</w:t>
            </w:r>
            <w:r>
              <w:rPr>
                <w:noProof/>
                <w:webHidden/>
              </w:rPr>
              <w:tab/>
            </w:r>
            <w:r>
              <w:rPr>
                <w:noProof/>
                <w:webHidden/>
              </w:rPr>
              <w:fldChar w:fldCharType="begin"/>
            </w:r>
            <w:r>
              <w:rPr>
                <w:noProof/>
                <w:webHidden/>
              </w:rPr>
              <w:instrText xml:space="preserve"> PAGEREF _Toc215174408 \h </w:instrText>
            </w:r>
            <w:r>
              <w:rPr>
                <w:noProof/>
                <w:webHidden/>
              </w:rPr>
            </w:r>
            <w:r>
              <w:rPr>
                <w:noProof/>
                <w:webHidden/>
              </w:rPr>
              <w:fldChar w:fldCharType="separate"/>
            </w:r>
            <w:r>
              <w:rPr>
                <w:noProof/>
                <w:webHidden/>
              </w:rPr>
              <w:t>17</w:t>
            </w:r>
            <w:r>
              <w:rPr>
                <w:noProof/>
                <w:webHidden/>
              </w:rPr>
              <w:fldChar w:fldCharType="end"/>
            </w:r>
          </w:hyperlink>
        </w:p>
        <w:p w14:paraId="54BEBADB" w14:textId="0B384D16" w:rsidR="006E0C62" w:rsidRDefault="006E0C62">
          <w:pPr>
            <w:pStyle w:val="TOC3"/>
            <w:rPr>
              <w:rFonts w:eastAsiaTheme="minorEastAsia"/>
              <w:noProof/>
              <w:kern w:val="2"/>
              <w:sz w:val="24"/>
              <w:szCs w:val="24"/>
              <w14:ligatures w14:val="standardContextual"/>
            </w:rPr>
          </w:pPr>
          <w:hyperlink w:anchor="_Toc215174409" w:history="1">
            <w:r w:rsidRPr="00141D5A">
              <w:rPr>
                <w:rStyle w:val="Hyperlink"/>
                <w:noProof/>
                <w:lang w:eastAsia="en-IN"/>
              </w:rPr>
              <w:t>1.5.13</w:t>
            </w:r>
            <w:r>
              <w:rPr>
                <w:rFonts w:eastAsiaTheme="minorEastAsia"/>
                <w:noProof/>
                <w:kern w:val="2"/>
                <w:sz w:val="24"/>
                <w:szCs w:val="24"/>
                <w14:ligatures w14:val="standardContextual"/>
              </w:rPr>
              <w:tab/>
            </w:r>
            <w:r w:rsidRPr="00141D5A">
              <w:rPr>
                <w:rStyle w:val="Hyperlink"/>
                <w:noProof/>
                <w:lang w:eastAsia="en-IN"/>
              </w:rPr>
              <w:t>Performance Considerations</w:t>
            </w:r>
            <w:r>
              <w:rPr>
                <w:noProof/>
                <w:webHidden/>
              </w:rPr>
              <w:tab/>
            </w:r>
            <w:r>
              <w:rPr>
                <w:noProof/>
                <w:webHidden/>
              </w:rPr>
              <w:fldChar w:fldCharType="begin"/>
            </w:r>
            <w:r>
              <w:rPr>
                <w:noProof/>
                <w:webHidden/>
              </w:rPr>
              <w:instrText xml:space="preserve"> PAGEREF _Toc215174409 \h </w:instrText>
            </w:r>
            <w:r>
              <w:rPr>
                <w:noProof/>
                <w:webHidden/>
              </w:rPr>
            </w:r>
            <w:r>
              <w:rPr>
                <w:noProof/>
                <w:webHidden/>
              </w:rPr>
              <w:fldChar w:fldCharType="separate"/>
            </w:r>
            <w:r>
              <w:rPr>
                <w:noProof/>
                <w:webHidden/>
              </w:rPr>
              <w:t>17</w:t>
            </w:r>
            <w:r>
              <w:rPr>
                <w:noProof/>
                <w:webHidden/>
              </w:rPr>
              <w:fldChar w:fldCharType="end"/>
            </w:r>
          </w:hyperlink>
        </w:p>
        <w:p w14:paraId="34133A2D" w14:textId="33CADDF9" w:rsidR="006E0C62" w:rsidRDefault="006E0C62">
          <w:pPr>
            <w:pStyle w:val="TOC3"/>
            <w:rPr>
              <w:rFonts w:eastAsiaTheme="minorEastAsia"/>
              <w:noProof/>
              <w:kern w:val="2"/>
              <w:sz w:val="24"/>
              <w:szCs w:val="24"/>
              <w14:ligatures w14:val="standardContextual"/>
            </w:rPr>
          </w:pPr>
          <w:hyperlink w:anchor="_Toc215174410" w:history="1">
            <w:r w:rsidRPr="00141D5A">
              <w:rPr>
                <w:rStyle w:val="Hyperlink"/>
                <w:noProof/>
                <w:lang w:eastAsia="en-IN"/>
              </w:rPr>
              <w:t>1.5.14</w:t>
            </w:r>
            <w:r>
              <w:rPr>
                <w:rFonts w:eastAsiaTheme="minorEastAsia"/>
                <w:noProof/>
                <w:kern w:val="2"/>
                <w:sz w:val="24"/>
                <w:szCs w:val="24"/>
                <w14:ligatures w14:val="standardContextual"/>
              </w:rPr>
              <w:tab/>
            </w:r>
            <w:r w:rsidRPr="00141D5A">
              <w:rPr>
                <w:rStyle w:val="Hyperlink"/>
                <w:noProof/>
                <w:lang w:eastAsia="en-IN"/>
              </w:rPr>
              <w:t>Sequence Diagram</w:t>
            </w:r>
            <w:r>
              <w:rPr>
                <w:noProof/>
                <w:webHidden/>
              </w:rPr>
              <w:tab/>
            </w:r>
            <w:r>
              <w:rPr>
                <w:noProof/>
                <w:webHidden/>
              </w:rPr>
              <w:fldChar w:fldCharType="begin"/>
            </w:r>
            <w:r>
              <w:rPr>
                <w:noProof/>
                <w:webHidden/>
              </w:rPr>
              <w:instrText xml:space="preserve"> PAGEREF _Toc215174410 \h </w:instrText>
            </w:r>
            <w:r>
              <w:rPr>
                <w:noProof/>
                <w:webHidden/>
              </w:rPr>
            </w:r>
            <w:r>
              <w:rPr>
                <w:noProof/>
                <w:webHidden/>
              </w:rPr>
              <w:fldChar w:fldCharType="separate"/>
            </w:r>
            <w:r>
              <w:rPr>
                <w:noProof/>
                <w:webHidden/>
              </w:rPr>
              <w:t>17</w:t>
            </w:r>
            <w:r>
              <w:rPr>
                <w:noProof/>
                <w:webHidden/>
              </w:rPr>
              <w:fldChar w:fldCharType="end"/>
            </w:r>
          </w:hyperlink>
        </w:p>
        <w:p w14:paraId="60ABA949" w14:textId="0E5678E0" w:rsidR="006E0C62" w:rsidRDefault="006E0C62">
          <w:pPr>
            <w:pStyle w:val="TOC3"/>
            <w:rPr>
              <w:rFonts w:eastAsiaTheme="minorEastAsia"/>
              <w:noProof/>
              <w:kern w:val="2"/>
              <w:sz w:val="24"/>
              <w:szCs w:val="24"/>
              <w14:ligatures w14:val="standardContextual"/>
            </w:rPr>
          </w:pPr>
          <w:hyperlink w:anchor="_Toc215174411" w:history="1">
            <w:r w:rsidRPr="00141D5A">
              <w:rPr>
                <w:rStyle w:val="Hyperlink"/>
                <w:noProof/>
                <w:lang w:eastAsia="en-IN"/>
              </w:rPr>
              <w:t>1.5.15</w:t>
            </w:r>
            <w:r>
              <w:rPr>
                <w:rFonts w:eastAsiaTheme="minorEastAsia"/>
                <w:noProof/>
                <w:kern w:val="2"/>
                <w:sz w:val="24"/>
                <w:szCs w:val="24"/>
                <w14:ligatures w14:val="standardContextual"/>
              </w:rPr>
              <w:tab/>
            </w:r>
            <w:r w:rsidRPr="00141D5A">
              <w:rPr>
                <w:rStyle w:val="Hyperlink"/>
                <w:noProof/>
                <w:lang w:eastAsia="en-IN"/>
              </w:rPr>
              <w:t>Deployment Components</w:t>
            </w:r>
            <w:r>
              <w:rPr>
                <w:noProof/>
                <w:webHidden/>
              </w:rPr>
              <w:tab/>
            </w:r>
            <w:r>
              <w:rPr>
                <w:noProof/>
                <w:webHidden/>
              </w:rPr>
              <w:fldChar w:fldCharType="begin"/>
            </w:r>
            <w:r>
              <w:rPr>
                <w:noProof/>
                <w:webHidden/>
              </w:rPr>
              <w:instrText xml:space="preserve"> PAGEREF _Toc215174411 \h </w:instrText>
            </w:r>
            <w:r>
              <w:rPr>
                <w:noProof/>
                <w:webHidden/>
              </w:rPr>
            </w:r>
            <w:r>
              <w:rPr>
                <w:noProof/>
                <w:webHidden/>
              </w:rPr>
              <w:fldChar w:fldCharType="separate"/>
            </w:r>
            <w:r>
              <w:rPr>
                <w:noProof/>
                <w:webHidden/>
              </w:rPr>
              <w:t>18</w:t>
            </w:r>
            <w:r>
              <w:rPr>
                <w:noProof/>
                <w:webHidden/>
              </w:rPr>
              <w:fldChar w:fldCharType="end"/>
            </w:r>
          </w:hyperlink>
        </w:p>
        <w:p w14:paraId="348A46AA" w14:textId="2E20FFA2" w:rsidR="006E0C62" w:rsidRDefault="006E0C62">
          <w:pPr>
            <w:pStyle w:val="TOC3"/>
            <w:rPr>
              <w:rFonts w:eastAsiaTheme="minorEastAsia"/>
              <w:noProof/>
              <w:kern w:val="2"/>
              <w:sz w:val="24"/>
              <w:szCs w:val="24"/>
              <w14:ligatures w14:val="standardContextual"/>
            </w:rPr>
          </w:pPr>
          <w:hyperlink w:anchor="_Toc215174412" w:history="1">
            <w:r w:rsidRPr="00141D5A">
              <w:rPr>
                <w:rStyle w:val="Hyperlink"/>
                <w:noProof/>
                <w:lang w:eastAsia="en-IN"/>
              </w:rPr>
              <w:t>1.5.16</w:t>
            </w:r>
            <w:r>
              <w:rPr>
                <w:rFonts w:eastAsiaTheme="minorEastAsia"/>
                <w:noProof/>
                <w:kern w:val="2"/>
                <w:sz w:val="24"/>
                <w:szCs w:val="24"/>
                <w14:ligatures w14:val="standardContextual"/>
              </w:rPr>
              <w:tab/>
            </w:r>
            <w:r w:rsidRPr="00141D5A">
              <w:rPr>
                <w:rStyle w:val="Hyperlink"/>
                <w:noProof/>
                <w:lang w:eastAsia="en-IN"/>
              </w:rPr>
              <w:t>Data Flow Diagram (DFD) – Grievance</w:t>
            </w:r>
            <w:r>
              <w:rPr>
                <w:noProof/>
                <w:webHidden/>
              </w:rPr>
              <w:tab/>
            </w:r>
            <w:r>
              <w:rPr>
                <w:noProof/>
                <w:webHidden/>
              </w:rPr>
              <w:fldChar w:fldCharType="begin"/>
            </w:r>
            <w:r>
              <w:rPr>
                <w:noProof/>
                <w:webHidden/>
              </w:rPr>
              <w:instrText xml:space="preserve"> PAGEREF _Toc215174412 \h </w:instrText>
            </w:r>
            <w:r>
              <w:rPr>
                <w:noProof/>
                <w:webHidden/>
              </w:rPr>
            </w:r>
            <w:r>
              <w:rPr>
                <w:noProof/>
                <w:webHidden/>
              </w:rPr>
              <w:fldChar w:fldCharType="separate"/>
            </w:r>
            <w:r>
              <w:rPr>
                <w:noProof/>
                <w:webHidden/>
              </w:rPr>
              <w:t>18</w:t>
            </w:r>
            <w:r>
              <w:rPr>
                <w:noProof/>
                <w:webHidden/>
              </w:rPr>
              <w:fldChar w:fldCharType="end"/>
            </w:r>
          </w:hyperlink>
        </w:p>
        <w:p w14:paraId="37C5A5E0" w14:textId="4EEFACA8" w:rsidR="006E0C62" w:rsidRDefault="006E0C62">
          <w:pPr>
            <w:pStyle w:val="TOC3"/>
            <w:rPr>
              <w:rFonts w:eastAsiaTheme="minorEastAsia"/>
              <w:noProof/>
              <w:kern w:val="2"/>
              <w:sz w:val="24"/>
              <w:szCs w:val="24"/>
              <w14:ligatures w14:val="standardContextual"/>
            </w:rPr>
          </w:pPr>
          <w:hyperlink w:anchor="_Toc215174413" w:history="1">
            <w:r w:rsidRPr="00141D5A">
              <w:rPr>
                <w:rStyle w:val="Hyperlink"/>
                <w:noProof/>
                <w:lang w:val="en-IN"/>
              </w:rPr>
              <w:t>1.5.17</w:t>
            </w:r>
            <w:r>
              <w:rPr>
                <w:rFonts w:eastAsiaTheme="minorEastAsia"/>
                <w:noProof/>
                <w:kern w:val="2"/>
                <w:sz w:val="24"/>
                <w:szCs w:val="24"/>
                <w14:ligatures w14:val="standardContextual"/>
              </w:rPr>
              <w:tab/>
            </w:r>
            <w:r w:rsidRPr="00141D5A">
              <w:rPr>
                <w:rStyle w:val="Hyperlink"/>
                <w:noProof/>
                <w:lang w:val="en-IN"/>
              </w:rPr>
              <w:t>Public Grievance Redressal API</w:t>
            </w:r>
            <w:r>
              <w:rPr>
                <w:noProof/>
                <w:webHidden/>
              </w:rPr>
              <w:tab/>
            </w:r>
            <w:r>
              <w:rPr>
                <w:noProof/>
                <w:webHidden/>
              </w:rPr>
              <w:fldChar w:fldCharType="begin"/>
            </w:r>
            <w:r>
              <w:rPr>
                <w:noProof/>
                <w:webHidden/>
              </w:rPr>
              <w:instrText xml:space="preserve"> PAGEREF _Toc215174413 \h </w:instrText>
            </w:r>
            <w:r>
              <w:rPr>
                <w:noProof/>
                <w:webHidden/>
              </w:rPr>
            </w:r>
            <w:r>
              <w:rPr>
                <w:noProof/>
                <w:webHidden/>
              </w:rPr>
              <w:fldChar w:fldCharType="separate"/>
            </w:r>
            <w:r>
              <w:rPr>
                <w:noProof/>
                <w:webHidden/>
              </w:rPr>
              <w:t>21</w:t>
            </w:r>
            <w:r>
              <w:rPr>
                <w:noProof/>
                <w:webHidden/>
              </w:rPr>
              <w:fldChar w:fldCharType="end"/>
            </w:r>
          </w:hyperlink>
        </w:p>
        <w:p w14:paraId="34794C1B" w14:textId="45E09BFC" w:rsidR="006E0C62" w:rsidRDefault="006E0C62">
          <w:pPr>
            <w:pStyle w:val="TOC3"/>
            <w:rPr>
              <w:rFonts w:eastAsiaTheme="minorEastAsia"/>
              <w:noProof/>
              <w:kern w:val="2"/>
              <w:sz w:val="24"/>
              <w:szCs w:val="24"/>
              <w14:ligatures w14:val="standardContextual"/>
            </w:rPr>
          </w:pPr>
          <w:hyperlink w:anchor="_Toc215174414" w:history="1">
            <w:r w:rsidRPr="00141D5A">
              <w:rPr>
                <w:rStyle w:val="Hyperlink"/>
                <w:noProof/>
                <w:lang w:val="en-IN"/>
              </w:rPr>
              <w:t>1.5.18</w:t>
            </w:r>
            <w:r>
              <w:rPr>
                <w:rFonts w:eastAsiaTheme="minorEastAsia"/>
                <w:noProof/>
                <w:kern w:val="2"/>
                <w:sz w:val="24"/>
                <w:szCs w:val="24"/>
                <w14:ligatures w14:val="standardContextual"/>
              </w:rPr>
              <w:tab/>
            </w:r>
            <w:r w:rsidRPr="00141D5A">
              <w:rPr>
                <w:rStyle w:val="Hyperlink"/>
                <w:noProof/>
                <w:lang w:val="en-IN"/>
              </w:rPr>
              <w:t>Public Grievance Redressal ER Diagram</w:t>
            </w:r>
            <w:r>
              <w:rPr>
                <w:noProof/>
                <w:webHidden/>
              </w:rPr>
              <w:tab/>
            </w:r>
            <w:r>
              <w:rPr>
                <w:noProof/>
                <w:webHidden/>
              </w:rPr>
              <w:fldChar w:fldCharType="begin"/>
            </w:r>
            <w:r>
              <w:rPr>
                <w:noProof/>
                <w:webHidden/>
              </w:rPr>
              <w:instrText xml:space="preserve"> PAGEREF _Toc215174414 \h </w:instrText>
            </w:r>
            <w:r>
              <w:rPr>
                <w:noProof/>
                <w:webHidden/>
              </w:rPr>
            </w:r>
            <w:r>
              <w:rPr>
                <w:noProof/>
                <w:webHidden/>
              </w:rPr>
              <w:fldChar w:fldCharType="separate"/>
            </w:r>
            <w:r>
              <w:rPr>
                <w:noProof/>
                <w:webHidden/>
              </w:rPr>
              <w:t>24</w:t>
            </w:r>
            <w:r>
              <w:rPr>
                <w:noProof/>
                <w:webHidden/>
              </w:rPr>
              <w:fldChar w:fldCharType="end"/>
            </w:r>
          </w:hyperlink>
        </w:p>
        <w:p w14:paraId="2C697775" w14:textId="430FAFA3" w:rsidR="006E0C62" w:rsidRDefault="006E0C62">
          <w:pPr>
            <w:pStyle w:val="TOC1"/>
            <w:rPr>
              <w:rFonts w:eastAsiaTheme="minorEastAsia"/>
              <w:kern w:val="2"/>
              <w:szCs w:val="24"/>
              <w14:ligatures w14:val="standardContextual"/>
            </w:rPr>
          </w:pPr>
          <w:hyperlink w:anchor="_Toc215174415" w:history="1">
            <w:r w:rsidRPr="00141D5A">
              <w:rPr>
                <w:rStyle w:val="Hyperlink"/>
              </w:rPr>
              <w:t>2</w:t>
            </w:r>
            <w:r>
              <w:rPr>
                <w:rFonts w:eastAsiaTheme="minorEastAsia"/>
                <w:kern w:val="2"/>
                <w:szCs w:val="24"/>
                <w14:ligatures w14:val="standardContextual"/>
              </w:rPr>
              <w:tab/>
            </w:r>
            <w:r w:rsidRPr="00141D5A">
              <w:rPr>
                <w:rStyle w:val="Hyperlink"/>
              </w:rPr>
              <w:t>Trade License (TL) Issuance and Payment</w:t>
            </w:r>
            <w:r>
              <w:rPr>
                <w:webHidden/>
              </w:rPr>
              <w:tab/>
            </w:r>
            <w:r>
              <w:rPr>
                <w:webHidden/>
              </w:rPr>
              <w:fldChar w:fldCharType="begin"/>
            </w:r>
            <w:r>
              <w:rPr>
                <w:webHidden/>
              </w:rPr>
              <w:instrText xml:space="preserve"> PAGEREF _Toc215174415 \h </w:instrText>
            </w:r>
            <w:r>
              <w:rPr>
                <w:webHidden/>
              </w:rPr>
            </w:r>
            <w:r>
              <w:rPr>
                <w:webHidden/>
              </w:rPr>
              <w:fldChar w:fldCharType="separate"/>
            </w:r>
            <w:r>
              <w:rPr>
                <w:webHidden/>
              </w:rPr>
              <w:t>26</w:t>
            </w:r>
            <w:r>
              <w:rPr>
                <w:webHidden/>
              </w:rPr>
              <w:fldChar w:fldCharType="end"/>
            </w:r>
          </w:hyperlink>
        </w:p>
        <w:p w14:paraId="6518A090" w14:textId="422634F9" w:rsidR="006E0C62" w:rsidRDefault="006E0C62">
          <w:pPr>
            <w:pStyle w:val="TOC2"/>
            <w:rPr>
              <w:rFonts w:eastAsiaTheme="minorEastAsia"/>
              <w:kern w:val="2"/>
              <w:sz w:val="24"/>
              <w:szCs w:val="24"/>
              <w14:ligatures w14:val="standardContextual"/>
            </w:rPr>
          </w:pPr>
          <w:hyperlink w:anchor="_Toc215174416" w:history="1">
            <w:r w:rsidRPr="00141D5A">
              <w:rPr>
                <w:rStyle w:val="Hyperlink"/>
              </w:rPr>
              <w:t>2.1</w:t>
            </w:r>
            <w:r>
              <w:rPr>
                <w:rFonts w:eastAsiaTheme="minorEastAsia"/>
                <w:kern w:val="2"/>
                <w:sz w:val="24"/>
                <w:szCs w:val="24"/>
                <w14:ligatures w14:val="standardContextual"/>
              </w:rPr>
              <w:tab/>
            </w:r>
            <w:r w:rsidRPr="00141D5A">
              <w:rPr>
                <w:rStyle w:val="Hyperlink"/>
              </w:rPr>
              <w:t>About TL</w:t>
            </w:r>
            <w:r>
              <w:rPr>
                <w:webHidden/>
              </w:rPr>
              <w:tab/>
            </w:r>
            <w:r>
              <w:rPr>
                <w:webHidden/>
              </w:rPr>
              <w:fldChar w:fldCharType="begin"/>
            </w:r>
            <w:r>
              <w:rPr>
                <w:webHidden/>
              </w:rPr>
              <w:instrText xml:space="preserve"> PAGEREF _Toc215174416 \h </w:instrText>
            </w:r>
            <w:r>
              <w:rPr>
                <w:webHidden/>
              </w:rPr>
            </w:r>
            <w:r>
              <w:rPr>
                <w:webHidden/>
              </w:rPr>
              <w:fldChar w:fldCharType="separate"/>
            </w:r>
            <w:r>
              <w:rPr>
                <w:webHidden/>
              </w:rPr>
              <w:t>26</w:t>
            </w:r>
            <w:r>
              <w:rPr>
                <w:webHidden/>
              </w:rPr>
              <w:fldChar w:fldCharType="end"/>
            </w:r>
          </w:hyperlink>
        </w:p>
        <w:p w14:paraId="7CD4A514" w14:textId="0C521F0D" w:rsidR="006E0C62" w:rsidRDefault="006E0C62">
          <w:pPr>
            <w:pStyle w:val="TOC2"/>
            <w:rPr>
              <w:rFonts w:eastAsiaTheme="minorEastAsia"/>
              <w:kern w:val="2"/>
              <w:sz w:val="24"/>
              <w:szCs w:val="24"/>
              <w14:ligatures w14:val="standardContextual"/>
            </w:rPr>
          </w:pPr>
          <w:hyperlink w:anchor="_Toc215174417" w:history="1">
            <w:r w:rsidRPr="00141D5A">
              <w:rPr>
                <w:rStyle w:val="Hyperlink"/>
              </w:rPr>
              <w:t>2.2</w:t>
            </w:r>
            <w:r>
              <w:rPr>
                <w:rFonts w:eastAsiaTheme="minorEastAsia"/>
                <w:kern w:val="2"/>
                <w:sz w:val="24"/>
                <w:szCs w:val="24"/>
                <w14:ligatures w14:val="standardContextual"/>
              </w:rPr>
              <w:tab/>
            </w:r>
            <w:r w:rsidRPr="00141D5A">
              <w:rPr>
                <w:rStyle w:val="Hyperlink"/>
              </w:rPr>
              <w:t>TL Issuance and Payment Module Functional Specifications</w:t>
            </w:r>
            <w:r>
              <w:rPr>
                <w:webHidden/>
              </w:rPr>
              <w:tab/>
            </w:r>
            <w:r>
              <w:rPr>
                <w:webHidden/>
              </w:rPr>
              <w:fldChar w:fldCharType="begin"/>
            </w:r>
            <w:r>
              <w:rPr>
                <w:webHidden/>
              </w:rPr>
              <w:instrText xml:space="preserve"> PAGEREF _Toc215174417 \h </w:instrText>
            </w:r>
            <w:r>
              <w:rPr>
                <w:webHidden/>
              </w:rPr>
            </w:r>
            <w:r>
              <w:rPr>
                <w:webHidden/>
              </w:rPr>
              <w:fldChar w:fldCharType="separate"/>
            </w:r>
            <w:r>
              <w:rPr>
                <w:webHidden/>
              </w:rPr>
              <w:t>26</w:t>
            </w:r>
            <w:r>
              <w:rPr>
                <w:webHidden/>
              </w:rPr>
              <w:fldChar w:fldCharType="end"/>
            </w:r>
          </w:hyperlink>
        </w:p>
        <w:p w14:paraId="04CDD845" w14:textId="7E485E5E" w:rsidR="006E0C62" w:rsidRDefault="006E0C62">
          <w:pPr>
            <w:pStyle w:val="TOC3"/>
            <w:rPr>
              <w:rFonts w:eastAsiaTheme="minorEastAsia"/>
              <w:noProof/>
              <w:kern w:val="2"/>
              <w:sz w:val="24"/>
              <w:szCs w:val="24"/>
              <w14:ligatures w14:val="standardContextual"/>
            </w:rPr>
          </w:pPr>
          <w:hyperlink w:anchor="_Toc215174418" w:history="1">
            <w:r w:rsidRPr="00141D5A">
              <w:rPr>
                <w:rStyle w:val="Hyperlink"/>
                <w:noProof/>
              </w:rPr>
              <w:t>2.2.1</w:t>
            </w:r>
            <w:r>
              <w:rPr>
                <w:rFonts w:eastAsiaTheme="minorEastAsia"/>
                <w:noProof/>
                <w:kern w:val="2"/>
                <w:sz w:val="24"/>
                <w:szCs w:val="24"/>
                <w14:ligatures w14:val="standardContextual"/>
              </w:rPr>
              <w:tab/>
            </w:r>
            <w:r w:rsidRPr="00141D5A">
              <w:rPr>
                <w:rStyle w:val="Hyperlink"/>
                <w:noProof/>
              </w:rPr>
              <w:t>Introduction</w:t>
            </w:r>
            <w:r>
              <w:rPr>
                <w:noProof/>
                <w:webHidden/>
              </w:rPr>
              <w:tab/>
            </w:r>
            <w:r>
              <w:rPr>
                <w:noProof/>
                <w:webHidden/>
              </w:rPr>
              <w:fldChar w:fldCharType="begin"/>
            </w:r>
            <w:r>
              <w:rPr>
                <w:noProof/>
                <w:webHidden/>
              </w:rPr>
              <w:instrText xml:space="preserve"> PAGEREF _Toc215174418 \h </w:instrText>
            </w:r>
            <w:r>
              <w:rPr>
                <w:noProof/>
                <w:webHidden/>
              </w:rPr>
            </w:r>
            <w:r>
              <w:rPr>
                <w:noProof/>
                <w:webHidden/>
              </w:rPr>
              <w:fldChar w:fldCharType="separate"/>
            </w:r>
            <w:r>
              <w:rPr>
                <w:noProof/>
                <w:webHidden/>
              </w:rPr>
              <w:t>26</w:t>
            </w:r>
            <w:r>
              <w:rPr>
                <w:noProof/>
                <w:webHidden/>
              </w:rPr>
              <w:fldChar w:fldCharType="end"/>
            </w:r>
          </w:hyperlink>
        </w:p>
        <w:p w14:paraId="67EE8709" w14:textId="07DA7BA0" w:rsidR="006E0C62" w:rsidRDefault="006E0C62">
          <w:pPr>
            <w:pStyle w:val="TOC3"/>
            <w:rPr>
              <w:rFonts w:eastAsiaTheme="minorEastAsia"/>
              <w:noProof/>
              <w:kern w:val="2"/>
              <w:sz w:val="24"/>
              <w:szCs w:val="24"/>
              <w14:ligatures w14:val="standardContextual"/>
            </w:rPr>
          </w:pPr>
          <w:hyperlink w:anchor="_Toc215174419" w:history="1">
            <w:r w:rsidRPr="00141D5A">
              <w:rPr>
                <w:rStyle w:val="Hyperlink"/>
                <w:noProof/>
              </w:rPr>
              <w:t>2.2.2</w:t>
            </w:r>
            <w:r>
              <w:rPr>
                <w:rFonts w:eastAsiaTheme="minorEastAsia"/>
                <w:noProof/>
                <w:kern w:val="2"/>
                <w:sz w:val="24"/>
                <w:szCs w:val="24"/>
                <w14:ligatures w14:val="standardContextual"/>
              </w:rPr>
              <w:tab/>
            </w:r>
            <w:r w:rsidRPr="00141D5A">
              <w:rPr>
                <w:rStyle w:val="Hyperlink"/>
                <w:noProof/>
              </w:rPr>
              <w:t>Functional Scope</w:t>
            </w:r>
            <w:r>
              <w:rPr>
                <w:noProof/>
                <w:webHidden/>
              </w:rPr>
              <w:tab/>
            </w:r>
            <w:r>
              <w:rPr>
                <w:noProof/>
                <w:webHidden/>
              </w:rPr>
              <w:fldChar w:fldCharType="begin"/>
            </w:r>
            <w:r>
              <w:rPr>
                <w:noProof/>
                <w:webHidden/>
              </w:rPr>
              <w:instrText xml:space="preserve"> PAGEREF _Toc215174419 \h </w:instrText>
            </w:r>
            <w:r>
              <w:rPr>
                <w:noProof/>
                <w:webHidden/>
              </w:rPr>
            </w:r>
            <w:r>
              <w:rPr>
                <w:noProof/>
                <w:webHidden/>
              </w:rPr>
              <w:fldChar w:fldCharType="separate"/>
            </w:r>
            <w:r>
              <w:rPr>
                <w:noProof/>
                <w:webHidden/>
              </w:rPr>
              <w:t>27</w:t>
            </w:r>
            <w:r>
              <w:rPr>
                <w:noProof/>
                <w:webHidden/>
              </w:rPr>
              <w:fldChar w:fldCharType="end"/>
            </w:r>
          </w:hyperlink>
        </w:p>
        <w:p w14:paraId="44BF5869" w14:textId="1F29C9DC" w:rsidR="006E0C62" w:rsidRDefault="006E0C62">
          <w:pPr>
            <w:pStyle w:val="TOC3"/>
            <w:rPr>
              <w:rFonts w:eastAsiaTheme="minorEastAsia"/>
              <w:noProof/>
              <w:kern w:val="2"/>
              <w:sz w:val="24"/>
              <w:szCs w:val="24"/>
              <w14:ligatures w14:val="standardContextual"/>
            </w:rPr>
          </w:pPr>
          <w:hyperlink w:anchor="_Toc215174420" w:history="1">
            <w:r w:rsidRPr="00141D5A">
              <w:rPr>
                <w:rStyle w:val="Hyperlink"/>
                <w:noProof/>
              </w:rPr>
              <w:t>2.2.3</w:t>
            </w:r>
            <w:r>
              <w:rPr>
                <w:rFonts w:eastAsiaTheme="minorEastAsia"/>
                <w:noProof/>
                <w:kern w:val="2"/>
                <w:sz w:val="24"/>
                <w:szCs w:val="24"/>
                <w14:ligatures w14:val="standardContextual"/>
              </w:rPr>
              <w:tab/>
            </w:r>
            <w:r w:rsidRPr="00141D5A">
              <w:rPr>
                <w:rStyle w:val="Hyperlink"/>
                <w:noProof/>
              </w:rPr>
              <w:t>Registration, Login and Creation of User Profile</w:t>
            </w:r>
            <w:r>
              <w:rPr>
                <w:noProof/>
                <w:webHidden/>
              </w:rPr>
              <w:tab/>
            </w:r>
            <w:r>
              <w:rPr>
                <w:noProof/>
                <w:webHidden/>
              </w:rPr>
              <w:fldChar w:fldCharType="begin"/>
            </w:r>
            <w:r>
              <w:rPr>
                <w:noProof/>
                <w:webHidden/>
              </w:rPr>
              <w:instrText xml:space="preserve"> PAGEREF _Toc215174420 \h </w:instrText>
            </w:r>
            <w:r>
              <w:rPr>
                <w:noProof/>
                <w:webHidden/>
              </w:rPr>
            </w:r>
            <w:r>
              <w:rPr>
                <w:noProof/>
                <w:webHidden/>
              </w:rPr>
              <w:fldChar w:fldCharType="separate"/>
            </w:r>
            <w:r>
              <w:rPr>
                <w:noProof/>
                <w:webHidden/>
              </w:rPr>
              <w:t>27</w:t>
            </w:r>
            <w:r>
              <w:rPr>
                <w:noProof/>
                <w:webHidden/>
              </w:rPr>
              <w:fldChar w:fldCharType="end"/>
            </w:r>
          </w:hyperlink>
        </w:p>
        <w:p w14:paraId="7BAF7C72" w14:textId="1742A43C" w:rsidR="006E0C62" w:rsidRDefault="006E0C62">
          <w:pPr>
            <w:pStyle w:val="TOC3"/>
            <w:rPr>
              <w:rFonts w:eastAsiaTheme="minorEastAsia"/>
              <w:noProof/>
              <w:kern w:val="2"/>
              <w:sz w:val="24"/>
              <w:szCs w:val="24"/>
              <w14:ligatures w14:val="standardContextual"/>
            </w:rPr>
          </w:pPr>
          <w:hyperlink w:anchor="_Toc215174421" w:history="1">
            <w:r w:rsidRPr="00141D5A">
              <w:rPr>
                <w:rStyle w:val="Hyperlink"/>
                <w:noProof/>
              </w:rPr>
              <w:t>2.2.4</w:t>
            </w:r>
            <w:r>
              <w:rPr>
                <w:rFonts w:eastAsiaTheme="minorEastAsia"/>
                <w:noProof/>
                <w:kern w:val="2"/>
                <w:sz w:val="24"/>
                <w:szCs w:val="24"/>
                <w14:ligatures w14:val="standardContextual"/>
              </w:rPr>
              <w:tab/>
            </w:r>
            <w:r w:rsidRPr="00141D5A">
              <w:rPr>
                <w:rStyle w:val="Hyperlink"/>
                <w:noProof/>
              </w:rPr>
              <w:t>Applying for a Trade License</w:t>
            </w:r>
            <w:r>
              <w:rPr>
                <w:noProof/>
                <w:webHidden/>
              </w:rPr>
              <w:tab/>
            </w:r>
            <w:r>
              <w:rPr>
                <w:noProof/>
                <w:webHidden/>
              </w:rPr>
              <w:fldChar w:fldCharType="begin"/>
            </w:r>
            <w:r>
              <w:rPr>
                <w:noProof/>
                <w:webHidden/>
              </w:rPr>
              <w:instrText xml:space="preserve"> PAGEREF _Toc215174421 \h </w:instrText>
            </w:r>
            <w:r>
              <w:rPr>
                <w:noProof/>
                <w:webHidden/>
              </w:rPr>
            </w:r>
            <w:r>
              <w:rPr>
                <w:noProof/>
                <w:webHidden/>
              </w:rPr>
              <w:fldChar w:fldCharType="separate"/>
            </w:r>
            <w:r>
              <w:rPr>
                <w:noProof/>
                <w:webHidden/>
              </w:rPr>
              <w:t>27</w:t>
            </w:r>
            <w:r>
              <w:rPr>
                <w:noProof/>
                <w:webHidden/>
              </w:rPr>
              <w:fldChar w:fldCharType="end"/>
            </w:r>
          </w:hyperlink>
        </w:p>
        <w:p w14:paraId="16462C7C" w14:textId="2659281F" w:rsidR="006E0C62" w:rsidRDefault="006E0C62">
          <w:pPr>
            <w:pStyle w:val="TOC3"/>
            <w:rPr>
              <w:rFonts w:eastAsiaTheme="minorEastAsia"/>
              <w:noProof/>
              <w:kern w:val="2"/>
              <w:sz w:val="24"/>
              <w:szCs w:val="24"/>
              <w14:ligatures w14:val="standardContextual"/>
            </w:rPr>
          </w:pPr>
          <w:hyperlink w:anchor="_Toc215174422" w:history="1">
            <w:r w:rsidRPr="00141D5A">
              <w:rPr>
                <w:rStyle w:val="Hyperlink"/>
                <w:noProof/>
              </w:rPr>
              <w:t>2.2.5</w:t>
            </w:r>
            <w:r>
              <w:rPr>
                <w:rFonts w:eastAsiaTheme="minorEastAsia"/>
                <w:noProof/>
                <w:kern w:val="2"/>
                <w:sz w:val="24"/>
                <w:szCs w:val="24"/>
                <w14:ligatures w14:val="standardContextual"/>
              </w:rPr>
              <w:tab/>
            </w:r>
            <w:r w:rsidRPr="00141D5A">
              <w:rPr>
                <w:rStyle w:val="Hyperlink"/>
                <w:noProof/>
              </w:rPr>
              <w:t>Trade License Issue</w:t>
            </w:r>
            <w:r>
              <w:rPr>
                <w:noProof/>
                <w:webHidden/>
              </w:rPr>
              <w:tab/>
            </w:r>
            <w:r>
              <w:rPr>
                <w:noProof/>
                <w:webHidden/>
              </w:rPr>
              <w:fldChar w:fldCharType="begin"/>
            </w:r>
            <w:r>
              <w:rPr>
                <w:noProof/>
                <w:webHidden/>
              </w:rPr>
              <w:instrText xml:space="preserve"> PAGEREF _Toc215174422 \h </w:instrText>
            </w:r>
            <w:r>
              <w:rPr>
                <w:noProof/>
                <w:webHidden/>
              </w:rPr>
            </w:r>
            <w:r>
              <w:rPr>
                <w:noProof/>
                <w:webHidden/>
              </w:rPr>
              <w:fldChar w:fldCharType="separate"/>
            </w:r>
            <w:r>
              <w:rPr>
                <w:noProof/>
                <w:webHidden/>
              </w:rPr>
              <w:t>28</w:t>
            </w:r>
            <w:r>
              <w:rPr>
                <w:noProof/>
                <w:webHidden/>
              </w:rPr>
              <w:fldChar w:fldCharType="end"/>
            </w:r>
          </w:hyperlink>
        </w:p>
        <w:p w14:paraId="1D254952" w14:textId="66628587" w:rsidR="006E0C62" w:rsidRDefault="006E0C62">
          <w:pPr>
            <w:pStyle w:val="TOC3"/>
            <w:rPr>
              <w:rFonts w:eastAsiaTheme="minorEastAsia"/>
              <w:noProof/>
              <w:kern w:val="2"/>
              <w:sz w:val="24"/>
              <w:szCs w:val="24"/>
              <w14:ligatures w14:val="standardContextual"/>
            </w:rPr>
          </w:pPr>
          <w:hyperlink w:anchor="_Toc215174423" w:history="1">
            <w:r w:rsidRPr="00141D5A">
              <w:rPr>
                <w:rStyle w:val="Hyperlink"/>
                <w:noProof/>
              </w:rPr>
              <w:t>2.2.6</w:t>
            </w:r>
            <w:r>
              <w:rPr>
                <w:rFonts w:eastAsiaTheme="minorEastAsia"/>
                <w:noProof/>
                <w:kern w:val="2"/>
                <w:sz w:val="24"/>
                <w:szCs w:val="24"/>
                <w14:ligatures w14:val="standardContextual"/>
              </w:rPr>
              <w:tab/>
            </w:r>
            <w:r w:rsidRPr="00141D5A">
              <w:rPr>
                <w:rStyle w:val="Hyperlink"/>
                <w:noProof/>
              </w:rPr>
              <w:t>Modifications to a Trade License</w:t>
            </w:r>
            <w:r>
              <w:rPr>
                <w:noProof/>
                <w:webHidden/>
              </w:rPr>
              <w:tab/>
            </w:r>
            <w:r>
              <w:rPr>
                <w:noProof/>
                <w:webHidden/>
              </w:rPr>
              <w:fldChar w:fldCharType="begin"/>
            </w:r>
            <w:r>
              <w:rPr>
                <w:noProof/>
                <w:webHidden/>
              </w:rPr>
              <w:instrText xml:space="preserve"> PAGEREF _Toc215174423 \h </w:instrText>
            </w:r>
            <w:r>
              <w:rPr>
                <w:noProof/>
                <w:webHidden/>
              </w:rPr>
            </w:r>
            <w:r>
              <w:rPr>
                <w:noProof/>
                <w:webHidden/>
              </w:rPr>
              <w:fldChar w:fldCharType="separate"/>
            </w:r>
            <w:r>
              <w:rPr>
                <w:noProof/>
                <w:webHidden/>
              </w:rPr>
              <w:t>28</w:t>
            </w:r>
            <w:r>
              <w:rPr>
                <w:noProof/>
                <w:webHidden/>
              </w:rPr>
              <w:fldChar w:fldCharType="end"/>
            </w:r>
          </w:hyperlink>
        </w:p>
        <w:p w14:paraId="3A7A9213" w14:textId="7478A09D" w:rsidR="006E0C62" w:rsidRDefault="006E0C62">
          <w:pPr>
            <w:pStyle w:val="TOC3"/>
            <w:rPr>
              <w:rFonts w:eastAsiaTheme="minorEastAsia"/>
              <w:noProof/>
              <w:kern w:val="2"/>
              <w:sz w:val="24"/>
              <w:szCs w:val="24"/>
              <w14:ligatures w14:val="standardContextual"/>
            </w:rPr>
          </w:pPr>
          <w:hyperlink w:anchor="_Toc215174424" w:history="1">
            <w:r w:rsidRPr="00141D5A">
              <w:rPr>
                <w:rStyle w:val="Hyperlink"/>
                <w:noProof/>
              </w:rPr>
              <w:t>2.2.7</w:t>
            </w:r>
            <w:r>
              <w:rPr>
                <w:rFonts w:eastAsiaTheme="minorEastAsia"/>
                <w:noProof/>
                <w:kern w:val="2"/>
                <w:sz w:val="24"/>
                <w:szCs w:val="24"/>
                <w14:ligatures w14:val="standardContextual"/>
              </w:rPr>
              <w:tab/>
            </w:r>
            <w:r w:rsidRPr="00141D5A">
              <w:rPr>
                <w:rStyle w:val="Hyperlink"/>
                <w:noProof/>
              </w:rPr>
              <w:t>Renewal of a Trade License</w:t>
            </w:r>
            <w:r>
              <w:rPr>
                <w:noProof/>
                <w:webHidden/>
              </w:rPr>
              <w:tab/>
            </w:r>
            <w:r>
              <w:rPr>
                <w:noProof/>
                <w:webHidden/>
              </w:rPr>
              <w:fldChar w:fldCharType="begin"/>
            </w:r>
            <w:r>
              <w:rPr>
                <w:noProof/>
                <w:webHidden/>
              </w:rPr>
              <w:instrText xml:space="preserve"> PAGEREF _Toc215174424 \h </w:instrText>
            </w:r>
            <w:r>
              <w:rPr>
                <w:noProof/>
                <w:webHidden/>
              </w:rPr>
            </w:r>
            <w:r>
              <w:rPr>
                <w:noProof/>
                <w:webHidden/>
              </w:rPr>
              <w:fldChar w:fldCharType="separate"/>
            </w:r>
            <w:r>
              <w:rPr>
                <w:noProof/>
                <w:webHidden/>
              </w:rPr>
              <w:t>28</w:t>
            </w:r>
            <w:r>
              <w:rPr>
                <w:noProof/>
                <w:webHidden/>
              </w:rPr>
              <w:fldChar w:fldCharType="end"/>
            </w:r>
          </w:hyperlink>
        </w:p>
        <w:p w14:paraId="0B42C117" w14:textId="32103F4E" w:rsidR="006E0C62" w:rsidRDefault="006E0C62">
          <w:pPr>
            <w:pStyle w:val="TOC3"/>
            <w:rPr>
              <w:rFonts w:eastAsiaTheme="minorEastAsia"/>
              <w:noProof/>
              <w:kern w:val="2"/>
              <w:sz w:val="24"/>
              <w:szCs w:val="24"/>
              <w14:ligatures w14:val="standardContextual"/>
            </w:rPr>
          </w:pPr>
          <w:hyperlink w:anchor="_Toc215174425" w:history="1">
            <w:r w:rsidRPr="00141D5A">
              <w:rPr>
                <w:rStyle w:val="Hyperlink"/>
                <w:noProof/>
              </w:rPr>
              <w:t>2.2.8</w:t>
            </w:r>
            <w:r>
              <w:rPr>
                <w:rFonts w:eastAsiaTheme="minorEastAsia"/>
                <w:noProof/>
                <w:kern w:val="2"/>
                <w:sz w:val="24"/>
                <w:szCs w:val="24"/>
                <w14:ligatures w14:val="standardContextual"/>
              </w:rPr>
              <w:tab/>
            </w:r>
            <w:r w:rsidRPr="00141D5A">
              <w:rPr>
                <w:rStyle w:val="Hyperlink"/>
                <w:noProof/>
              </w:rPr>
              <w:t>Payment and Fee</w:t>
            </w:r>
            <w:r>
              <w:rPr>
                <w:noProof/>
                <w:webHidden/>
              </w:rPr>
              <w:tab/>
            </w:r>
            <w:r>
              <w:rPr>
                <w:noProof/>
                <w:webHidden/>
              </w:rPr>
              <w:fldChar w:fldCharType="begin"/>
            </w:r>
            <w:r>
              <w:rPr>
                <w:noProof/>
                <w:webHidden/>
              </w:rPr>
              <w:instrText xml:space="preserve"> PAGEREF _Toc215174425 \h </w:instrText>
            </w:r>
            <w:r>
              <w:rPr>
                <w:noProof/>
                <w:webHidden/>
              </w:rPr>
            </w:r>
            <w:r>
              <w:rPr>
                <w:noProof/>
                <w:webHidden/>
              </w:rPr>
              <w:fldChar w:fldCharType="separate"/>
            </w:r>
            <w:r>
              <w:rPr>
                <w:noProof/>
                <w:webHidden/>
              </w:rPr>
              <w:t>28</w:t>
            </w:r>
            <w:r>
              <w:rPr>
                <w:noProof/>
                <w:webHidden/>
              </w:rPr>
              <w:fldChar w:fldCharType="end"/>
            </w:r>
          </w:hyperlink>
        </w:p>
        <w:p w14:paraId="1AF64F32" w14:textId="3240AF2A" w:rsidR="006E0C62" w:rsidRDefault="006E0C62">
          <w:pPr>
            <w:pStyle w:val="TOC3"/>
            <w:rPr>
              <w:rFonts w:eastAsiaTheme="minorEastAsia"/>
              <w:noProof/>
              <w:kern w:val="2"/>
              <w:sz w:val="24"/>
              <w:szCs w:val="24"/>
              <w14:ligatures w14:val="standardContextual"/>
            </w:rPr>
          </w:pPr>
          <w:hyperlink w:anchor="_Toc215174426" w:history="1">
            <w:r w:rsidRPr="00141D5A">
              <w:rPr>
                <w:rStyle w:val="Hyperlink"/>
                <w:noProof/>
              </w:rPr>
              <w:t>2.2.9</w:t>
            </w:r>
            <w:r>
              <w:rPr>
                <w:rFonts w:eastAsiaTheme="minorEastAsia"/>
                <w:noProof/>
                <w:kern w:val="2"/>
                <w:sz w:val="24"/>
                <w:szCs w:val="24"/>
                <w14:ligatures w14:val="standardContextual"/>
              </w:rPr>
              <w:tab/>
            </w:r>
            <w:r w:rsidRPr="00141D5A">
              <w:rPr>
                <w:rStyle w:val="Hyperlink"/>
                <w:noProof/>
              </w:rPr>
              <w:t>Dashboards and Reports</w:t>
            </w:r>
            <w:r>
              <w:rPr>
                <w:noProof/>
                <w:webHidden/>
              </w:rPr>
              <w:tab/>
            </w:r>
            <w:r>
              <w:rPr>
                <w:noProof/>
                <w:webHidden/>
              </w:rPr>
              <w:fldChar w:fldCharType="begin"/>
            </w:r>
            <w:r>
              <w:rPr>
                <w:noProof/>
                <w:webHidden/>
              </w:rPr>
              <w:instrText xml:space="preserve"> PAGEREF _Toc215174426 \h </w:instrText>
            </w:r>
            <w:r>
              <w:rPr>
                <w:noProof/>
                <w:webHidden/>
              </w:rPr>
            </w:r>
            <w:r>
              <w:rPr>
                <w:noProof/>
                <w:webHidden/>
              </w:rPr>
              <w:fldChar w:fldCharType="separate"/>
            </w:r>
            <w:r>
              <w:rPr>
                <w:noProof/>
                <w:webHidden/>
              </w:rPr>
              <w:t>28</w:t>
            </w:r>
            <w:r>
              <w:rPr>
                <w:noProof/>
                <w:webHidden/>
              </w:rPr>
              <w:fldChar w:fldCharType="end"/>
            </w:r>
          </w:hyperlink>
        </w:p>
        <w:p w14:paraId="764901B6" w14:textId="0AE4BD5E" w:rsidR="006E0C62" w:rsidRDefault="006E0C62">
          <w:pPr>
            <w:pStyle w:val="TOC3"/>
            <w:rPr>
              <w:rFonts w:eastAsiaTheme="minorEastAsia"/>
              <w:noProof/>
              <w:kern w:val="2"/>
              <w:sz w:val="24"/>
              <w:szCs w:val="24"/>
              <w14:ligatures w14:val="standardContextual"/>
            </w:rPr>
          </w:pPr>
          <w:hyperlink w:anchor="_Toc215174427" w:history="1">
            <w:r w:rsidRPr="00141D5A">
              <w:rPr>
                <w:rStyle w:val="Hyperlink"/>
                <w:noProof/>
              </w:rPr>
              <w:t>2.2.10</w:t>
            </w:r>
            <w:r>
              <w:rPr>
                <w:rFonts w:eastAsiaTheme="minorEastAsia"/>
                <w:noProof/>
                <w:kern w:val="2"/>
                <w:sz w:val="24"/>
                <w:szCs w:val="24"/>
                <w14:ligatures w14:val="standardContextual"/>
              </w:rPr>
              <w:tab/>
            </w:r>
            <w:r w:rsidRPr="00141D5A">
              <w:rPr>
                <w:rStyle w:val="Hyperlink"/>
                <w:noProof/>
              </w:rPr>
              <w:t>General Features</w:t>
            </w:r>
            <w:r>
              <w:rPr>
                <w:noProof/>
                <w:webHidden/>
              </w:rPr>
              <w:tab/>
            </w:r>
            <w:r>
              <w:rPr>
                <w:noProof/>
                <w:webHidden/>
              </w:rPr>
              <w:fldChar w:fldCharType="begin"/>
            </w:r>
            <w:r>
              <w:rPr>
                <w:noProof/>
                <w:webHidden/>
              </w:rPr>
              <w:instrText xml:space="preserve"> PAGEREF _Toc215174427 \h </w:instrText>
            </w:r>
            <w:r>
              <w:rPr>
                <w:noProof/>
                <w:webHidden/>
              </w:rPr>
            </w:r>
            <w:r>
              <w:rPr>
                <w:noProof/>
                <w:webHidden/>
              </w:rPr>
              <w:fldChar w:fldCharType="separate"/>
            </w:r>
            <w:r>
              <w:rPr>
                <w:noProof/>
                <w:webHidden/>
              </w:rPr>
              <w:t>29</w:t>
            </w:r>
            <w:r>
              <w:rPr>
                <w:noProof/>
                <w:webHidden/>
              </w:rPr>
              <w:fldChar w:fldCharType="end"/>
            </w:r>
          </w:hyperlink>
        </w:p>
        <w:p w14:paraId="69D38712" w14:textId="0EB04E44" w:rsidR="006E0C62" w:rsidRDefault="006E0C62">
          <w:pPr>
            <w:pStyle w:val="TOC3"/>
            <w:rPr>
              <w:rFonts w:eastAsiaTheme="minorEastAsia"/>
              <w:noProof/>
              <w:kern w:val="2"/>
              <w:sz w:val="24"/>
              <w:szCs w:val="24"/>
              <w14:ligatures w14:val="standardContextual"/>
            </w:rPr>
          </w:pPr>
          <w:hyperlink w:anchor="_Toc215174428" w:history="1">
            <w:r w:rsidRPr="00141D5A">
              <w:rPr>
                <w:rStyle w:val="Hyperlink"/>
                <w:noProof/>
              </w:rPr>
              <w:t>2.2.11</w:t>
            </w:r>
            <w:r>
              <w:rPr>
                <w:rFonts w:eastAsiaTheme="minorEastAsia"/>
                <w:noProof/>
                <w:kern w:val="2"/>
                <w:sz w:val="24"/>
                <w:szCs w:val="24"/>
                <w14:ligatures w14:val="standardContextual"/>
              </w:rPr>
              <w:tab/>
            </w:r>
            <w:r w:rsidRPr="00141D5A">
              <w:rPr>
                <w:rStyle w:val="Hyperlink"/>
                <w:noProof/>
              </w:rPr>
              <w:t>List of Features- Trade License</w:t>
            </w:r>
            <w:r>
              <w:rPr>
                <w:noProof/>
                <w:webHidden/>
              </w:rPr>
              <w:tab/>
            </w:r>
            <w:r>
              <w:rPr>
                <w:noProof/>
                <w:webHidden/>
              </w:rPr>
              <w:fldChar w:fldCharType="begin"/>
            </w:r>
            <w:r>
              <w:rPr>
                <w:noProof/>
                <w:webHidden/>
              </w:rPr>
              <w:instrText xml:space="preserve"> PAGEREF _Toc215174428 \h </w:instrText>
            </w:r>
            <w:r>
              <w:rPr>
                <w:noProof/>
                <w:webHidden/>
              </w:rPr>
            </w:r>
            <w:r>
              <w:rPr>
                <w:noProof/>
                <w:webHidden/>
              </w:rPr>
              <w:fldChar w:fldCharType="separate"/>
            </w:r>
            <w:r>
              <w:rPr>
                <w:noProof/>
                <w:webHidden/>
              </w:rPr>
              <w:t>29</w:t>
            </w:r>
            <w:r>
              <w:rPr>
                <w:noProof/>
                <w:webHidden/>
              </w:rPr>
              <w:fldChar w:fldCharType="end"/>
            </w:r>
          </w:hyperlink>
        </w:p>
        <w:p w14:paraId="72F1A35D" w14:textId="528404C6" w:rsidR="006E0C62" w:rsidRDefault="006E0C62">
          <w:pPr>
            <w:pStyle w:val="TOC2"/>
            <w:rPr>
              <w:rFonts w:eastAsiaTheme="minorEastAsia"/>
              <w:kern w:val="2"/>
              <w:sz w:val="24"/>
              <w:szCs w:val="24"/>
              <w14:ligatures w14:val="standardContextual"/>
            </w:rPr>
          </w:pPr>
          <w:hyperlink w:anchor="_Toc215174429" w:history="1">
            <w:r w:rsidRPr="00141D5A">
              <w:rPr>
                <w:rStyle w:val="Hyperlink"/>
              </w:rPr>
              <w:t>2.1</w:t>
            </w:r>
            <w:r>
              <w:rPr>
                <w:rFonts w:eastAsiaTheme="minorEastAsia"/>
                <w:kern w:val="2"/>
                <w:sz w:val="24"/>
                <w:szCs w:val="24"/>
                <w14:ligatures w14:val="standardContextual"/>
              </w:rPr>
              <w:tab/>
            </w:r>
            <w:r w:rsidRPr="00141D5A">
              <w:rPr>
                <w:rStyle w:val="Hyperlink"/>
              </w:rPr>
              <w:t>Architecture</w:t>
            </w:r>
            <w:r>
              <w:rPr>
                <w:webHidden/>
              </w:rPr>
              <w:tab/>
            </w:r>
            <w:r>
              <w:rPr>
                <w:webHidden/>
              </w:rPr>
              <w:fldChar w:fldCharType="begin"/>
            </w:r>
            <w:r>
              <w:rPr>
                <w:webHidden/>
              </w:rPr>
              <w:instrText xml:space="preserve"> PAGEREF _Toc215174429 \h </w:instrText>
            </w:r>
            <w:r>
              <w:rPr>
                <w:webHidden/>
              </w:rPr>
            </w:r>
            <w:r>
              <w:rPr>
                <w:webHidden/>
              </w:rPr>
              <w:fldChar w:fldCharType="separate"/>
            </w:r>
            <w:r>
              <w:rPr>
                <w:webHidden/>
              </w:rPr>
              <w:t>30</w:t>
            </w:r>
            <w:r>
              <w:rPr>
                <w:webHidden/>
              </w:rPr>
              <w:fldChar w:fldCharType="end"/>
            </w:r>
          </w:hyperlink>
        </w:p>
        <w:p w14:paraId="3B152138" w14:textId="4BC71F67" w:rsidR="006E0C62" w:rsidRDefault="006E0C62">
          <w:pPr>
            <w:pStyle w:val="TOC3"/>
            <w:rPr>
              <w:rFonts w:eastAsiaTheme="minorEastAsia"/>
              <w:noProof/>
              <w:kern w:val="2"/>
              <w:sz w:val="24"/>
              <w:szCs w:val="24"/>
              <w14:ligatures w14:val="standardContextual"/>
            </w:rPr>
          </w:pPr>
          <w:hyperlink w:anchor="_Toc215174430" w:history="1">
            <w:r w:rsidRPr="00141D5A">
              <w:rPr>
                <w:rStyle w:val="Hyperlink"/>
                <w:noProof/>
              </w:rPr>
              <w:t>2.1.1</w:t>
            </w:r>
            <w:r>
              <w:rPr>
                <w:rFonts w:eastAsiaTheme="minorEastAsia"/>
                <w:noProof/>
                <w:kern w:val="2"/>
                <w:sz w:val="24"/>
                <w:szCs w:val="24"/>
                <w14:ligatures w14:val="standardContextual"/>
              </w:rPr>
              <w:tab/>
            </w:r>
            <w:r w:rsidRPr="00141D5A">
              <w:rPr>
                <w:rStyle w:val="Hyperlink"/>
                <w:noProof/>
              </w:rPr>
              <w:t>Architecture Overview</w:t>
            </w:r>
            <w:r>
              <w:rPr>
                <w:noProof/>
                <w:webHidden/>
              </w:rPr>
              <w:tab/>
            </w:r>
            <w:r>
              <w:rPr>
                <w:noProof/>
                <w:webHidden/>
              </w:rPr>
              <w:fldChar w:fldCharType="begin"/>
            </w:r>
            <w:r>
              <w:rPr>
                <w:noProof/>
                <w:webHidden/>
              </w:rPr>
              <w:instrText xml:space="preserve"> PAGEREF _Toc215174430 \h </w:instrText>
            </w:r>
            <w:r>
              <w:rPr>
                <w:noProof/>
                <w:webHidden/>
              </w:rPr>
            </w:r>
            <w:r>
              <w:rPr>
                <w:noProof/>
                <w:webHidden/>
              </w:rPr>
              <w:fldChar w:fldCharType="separate"/>
            </w:r>
            <w:r>
              <w:rPr>
                <w:noProof/>
                <w:webHidden/>
              </w:rPr>
              <w:t>30</w:t>
            </w:r>
            <w:r>
              <w:rPr>
                <w:noProof/>
                <w:webHidden/>
              </w:rPr>
              <w:fldChar w:fldCharType="end"/>
            </w:r>
          </w:hyperlink>
        </w:p>
        <w:p w14:paraId="34A833B1" w14:textId="1314F6F4" w:rsidR="006E0C62" w:rsidRDefault="006E0C62">
          <w:pPr>
            <w:pStyle w:val="TOC3"/>
            <w:rPr>
              <w:rFonts w:eastAsiaTheme="minorEastAsia"/>
              <w:noProof/>
              <w:kern w:val="2"/>
              <w:sz w:val="24"/>
              <w:szCs w:val="24"/>
              <w14:ligatures w14:val="standardContextual"/>
            </w:rPr>
          </w:pPr>
          <w:hyperlink w:anchor="_Toc215174431" w:history="1">
            <w:r w:rsidRPr="00141D5A">
              <w:rPr>
                <w:rStyle w:val="Hyperlink"/>
                <w:noProof/>
              </w:rPr>
              <w:t>2.1.2</w:t>
            </w:r>
            <w:r>
              <w:rPr>
                <w:rFonts w:eastAsiaTheme="minorEastAsia"/>
                <w:noProof/>
                <w:kern w:val="2"/>
                <w:sz w:val="24"/>
                <w:szCs w:val="24"/>
                <w14:ligatures w14:val="standardContextual"/>
              </w:rPr>
              <w:tab/>
            </w:r>
            <w:r w:rsidRPr="00141D5A">
              <w:rPr>
                <w:rStyle w:val="Hyperlink"/>
                <w:noProof/>
              </w:rPr>
              <w:t>Solution Architecture</w:t>
            </w:r>
            <w:r>
              <w:rPr>
                <w:noProof/>
                <w:webHidden/>
              </w:rPr>
              <w:tab/>
            </w:r>
            <w:r>
              <w:rPr>
                <w:noProof/>
                <w:webHidden/>
              </w:rPr>
              <w:fldChar w:fldCharType="begin"/>
            </w:r>
            <w:r>
              <w:rPr>
                <w:noProof/>
                <w:webHidden/>
              </w:rPr>
              <w:instrText xml:space="preserve"> PAGEREF _Toc215174431 \h </w:instrText>
            </w:r>
            <w:r>
              <w:rPr>
                <w:noProof/>
                <w:webHidden/>
              </w:rPr>
            </w:r>
            <w:r>
              <w:rPr>
                <w:noProof/>
                <w:webHidden/>
              </w:rPr>
              <w:fldChar w:fldCharType="separate"/>
            </w:r>
            <w:r>
              <w:rPr>
                <w:noProof/>
                <w:webHidden/>
              </w:rPr>
              <w:t>31</w:t>
            </w:r>
            <w:r>
              <w:rPr>
                <w:noProof/>
                <w:webHidden/>
              </w:rPr>
              <w:fldChar w:fldCharType="end"/>
            </w:r>
          </w:hyperlink>
        </w:p>
        <w:p w14:paraId="33D3D8AE" w14:textId="4D5BE8A2" w:rsidR="006E0C62" w:rsidRDefault="006E0C62">
          <w:pPr>
            <w:pStyle w:val="TOC3"/>
            <w:rPr>
              <w:rFonts w:eastAsiaTheme="minorEastAsia"/>
              <w:noProof/>
              <w:kern w:val="2"/>
              <w:sz w:val="24"/>
              <w:szCs w:val="24"/>
              <w14:ligatures w14:val="standardContextual"/>
            </w:rPr>
          </w:pPr>
          <w:hyperlink w:anchor="_Toc215174432" w:history="1">
            <w:r w:rsidRPr="00141D5A">
              <w:rPr>
                <w:rStyle w:val="Hyperlink"/>
                <w:noProof/>
              </w:rPr>
              <w:t>2.1.3</w:t>
            </w:r>
            <w:r>
              <w:rPr>
                <w:rFonts w:eastAsiaTheme="minorEastAsia"/>
                <w:noProof/>
                <w:kern w:val="2"/>
                <w:sz w:val="24"/>
                <w:szCs w:val="24"/>
                <w14:ligatures w14:val="standardContextual"/>
              </w:rPr>
              <w:tab/>
            </w:r>
            <w:r w:rsidRPr="00141D5A">
              <w:rPr>
                <w:rStyle w:val="Hyperlink"/>
                <w:noProof/>
              </w:rPr>
              <w:t>Workbench UI</w:t>
            </w:r>
            <w:r>
              <w:rPr>
                <w:noProof/>
                <w:webHidden/>
              </w:rPr>
              <w:tab/>
            </w:r>
            <w:r>
              <w:rPr>
                <w:noProof/>
                <w:webHidden/>
              </w:rPr>
              <w:fldChar w:fldCharType="begin"/>
            </w:r>
            <w:r>
              <w:rPr>
                <w:noProof/>
                <w:webHidden/>
              </w:rPr>
              <w:instrText xml:space="preserve"> PAGEREF _Toc215174432 \h </w:instrText>
            </w:r>
            <w:r>
              <w:rPr>
                <w:noProof/>
                <w:webHidden/>
              </w:rPr>
            </w:r>
            <w:r>
              <w:rPr>
                <w:noProof/>
                <w:webHidden/>
              </w:rPr>
              <w:fldChar w:fldCharType="separate"/>
            </w:r>
            <w:r>
              <w:rPr>
                <w:noProof/>
                <w:webHidden/>
              </w:rPr>
              <w:t>32</w:t>
            </w:r>
            <w:r>
              <w:rPr>
                <w:noProof/>
                <w:webHidden/>
              </w:rPr>
              <w:fldChar w:fldCharType="end"/>
            </w:r>
          </w:hyperlink>
        </w:p>
        <w:p w14:paraId="612C5AB5" w14:textId="5279ECD2" w:rsidR="006E0C62" w:rsidRDefault="006E0C62">
          <w:pPr>
            <w:pStyle w:val="TOC3"/>
            <w:rPr>
              <w:rFonts w:eastAsiaTheme="minorEastAsia"/>
              <w:noProof/>
              <w:kern w:val="2"/>
              <w:sz w:val="24"/>
              <w:szCs w:val="24"/>
              <w14:ligatures w14:val="standardContextual"/>
            </w:rPr>
          </w:pPr>
          <w:hyperlink w:anchor="_Toc215174433" w:history="1">
            <w:r w:rsidRPr="00141D5A">
              <w:rPr>
                <w:rStyle w:val="Hyperlink"/>
                <w:noProof/>
              </w:rPr>
              <w:t>2.1.4</w:t>
            </w:r>
            <w:r>
              <w:rPr>
                <w:rFonts w:eastAsiaTheme="minorEastAsia"/>
                <w:noProof/>
                <w:kern w:val="2"/>
                <w:sz w:val="24"/>
                <w:szCs w:val="24"/>
                <w14:ligatures w14:val="standardContextual"/>
              </w:rPr>
              <w:tab/>
            </w:r>
            <w:r w:rsidRPr="00141D5A">
              <w:rPr>
                <w:rStyle w:val="Hyperlink"/>
                <w:noProof/>
              </w:rPr>
              <w:t>Employee Service &amp; UI (HRMS)</w:t>
            </w:r>
            <w:r>
              <w:rPr>
                <w:noProof/>
                <w:webHidden/>
              </w:rPr>
              <w:tab/>
            </w:r>
            <w:r>
              <w:rPr>
                <w:noProof/>
                <w:webHidden/>
              </w:rPr>
              <w:fldChar w:fldCharType="begin"/>
            </w:r>
            <w:r>
              <w:rPr>
                <w:noProof/>
                <w:webHidden/>
              </w:rPr>
              <w:instrText xml:space="preserve"> PAGEREF _Toc215174433 \h </w:instrText>
            </w:r>
            <w:r>
              <w:rPr>
                <w:noProof/>
                <w:webHidden/>
              </w:rPr>
            </w:r>
            <w:r>
              <w:rPr>
                <w:noProof/>
                <w:webHidden/>
              </w:rPr>
              <w:fldChar w:fldCharType="separate"/>
            </w:r>
            <w:r>
              <w:rPr>
                <w:noProof/>
                <w:webHidden/>
              </w:rPr>
              <w:t>32</w:t>
            </w:r>
            <w:r>
              <w:rPr>
                <w:noProof/>
                <w:webHidden/>
              </w:rPr>
              <w:fldChar w:fldCharType="end"/>
            </w:r>
          </w:hyperlink>
        </w:p>
        <w:p w14:paraId="7DA0C73D" w14:textId="4A759C93" w:rsidR="006E0C62" w:rsidRDefault="006E0C62">
          <w:pPr>
            <w:pStyle w:val="TOC3"/>
            <w:rPr>
              <w:rFonts w:eastAsiaTheme="minorEastAsia"/>
              <w:noProof/>
              <w:kern w:val="2"/>
              <w:sz w:val="24"/>
              <w:szCs w:val="24"/>
              <w14:ligatures w14:val="standardContextual"/>
            </w:rPr>
          </w:pPr>
          <w:hyperlink w:anchor="_Toc215174434" w:history="1">
            <w:r w:rsidRPr="00141D5A">
              <w:rPr>
                <w:rStyle w:val="Hyperlink"/>
                <w:noProof/>
              </w:rPr>
              <w:t>2.1.5</w:t>
            </w:r>
            <w:r>
              <w:rPr>
                <w:rFonts w:eastAsiaTheme="minorEastAsia"/>
                <w:noProof/>
                <w:kern w:val="2"/>
                <w:sz w:val="24"/>
                <w:szCs w:val="24"/>
                <w14:ligatures w14:val="standardContextual"/>
              </w:rPr>
              <w:tab/>
            </w:r>
            <w:r w:rsidRPr="00141D5A">
              <w:rPr>
                <w:rStyle w:val="Hyperlink"/>
                <w:noProof/>
              </w:rPr>
              <w:t>Inbox Service (v2)</w:t>
            </w:r>
            <w:r>
              <w:rPr>
                <w:noProof/>
                <w:webHidden/>
              </w:rPr>
              <w:tab/>
            </w:r>
            <w:r>
              <w:rPr>
                <w:noProof/>
                <w:webHidden/>
              </w:rPr>
              <w:fldChar w:fldCharType="begin"/>
            </w:r>
            <w:r>
              <w:rPr>
                <w:noProof/>
                <w:webHidden/>
              </w:rPr>
              <w:instrText xml:space="preserve"> PAGEREF _Toc215174434 \h </w:instrText>
            </w:r>
            <w:r>
              <w:rPr>
                <w:noProof/>
                <w:webHidden/>
              </w:rPr>
            </w:r>
            <w:r>
              <w:rPr>
                <w:noProof/>
                <w:webHidden/>
              </w:rPr>
              <w:fldChar w:fldCharType="separate"/>
            </w:r>
            <w:r>
              <w:rPr>
                <w:noProof/>
                <w:webHidden/>
              </w:rPr>
              <w:t>32</w:t>
            </w:r>
            <w:r>
              <w:rPr>
                <w:noProof/>
                <w:webHidden/>
              </w:rPr>
              <w:fldChar w:fldCharType="end"/>
            </w:r>
          </w:hyperlink>
        </w:p>
        <w:p w14:paraId="1C08682C" w14:textId="680DB180" w:rsidR="006E0C62" w:rsidRDefault="006E0C62">
          <w:pPr>
            <w:pStyle w:val="TOC3"/>
            <w:rPr>
              <w:rFonts w:eastAsiaTheme="minorEastAsia"/>
              <w:noProof/>
              <w:kern w:val="2"/>
              <w:sz w:val="24"/>
              <w:szCs w:val="24"/>
              <w14:ligatures w14:val="standardContextual"/>
            </w:rPr>
          </w:pPr>
          <w:hyperlink w:anchor="_Toc215174435" w:history="1">
            <w:r w:rsidRPr="00141D5A">
              <w:rPr>
                <w:rStyle w:val="Hyperlink"/>
                <w:noProof/>
              </w:rPr>
              <w:t>2.1.6</w:t>
            </w:r>
            <w:r>
              <w:rPr>
                <w:rFonts w:eastAsiaTheme="minorEastAsia"/>
                <w:noProof/>
                <w:kern w:val="2"/>
                <w:sz w:val="24"/>
                <w:szCs w:val="24"/>
                <w14:ligatures w14:val="standardContextual"/>
              </w:rPr>
              <w:tab/>
            </w:r>
            <w:r w:rsidRPr="00141D5A">
              <w:rPr>
                <w:rStyle w:val="Hyperlink"/>
                <w:noProof/>
              </w:rPr>
              <w:t>Low Level Design (LLD)</w:t>
            </w:r>
            <w:r>
              <w:rPr>
                <w:noProof/>
                <w:webHidden/>
              </w:rPr>
              <w:tab/>
            </w:r>
            <w:r>
              <w:rPr>
                <w:noProof/>
                <w:webHidden/>
              </w:rPr>
              <w:fldChar w:fldCharType="begin"/>
            </w:r>
            <w:r>
              <w:rPr>
                <w:noProof/>
                <w:webHidden/>
              </w:rPr>
              <w:instrText xml:space="preserve"> PAGEREF _Toc215174435 \h </w:instrText>
            </w:r>
            <w:r>
              <w:rPr>
                <w:noProof/>
                <w:webHidden/>
              </w:rPr>
            </w:r>
            <w:r>
              <w:rPr>
                <w:noProof/>
                <w:webHidden/>
              </w:rPr>
              <w:fldChar w:fldCharType="separate"/>
            </w:r>
            <w:r>
              <w:rPr>
                <w:noProof/>
                <w:webHidden/>
              </w:rPr>
              <w:t>32</w:t>
            </w:r>
            <w:r>
              <w:rPr>
                <w:noProof/>
                <w:webHidden/>
              </w:rPr>
              <w:fldChar w:fldCharType="end"/>
            </w:r>
          </w:hyperlink>
        </w:p>
        <w:p w14:paraId="099120F3" w14:textId="21E278E9" w:rsidR="006E0C62" w:rsidRDefault="006E0C62">
          <w:pPr>
            <w:pStyle w:val="TOC3"/>
            <w:rPr>
              <w:rFonts w:eastAsiaTheme="minorEastAsia"/>
              <w:noProof/>
              <w:kern w:val="2"/>
              <w:sz w:val="24"/>
              <w:szCs w:val="24"/>
              <w14:ligatures w14:val="standardContextual"/>
            </w:rPr>
          </w:pPr>
          <w:hyperlink w:anchor="_Toc215174436" w:history="1">
            <w:r w:rsidRPr="00141D5A">
              <w:rPr>
                <w:rStyle w:val="Hyperlink"/>
                <w:noProof/>
              </w:rPr>
              <w:t>2.1.7</w:t>
            </w:r>
            <w:r>
              <w:rPr>
                <w:rFonts w:eastAsiaTheme="minorEastAsia"/>
                <w:noProof/>
                <w:kern w:val="2"/>
                <w:sz w:val="24"/>
                <w:szCs w:val="24"/>
                <w14:ligatures w14:val="standardContextual"/>
              </w:rPr>
              <w:tab/>
            </w:r>
            <w:r w:rsidRPr="00141D5A">
              <w:rPr>
                <w:rStyle w:val="Hyperlink"/>
                <w:noProof/>
              </w:rPr>
              <w:t>API Contracts (key endpoints)</w:t>
            </w:r>
            <w:r>
              <w:rPr>
                <w:noProof/>
                <w:webHidden/>
              </w:rPr>
              <w:tab/>
            </w:r>
            <w:r>
              <w:rPr>
                <w:noProof/>
                <w:webHidden/>
              </w:rPr>
              <w:fldChar w:fldCharType="begin"/>
            </w:r>
            <w:r>
              <w:rPr>
                <w:noProof/>
                <w:webHidden/>
              </w:rPr>
              <w:instrText xml:space="preserve"> PAGEREF _Toc215174436 \h </w:instrText>
            </w:r>
            <w:r>
              <w:rPr>
                <w:noProof/>
                <w:webHidden/>
              </w:rPr>
            </w:r>
            <w:r>
              <w:rPr>
                <w:noProof/>
                <w:webHidden/>
              </w:rPr>
              <w:fldChar w:fldCharType="separate"/>
            </w:r>
            <w:r>
              <w:rPr>
                <w:noProof/>
                <w:webHidden/>
              </w:rPr>
              <w:t>33</w:t>
            </w:r>
            <w:r>
              <w:rPr>
                <w:noProof/>
                <w:webHidden/>
              </w:rPr>
              <w:fldChar w:fldCharType="end"/>
            </w:r>
          </w:hyperlink>
        </w:p>
        <w:p w14:paraId="1FA9D043" w14:textId="2BFD2734" w:rsidR="006E0C62" w:rsidRDefault="006E0C62">
          <w:pPr>
            <w:pStyle w:val="TOC3"/>
            <w:rPr>
              <w:rFonts w:eastAsiaTheme="minorEastAsia"/>
              <w:noProof/>
              <w:kern w:val="2"/>
              <w:sz w:val="24"/>
              <w:szCs w:val="24"/>
              <w14:ligatures w14:val="standardContextual"/>
            </w:rPr>
          </w:pPr>
          <w:hyperlink w:anchor="_Toc215174437" w:history="1">
            <w:r w:rsidRPr="00141D5A">
              <w:rPr>
                <w:rStyle w:val="Hyperlink"/>
                <w:noProof/>
              </w:rPr>
              <w:t>2.1.8</w:t>
            </w:r>
            <w:r>
              <w:rPr>
                <w:rFonts w:eastAsiaTheme="minorEastAsia"/>
                <w:noProof/>
                <w:kern w:val="2"/>
                <w:sz w:val="24"/>
                <w:szCs w:val="24"/>
                <w14:ligatures w14:val="standardContextual"/>
              </w:rPr>
              <w:tab/>
            </w:r>
            <w:r w:rsidRPr="00141D5A">
              <w:rPr>
                <w:rStyle w:val="Hyperlink"/>
                <w:noProof/>
              </w:rPr>
              <w:t>Data Model (Tables, fields, indexes)</w:t>
            </w:r>
            <w:r>
              <w:rPr>
                <w:noProof/>
                <w:webHidden/>
              </w:rPr>
              <w:tab/>
            </w:r>
            <w:r>
              <w:rPr>
                <w:noProof/>
                <w:webHidden/>
              </w:rPr>
              <w:fldChar w:fldCharType="begin"/>
            </w:r>
            <w:r>
              <w:rPr>
                <w:noProof/>
                <w:webHidden/>
              </w:rPr>
              <w:instrText xml:space="preserve"> PAGEREF _Toc215174437 \h </w:instrText>
            </w:r>
            <w:r>
              <w:rPr>
                <w:noProof/>
                <w:webHidden/>
              </w:rPr>
            </w:r>
            <w:r>
              <w:rPr>
                <w:noProof/>
                <w:webHidden/>
              </w:rPr>
              <w:fldChar w:fldCharType="separate"/>
            </w:r>
            <w:r>
              <w:rPr>
                <w:noProof/>
                <w:webHidden/>
              </w:rPr>
              <w:t>34</w:t>
            </w:r>
            <w:r>
              <w:rPr>
                <w:noProof/>
                <w:webHidden/>
              </w:rPr>
              <w:fldChar w:fldCharType="end"/>
            </w:r>
          </w:hyperlink>
        </w:p>
        <w:p w14:paraId="50A766D7" w14:textId="28C8ED92" w:rsidR="006E0C62" w:rsidRDefault="006E0C62">
          <w:pPr>
            <w:pStyle w:val="TOC3"/>
            <w:rPr>
              <w:rFonts w:eastAsiaTheme="minorEastAsia"/>
              <w:noProof/>
              <w:kern w:val="2"/>
              <w:sz w:val="24"/>
              <w:szCs w:val="24"/>
              <w14:ligatures w14:val="standardContextual"/>
            </w:rPr>
          </w:pPr>
          <w:hyperlink w:anchor="_Toc215174438" w:history="1">
            <w:r w:rsidRPr="00141D5A">
              <w:rPr>
                <w:rStyle w:val="Hyperlink"/>
                <w:noProof/>
              </w:rPr>
              <w:t>2.1.9</w:t>
            </w:r>
            <w:r>
              <w:rPr>
                <w:rFonts w:eastAsiaTheme="minorEastAsia"/>
                <w:noProof/>
                <w:kern w:val="2"/>
                <w:sz w:val="24"/>
                <w:szCs w:val="24"/>
                <w14:ligatures w14:val="standardContextual"/>
              </w:rPr>
              <w:tab/>
            </w:r>
            <w:r w:rsidRPr="00141D5A">
              <w:rPr>
                <w:rStyle w:val="Hyperlink"/>
                <w:noProof/>
              </w:rPr>
              <w:t>Fee Calculation &amp; Demand Generation</w:t>
            </w:r>
            <w:r>
              <w:rPr>
                <w:noProof/>
                <w:webHidden/>
              </w:rPr>
              <w:tab/>
            </w:r>
            <w:r>
              <w:rPr>
                <w:noProof/>
                <w:webHidden/>
              </w:rPr>
              <w:fldChar w:fldCharType="begin"/>
            </w:r>
            <w:r>
              <w:rPr>
                <w:noProof/>
                <w:webHidden/>
              </w:rPr>
              <w:instrText xml:space="preserve"> PAGEREF _Toc215174438 \h </w:instrText>
            </w:r>
            <w:r>
              <w:rPr>
                <w:noProof/>
                <w:webHidden/>
              </w:rPr>
            </w:r>
            <w:r>
              <w:rPr>
                <w:noProof/>
                <w:webHidden/>
              </w:rPr>
              <w:fldChar w:fldCharType="separate"/>
            </w:r>
            <w:r>
              <w:rPr>
                <w:noProof/>
                <w:webHidden/>
              </w:rPr>
              <w:t>36</w:t>
            </w:r>
            <w:r>
              <w:rPr>
                <w:noProof/>
                <w:webHidden/>
              </w:rPr>
              <w:fldChar w:fldCharType="end"/>
            </w:r>
          </w:hyperlink>
        </w:p>
        <w:p w14:paraId="41213167" w14:textId="6C31C7DC" w:rsidR="006E0C62" w:rsidRDefault="006E0C62">
          <w:pPr>
            <w:pStyle w:val="TOC3"/>
            <w:rPr>
              <w:rFonts w:eastAsiaTheme="minorEastAsia"/>
              <w:noProof/>
              <w:kern w:val="2"/>
              <w:sz w:val="24"/>
              <w:szCs w:val="24"/>
              <w14:ligatures w14:val="standardContextual"/>
            </w:rPr>
          </w:pPr>
          <w:hyperlink w:anchor="_Toc215174439" w:history="1">
            <w:r w:rsidRPr="00141D5A">
              <w:rPr>
                <w:rStyle w:val="Hyperlink"/>
                <w:noProof/>
              </w:rPr>
              <w:t>2.1.10</w:t>
            </w:r>
            <w:r>
              <w:rPr>
                <w:rFonts w:eastAsiaTheme="minorEastAsia"/>
                <w:noProof/>
                <w:kern w:val="2"/>
                <w:sz w:val="24"/>
                <w:szCs w:val="24"/>
                <w14:ligatures w14:val="standardContextual"/>
              </w:rPr>
              <w:tab/>
            </w:r>
            <w:r w:rsidRPr="00141D5A">
              <w:rPr>
                <w:rStyle w:val="Hyperlink"/>
                <w:noProof/>
              </w:rPr>
              <w:t>Workflow Design</w:t>
            </w:r>
            <w:r>
              <w:rPr>
                <w:noProof/>
                <w:webHidden/>
              </w:rPr>
              <w:tab/>
            </w:r>
            <w:r>
              <w:rPr>
                <w:noProof/>
                <w:webHidden/>
              </w:rPr>
              <w:fldChar w:fldCharType="begin"/>
            </w:r>
            <w:r>
              <w:rPr>
                <w:noProof/>
                <w:webHidden/>
              </w:rPr>
              <w:instrText xml:space="preserve"> PAGEREF _Toc215174439 \h </w:instrText>
            </w:r>
            <w:r>
              <w:rPr>
                <w:noProof/>
                <w:webHidden/>
              </w:rPr>
            </w:r>
            <w:r>
              <w:rPr>
                <w:noProof/>
                <w:webHidden/>
              </w:rPr>
              <w:fldChar w:fldCharType="separate"/>
            </w:r>
            <w:r>
              <w:rPr>
                <w:noProof/>
                <w:webHidden/>
              </w:rPr>
              <w:t>36</w:t>
            </w:r>
            <w:r>
              <w:rPr>
                <w:noProof/>
                <w:webHidden/>
              </w:rPr>
              <w:fldChar w:fldCharType="end"/>
            </w:r>
          </w:hyperlink>
        </w:p>
        <w:p w14:paraId="31711A74" w14:textId="27AD6F75" w:rsidR="006E0C62" w:rsidRDefault="006E0C62">
          <w:pPr>
            <w:pStyle w:val="TOC3"/>
            <w:rPr>
              <w:rFonts w:eastAsiaTheme="minorEastAsia"/>
              <w:noProof/>
              <w:kern w:val="2"/>
              <w:sz w:val="24"/>
              <w:szCs w:val="24"/>
              <w14:ligatures w14:val="standardContextual"/>
            </w:rPr>
          </w:pPr>
          <w:hyperlink w:anchor="_Toc215174440" w:history="1">
            <w:r w:rsidRPr="00141D5A">
              <w:rPr>
                <w:rStyle w:val="Hyperlink"/>
                <w:noProof/>
              </w:rPr>
              <w:t>2.1.11</w:t>
            </w:r>
            <w:r>
              <w:rPr>
                <w:rFonts w:eastAsiaTheme="minorEastAsia"/>
                <w:noProof/>
                <w:kern w:val="2"/>
                <w:sz w:val="24"/>
                <w:szCs w:val="24"/>
                <w14:ligatures w14:val="standardContextual"/>
              </w:rPr>
              <w:tab/>
            </w:r>
            <w:r w:rsidRPr="00141D5A">
              <w:rPr>
                <w:rStyle w:val="Hyperlink"/>
                <w:noProof/>
              </w:rPr>
              <w:t>Sequence Flows (high-level)</w:t>
            </w:r>
            <w:r>
              <w:rPr>
                <w:noProof/>
                <w:webHidden/>
              </w:rPr>
              <w:tab/>
            </w:r>
            <w:r>
              <w:rPr>
                <w:noProof/>
                <w:webHidden/>
              </w:rPr>
              <w:fldChar w:fldCharType="begin"/>
            </w:r>
            <w:r>
              <w:rPr>
                <w:noProof/>
                <w:webHidden/>
              </w:rPr>
              <w:instrText xml:space="preserve"> PAGEREF _Toc215174440 \h </w:instrText>
            </w:r>
            <w:r>
              <w:rPr>
                <w:noProof/>
                <w:webHidden/>
              </w:rPr>
            </w:r>
            <w:r>
              <w:rPr>
                <w:noProof/>
                <w:webHidden/>
              </w:rPr>
              <w:fldChar w:fldCharType="separate"/>
            </w:r>
            <w:r>
              <w:rPr>
                <w:noProof/>
                <w:webHidden/>
              </w:rPr>
              <w:t>36</w:t>
            </w:r>
            <w:r>
              <w:rPr>
                <w:noProof/>
                <w:webHidden/>
              </w:rPr>
              <w:fldChar w:fldCharType="end"/>
            </w:r>
          </w:hyperlink>
        </w:p>
        <w:p w14:paraId="5B10AC68" w14:textId="672702E7" w:rsidR="006E0C62" w:rsidRDefault="006E0C62">
          <w:pPr>
            <w:pStyle w:val="TOC3"/>
            <w:rPr>
              <w:rFonts w:eastAsiaTheme="minorEastAsia"/>
              <w:noProof/>
              <w:kern w:val="2"/>
              <w:sz w:val="24"/>
              <w:szCs w:val="24"/>
              <w14:ligatures w14:val="standardContextual"/>
            </w:rPr>
          </w:pPr>
          <w:hyperlink w:anchor="_Toc215174441" w:history="1">
            <w:r w:rsidRPr="00141D5A">
              <w:rPr>
                <w:rStyle w:val="Hyperlink"/>
                <w:noProof/>
              </w:rPr>
              <w:t>2.1.12</w:t>
            </w:r>
            <w:r>
              <w:rPr>
                <w:rFonts w:eastAsiaTheme="minorEastAsia"/>
                <w:noProof/>
                <w:kern w:val="2"/>
                <w:sz w:val="24"/>
                <w:szCs w:val="24"/>
                <w14:ligatures w14:val="standardContextual"/>
              </w:rPr>
              <w:tab/>
            </w:r>
            <w:r w:rsidRPr="00141D5A">
              <w:rPr>
                <w:rStyle w:val="Hyperlink"/>
                <w:noProof/>
              </w:rPr>
              <w:t>Integrations</w:t>
            </w:r>
            <w:r>
              <w:rPr>
                <w:noProof/>
                <w:webHidden/>
              </w:rPr>
              <w:tab/>
            </w:r>
            <w:r>
              <w:rPr>
                <w:noProof/>
                <w:webHidden/>
              </w:rPr>
              <w:fldChar w:fldCharType="begin"/>
            </w:r>
            <w:r>
              <w:rPr>
                <w:noProof/>
                <w:webHidden/>
              </w:rPr>
              <w:instrText xml:space="preserve"> PAGEREF _Toc215174441 \h </w:instrText>
            </w:r>
            <w:r>
              <w:rPr>
                <w:noProof/>
                <w:webHidden/>
              </w:rPr>
            </w:r>
            <w:r>
              <w:rPr>
                <w:noProof/>
                <w:webHidden/>
              </w:rPr>
              <w:fldChar w:fldCharType="separate"/>
            </w:r>
            <w:r>
              <w:rPr>
                <w:noProof/>
                <w:webHidden/>
              </w:rPr>
              <w:t>36</w:t>
            </w:r>
            <w:r>
              <w:rPr>
                <w:noProof/>
                <w:webHidden/>
              </w:rPr>
              <w:fldChar w:fldCharType="end"/>
            </w:r>
          </w:hyperlink>
        </w:p>
        <w:p w14:paraId="29B2EA93" w14:textId="2D8A78BC" w:rsidR="006E0C62" w:rsidRDefault="006E0C62">
          <w:pPr>
            <w:pStyle w:val="TOC3"/>
            <w:rPr>
              <w:rFonts w:eastAsiaTheme="minorEastAsia"/>
              <w:noProof/>
              <w:kern w:val="2"/>
              <w:sz w:val="24"/>
              <w:szCs w:val="24"/>
              <w14:ligatures w14:val="standardContextual"/>
            </w:rPr>
          </w:pPr>
          <w:hyperlink w:anchor="_Toc215174442" w:history="1">
            <w:r w:rsidRPr="00141D5A">
              <w:rPr>
                <w:rStyle w:val="Hyperlink"/>
                <w:noProof/>
              </w:rPr>
              <w:t>2.1.13</w:t>
            </w:r>
            <w:r>
              <w:rPr>
                <w:rFonts w:eastAsiaTheme="minorEastAsia"/>
                <w:noProof/>
                <w:kern w:val="2"/>
                <w:sz w:val="24"/>
                <w:szCs w:val="24"/>
                <w14:ligatures w14:val="standardContextual"/>
              </w:rPr>
              <w:tab/>
            </w:r>
            <w:r w:rsidRPr="00141D5A">
              <w:rPr>
                <w:rStyle w:val="Hyperlink"/>
                <w:noProof/>
              </w:rPr>
              <w:t>UI/UX Details</w:t>
            </w:r>
            <w:r>
              <w:rPr>
                <w:noProof/>
                <w:webHidden/>
              </w:rPr>
              <w:tab/>
            </w:r>
            <w:r>
              <w:rPr>
                <w:noProof/>
                <w:webHidden/>
              </w:rPr>
              <w:fldChar w:fldCharType="begin"/>
            </w:r>
            <w:r>
              <w:rPr>
                <w:noProof/>
                <w:webHidden/>
              </w:rPr>
              <w:instrText xml:space="preserve"> PAGEREF _Toc215174442 \h </w:instrText>
            </w:r>
            <w:r>
              <w:rPr>
                <w:noProof/>
                <w:webHidden/>
              </w:rPr>
            </w:r>
            <w:r>
              <w:rPr>
                <w:noProof/>
                <w:webHidden/>
              </w:rPr>
              <w:fldChar w:fldCharType="separate"/>
            </w:r>
            <w:r>
              <w:rPr>
                <w:noProof/>
                <w:webHidden/>
              </w:rPr>
              <w:t>37</w:t>
            </w:r>
            <w:r>
              <w:rPr>
                <w:noProof/>
                <w:webHidden/>
              </w:rPr>
              <w:fldChar w:fldCharType="end"/>
            </w:r>
          </w:hyperlink>
        </w:p>
        <w:p w14:paraId="4FDDC63E" w14:textId="31A602F4" w:rsidR="006E0C62" w:rsidRDefault="006E0C62">
          <w:pPr>
            <w:pStyle w:val="TOC3"/>
            <w:rPr>
              <w:rFonts w:eastAsiaTheme="minorEastAsia"/>
              <w:noProof/>
              <w:kern w:val="2"/>
              <w:sz w:val="24"/>
              <w:szCs w:val="24"/>
              <w14:ligatures w14:val="standardContextual"/>
            </w:rPr>
          </w:pPr>
          <w:hyperlink w:anchor="_Toc215174443" w:history="1">
            <w:r w:rsidRPr="00141D5A">
              <w:rPr>
                <w:rStyle w:val="Hyperlink"/>
                <w:noProof/>
              </w:rPr>
              <w:t>2.1.14</w:t>
            </w:r>
            <w:r>
              <w:rPr>
                <w:rFonts w:eastAsiaTheme="minorEastAsia"/>
                <w:noProof/>
                <w:kern w:val="2"/>
                <w:sz w:val="24"/>
                <w:szCs w:val="24"/>
                <w14:ligatures w14:val="standardContextual"/>
              </w:rPr>
              <w:tab/>
            </w:r>
            <w:r w:rsidRPr="00141D5A">
              <w:rPr>
                <w:rStyle w:val="Hyperlink"/>
                <w:noProof/>
              </w:rPr>
              <w:t>Security &amp; RBAC</w:t>
            </w:r>
            <w:r>
              <w:rPr>
                <w:noProof/>
                <w:webHidden/>
              </w:rPr>
              <w:tab/>
            </w:r>
            <w:r>
              <w:rPr>
                <w:noProof/>
                <w:webHidden/>
              </w:rPr>
              <w:fldChar w:fldCharType="begin"/>
            </w:r>
            <w:r>
              <w:rPr>
                <w:noProof/>
                <w:webHidden/>
              </w:rPr>
              <w:instrText xml:space="preserve"> PAGEREF _Toc215174443 \h </w:instrText>
            </w:r>
            <w:r>
              <w:rPr>
                <w:noProof/>
                <w:webHidden/>
              </w:rPr>
            </w:r>
            <w:r>
              <w:rPr>
                <w:noProof/>
                <w:webHidden/>
              </w:rPr>
              <w:fldChar w:fldCharType="separate"/>
            </w:r>
            <w:r>
              <w:rPr>
                <w:noProof/>
                <w:webHidden/>
              </w:rPr>
              <w:t>37</w:t>
            </w:r>
            <w:r>
              <w:rPr>
                <w:noProof/>
                <w:webHidden/>
              </w:rPr>
              <w:fldChar w:fldCharType="end"/>
            </w:r>
          </w:hyperlink>
        </w:p>
        <w:p w14:paraId="0A0B253F" w14:textId="42368772" w:rsidR="006E0C62" w:rsidRDefault="006E0C62">
          <w:pPr>
            <w:pStyle w:val="TOC3"/>
            <w:rPr>
              <w:rFonts w:eastAsiaTheme="minorEastAsia"/>
              <w:noProof/>
              <w:kern w:val="2"/>
              <w:sz w:val="24"/>
              <w:szCs w:val="24"/>
              <w14:ligatures w14:val="standardContextual"/>
            </w:rPr>
          </w:pPr>
          <w:hyperlink w:anchor="_Toc215174444" w:history="1">
            <w:r w:rsidRPr="00141D5A">
              <w:rPr>
                <w:rStyle w:val="Hyperlink"/>
                <w:noProof/>
              </w:rPr>
              <w:t>2.1.15</w:t>
            </w:r>
            <w:r>
              <w:rPr>
                <w:rFonts w:eastAsiaTheme="minorEastAsia"/>
                <w:noProof/>
                <w:kern w:val="2"/>
                <w:sz w:val="24"/>
                <w:szCs w:val="24"/>
                <w14:ligatures w14:val="standardContextual"/>
              </w:rPr>
              <w:tab/>
            </w:r>
            <w:r w:rsidRPr="00141D5A">
              <w:rPr>
                <w:rStyle w:val="Hyperlink"/>
                <w:noProof/>
              </w:rPr>
              <w:t>Non-Functional Requirements &amp; Perf</w:t>
            </w:r>
            <w:r>
              <w:rPr>
                <w:noProof/>
                <w:webHidden/>
              </w:rPr>
              <w:tab/>
            </w:r>
            <w:r>
              <w:rPr>
                <w:noProof/>
                <w:webHidden/>
              </w:rPr>
              <w:fldChar w:fldCharType="begin"/>
            </w:r>
            <w:r>
              <w:rPr>
                <w:noProof/>
                <w:webHidden/>
              </w:rPr>
              <w:instrText xml:space="preserve"> PAGEREF _Toc215174444 \h </w:instrText>
            </w:r>
            <w:r>
              <w:rPr>
                <w:noProof/>
                <w:webHidden/>
              </w:rPr>
            </w:r>
            <w:r>
              <w:rPr>
                <w:noProof/>
                <w:webHidden/>
              </w:rPr>
              <w:fldChar w:fldCharType="separate"/>
            </w:r>
            <w:r>
              <w:rPr>
                <w:noProof/>
                <w:webHidden/>
              </w:rPr>
              <w:t>37</w:t>
            </w:r>
            <w:r>
              <w:rPr>
                <w:noProof/>
                <w:webHidden/>
              </w:rPr>
              <w:fldChar w:fldCharType="end"/>
            </w:r>
          </w:hyperlink>
        </w:p>
        <w:p w14:paraId="68A0AADD" w14:textId="1A2D54DE" w:rsidR="006E0C62" w:rsidRDefault="006E0C62">
          <w:pPr>
            <w:pStyle w:val="TOC3"/>
            <w:rPr>
              <w:rFonts w:eastAsiaTheme="minorEastAsia"/>
              <w:noProof/>
              <w:kern w:val="2"/>
              <w:sz w:val="24"/>
              <w:szCs w:val="24"/>
              <w14:ligatures w14:val="standardContextual"/>
            </w:rPr>
          </w:pPr>
          <w:hyperlink w:anchor="_Toc215174445" w:history="1">
            <w:r w:rsidRPr="00141D5A">
              <w:rPr>
                <w:rStyle w:val="Hyperlink"/>
                <w:noProof/>
              </w:rPr>
              <w:t>2.1.16</w:t>
            </w:r>
            <w:r>
              <w:rPr>
                <w:rFonts w:eastAsiaTheme="minorEastAsia"/>
                <w:noProof/>
                <w:kern w:val="2"/>
                <w:sz w:val="24"/>
                <w:szCs w:val="24"/>
                <w14:ligatures w14:val="standardContextual"/>
              </w:rPr>
              <w:tab/>
            </w:r>
            <w:r w:rsidRPr="00141D5A">
              <w:rPr>
                <w:rStyle w:val="Hyperlink"/>
                <w:noProof/>
              </w:rPr>
              <w:t>Error Handling &amp; Codes (examples)</w:t>
            </w:r>
            <w:r>
              <w:rPr>
                <w:noProof/>
                <w:webHidden/>
              </w:rPr>
              <w:tab/>
            </w:r>
            <w:r>
              <w:rPr>
                <w:noProof/>
                <w:webHidden/>
              </w:rPr>
              <w:fldChar w:fldCharType="begin"/>
            </w:r>
            <w:r>
              <w:rPr>
                <w:noProof/>
                <w:webHidden/>
              </w:rPr>
              <w:instrText xml:space="preserve"> PAGEREF _Toc215174445 \h </w:instrText>
            </w:r>
            <w:r>
              <w:rPr>
                <w:noProof/>
                <w:webHidden/>
              </w:rPr>
            </w:r>
            <w:r>
              <w:rPr>
                <w:noProof/>
                <w:webHidden/>
              </w:rPr>
              <w:fldChar w:fldCharType="separate"/>
            </w:r>
            <w:r>
              <w:rPr>
                <w:noProof/>
                <w:webHidden/>
              </w:rPr>
              <w:t>37</w:t>
            </w:r>
            <w:r>
              <w:rPr>
                <w:noProof/>
                <w:webHidden/>
              </w:rPr>
              <w:fldChar w:fldCharType="end"/>
            </w:r>
          </w:hyperlink>
        </w:p>
        <w:p w14:paraId="76C7DD56" w14:textId="71BF0AB7" w:rsidR="006E0C62" w:rsidRDefault="006E0C62">
          <w:pPr>
            <w:pStyle w:val="TOC3"/>
            <w:rPr>
              <w:rFonts w:eastAsiaTheme="minorEastAsia"/>
              <w:noProof/>
              <w:kern w:val="2"/>
              <w:sz w:val="24"/>
              <w:szCs w:val="24"/>
              <w14:ligatures w14:val="standardContextual"/>
            </w:rPr>
          </w:pPr>
          <w:hyperlink w:anchor="_Toc215174446" w:history="1">
            <w:r w:rsidRPr="00141D5A">
              <w:rPr>
                <w:rStyle w:val="Hyperlink"/>
                <w:noProof/>
              </w:rPr>
              <w:t>2.1.17</w:t>
            </w:r>
            <w:r>
              <w:rPr>
                <w:rFonts w:eastAsiaTheme="minorEastAsia"/>
                <w:noProof/>
                <w:kern w:val="2"/>
                <w:sz w:val="24"/>
                <w:szCs w:val="24"/>
                <w14:ligatures w14:val="standardContextual"/>
              </w:rPr>
              <w:tab/>
            </w:r>
            <w:r w:rsidRPr="00141D5A">
              <w:rPr>
                <w:rStyle w:val="Hyperlink"/>
                <w:noProof/>
              </w:rPr>
              <w:t>Monitoring &amp; Logging</w:t>
            </w:r>
            <w:r>
              <w:rPr>
                <w:noProof/>
                <w:webHidden/>
              </w:rPr>
              <w:tab/>
            </w:r>
            <w:r>
              <w:rPr>
                <w:noProof/>
                <w:webHidden/>
              </w:rPr>
              <w:fldChar w:fldCharType="begin"/>
            </w:r>
            <w:r>
              <w:rPr>
                <w:noProof/>
                <w:webHidden/>
              </w:rPr>
              <w:instrText xml:space="preserve"> PAGEREF _Toc215174446 \h </w:instrText>
            </w:r>
            <w:r>
              <w:rPr>
                <w:noProof/>
                <w:webHidden/>
              </w:rPr>
            </w:r>
            <w:r>
              <w:rPr>
                <w:noProof/>
                <w:webHidden/>
              </w:rPr>
              <w:fldChar w:fldCharType="separate"/>
            </w:r>
            <w:r>
              <w:rPr>
                <w:noProof/>
                <w:webHidden/>
              </w:rPr>
              <w:t>37</w:t>
            </w:r>
            <w:r>
              <w:rPr>
                <w:noProof/>
                <w:webHidden/>
              </w:rPr>
              <w:fldChar w:fldCharType="end"/>
            </w:r>
          </w:hyperlink>
        </w:p>
        <w:p w14:paraId="6C833283" w14:textId="7FD47F95" w:rsidR="006E0C62" w:rsidRDefault="006E0C62">
          <w:pPr>
            <w:pStyle w:val="TOC3"/>
            <w:rPr>
              <w:rFonts w:eastAsiaTheme="minorEastAsia"/>
              <w:noProof/>
              <w:kern w:val="2"/>
              <w:sz w:val="24"/>
              <w:szCs w:val="24"/>
              <w14:ligatures w14:val="standardContextual"/>
            </w:rPr>
          </w:pPr>
          <w:hyperlink w:anchor="_Toc215174447" w:history="1">
            <w:r w:rsidRPr="00141D5A">
              <w:rPr>
                <w:rStyle w:val="Hyperlink"/>
                <w:noProof/>
              </w:rPr>
              <w:t>2.1.18</w:t>
            </w:r>
            <w:r>
              <w:rPr>
                <w:rFonts w:eastAsiaTheme="minorEastAsia"/>
                <w:noProof/>
                <w:kern w:val="2"/>
                <w:sz w:val="24"/>
                <w:szCs w:val="24"/>
                <w14:ligatures w14:val="standardContextual"/>
              </w:rPr>
              <w:tab/>
            </w:r>
            <w:r w:rsidRPr="00141D5A">
              <w:rPr>
                <w:rStyle w:val="Hyperlink"/>
                <w:noProof/>
              </w:rPr>
              <w:t>Sample DB DDL (Postgres snippets)</w:t>
            </w:r>
            <w:r>
              <w:rPr>
                <w:noProof/>
                <w:webHidden/>
              </w:rPr>
              <w:tab/>
            </w:r>
            <w:r>
              <w:rPr>
                <w:noProof/>
                <w:webHidden/>
              </w:rPr>
              <w:fldChar w:fldCharType="begin"/>
            </w:r>
            <w:r>
              <w:rPr>
                <w:noProof/>
                <w:webHidden/>
              </w:rPr>
              <w:instrText xml:space="preserve"> PAGEREF _Toc215174447 \h </w:instrText>
            </w:r>
            <w:r>
              <w:rPr>
                <w:noProof/>
                <w:webHidden/>
              </w:rPr>
            </w:r>
            <w:r>
              <w:rPr>
                <w:noProof/>
                <w:webHidden/>
              </w:rPr>
              <w:fldChar w:fldCharType="separate"/>
            </w:r>
            <w:r>
              <w:rPr>
                <w:noProof/>
                <w:webHidden/>
              </w:rPr>
              <w:t>38</w:t>
            </w:r>
            <w:r>
              <w:rPr>
                <w:noProof/>
                <w:webHidden/>
              </w:rPr>
              <w:fldChar w:fldCharType="end"/>
            </w:r>
          </w:hyperlink>
        </w:p>
        <w:p w14:paraId="0035B89D" w14:textId="6A5DBCA1" w:rsidR="006E0C62" w:rsidRDefault="006E0C62">
          <w:pPr>
            <w:pStyle w:val="TOC3"/>
            <w:rPr>
              <w:rFonts w:eastAsiaTheme="minorEastAsia"/>
              <w:noProof/>
              <w:kern w:val="2"/>
              <w:sz w:val="24"/>
              <w:szCs w:val="24"/>
              <w14:ligatures w14:val="standardContextual"/>
            </w:rPr>
          </w:pPr>
          <w:hyperlink w:anchor="_Toc215174448" w:history="1">
            <w:r w:rsidRPr="00141D5A">
              <w:rPr>
                <w:rStyle w:val="Hyperlink"/>
                <w:noProof/>
              </w:rPr>
              <w:t>2.1.19</w:t>
            </w:r>
            <w:r>
              <w:rPr>
                <w:rFonts w:eastAsiaTheme="minorEastAsia"/>
                <w:noProof/>
                <w:kern w:val="2"/>
                <w:sz w:val="24"/>
                <w:szCs w:val="24"/>
                <w14:ligatures w14:val="standardContextual"/>
              </w:rPr>
              <w:tab/>
            </w:r>
            <w:r w:rsidRPr="00141D5A">
              <w:rPr>
                <w:rStyle w:val="Hyperlink"/>
                <w:noProof/>
              </w:rPr>
              <w:t>Test Cases (high-level)</w:t>
            </w:r>
            <w:r>
              <w:rPr>
                <w:noProof/>
                <w:webHidden/>
              </w:rPr>
              <w:tab/>
            </w:r>
            <w:r>
              <w:rPr>
                <w:noProof/>
                <w:webHidden/>
              </w:rPr>
              <w:fldChar w:fldCharType="begin"/>
            </w:r>
            <w:r>
              <w:rPr>
                <w:noProof/>
                <w:webHidden/>
              </w:rPr>
              <w:instrText xml:space="preserve"> PAGEREF _Toc215174448 \h </w:instrText>
            </w:r>
            <w:r>
              <w:rPr>
                <w:noProof/>
                <w:webHidden/>
              </w:rPr>
            </w:r>
            <w:r>
              <w:rPr>
                <w:noProof/>
                <w:webHidden/>
              </w:rPr>
              <w:fldChar w:fldCharType="separate"/>
            </w:r>
            <w:r>
              <w:rPr>
                <w:noProof/>
                <w:webHidden/>
              </w:rPr>
              <w:t>38</w:t>
            </w:r>
            <w:r>
              <w:rPr>
                <w:noProof/>
                <w:webHidden/>
              </w:rPr>
              <w:fldChar w:fldCharType="end"/>
            </w:r>
          </w:hyperlink>
        </w:p>
        <w:p w14:paraId="27F81D9A" w14:textId="6E769595" w:rsidR="006E0C62" w:rsidRDefault="006E0C62">
          <w:pPr>
            <w:pStyle w:val="TOC3"/>
            <w:rPr>
              <w:rFonts w:eastAsiaTheme="minorEastAsia"/>
              <w:noProof/>
              <w:kern w:val="2"/>
              <w:sz w:val="24"/>
              <w:szCs w:val="24"/>
              <w14:ligatures w14:val="standardContextual"/>
            </w:rPr>
          </w:pPr>
          <w:hyperlink w:anchor="_Toc215174449" w:history="1">
            <w:r w:rsidRPr="00141D5A">
              <w:rPr>
                <w:rStyle w:val="Hyperlink"/>
                <w:noProof/>
              </w:rPr>
              <w:t>2.1.20</w:t>
            </w:r>
            <w:r>
              <w:rPr>
                <w:rFonts w:eastAsiaTheme="minorEastAsia"/>
                <w:noProof/>
                <w:kern w:val="2"/>
                <w:sz w:val="24"/>
                <w:szCs w:val="24"/>
                <w14:ligatures w14:val="standardContextual"/>
              </w:rPr>
              <w:tab/>
            </w:r>
            <w:r w:rsidRPr="00141D5A">
              <w:rPr>
                <w:rStyle w:val="Hyperlink"/>
                <w:noProof/>
              </w:rPr>
              <w:t>Sample JSONs</w:t>
            </w:r>
            <w:r>
              <w:rPr>
                <w:noProof/>
                <w:webHidden/>
              </w:rPr>
              <w:tab/>
            </w:r>
            <w:r>
              <w:rPr>
                <w:noProof/>
                <w:webHidden/>
              </w:rPr>
              <w:fldChar w:fldCharType="begin"/>
            </w:r>
            <w:r>
              <w:rPr>
                <w:noProof/>
                <w:webHidden/>
              </w:rPr>
              <w:instrText xml:space="preserve"> PAGEREF _Toc215174449 \h </w:instrText>
            </w:r>
            <w:r>
              <w:rPr>
                <w:noProof/>
                <w:webHidden/>
              </w:rPr>
            </w:r>
            <w:r>
              <w:rPr>
                <w:noProof/>
                <w:webHidden/>
              </w:rPr>
              <w:fldChar w:fldCharType="separate"/>
            </w:r>
            <w:r>
              <w:rPr>
                <w:noProof/>
                <w:webHidden/>
              </w:rPr>
              <w:t>38</w:t>
            </w:r>
            <w:r>
              <w:rPr>
                <w:noProof/>
                <w:webHidden/>
              </w:rPr>
              <w:fldChar w:fldCharType="end"/>
            </w:r>
          </w:hyperlink>
        </w:p>
        <w:p w14:paraId="74946A1F" w14:textId="0C040A12" w:rsidR="006E0C62" w:rsidRDefault="006E0C62">
          <w:pPr>
            <w:pStyle w:val="TOC3"/>
            <w:rPr>
              <w:rFonts w:eastAsiaTheme="minorEastAsia"/>
              <w:noProof/>
              <w:kern w:val="2"/>
              <w:sz w:val="24"/>
              <w:szCs w:val="24"/>
              <w14:ligatures w14:val="standardContextual"/>
            </w:rPr>
          </w:pPr>
          <w:hyperlink w:anchor="_Toc215174450" w:history="1">
            <w:r w:rsidRPr="00141D5A">
              <w:rPr>
                <w:rStyle w:val="Hyperlink"/>
                <w:noProof/>
              </w:rPr>
              <w:t>2.1.21</w:t>
            </w:r>
            <w:r>
              <w:rPr>
                <w:rFonts w:eastAsiaTheme="minorEastAsia"/>
                <w:noProof/>
                <w:kern w:val="2"/>
                <w:sz w:val="24"/>
                <w:szCs w:val="24"/>
                <w14:ligatures w14:val="standardContextual"/>
              </w:rPr>
              <w:tab/>
            </w:r>
            <w:r w:rsidRPr="00141D5A">
              <w:rPr>
                <w:rStyle w:val="Hyperlink"/>
                <w:noProof/>
              </w:rPr>
              <w:t>Data Flow Diagram (DFD) Level 0 – Context Diagram (DIGIT Trade License Module)</w:t>
            </w:r>
            <w:r>
              <w:rPr>
                <w:noProof/>
                <w:webHidden/>
              </w:rPr>
              <w:tab/>
            </w:r>
            <w:r>
              <w:rPr>
                <w:noProof/>
                <w:webHidden/>
              </w:rPr>
              <w:fldChar w:fldCharType="begin"/>
            </w:r>
            <w:r>
              <w:rPr>
                <w:noProof/>
                <w:webHidden/>
              </w:rPr>
              <w:instrText xml:space="preserve"> PAGEREF _Toc215174450 \h </w:instrText>
            </w:r>
            <w:r>
              <w:rPr>
                <w:noProof/>
                <w:webHidden/>
              </w:rPr>
            </w:r>
            <w:r>
              <w:rPr>
                <w:noProof/>
                <w:webHidden/>
              </w:rPr>
              <w:fldChar w:fldCharType="separate"/>
            </w:r>
            <w:r>
              <w:rPr>
                <w:noProof/>
                <w:webHidden/>
              </w:rPr>
              <w:t>39</w:t>
            </w:r>
            <w:r>
              <w:rPr>
                <w:noProof/>
                <w:webHidden/>
              </w:rPr>
              <w:fldChar w:fldCharType="end"/>
            </w:r>
          </w:hyperlink>
        </w:p>
        <w:p w14:paraId="7CB812EE" w14:textId="2100F5F3" w:rsidR="006E0C62" w:rsidRDefault="006E0C62">
          <w:pPr>
            <w:pStyle w:val="TOC3"/>
            <w:rPr>
              <w:rFonts w:eastAsiaTheme="minorEastAsia"/>
              <w:noProof/>
              <w:kern w:val="2"/>
              <w:sz w:val="24"/>
              <w:szCs w:val="24"/>
              <w14:ligatures w14:val="standardContextual"/>
            </w:rPr>
          </w:pPr>
          <w:hyperlink w:anchor="_Toc215174451" w:history="1">
            <w:r w:rsidRPr="00141D5A">
              <w:rPr>
                <w:rStyle w:val="Hyperlink"/>
                <w:noProof/>
              </w:rPr>
              <w:t>2.1.22</w:t>
            </w:r>
            <w:r>
              <w:rPr>
                <w:rFonts w:eastAsiaTheme="minorEastAsia"/>
                <w:noProof/>
                <w:kern w:val="2"/>
                <w:sz w:val="24"/>
                <w:szCs w:val="24"/>
                <w14:ligatures w14:val="standardContextual"/>
              </w:rPr>
              <w:tab/>
            </w:r>
            <w:r w:rsidRPr="00141D5A">
              <w:rPr>
                <w:rStyle w:val="Hyperlink"/>
                <w:noProof/>
              </w:rPr>
              <w:t>DFD Level 1 – Major Functional Breakdown</w:t>
            </w:r>
            <w:r>
              <w:rPr>
                <w:noProof/>
                <w:webHidden/>
              </w:rPr>
              <w:tab/>
            </w:r>
            <w:r>
              <w:rPr>
                <w:noProof/>
                <w:webHidden/>
              </w:rPr>
              <w:fldChar w:fldCharType="begin"/>
            </w:r>
            <w:r>
              <w:rPr>
                <w:noProof/>
                <w:webHidden/>
              </w:rPr>
              <w:instrText xml:space="preserve"> PAGEREF _Toc215174451 \h </w:instrText>
            </w:r>
            <w:r>
              <w:rPr>
                <w:noProof/>
                <w:webHidden/>
              </w:rPr>
            </w:r>
            <w:r>
              <w:rPr>
                <w:noProof/>
                <w:webHidden/>
              </w:rPr>
              <w:fldChar w:fldCharType="separate"/>
            </w:r>
            <w:r>
              <w:rPr>
                <w:noProof/>
                <w:webHidden/>
              </w:rPr>
              <w:t>40</w:t>
            </w:r>
            <w:r>
              <w:rPr>
                <w:noProof/>
                <w:webHidden/>
              </w:rPr>
              <w:fldChar w:fldCharType="end"/>
            </w:r>
          </w:hyperlink>
        </w:p>
        <w:p w14:paraId="3CBB356A" w14:textId="5942740D" w:rsidR="006E0C62" w:rsidRDefault="006E0C62">
          <w:pPr>
            <w:pStyle w:val="TOC3"/>
            <w:rPr>
              <w:rFonts w:eastAsiaTheme="minorEastAsia"/>
              <w:noProof/>
              <w:kern w:val="2"/>
              <w:sz w:val="24"/>
              <w:szCs w:val="24"/>
              <w14:ligatures w14:val="standardContextual"/>
            </w:rPr>
          </w:pPr>
          <w:hyperlink w:anchor="_Toc215174452" w:history="1">
            <w:r w:rsidRPr="00141D5A">
              <w:rPr>
                <w:rStyle w:val="Hyperlink"/>
                <w:noProof/>
              </w:rPr>
              <w:t>2.1.23</w:t>
            </w:r>
            <w:r>
              <w:rPr>
                <w:rFonts w:eastAsiaTheme="minorEastAsia"/>
                <w:noProof/>
                <w:kern w:val="2"/>
                <w:sz w:val="24"/>
                <w:szCs w:val="24"/>
                <w14:ligatures w14:val="standardContextual"/>
              </w:rPr>
              <w:tab/>
            </w:r>
            <w:r w:rsidRPr="00141D5A">
              <w:rPr>
                <w:rStyle w:val="Hyperlink"/>
                <w:noProof/>
              </w:rPr>
              <w:t>DFD Level 2 – Detailed Breakdown of Key Modules</w:t>
            </w:r>
            <w:r>
              <w:rPr>
                <w:noProof/>
                <w:webHidden/>
              </w:rPr>
              <w:tab/>
            </w:r>
            <w:r>
              <w:rPr>
                <w:noProof/>
                <w:webHidden/>
              </w:rPr>
              <w:fldChar w:fldCharType="begin"/>
            </w:r>
            <w:r>
              <w:rPr>
                <w:noProof/>
                <w:webHidden/>
              </w:rPr>
              <w:instrText xml:space="preserve"> PAGEREF _Toc215174452 \h </w:instrText>
            </w:r>
            <w:r>
              <w:rPr>
                <w:noProof/>
                <w:webHidden/>
              </w:rPr>
            </w:r>
            <w:r>
              <w:rPr>
                <w:noProof/>
                <w:webHidden/>
              </w:rPr>
              <w:fldChar w:fldCharType="separate"/>
            </w:r>
            <w:r>
              <w:rPr>
                <w:noProof/>
                <w:webHidden/>
              </w:rPr>
              <w:t>40</w:t>
            </w:r>
            <w:r>
              <w:rPr>
                <w:noProof/>
                <w:webHidden/>
              </w:rPr>
              <w:fldChar w:fldCharType="end"/>
            </w:r>
          </w:hyperlink>
        </w:p>
        <w:p w14:paraId="74FCEE35" w14:textId="7A96F818" w:rsidR="006E0C62" w:rsidRDefault="006E0C62">
          <w:pPr>
            <w:pStyle w:val="TOC3"/>
            <w:rPr>
              <w:rFonts w:eastAsiaTheme="minorEastAsia"/>
              <w:noProof/>
              <w:kern w:val="2"/>
              <w:sz w:val="24"/>
              <w:szCs w:val="24"/>
              <w14:ligatures w14:val="standardContextual"/>
            </w:rPr>
          </w:pPr>
          <w:hyperlink w:anchor="_Toc215174453" w:history="1">
            <w:r w:rsidRPr="00141D5A">
              <w:rPr>
                <w:rStyle w:val="Hyperlink"/>
                <w:noProof/>
              </w:rPr>
              <w:t>2.1.24</w:t>
            </w:r>
            <w:r>
              <w:rPr>
                <w:rFonts w:eastAsiaTheme="minorEastAsia"/>
                <w:noProof/>
                <w:kern w:val="2"/>
                <w:sz w:val="24"/>
                <w:szCs w:val="24"/>
                <w14:ligatures w14:val="standardContextual"/>
              </w:rPr>
              <w:tab/>
            </w:r>
            <w:r w:rsidRPr="00141D5A">
              <w:rPr>
                <w:rStyle w:val="Hyperlink"/>
                <w:noProof/>
              </w:rPr>
              <w:t>API specification for Trade License</w:t>
            </w:r>
            <w:r>
              <w:rPr>
                <w:noProof/>
                <w:webHidden/>
              </w:rPr>
              <w:tab/>
            </w:r>
            <w:r>
              <w:rPr>
                <w:noProof/>
                <w:webHidden/>
              </w:rPr>
              <w:fldChar w:fldCharType="begin"/>
            </w:r>
            <w:r>
              <w:rPr>
                <w:noProof/>
                <w:webHidden/>
              </w:rPr>
              <w:instrText xml:space="preserve"> PAGEREF _Toc215174453 \h </w:instrText>
            </w:r>
            <w:r>
              <w:rPr>
                <w:noProof/>
                <w:webHidden/>
              </w:rPr>
            </w:r>
            <w:r>
              <w:rPr>
                <w:noProof/>
                <w:webHidden/>
              </w:rPr>
              <w:fldChar w:fldCharType="separate"/>
            </w:r>
            <w:r>
              <w:rPr>
                <w:noProof/>
                <w:webHidden/>
              </w:rPr>
              <w:t>43</w:t>
            </w:r>
            <w:r>
              <w:rPr>
                <w:noProof/>
                <w:webHidden/>
              </w:rPr>
              <w:fldChar w:fldCharType="end"/>
            </w:r>
          </w:hyperlink>
        </w:p>
        <w:p w14:paraId="264B6B21" w14:textId="4FDFAFA3" w:rsidR="006E0C62" w:rsidRDefault="006E0C62">
          <w:pPr>
            <w:pStyle w:val="TOC3"/>
            <w:rPr>
              <w:rFonts w:eastAsiaTheme="minorEastAsia"/>
              <w:noProof/>
              <w:kern w:val="2"/>
              <w:sz w:val="24"/>
              <w:szCs w:val="24"/>
              <w14:ligatures w14:val="standardContextual"/>
            </w:rPr>
          </w:pPr>
          <w:hyperlink w:anchor="_Toc215174454" w:history="1">
            <w:r w:rsidRPr="00141D5A">
              <w:rPr>
                <w:rStyle w:val="Hyperlink"/>
                <w:noProof/>
              </w:rPr>
              <w:t>2.1.25</w:t>
            </w:r>
            <w:r>
              <w:rPr>
                <w:rFonts w:eastAsiaTheme="minorEastAsia"/>
                <w:noProof/>
                <w:kern w:val="2"/>
                <w:sz w:val="24"/>
                <w:szCs w:val="24"/>
                <w14:ligatures w14:val="standardContextual"/>
              </w:rPr>
              <w:tab/>
            </w:r>
            <w:r w:rsidRPr="00141D5A">
              <w:rPr>
                <w:rStyle w:val="Hyperlink"/>
                <w:noProof/>
              </w:rPr>
              <w:t>Trade License – ER Diagram (Textual Representation)</w:t>
            </w:r>
            <w:r>
              <w:rPr>
                <w:noProof/>
                <w:webHidden/>
              </w:rPr>
              <w:tab/>
            </w:r>
            <w:r>
              <w:rPr>
                <w:noProof/>
                <w:webHidden/>
              </w:rPr>
              <w:fldChar w:fldCharType="begin"/>
            </w:r>
            <w:r>
              <w:rPr>
                <w:noProof/>
                <w:webHidden/>
              </w:rPr>
              <w:instrText xml:space="preserve"> PAGEREF _Toc215174454 \h </w:instrText>
            </w:r>
            <w:r>
              <w:rPr>
                <w:noProof/>
                <w:webHidden/>
              </w:rPr>
            </w:r>
            <w:r>
              <w:rPr>
                <w:noProof/>
                <w:webHidden/>
              </w:rPr>
              <w:fldChar w:fldCharType="separate"/>
            </w:r>
            <w:r>
              <w:rPr>
                <w:noProof/>
                <w:webHidden/>
              </w:rPr>
              <w:t>46</w:t>
            </w:r>
            <w:r>
              <w:rPr>
                <w:noProof/>
                <w:webHidden/>
              </w:rPr>
              <w:fldChar w:fldCharType="end"/>
            </w:r>
          </w:hyperlink>
        </w:p>
        <w:p w14:paraId="36599ED7" w14:textId="21400788" w:rsidR="006E0C62" w:rsidRDefault="006E0C62">
          <w:pPr>
            <w:pStyle w:val="TOC3"/>
            <w:rPr>
              <w:rFonts w:eastAsiaTheme="minorEastAsia"/>
              <w:noProof/>
              <w:kern w:val="2"/>
              <w:sz w:val="24"/>
              <w:szCs w:val="24"/>
              <w14:ligatures w14:val="standardContextual"/>
            </w:rPr>
          </w:pPr>
          <w:hyperlink w:anchor="_Toc215174455" w:history="1">
            <w:r w:rsidRPr="00141D5A">
              <w:rPr>
                <w:rStyle w:val="Hyperlink"/>
                <w:noProof/>
              </w:rPr>
              <w:t>2.1.26</w:t>
            </w:r>
            <w:r>
              <w:rPr>
                <w:rFonts w:eastAsiaTheme="minorEastAsia"/>
                <w:noProof/>
                <w:kern w:val="2"/>
                <w:sz w:val="24"/>
                <w:szCs w:val="24"/>
                <w14:ligatures w14:val="standardContextual"/>
              </w:rPr>
              <w:tab/>
            </w:r>
            <w:r w:rsidRPr="00141D5A">
              <w:rPr>
                <w:rStyle w:val="Hyperlink"/>
                <w:noProof/>
              </w:rPr>
              <w:t>Explanation of DIGIT TL Core Entities</w:t>
            </w:r>
            <w:r>
              <w:rPr>
                <w:noProof/>
                <w:webHidden/>
              </w:rPr>
              <w:tab/>
            </w:r>
            <w:r>
              <w:rPr>
                <w:noProof/>
                <w:webHidden/>
              </w:rPr>
              <w:fldChar w:fldCharType="begin"/>
            </w:r>
            <w:r>
              <w:rPr>
                <w:noProof/>
                <w:webHidden/>
              </w:rPr>
              <w:instrText xml:space="preserve"> PAGEREF _Toc215174455 \h </w:instrText>
            </w:r>
            <w:r>
              <w:rPr>
                <w:noProof/>
                <w:webHidden/>
              </w:rPr>
            </w:r>
            <w:r>
              <w:rPr>
                <w:noProof/>
                <w:webHidden/>
              </w:rPr>
              <w:fldChar w:fldCharType="separate"/>
            </w:r>
            <w:r>
              <w:rPr>
                <w:noProof/>
                <w:webHidden/>
              </w:rPr>
              <w:t>48</w:t>
            </w:r>
            <w:r>
              <w:rPr>
                <w:noProof/>
                <w:webHidden/>
              </w:rPr>
              <w:fldChar w:fldCharType="end"/>
            </w:r>
          </w:hyperlink>
        </w:p>
        <w:p w14:paraId="272F6D62" w14:textId="372C2275" w:rsidR="006E0C62" w:rsidRDefault="006E0C62">
          <w:pPr>
            <w:pStyle w:val="TOC1"/>
            <w:rPr>
              <w:rFonts w:eastAsiaTheme="minorEastAsia"/>
              <w:kern w:val="2"/>
              <w:szCs w:val="24"/>
              <w14:ligatures w14:val="standardContextual"/>
            </w:rPr>
          </w:pPr>
          <w:hyperlink w:anchor="_Toc215174456" w:history="1">
            <w:r w:rsidRPr="00141D5A">
              <w:rPr>
                <w:rStyle w:val="Hyperlink"/>
              </w:rPr>
              <w:t>3.</w:t>
            </w:r>
            <w:r>
              <w:rPr>
                <w:rFonts w:eastAsiaTheme="minorEastAsia"/>
                <w:kern w:val="2"/>
                <w:szCs w:val="24"/>
                <w14:ligatures w14:val="standardContextual"/>
              </w:rPr>
              <w:tab/>
            </w:r>
            <w:r w:rsidRPr="00141D5A">
              <w:rPr>
                <w:rStyle w:val="Hyperlink"/>
              </w:rPr>
              <w:t>CI/CD Lifecycle for PGR and TL</w:t>
            </w:r>
            <w:r>
              <w:rPr>
                <w:webHidden/>
              </w:rPr>
              <w:tab/>
            </w:r>
            <w:r>
              <w:rPr>
                <w:webHidden/>
              </w:rPr>
              <w:fldChar w:fldCharType="begin"/>
            </w:r>
            <w:r>
              <w:rPr>
                <w:webHidden/>
              </w:rPr>
              <w:instrText xml:space="preserve"> PAGEREF _Toc215174456 \h </w:instrText>
            </w:r>
            <w:r>
              <w:rPr>
                <w:webHidden/>
              </w:rPr>
            </w:r>
            <w:r>
              <w:rPr>
                <w:webHidden/>
              </w:rPr>
              <w:fldChar w:fldCharType="separate"/>
            </w:r>
            <w:r>
              <w:rPr>
                <w:webHidden/>
              </w:rPr>
              <w:t>50</w:t>
            </w:r>
            <w:r>
              <w:rPr>
                <w:webHidden/>
              </w:rPr>
              <w:fldChar w:fldCharType="end"/>
            </w:r>
          </w:hyperlink>
        </w:p>
        <w:p w14:paraId="618402D2" w14:textId="599A5A6C" w:rsidR="006E0C62" w:rsidRDefault="006E0C62">
          <w:pPr>
            <w:pStyle w:val="TOC2"/>
            <w:rPr>
              <w:rFonts w:eastAsiaTheme="minorEastAsia"/>
              <w:kern w:val="2"/>
              <w:sz w:val="24"/>
              <w:szCs w:val="24"/>
              <w14:ligatures w14:val="standardContextual"/>
            </w:rPr>
          </w:pPr>
          <w:hyperlink w:anchor="_Toc215174457" w:history="1">
            <w:r w:rsidRPr="00141D5A">
              <w:rPr>
                <w:rStyle w:val="Hyperlink"/>
              </w:rPr>
              <w:t>3.1.</w:t>
            </w:r>
            <w:r>
              <w:rPr>
                <w:rFonts w:eastAsiaTheme="minorEastAsia"/>
                <w:kern w:val="2"/>
                <w:sz w:val="24"/>
                <w:szCs w:val="24"/>
                <w14:ligatures w14:val="standardContextual"/>
              </w:rPr>
              <w:tab/>
            </w:r>
            <w:r w:rsidRPr="00141D5A">
              <w:rPr>
                <w:rStyle w:val="Hyperlink"/>
              </w:rPr>
              <w:t>Overview</w:t>
            </w:r>
            <w:r>
              <w:rPr>
                <w:webHidden/>
              </w:rPr>
              <w:tab/>
            </w:r>
            <w:r>
              <w:rPr>
                <w:webHidden/>
              </w:rPr>
              <w:fldChar w:fldCharType="begin"/>
            </w:r>
            <w:r>
              <w:rPr>
                <w:webHidden/>
              </w:rPr>
              <w:instrText xml:space="preserve"> PAGEREF _Toc215174457 \h </w:instrText>
            </w:r>
            <w:r>
              <w:rPr>
                <w:webHidden/>
              </w:rPr>
            </w:r>
            <w:r>
              <w:rPr>
                <w:webHidden/>
              </w:rPr>
              <w:fldChar w:fldCharType="separate"/>
            </w:r>
            <w:r>
              <w:rPr>
                <w:webHidden/>
              </w:rPr>
              <w:t>50</w:t>
            </w:r>
            <w:r>
              <w:rPr>
                <w:webHidden/>
              </w:rPr>
              <w:fldChar w:fldCharType="end"/>
            </w:r>
          </w:hyperlink>
        </w:p>
        <w:p w14:paraId="206D114D" w14:textId="3DA83F17" w:rsidR="006E0C62" w:rsidRDefault="006E0C62">
          <w:pPr>
            <w:pStyle w:val="TOC2"/>
            <w:rPr>
              <w:rFonts w:eastAsiaTheme="minorEastAsia"/>
              <w:kern w:val="2"/>
              <w:sz w:val="24"/>
              <w:szCs w:val="24"/>
              <w14:ligatures w14:val="standardContextual"/>
            </w:rPr>
          </w:pPr>
          <w:hyperlink w:anchor="_Toc215174458" w:history="1">
            <w:r w:rsidRPr="00141D5A">
              <w:rPr>
                <w:rStyle w:val="Hyperlink"/>
              </w:rPr>
              <w:t>3.2.</w:t>
            </w:r>
            <w:r>
              <w:rPr>
                <w:rFonts w:eastAsiaTheme="minorEastAsia"/>
                <w:kern w:val="2"/>
                <w:sz w:val="24"/>
                <w:szCs w:val="24"/>
                <w14:ligatures w14:val="standardContextual"/>
              </w:rPr>
              <w:tab/>
            </w:r>
            <w:r w:rsidRPr="00141D5A">
              <w:rPr>
                <w:rStyle w:val="Hyperlink"/>
              </w:rPr>
              <w:t>CI vs CD Pipeline Breakdown</w:t>
            </w:r>
            <w:r>
              <w:rPr>
                <w:webHidden/>
              </w:rPr>
              <w:tab/>
            </w:r>
            <w:r>
              <w:rPr>
                <w:webHidden/>
              </w:rPr>
              <w:fldChar w:fldCharType="begin"/>
            </w:r>
            <w:r>
              <w:rPr>
                <w:webHidden/>
              </w:rPr>
              <w:instrText xml:space="preserve"> PAGEREF _Toc215174458 \h </w:instrText>
            </w:r>
            <w:r>
              <w:rPr>
                <w:webHidden/>
              </w:rPr>
            </w:r>
            <w:r>
              <w:rPr>
                <w:webHidden/>
              </w:rPr>
              <w:fldChar w:fldCharType="separate"/>
            </w:r>
            <w:r>
              <w:rPr>
                <w:webHidden/>
              </w:rPr>
              <w:t>51</w:t>
            </w:r>
            <w:r>
              <w:rPr>
                <w:webHidden/>
              </w:rPr>
              <w:fldChar w:fldCharType="end"/>
            </w:r>
          </w:hyperlink>
        </w:p>
        <w:p w14:paraId="133D76BD" w14:textId="5C3156B8" w:rsidR="006E0C62" w:rsidRDefault="006E0C62">
          <w:pPr>
            <w:pStyle w:val="TOC2"/>
            <w:rPr>
              <w:rFonts w:eastAsiaTheme="minorEastAsia"/>
              <w:kern w:val="2"/>
              <w:sz w:val="24"/>
              <w:szCs w:val="24"/>
              <w14:ligatures w14:val="standardContextual"/>
            </w:rPr>
          </w:pPr>
          <w:hyperlink w:anchor="_Toc215174463" w:history="1">
            <w:r w:rsidRPr="00141D5A">
              <w:rPr>
                <w:rStyle w:val="Hyperlink"/>
              </w:rPr>
              <w:t>3.3</w:t>
            </w:r>
            <w:r>
              <w:rPr>
                <w:rFonts w:eastAsiaTheme="minorEastAsia"/>
                <w:kern w:val="2"/>
                <w:sz w:val="24"/>
                <w:szCs w:val="24"/>
                <w14:ligatures w14:val="standardContextual"/>
              </w:rPr>
              <w:tab/>
            </w:r>
            <w:r w:rsidRPr="00141D5A">
              <w:rPr>
                <w:rStyle w:val="Hyperlink"/>
              </w:rPr>
              <w:t>Environment Deployment Architecture</w:t>
            </w:r>
            <w:r>
              <w:rPr>
                <w:webHidden/>
              </w:rPr>
              <w:tab/>
            </w:r>
            <w:r>
              <w:rPr>
                <w:webHidden/>
              </w:rPr>
              <w:fldChar w:fldCharType="begin"/>
            </w:r>
            <w:r>
              <w:rPr>
                <w:webHidden/>
              </w:rPr>
              <w:instrText xml:space="preserve"> PAGEREF _Toc215174463 \h </w:instrText>
            </w:r>
            <w:r>
              <w:rPr>
                <w:webHidden/>
              </w:rPr>
            </w:r>
            <w:r>
              <w:rPr>
                <w:webHidden/>
              </w:rPr>
              <w:fldChar w:fldCharType="separate"/>
            </w:r>
            <w:r>
              <w:rPr>
                <w:webHidden/>
              </w:rPr>
              <w:t>52</w:t>
            </w:r>
            <w:r>
              <w:rPr>
                <w:webHidden/>
              </w:rPr>
              <w:fldChar w:fldCharType="end"/>
            </w:r>
          </w:hyperlink>
        </w:p>
        <w:p w14:paraId="3800FA3E" w14:textId="3FD81720" w:rsidR="006E0C62" w:rsidRDefault="006E0C62">
          <w:pPr>
            <w:pStyle w:val="TOC2"/>
            <w:rPr>
              <w:rFonts w:eastAsiaTheme="minorEastAsia"/>
              <w:kern w:val="2"/>
              <w:sz w:val="24"/>
              <w:szCs w:val="24"/>
              <w14:ligatures w14:val="standardContextual"/>
            </w:rPr>
          </w:pPr>
          <w:hyperlink w:anchor="_Toc215174464" w:history="1">
            <w:r w:rsidRPr="00141D5A">
              <w:rPr>
                <w:rStyle w:val="Hyperlink"/>
              </w:rPr>
              <w:t>3.4</w:t>
            </w:r>
            <w:r>
              <w:rPr>
                <w:rFonts w:eastAsiaTheme="minorEastAsia"/>
                <w:kern w:val="2"/>
                <w:sz w:val="24"/>
                <w:szCs w:val="24"/>
                <w14:ligatures w14:val="standardContextual"/>
              </w:rPr>
              <w:tab/>
            </w:r>
            <w:r w:rsidRPr="00141D5A">
              <w:rPr>
                <w:rStyle w:val="Hyperlink"/>
              </w:rPr>
              <w:t>Infrastructure Architecture for DIGIT TL &amp; PGR on AWS EKS</w:t>
            </w:r>
            <w:r>
              <w:rPr>
                <w:webHidden/>
              </w:rPr>
              <w:tab/>
            </w:r>
            <w:r>
              <w:rPr>
                <w:webHidden/>
              </w:rPr>
              <w:fldChar w:fldCharType="begin"/>
            </w:r>
            <w:r>
              <w:rPr>
                <w:webHidden/>
              </w:rPr>
              <w:instrText xml:space="preserve"> PAGEREF _Toc215174464 \h </w:instrText>
            </w:r>
            <w:r>
              <w:rPr>
                <w:webHidden/>
              </w:rPr>
            </w:r>
            <w:r>
              <w:rPr>
                <w:webHidden/>
              </w:rPr>
              <w:fldChar w:fldCharType="separate"/>
            </w:r>
            <w:r>
              <w:rPr>
                <w:webHidden/>
              </w:rPr>
              <w:t>53</w:t>
            </w:r>
            <w:r>
              <w:rPr>
                <w:webHidden/>
              </w:rPr>
              <w:fldChar w:fldCharType="end"/>
            </w:r>
          </w:hyperlink>
        </w:p>
        <w:p w14:paraId="5B1045CC" w14:textId="188CDE3D" w:rsidR="00EF714B" w:rsidRDefault="00EF714B">
          <w:r>
            <w:rPr>
              <w:b/>
              <w:bCs/>
              <w:noProof/>
            </w:rPr>
            <w:fldChar w:fldCharType="end"/>
          </w:r>
        </w:p>
      </w:sdtContent>
    </w:sdt>
    <w:p w14:paraId="5221A781" w14:textId="77777777" w:rsidR="00EF714B" w:rsidRDefault="00EF714B" w:rsidP="00EF714B"/>
    <w:p w14:paraId="53CAB54E" w14:textId="77777777" w:rsidR="00EF714B" w:rsidRDefault="00EF714B" w:rsidP="00EF714B"/>
    <w:p w14:paraId="161D19AF" w14:textId="77777777" w:rsidR="00EF714B" w:rsidRDefault="00EF714B" w:rsidP="00EF714B"/>
    <w:p w14:paraId="40328CF0" w14:textId="77777777" w:rsidR="00EF714B" w:rsidRDefault="00EF714B" w:rsidP="00EF714B"/>
    <w:p w14:paraId="64EA9919" w14:textId="77777777" w:rsidR="00EF714B" w:rsidRDefault="00EF714B" w:rsidP="00EF714B"/>
    <w:p w14:paraId="7DB1FF9C" w14:textId="77777777" w:rsidR="00EF714B" w:rsidRDefault="00EF714B" w:rsidP="00EF714B"/>
    <w:p w14:paraId="36D7CF13" w14:textId="77777777" w:rsidR="00EF714B" w:rsidRDefault="00EF714B" w:rsidP="00EF714B"/>
    <w:p w14:paraId="5F3F033D" w14:textId="77777777" w:rsidR="00823A2C" w:rsidRDefault="00823A2C" w:rsidP="00EF714B"/>
    <w:p w14:paraId="40CD4E68" w14:textId="77777777" w:rsidR="00823A2C" w:rsidRDefault="00823A2C" w:rsidP="00EF714B"/>
    <w:p w14:paraId="4F87FB4A" w14:textId="77777777" w:rsidR="00823A2C" w:rsidRDefault="00823A2C" w:rsidP="00EF714B"/>
    <w:p w14:paraId="1F0605EB" w14:textId="77777777" w:rsidR="00823A2C" w:rsidRDefault="00823A2C" w:rsidP="00EF714B"/>
    <w:p w14:paraId="254E30DF" w14:textId="77777777" w:rsidR="00823A2C" w:rsidRDefault="00823A2C" w:rsidP="00EF714B"/>
    <w:p w14:paraId="28B1F15E" w14:textId="77777777" w:rsidR="00823A2C" w:rsidRDefault="00823A2C" w:rsidP="00EF714B"/>
    <w:p w14:paraId="10E897D3" w14:textId="77777777" w:rsidR="00823A2C" w:rsidRDefault="00823A2C" w:rsidP="00EF714B"/>
    <w:p w14:paraId="35C478E9" w14:textId="77777777" w:rsidR="00823A2C" w:rsidRDefault="00823A2C" w:rsidP="00EF714B"/>
    <w:p w14:paraId="5DB0FB20" w14:textId="77777777" w:rsidR="00823A2C" w:rsidRDefault="00823A2C" w:rsidP="00EF714B"/>
    <w:p w14:paraId="1617F805" w14:textId="77777777" w:rsidR="00EF714B" w:rsidRDefault="00EF714B" w:rsidP="00EF714B"/>
    <w:p w14:paraId="03EA8BE9" w14:textId="77777777" w:rsidR="00EF714B" w:rsidRDefault="00EF714B" w:rsidP="00EF714B"/>
    <w:p w14:paraId="7C13F164" w14:textId="77777777" w:rsidR="00EF714B" w:rsidRDefault="00EF714B" w:rsidP="00EF714B"/>
    <w:p w14:paraId="2937E6FC" w14:textId="780A00A8" w:rsidR="00183C34" w:rsidRDefault="00183C34" w:rsidP="00EF714B">
      <w:pPr>
        <w:pStyle w:val="Heading1"/>
        <w:ind w:left="720" w:hanging="720"/>
      </w:pPr>
      <w:bookmarkStart w:id="2" w:name="_Toc215174375"/>
      <w:r>
        <w:lastRenderedPageBreak/>
        <w:t>Produc</w:t>
      </w:r>
      <w:r w:rsidR="00E72174">
        <w:t xml:space="preserve">t Requirements Document for </w:t>
      </w:r>
      <w:r w:rsidR="00E634BB">
        <w:t xml:space="preserve">Public </w:t>
      </w:r>
      <w:r w:rsidR="00E72174">
        <w:t xml:space="preserve">Grievance </w:t>
      </w:r>
      <w:r w:rsidR="00FE4F0F">
        <w:t xml:space="preserve">&amp; </w:t>
      </w:r>
      <w:r w:rsidR="00E72174">
        <w:t xml:space="preserve">Redressal and </w:t>
      </w:r>
      <w:r w:rsidR="00FE4F0F">
        <w:t xml:space="preserve">Trade License </w:t>
      </w:r>
    </w:p>
    <w:p w14:paraId="1D0EF569" w14:textId="77777777" w:rsidR="000E1BFD" w:rsidRPr="00B733FA" w:rsidRDefault="000E1BFD" w:rsidP="000E1BFD">
      <w:pPr>
        <w:pStyle w:val="Heading2"/>
        <w:ind w:left="900" w:hanging="540"/>
      </w:pPr>
      <w:bookmarkStart w:id="3" w:name="_Toc215174376"/>
      <w:r w:rsidRPr="00B733FA">
        <w:t>About Public Grievances &amp; Redressal (PGR)</w:t>
      </w:r>
      <w:bookmarkEnd w:id="3"/>
    </w:p>
    <w:p w14:paraId="61E984ED" w14:textId="77777777" w:rsidR="000E1BFD" w:rsidRPr="00B733FA" w:rsidRDefault="000E1BFD" w:rsidP="000E1BFD">
      <w:pPr>
        <w:rPr>
          <w:sz w:val="22"/>
        </w:rPr>
      </w:pPr>
      <w:r w:rsidRPr="00B733FA">
        <w:rPr>
          <w:sz w:val="22"/>
        </w:rPr>
        <w:t>The DIGIT Public Grievance &amp; Redressal (PGR) system is a web and mobile platform used to register and address public grievances. It allows citizens to submit complaints anytime and from any location. Complaints are sent to the relevant municipal departments and staff, who work on resolving them within the defined timelines. This digitized and configurable platform helps in faster and more efficient handling of civic issues, giving urban local bodies a clear system to categorize complaints and take timely corrective actions.</w:t>
      </w:r>
    </w:p>
    <w:p w14:paraId="569D5263" w14:textId="77777777" w:rsidR="000E1BFD" w:rsidRPr="00B733FA" w:rsidRDefault="000E1BFD" w:rsidP="000E1BFD">
      <w:pPr>
        <w:rPr>
          <w:sz w:val="22"/>
        </w:rPr>
      </w:pPr>
      <w:r w:rsidRPr="00B733FA">
        <w:rPr>
          <w:sz w:val="22"/>
        </w:rPr>
        <w:t>Key Features</w:t>
      </w:r>
    </w:p>
    <w:p w14:paraId="6C6E7515" w14:textId="77777777" w:rsidR="000E1BFD" w:rsidRPr="00B733FA" w:rsidRDefault="000E1BFD" w:rsidP="000E1BFD">
      <w:pPr>
        <w:pStyle w:val="ListParagraph"/>
        <w:numPr>
          <w:ilvl w:val="0"/>
          <w:numId w:val="32"/>
        </w:numPr>
        <w:spacing w:after="160" w:line="278" w:lineRule="auto"/>
        <w:rPr>
          <w:sz w:val="22"/>
        </w:rPr>
      </w:pPr>
      <w:r w:rsidRPr="00B733FA">
        <w:rPr>
          <w:sz w:val="22"/>
        </w:rPr>
        <w:t>Efficient public grievance redressal process</w:t>
      </w:r>
    </w:p>
    <w:p w14:paraId="648E8DA7" w14:textId="77777777" w:rsidR="000E1BFD" w:rsidRPr="00B733FA" w:rsidRDefault="000E1BFD" w:rsidP="000E1BFD">
      <w:pPr>
        <w:pStyle w:val="ListParagraph"/>
        <w:numPr>
          <w:ilvl w:val="0"/>
          <w:numId w:val="32"/>
        </w:numPr>
        <w:spacing w:after="160" w:line="278" w:lineRule="auto"/>
        <w:rPr>
          <w:sz w:val="22"/>
        </w:rPr>
      </w:pPr>
      <w:r w:rsidRPr="00B733FA">
        <w:rPr>
          <w:sz w:val="22"/>
        </w:rPr>
        <w:t>Simple user registration and login</w:t>
      </w:r>
    </w:p>
    <w:p w14:paraId="4BDD3694" w14:textId="77777777" w:rsidR="000E1BFD" w:rsidRPr="00B733FA" w:rsidRDefault="000E1BFD" w:rsidP="000E1BFD">
      <w:pPr>
        <w:pStyle w:val="ListParagraph"/>
        <w:numPr>
          <w:ilvl w:val="0"/>
          <w:numId w:val="32"/>
        </w:numPr>
        <w:spacing w:after="160" w:line="278" w:lineRule="auto"/>
        <w:rPr>
          <w:sz w:val="22"/>
        </w:rPr>
      </w:pPr>
      <w:r w:rsidRPr="00B733FA">
        <w:rPr>
          <w:sz w:val="22"/>
        </w:rPr>
        <w:t>Easy complaint and sub-complaint selection</w:t>
      </w:r>
    </w:p>
    <w:p w14:paraId="0083AFB9" w14:textId="77777777" w:rsidR="000E1BFD" w:rsidRPr="00B733FA" w:rsidRDefault="000E1BFD" w:rsidP="000E1BFD">
      <w:pPr>
        <w:pStyle w:val="ListParagraph"/>
        <w:numPr>
          <w:ilvl w:val="0"/>
          <w:numId w:val="32"/>
        </w:numPr>
        <w:spacing w:after="160" w:line="278" w:lineRule="auto"/>
        <w:rPr>
          <w:sz w:val="22"/>
        </w:rPr>
      </w:pPr>
      <w:r w:rsidRPr="00B733FA">
        <w:rPr>
          <w:sz w:val="22"/>
        </w:rPr>
        <w:t>GIS-based location tagging</w:t>
      </w:r>
    </w:p>
    <w:p w14:paraId="56F90B85" w14:textId="77777777" w:rsidR="000E1BFD" w:rsidRPr="00B733FA" w:rsidRDefault="000E1BFD" w:rsidP="000E1BFD">
      <w:pPr>
        <w:pStyle w:val="ListParagraph"/>
        <w:numPr>
          <w:ilvl w:val="0"/>
          <w:numId w:val="32"/>
        </w:numPr>
        <w:spacing w:after="160" w:line="278" w:lineRule="auto"/>
        <w:rPr>
          <w:sz w:val="22"/>
        </w:rPr>
      </w:pPr>
      <w:r w:rsidRPr="00B733FA">
        <w:rPr>
          <w:sz w:val="22"/>
        </w:rPr>
        <w:t>Convenient complaint status tracking</w:t>
      </w:r>
    </w:p>
    <w:p w14:paraId="2B3BD9D1" w14:textId="77777777" w:rsidR="000E1BFD" w:rsidRPr="00B733FA" w:rsidRDefault="000E1BFD" w:rsidP="000E1BFD">
      <w:pPr>
        <w:pStyle w:val="ListParagraph"/>
        <w:numPr>
          <w:ilvl w:val="0"/>
          <w:numId w:val="32"/>
        </w:numPr>
        <w:spacing w:after="160" w:line="278" w:lineRule="auto"/>
        <w:rPr>
          <w:sz w:val="22"/>
        </w:rPr>
      </w:pPr>
      <w:r w:rsidRPr="00B733FA">
        <w:rPr>
          <w:sz w:val="22"/>
        </w:rPr>
        <w:t>Interactive dashboards</w:t>
      </w:r>
    </w:p>
    <w:p w14:paraId="321FE677" w14:textId="77777777" w:rsidR="000E1BFD" w:rsidRDefault="000E1BFD" w:rsidP="000E1BFD">
      <w:pPr>
        <w:pStyle w:val="ListParagraph"/>
        <w:numPr>
          <w:ilvl w:val="0"/>
          <w:numId w:val="32"/>
        </w:numPr>
        <w:spacing w:after="160" w:line="278" w:lineRule="auto"/>
        <w:rPr>
          <w:sz w:val="22"/>
        </w:rPr>
      </w:pPr>
      <w:r w:rsidRPr="00B733FA">
        <w:rPr>
          <w:sz w:val="22"/>
        </w:rPr>
        <w:t>Auto-escalations and SLA management</w:t>
      </w:r>
    </w:p>
    <w:p w14:paraId="015D766B" w14:textId="77777777" w:rsidR="000E1BFD" w:rsidRDefault="000E1BFD" w:rsidP="000E1BFD">
      <w:pPr>
        <w:pStyle w:val="ListParagraph"/>
        <w:spacing w:after="160" w:line="278" w:lineRule="auto"/>
        <w:rPr>
          <w:sz w:val="22"/>
        </w:rPr>
      </w:pPr>
    </w:p>
    <w:p w14:paraId="3EBAD7F4" w14:textId="1426504C" w:rsidR="000E1BFD" w:rsidRPr="00B733FA" w:rsidRDefault="000E1BFD" w:rsidP="000E1BFD">
      <w:pPr>
        <w:pStyle w:val="Heading2"/>
        <w:ind w:left="900" w:hanging="540"/>
      </w:pPr>
      <w:bookmarkStart w:id="4" w:name="_Toc215074958"/>
      <w:bookmarkStart w:id="5" w:name="_Toc215174416"/>
      <w:r w:rsidRPr="00B733FA">
        <w:t xml:space="preserve">About </w:t>
      </w:r>
      <w:bookmarkEnd w:id="4"/>
      <w:bookmarkEnd w:id="5"/>
      <w:r w:rsidR="00C6533D">
        <w:t xml:space="preserve">Trade License(TL) Issuance and Payments </w:t>
      </w:r>
    </w:p>
    <w:p w14:paraId="20FB7B71" w14:textId="77777777" w:rsidR="000E1BFD" w:rsidRPr="00B733FA" w:rsidRDefault="000E1BFD" w:rsidP="000E1BFD">
      <w:pPr>
        <w:rPr>
          <w:sz w:val="22"/>
        </w:rPr>
      </w:pPr>
      <w:r w:rsidRPr="00B733FA">
        <w:rPr>
          <w:sz w:val="22"/>
        </w:rPr>
        <w:t>DIGIT – Trade License (TL) Issuance and Payment helps local government bodies regulate trading establishments. It also safeguards the public from potential health risks or inconveniences caused by business operations. Using DIGIT–TL, traders can obtain trade certificates in a simplified way while ensuring compliance with government rules and safety standards. The module provides both citizens and officials a convenient and transparent system for processing trade licenses.</w:t>
      </w:r>
    </w:p>
    <w:p w14:paraId="6ABB62AF" w14:textId="77777777" w:rsidR="000E1BFD" w:rsidRPr="00B733FA" w:rsidRDefault="000E1BFD" w:rsidP="000E1BFD">
      <w:pPr>
        <w:rPr>
          <w:sz w:val="22"/>
        </w:rPr>
      </w:pPr>
      <w:r w:rsidRPr="00B733FA">
        <w:rPr>
          <w:sz w:val="22"/>
        </w:rPr>
        <w:t>Key Features:</w:t>
      </w:r>
    </w:p>
    <w:p w14:paraId="31C5BC1A" w14:textId="77777777" w:rsidR="000E1BFD" w:rsidRPr="00B733FA" w:rsidRDefault="000E1BFD" w:rsidP="000E1BFD">
      <w:pPr>
        <w:rPr>
          <w:sz w:val="22"/>
        </w:rPr>
      </w:pPr>
      <w:r w:rsidRPr="00B733FA">
        <w:rPr>
          <w:sz w:val="22"/>
        </w:rPr>
        <w:t>DIGIT Trade License Issuance and Payment module enables citizens to:</w:t>
      </w:r>
    </w:p>
    <w:p w14:paraId="09CDF3D6" w14:textId="77777777" w:rsidR="000E1BFD" w:rsidRPr="00B733FA" w:rsidRDefault="000E1BFD" w:rsidP="000E1BFD">
      <w:pPr>
        <w:pStyle w:val="ListParagraph"/>
        <w:numPr>
          <w:ilvl w:val="0"/>
          <w:numId w:val="24"/>
        </w:numPr>
        <w:spacing w:after="160" w:line="278" w:lineRule="auto"/>
        <w:rPr>
          <w:sz w:val="22"/>
        </w:rPr>
      </w:pPr>
      <w:r w:rsidRPr="00B733FA">
        <w:rPr>
          <w:sz w:val="22"/>
        </w:rPr>
        <w:t>Apply for a new Trade License or renew an existing one</w:t>
      </w:r>
    </w:p>
    <w:p w14:paraId="3D1009AC" w14:textId="77777777" w:rsidR="000E1BFD" w:rsidRPr="00B733FA" w:rsidRDefault="000E1BFD" w:rsidP="000E1BFD">
      <w:pPr>
        <w:pStyle w:val="ListParagraph"/>
        <w:numPr>
          <w:ilvl w:val="0"/>
          <w:numId w:val="24"/>
        </w:numPr>
        <w:spacing w:after="160" w:line="278" w:lineRule="auto"/>
        <w:rPr>
          <w:sz w:val="22"/>
        </w:rPr>
      </w:pPr>
      <w:r w:rsidRPr="00B733FA">
        <w:rPr>
          <w:sz w:val="22"/>
        </w:rPr>
        <w:t>Upload all required documents for the license</w:t>
      </w:r>
    </w:p>
    <w:p w14:paraId="2B4FD66A" w14:textId="77777777" w:rsidR="000E1BFD" w:rsidRPr="00B733FA" w:rsidRDefault="000E1BFD" w:rsidP="000E1BFD">
      <w:pPr>
        <w:pStyle w:val="ListParagraph"/>
        <w:numPr>
          <w:ilvl w:val="0"/>
          <w:numId w:val="24"/>
        </w:numPr>
        <w:spacing w:after="160" w:line="278" w:lineRule="auto"/>
        <w:rPr>
          <w:sz w:val="22"/>
        </w:rPr>
      </w:pPr>
      <w:r w:rsidRPr="00B733FA">
        <w:rPr>
          <w:sz w:val="22"/>
        </w:rPr>
        <w:t>Make online payments for new or renewal fees through the payment gateway</w:t>
      </w:r>
    </w:p>
    <w:p w14:paraId="30E16C90" w14:textId="77777777" w:rsidR="000E1BFD" w:rsidRPr="00B733FA" w:rsidRDefault="000E1BFD" w:rsidP="000E1BFD">
      <w:pPr>
        <w:pStyle w:val="ListParagraph"/>
        <w:numPr>
          <w:ilvl w:val="0"/>
          <w:numId w:val="24"/>
        </w:numPr>
        <w:spacing w:after="160" w:line="278" w:lineRule="auto"/>
        <w:rPr>
          <w:sz w:val="22"/>
        </w:rPr>
      </w:pPr>
      <w:r w:rsidRPr="00B733FA">
        <w:rPr>
          <w:sz w:val="22"/>
        </w:rPr>
        <w:t>Receive email and SMS notifications for application updates and pending renewals</w:t>
      </w:r>
    </w:p>
    <w:p w14:paraId="530E91CD" w14:textId="77777777" w:rsidR="000E1BFD" w:rsidRPr="00B733FA" w:rsidRDefault="000E1BFD" w:rsidP="000E1BFD">
      <w:pPr>
        <w:pStyle w:val="ListParagraph"/>
        <w:numPr>
          <w:ilvl w:val="0"/>
          <w:numId w:val="24"/>
        </w:numPr>
        <w:spacing w:after="160" w:line="278" w:lineRule="auto"/>
        <w:rPr>
          <w:sz w:val="22"/>
        </w:rPr>
      </w:pPr>
      <w:r w:rsidRPr="00B733FA">
        <w:rPr>
          <w:sz w:val="22"/>
        </w:rPr>
        <w:t>Download the Trade License, payment receipts, and acknowledgement receipts online</w:t>
      </w:r>
    </w:p>
    <w:p w14:paraId="70FC35DE" w14:textId="77777777" w:rsidR="000E1BFD" w:rsidRPr="00B733FA" w:rsidRDefault="000E1BFD" w:rsidP="000E1BFD">
      <w:pPr>
        <w:rPr>
          <w:sz w:val="22"/>
        </w:rPr>
      </w:pPr>
      <w:r w:rsidRPr="00B733FA">
        <w:rPr>
          <w:sz w:val="22"/>
        </w:rPr>
        <w:t>DIGIT Trade License Issuance and Payment module enables employees to:</w:t>
      </w:r>
    </w:p>
    <w:p w14:paraId="16AB8208" w14:textId="77777777" w:rsidR="000E1BFD" w:rsidRPr="00B733FA" w:rsidRDefault="000E1BFD" w:rsidP="000E1BFD">
      <w:pPr>
        <w:pStyle w:val="ListParagraph"/>
        <w:numPr>
          <w:ilvl w:val="0"/>
          <w:numId w:val="26"/>
        </w:numPr>
        <w:spacing w:after="160" w:line="278" w:lineRule="auto"/>
        <w:rPr>
          <w:sz w:val="22"/>
        </w:rPr>
      </w:pPr>
      <w:r w:rsidRPr="00B733FA">
        <w:rPr>
          <w:sz w:val="22"/>
        </w:rPr>
        <w:lastRenderedPageBreak/>
        <w:t>Create flexible, role-based workflows</w:t>
      </w:r>
    </w:p>
    <w:p w14:paraId="4CA83476" w14:textId="77777777" w:rsidR="000E1BFD" w:rsidRPr="00B733FA" w:rsidRDefault="000E1BFD" w:rsidP="000E1BFD">
      <w:pPr>
        <w:pStyle w:val="ListParagraph"/>
        <w:numPr>
          <w:ilvl w:val="0"/>
          <w:numId w:val="26"/>
        </w:numPr>
        <w:spacing w:after="160" w:line="278" w:lineRule="auto"/>
        <w:rPr>
          <w:sz w:val="22"/>
        </w:rPr>
      </w:pPr>
      <w:r w:rsidRPr="00B733FA">
        <w:rPr>
          <w:sz w:val="22"/>
        </w:rPr>
        <w:t>Configure fee calculation logic for licenses</w:t>
      </w:r>
    </w:p>
    <w:p w14:paraId="6BF17E9D" w14:textId="77777777" w:rsidR="000E1BFD" w:rsidRPr="00B733FA" w:rsidRDefault="000E1BFD" w:rsidP="000E1BFD">
      <w:pPr>
        <w:pStyle w:val="ListParagraph"/>
        <w:numPr>
          <w:ilvl w:val="0"/>
          <w:numId w:val="26"/>
        </w:numPr>
        <w:spacing w:after="160" w:line="278" w:lineRule="auto"/>
        <w:rPr>
          <w:sz w:val="22"/>
        </w:rPr>
      </w:pPr>
      <w:r w:rsidRPr="00B733FA">
        <w:rPr>
          <w:sz w:val="22"/>
        </w:rPr>
        <w:t>View custom dashboards for module-specific statistics</w:t>
      </w:r>
    </w:p>
    <w:p w14:paraId="2A932E85" w14:textId="77777777" w:rsidR="000E1BFD" w:rsidRPr="00B733FA" w:rsidRDefault="000E1BFD" w:rsidP="000E1BFD">
      <w:pPr>
        <w:pStyle w:val="ListParagraph"/>
        <w:numPr>
          <w:ilvl w:val="0"/>
          <w:numId w:val="26"/>
        </w:numPr>
        <w:spacing w:after="160" w:line="278" w:lineRule="auto"/>
        <w:rPr>
          <w:sz w:val="22"/>
        </w:rPr>
      </w:pPr>
      <w:r w:rsidRPr="00B733FA">
        <w:rPr>
          <w:sz w:val="22"/>
        </w:rPr>
        <w:t>Filter and search applications using advanced configurable search options</w:t>
      </w:r>
    </w:p>
    <w:p w14:paraId="2947B36B" w14:textId="77777777" w:rsidR="000E1BFD" w:rsidRPr="00B733FA" w:rsidRDefault="000E1BFD" w:rsidP="000E1BFD">
      <w:pPr>
        <w:pStyle w:val="ListParagraph"/>
        <w:spacing w:after="160" w:line="278" w:lineRule="auto"/>
        <w:rPr>
          <w:sz w:val="22"/>
        </w:rPr>
      </w:pPr>
    </w:p>
    <w:p w14:paraId="42D59B7B" w14:textId="77777777" w:rsidR="00FE4F0F" w:rsidRDefault="00FE4F0F" w:rsidP="00FE4F0F"/>
    <w:p w14:paraId="0536AB25" w14:textId="77777777" w:rsidR="000E1BFD" w:rsidRDefault="000E1BFD" w:rsidP="00FE4F0F"/>
    <w:p w14:paraId="6B0EEFF7" w14:textId="77777777" w:rsidR="00FE4F0F" w:rsidRPr="00FE4F0F" w:rsidRDefault="00FE4F0F" w:rsidP="00FE4F0F"/>
    <w:p w14:paraId="42231739" w14:textId="77777777" w:rsidR="007B0E1F" w:rsidRDefault="007B0E1F">
      <w:pPr>
        <w:spacing w:after="200" w:line="276" w:lineRule="auto"/>
        <w:rPr>
          <w:rFonts w:eastAsiaTheme="majorEastAsia" w:cstheme="majorBidi"/>
          <w:bCs/>
          <w:color w:val="000000" w:themeColor="text1"/>
          <w:sz w:val="72"/>
          <w:szCs w:val="28"/>
        </w:rPr>
      </w:pPr>
      <w:r>
        <w:br w:type="page"/>
      </w:r>
    </w:p>
    <w:p w14:paraId="70750F90" w14:textId="09D4C1FF" w:rsidR="00EF714B" w:rsidRDefault="00A26897" w:rsidP="00EF714B">
      <w:pPr>
        <w:pStyle w:val="Heading1"/>
        <w:ind w:left="720" w:hanging="720"/>
      </w:pPr>
      <w:r w:rsidRPr="00B733FA">
        <w:lastRenderedPageBreak/>
        <w:t>Public Grievances &amp; Redressal (PGR)</w:t>
      </w:r>
      <w:bookmarkStart w:id="6" w:name="_Toc215074931"/>
      <w:bookmarkEnd w:id="2"/>
      <w:bookmarkEnd w:id="1"/>
      <w:bookmarkEnd w:id="0"/>
    </w:p>
    <w:p w14:paraId="7EAC1C87" w14:textId="1A548223" w:rsidR="00A26897" w:rsidRPr="00B733FA" w:rsidRDefault="00A26897" w:rsidP="00B714AA">
      <w:pPr>
        <w:pStyle w:val="Heading2"/>
        <w:ind w:left="900" w:hanging="540"/>
      </w:pPr>
      <w:bookmarkStart w:id="7" w:name="_Toc215074932"/>
      <w:bookmarkStart w:id="8" w:name="_Toc215174377"/>
      <w:bookmarkEnd w:id="6"/>
      <w:r w:rsidRPr="00B733FA">
        <w:t xml:space="preserve">Public Grievance Module Functional </w:t>
      </w:r>
      <w:r w:rsidR="00DD7EEF">
        <w:t xml:space="preserve">Requirement </w:t>
      </w:r>
      <w:r w:rsidRPr="00B733FA">
        <w:t>Specifications</w:t>
      </w:r>
      <w:bookmarkEnd w:id="7"/>
      <w:bookmarkEnd w:id="8"/>
    </w:p>
    <w:p w14:paraId="2BCF6F57" w14:textId="7A646CCE" w:rsidR="00A26897" w:rsidRDefault="00A26897" w:rsidP="00EF714B">
      <w:pPr>
        <w:pStyle w:val="Heading3"/>
        <w:ind w:left="1080"/>
      </w:pPr>
      <w:bookmarkStart w:id="9" w:name="_Toc215074933"/>
      <w:bookmarkStart w:id="10" w:name="_Toc215174378"/>
      <w:r w:rsidRPr="00B733FA">
        <w:t>Introduction</w:t>
      </w:r>
      <w:bookmarkEnd w:id="9"/>
      <w:bookmarkEnd w:id="10"/>
    </w:p>
    <w:p w14:paraId="4FEF1FAA" w14:textId="77777777" w:rsidR="00A26897" w:rsidRPr="00B733FA" w:rsidRDefault="00A26897" w:rsidP="00A26897">
      <w:pPr>
        <w:rPr>
          <w:sz w:val="22"/>
        </w:rPr>
      </w:pPr>
      <w:r w:rsidRPr="00B733FA">
        <w:rPr>
          <w:sz w:val="22"/>
        </w:rPr>
        <w:t>The PGR module allows citizens to submit complaints and monitor their progress. Employees use the system to track and resolve these grievances quickly. The platform is accessible on both web and mobile through a responsive interface.</w:t>
      </w:r>
    </w:p>
    <w:p w14:paraId="239EAC67" w14:textId="4C186A0D" w:rsidR="00A26897" w:rsidRPr="00B733FA" w:rsidRDefault="00A26897" w:rsidP="00EF714B">
      <w:pPr>
        <w:pStyle w:val="Heading3"/>
        <w:ind w:left="1080"/>
      </w:pPr>
      <w:bookmarkStart w:id="11" w:name="_Toc215074934"/>
      <w:bookmarkStart w:id="12" w:name="_Toc215174379"/>
      <w:r w:rsidRPr="00B733FA">
        <w:t>Functional Scope</w:t>
      </w:r>
      <w:bookmarkEnd w:id="11"/>
      <w:bookmarkEnd w:id="12"/>
    </w:p>
    <w:p w14:paraId="1948B79F" w14:textId="77777777" w:rsidR="00A26897" w:rsidRPr="00B733FA" w:rsidRDefault="00A26897" w:rsidP="00A26897">
      <w:pPr>
        <w:rPr>
          <w:sz w:val="22"/>
        </w:rPr>
      </w:pPr>
      <w:r w:rsidRPr="00B733FA">
        <w:rPr>
          <w:sz w:val="22"/>
        </w:rPr>
        <w:t>The PGR module supports the following key features:</w:t>
      </w:r>
    </w:p>
    <w:p w14:paraId="15B91E30" w14:textId="77777777" w:rsidR="00A26897" w:rsidRPr="00B733FA" w:rsidRDefault="00A26897" w:rsidP="004F30A5">
      <w:pPr>
        <w:pStyle w:val="ListParagraph"/>
        <w:numPr>
          <w:ilvl w:val="0"/>
          <w:numId w:val="19"/>
        </w:numPr>
        <w:spacing w:after="160" w:line="278" w:lineRule="auto"/>
        <w:rPr>
          <w:sz w:val="22"/>
        </w:rPr>
      </w:pPr>
      <w:r w:rsidRPr="00B733FA">
        <w:rPr>
          <w:sz w:val="22"/>
        </w:rPr>
        <w:t>Registration, Login and Creation of User Profile</w:t>
      </w:r>
    </w:p>
    <w:p w14:paraId="79C7DF97" w14:textId="77777777" w:rsidR="00A26897" w:rsidRPr="00B733FA" w:rsidRDefault="00A26897" w:rsidP="004F30A5">
      <w:pPr>
        <w:pStyle w:val="ListParagraph"/>
        <w:numPr>
          <w:ilvl w:val="0"/>
          <w:numId w:val="19"/>
        </w:numPr>
        <w:spacing w:after="160" w:line="278" w:lineRule="auto"/>
        <w:rPr>
          <w:sz w:val="22"/>
        </w:rPr>
      </w:pPr>
      <w:r w:rsidRPr="00B733FA">
        <w:rPr>
          <w:sz w:val="22"/>
        </w:rPr>
        <w:t>Lodging a Grievance</w:t>
      </w:r>
    </w:p>
    <w:p w14:paraId="03D9A0FD" w14:textId="77777777" w:rsidR="00A26897" w:rsidRPr="00B733FA" w:rsidRDefault="00A26897" w:rsidP="004F30A5">
      <w:pPr>
        <w:pStyle w:val="ListParagraph"/>
        <w:numPr>
          <w:ilvl w:val="0"/>
          <w:numId w:val="19"/>
        </w:numPr>
        <w:spacing w:after="160" w:line="278" w:lineRule="auto"/>
        <w:rPr>
          <w:sz w:val="22"/>
        </w:rPr>
      </w:pPr>
      <w:r w:rsidRPr="00B733FA">
        <w:rPr>
          <w:sz w:val="22"/>
        </w:rPr>
        <w:t>Assigning a Grievance</w:t>
      </w:r>
    </w:p>
    <w:p w14:paraId="4F01CA93" w14:textId="77777777" w:rsidR="00A26897" w:rsidRPr="00B733FA" w:rsidRDefault="00A26897" w:rsidP="004F30A5">
      <w:pPr>
        <w:pStyle w:val="ListParagraph"/>
        <w:numPr>
          <w:ilvl w:val="0"/>
          <w:numId w:val="19"/>
        </w:numPr>
        <w:spacing w:after="160" w:line="278" w:lineRule="auto"/>
        <w:rPr>
          <w:sz w:val="22"/>
        </w:rPr>
      </w:pPr>
      <w:r w:rsidRPr="00B733FA">
        <w:rPr>
          <w:sz w:val="22"/>
        </w:rPr>
        <w:t>Resolving a Grievance</w:t>
      </w:r>
    </w:p>
    <w:p w14:paraId="12C539E1" w14:textId="77777777" w:rsidR="00A26897" w:rsidRPr="00B733FA" w:rsidRDefault="00A26897" w:rsidP="004F30A5">
      <w:pPr>
        <w:pStyle w:val="ListParagraph"/>
        <w:numPr>
          <w:ilvl w:val="0"/>
          <w:numId w:val="19"/>
        </w:numPr>
        <w:spacing w:after="160" w:line="278" w:lineRule="auto"/>
        <w:rPr>
          <w:sz w:val="22"/>
        </w:rPr>
      </w:pPr>
      <w:r w:rsidRPr="00B733FA">
        <w:rPr>
          <w:sz w:val="22"/>
        </w:rPr>
        <w:t>Manage Grievances</w:t>
      </w:r>
    </w:p>
    <w:p w14:paraId="334A235D" w14:textId="77777777" w:rsidR="00A26897" w:rsidRPr="00B733FA" w:rsidRDefault="00A26897" w:rsidP="004F30A5">
      <w:pPr>
        <w:pStyle w:val="ListParagraph"/>
        <w:numPr>
          <w:ilvl w:val="0"/>
          <w:numId w:val="19"/>
        </w:numPr>
        <w:spacing w:after="160" w:line="278" w:lineRule="auto"/>
        <w:rPr>
          <w:sz w:val="22"/>
        </w:rPr>
      </w:pPr>
      <w:r w:rsidRPr="00B733FA">
        <w:rPr>
          <w:sz w:val="22"/>
        </w:rPr>
        <w:t>Track Grievances</w:t>
      </w:r>
    </w:p>
    <w:p w14:paraId="3E3B6A39" w14:textId="77777777" w:rsidR="00A26897" w:rsidRPr="00B733FA" w:rsidRDefault="00A26897" w:rsidP="004F30A5">
      <w:pPr>
        <w:pStyle w:val="ListParagraph"/>
        <w:numPr>
          <w:ilvl w:val="0"/>
          <w:numId w:val="19"/>
        </w:numPr>
        <w:spacing w:after="160" w:line="278" w:lineRule="auto"/>
        <w:rPr>
          <w:sz w:val="22"/>
        </w:rPr>
      </w:pPr>
      <w:r w:rsidRPr="00B733FA">
        <w:rPr>
          <w:sz w:val="22"/>
        </w:rPr>
        <w:t>Dashboards and Reports</w:t>
      </w:r>
    </w:p>
    <w:p w14:paraId="0866D278" w14:textId="77777777" w:rsidR="00A26897" w:rsidRDefault="00A26897" w:rsidP="004F30A5">
      <w:pPr>
        <w:pStyle w:val="ListParagraph"/>
        <w:numPr>
          <w:ilvl w:val="0"/>
          <w:numId w:val="19"/>
        </w:numPr>
        <w:spacing w:after="160" w:line="278" w:lineRule="auto"/>
        <w:rPr>
          <w:sz w:val="22"/>
        </w:rPr>
      </w:pPr>
      <w:r w:rsidRPr="00B733FA">
        <w:rPr>
          <w:sz w:val="22"/>
        </w:rPr>
        <w:t>General Features</w:t>
      </w:r>
    </w:p>
    <w:p w14:paraId="6BA4FD30" w14:textId="7401BF4F" w:rsidR="00A26897" w:rsidRDefault="00A26897" w:rsidP="00EF714B">
      <w:pPr>
        <w:pStyle w:val="Heading3"/>
        <w:ind w:left="1080"/>
      </w:pPr>
      <w:bookmarkStart w:id="13" w:name="_Toc215074935"/>
      <w:bookmarkStart w:id="14" w:name="_Toc215174380"/>
      <w:r w:rsidRPr="00B733FA">
        <w:t>Registration, Login &amp; Creation of User Profile</w:t>
      </w:r>
      <w:bookmarkEnd w:id="13"/>
      <w:bookmarkEnd w:id="14"/>
    </w:p>
    <w:p w14:paraId="33921219" w14:textId="77777777" w:rsidR="00A26897" w:rsidRPr="00B733FA" w:rsidRDefault="00A26897" w:rsidP="00A26897">
      <w:pPr>
        <w:rPr>
          <w:sz w:val="22"/>
        </w:rPr>
      </w:pPr>
      <w:r w:rsidRPr="00B733FA">
        <w:rPr>
          <w:sz w:val="22"/>
        </w:rPr>
        <w:t>This component provides the following capabilities:</w:t>
      </w:r>
    </w:p>
    <w:p w14:paraId="05CD2612" w14:textId="77777777" w:rsidR="00A26897" w:rsidRPr="00E421DA" w:rsidRDefault="00A26897" w:rsidP="00EE01D3">
      <w:pPr>
        <w:pStyle w:val="ListParagraph"/>
        <w:numPr>
          <w:ilvl w:val="0"/>
          <w:numId w:val="33"/>
        </w:numPr>
        <w:spacing w:after="160" w:line="278" w:lineRule="auto"/>
        <w:rPr>
          <w:sz w:val="22"/>
        </w:rPr>
      </w:pPr>
      <w:r w:rsidRPr="00E421DA">
        <w:rPr>
          <w:sz w:val="22"/>
        </w:rPr>
        <w:t>OTP-based login for citizens on Web/Mobile</w:t>
      </w:r>
    </w:p>
    <w:p w14:paraId="2A3A43FA" w14:textId="77777777" w:rsidR="00A26897" w:rsidRPr="00E421DA" w:rsidRDefault="00A26897" w:rsidP="00EE01D3">
      <w:pPr>
        <w:pStyle w:val="ListParagraph"/>
        <w:numPr>
          <w:ilvl w:val="0"/>
          <w:numId w:val="33"/>
        </w:numPr>
        <w:spacing w:after="160" w:line="278" w:lineRule="auto"/>
        <w:rPr>
          <w:sz w:val="22"/>
        </w:rPr>
      </w:pPr>
      <w:r w:rsidRPr="00E421DA">
        <w:rPr>
          <w:sz w:val="22"/>
        </w:rPr>
        <w:t>OTP-based login for employees on Web/Mobile</w:t>
      </w:r>
    </w:p>
    <w:p w14:paraId="184E9395" w14:textId="77777777" w:rsidR="00A26897" w:rsidRPr="00E421DA" w:rsidRDefault="00A26897" w:rsidP="00EE01D3">
      <w:pPr>
        <w:pStyle w:val="ListParagraph"/>
        <w:numPr>
          <w:ilvl w:val="0"/>
          <w:numId w:val="33"/>
        </w:numPr>
        <w:spacing w:after="160" w:line="278" w:lineRule="auto"/>
        <w:rPr>
          <w:sz w:val="22"/>
        </w:rPr>
      </w:pPr>
      <w:r w:rsidRPr="00E421DA">
        <w:rPr>
          <w:sz w:val="22"/>
        </w:rPr>
        <w:t>Language selection during first-time registration for both citizens and employees</w:t>
      </w:r>
    </w:p>
    <w:p w14:paraId="198072BA" w14:textId="77777777" w:rsidR="00A26897" w:rsidRPr="00E421DA" w:rsidRDefault="00A26897" w:rsidP="00EE01D3">
      <w:pPr>
        <w:pStyle w:val="ListParagraph"/>
        <w:numPr>
          <w:ilvl w:val="0"/>
          <w:numId w:val="33"/>
        </w:numPr>
        <w:spacing w:after="160" w:line="278" w:lineRule="auto"/>
        <w:rPr>
          <w:sz w:val="22"/>
        </w:rPr>
      </w:pPr>
      <w:r w:rsidRPr="00E421DA">
        <w:rPr>
          <w:sz w:val="22"/>
        </w:rPr>
        <w:t>Ability for citizens and employees to create a personalized profile on the Web App</w:t>
      </w:r>
    </w:p>
    <w:p w14:paraId="6FBE1ADD" w14:textId="77777777" w:rsidR="00A26897" w:rsidRPr="00E421DA" w:rsidRDefault="00A26897" w:rsidP="00EE01D3">
      <w:pPr>
        <w:pStyle w:val="ListParagraph"/>
        <w:numPr>
          <w:ilvl w:val="0"/>
          <w:numId w:val="33"/>
        </w:numPr>
        <w:spacing w:after="160" w:line="278" w:lineRule="auto"/>
        <w:rPr>
          <w:sz w:val="22"/>
        </w:rPr>
      </w:pPr>
      <w:r w:rsidRPr="00E421DA">
        <w:rPr>
          <w:sz w:val="22"/>
        </w:rPr>
        <w:t>Login credentials for different employee hierarchies</w:t>
      </w:r>
    </w:p>
    <w:p w14:paraId="6B19938F" w14:textId="77777777" w:rsidR="00A26897" w:rsidRPr="00E421DA" w:rsidRDefault="00A26897" w:rsidP="00EE01D3">
      <w:pPr>
        <w:pStyle w:val="ListParagraph"/>
        <w:numPr>
          <w:ilvl w:val="0"/>
          <w:numId w:val="33"/>
        </w:numPr>
        <w:spacing w:after="160" w:line="278" w:lineRule="auto"/>
        <w:rPr>
          <w:sz w:val="22"/>
        </w:rPr>
      </w:pPr>
      <w:r w:rsidRPr="00E421DA">
        <w:rPr>
          <w:sz w:val="22"/>
        </w:rPr>
        <w:t>Role-based access to perform grievance-related actions</w:t>
      </w:r>
    </w:p>
    <w:p w14:paraId="4F3EB7C7" w14:textId="77777777" w:rsidR="00A26897" w:rsidRPr="00B733FA" w:rsidRDefault="00A26897" w:rsidP="00EF714B">
      <w:pPr>
        <w:pStyle w:val="Heading3"/>
        <w:ind w:left="1080"/>
      </w:pPr>
      <w:bookmarkStart w:id="15" w:name="_Toc215074936"/>
      <w:bookmarkStart w:id="16" w:name="_Toc215174381"/>
      <w:r w:rsidRPr="00B733FA">
        <w:t>Lodging Grievance</w:t>
      </w:r>
      <w:bookmarkEnd w:id="15"/>
      <w:bookmarkEnd w:id="16"/>
    </w:p>
    <w:p w14:paraId="341D3D9D" w14:textId="77777777" w:rsidR="00A26897" w:rsidRPr="00B733FA" w:rsidRDefault="00A26897" w:rsidP="00A26897">
      <w:pPr>
        <w:rPr>
          <w:sz w:val="22"/>
        </w:rPr>
      </w:pPr>
      <w:r w:rsidRPr="00B733FA">
        <w:rPr>
          <w:sz w:val="22"/>
        </w:rPr>
        <w:t>A citizen or a Citizen Service Representative (CSR) can file grievances in the PGR system. Users can upload relevant photos along with the complaint. To specify the complaint location, the user can enter details such as city, mohalla, house number, and other information, or select the location on a map. Once the complaint is submitted, a unique complaint number is generated.</w:t>
      </w:r>
    </w:p>
    <w:p w14:paraId="60D16E39" w14:textId="77777777" w:rsidR="00A26897" w:rsidRPr="00B733FA" w:rsidRDefault="00A26897" w:rsidP="00A26897">
      <w:pPr>
        <w:rPr>
          <w:sz w:val="22"/>
        </w:rPr>
      </w:pPr>
      <w:r w:rsidRPr="00B733FA">
        <w:rPr>
          <w:sz w:val="22"/>
        </w:rPr>
        <w:t>Key capabilities of this component:</w:t>
      </w:r>
    </w:p>
    <w:p w14:paraId="5D7E77C4" w14:textId="77777777" w:rsidR="00A26897" w:rsidRPr="00E421DA" w:rsidRDefault="00A26897" w:rsidP="00EE01D3">
      <w:pPr>
        <w:pStyle w:val="ListParagraph"/>
        <w:numPr>
          <w:ilvl w:val="0"/>
          <w:numId w:val="34"/>
        </w:numPr>
        <w:spacing w:after="160" w:line="278" w:lineRule="auto"/>
        <w:rPr>
          <w:sz w:val="22"/>
        </w:rPr>
      </w:pPr>
      <w:r w:rsidRPr="00E421DA">
        <w:rPr>
          <w:sz w:val="22"/>
        </w:rPr>
        <w:t>Citizens can lodge and track grievances through the Web App</w:t>
      </w:r>
    </w:p>
    <w:p w14:paraId="57C58C18" w14:textId="77777777" w:rsidR="00A26897" w:rsidRPr="00E421DA" w:rsidRDefault="00A26897" w:rsidP="00EE01D3">
      <w:pPr>
        <w:pStyle w:val="ListParagraph"/>
        <w:numPr>
          <w:ilvl w:val="0"/>
          <w:numId w:val="34"/>
        </w:numPr>
        <w:spacing w:after="160" w:line="278" w:lineRule="auto"/>
        <w:rPr>
          <w:sz w:val="22"/>
        </w:rPr>
      </w:pPr>
      <w:r w:rsidRPr="00E421DA">
        <w:rPr>
          <w:sz w:val="22"/>
        </w:rPr>
        <w:t>Employees can assign, reassign, and resolve grievances through the Web App</w:t>
      </w:r>
    </w:p>
    <w:p w14:paraId="509C5227" w14:textId="77777777" w:rsidR="00A26897" w:rsidRPr="00E421DA" w:rsidRDefault="00A26897" w:rsidP="00EE01D3">
      <w:pPr>
        <w:pStyle w:val="ListParagraph"/>
        <w:numPr>
          <w:ilvl w:val="0"/>
          <w:numId w:val="34"/>
        </w:numPr>
        <w:spacing w:after="160" w:line="278" w:lineRule="auto"/>
        <w:rPr>
          <w:sz w:val="22"/>
        </w:rPr>
      </w:pPr>
      <w:r w:rsidRPr="00E421DA">
        <w:rPr>
          <w:sz w:val="22"/>
        </w:rPr>
        <w:t>Citizens can upload photographs</w:t>
      </w:r>
    </w:p>
    <w:p w14:paraId="18088F6B" w14:textId="77777777" w:rsidR="00A26897" w:rsidRPr="00E421DA" w:rsidRDefault="00A26897" w:rsidP="00EE01D3">
      <w:pPr>
        <w:pStyle w:val="ListParagraph"/>
        <w:numPr>
          <w:ilvl w:val="0"/>
          <w:numId w:val="34"/>
        </w:numPr>
        <w:spacing w:after="160" w:line="278" w:lineRule="auto"/>
        <w:rPr>
          <w:sz w:val="22"/>
        </w:rPr>
      </w:pPr>
      <w:r w:rsidRPr="00E421DA">
        <w:rPr>
          <w:sz w:val="22"/>
        </w:rPr>
        <w:lastRenderedPageBreak/>
        <w:t>Citizens can select a grievance from a predefined list</w:t>
      </w:r>
    </w:p>
    <w:p w14:paraId="1B72A8E8" w14:textId="77777777" w:rsidR="00A26897" w:rsidRPr="00E421DA" w:rsidRDefault="00A26897" w:rsidP="00EE01D3">
      <w:pPr>
        <w:pStyle w:val="ListParagraph"/>
        <w:numPr>
          <w:ilvl w:val="0"/>
          <w:numId w:val="34"/>
        </w:numPr>
        <w:spacing w:after="160" w:line="278" w:lineRule="auto"/>
        <w:rPr>
          <w:sz w:val="22"/>
        </w:rPr>
      </w:pPr>
      <w:r w:rsidRPr="00E421DA">
        <w:rPr>
          <w:sz w:val="22"/>
        </w:rPr>
        <w:t>Citizens can enter the complaint address</w:t>
      </w:r>
    </w:p>
    <w:p w14:paraId="18C68621" w14:textId="77777777" w:rsidR="00A26897" w:rsidRPr="00E421DA" w:rsidRDefault="00A26897" w:rsidP="00EE01D3">
      <w:pPr>
        <w:pStyle w:val="ListParagraph"/>
        <w:numPr>
          <w:ilvl w:val="0"/>
          <w:numId w:val="34"/>
        </w:numPr>
        <w:spacing w:after="160" w:line="278" w:lineRule="auto"/>
        <w:rPr>
          <w:sz w:val="22"/>
        </w:rPr>
      </w:pPr>
      <w:r w:rsidRPr="00E421DA">
        <w:rPr>
          <w:sz w:val="22"/>
        </w:rPr>
        <w:t>Citizens can add additional details about the grievance</w:t>
      </w:r>
    </w:p>
    <w:p w14:paraId="13145C29" w14:textId="77777777" w:rsidR="00A26897" w:rsidRPr="00E421DA" w:rsidRDefault="00A26897" w:rsidP="00EE01D3">
      <w:pPr>
        <w:pStyle w:val="ListParagraph"/>
        <w:numPr>
          <w:ilvl w:val="0"/>
          <w:numId w:val="34"/>
        </w:numPr>
        <w:spacing w:after="160" w:line="278" w:lineRule="auto"/>
        <w:rPr>
          <w:sz w:val="22"/>
        </w:rPr>
      </w:pPr>
      <w:r w:rsidRPr="00E421DA">
        <w:rPr>
          <w:sz w:val="22"/>
        </w:rPr>
        <w:t>CSC employees can file a grievance on behalf of a citizen</w:t>
      </w:r>
    </w:p>
    <w:p w14:paraId="0F203EE7" w14:textId="77777777" w:rsidR="00A26897" w:rsidRPr="00E421DA" w:rsidRDefault="00A26897" w:rsidP="00EE01D3">
      <w:pPr>
        <w:pStyle w:val="ListParagraph"/>
        <w:numPr>
          <w:ilvl w:val="0"/>
          <w:numId w:val="34"/>
        </w:numPr>
        <w:spacing w:after="160" w:line="278" w:lineRule="auto"/>
        <w:rPr>
          <w:sz w:val="22"/>
        </w:rPr>
      </w:pPr>
      <w:r w:rsidRPr="00E421DA">
        <w:rPr>
          <w:sz w:val="22"/>
        </w:rPr>
        <w:t>CSC employees can capture location, grievance medium, grievance type, and other details</w:t>
      </w:r>
    </w:p>
    <w:p w14:paraId="6319EB9F" w14:textId="77777777" w:rsidR="00A26897" w:rsidRPr="00E421DA" w:rsidRDefault="00A26897" w:rsidP="00EE01D3">
      <w:pPr>
        <w:pStyle w:val="ListParagraph"/>
        <w:numPr>
          <w:ilvl w:val="0"/>
          <w:numId w:val="34"/>
        </w:numPr>
        <w:spacing w:after="160" w:line="278" w:lineRule="auto"/>
        <w:rPr>
          <w:sz w:val="22"/>
        </w:rPr>
      </w:pPr>
      <w:r w:rsidRPr="00E421DA">
        <w:rPr>
          <w:sz w:val="22"/>
        </w:rPr>
        <w:t>The system maintains a two-level grievance list</w:t>
      </w:r>
    </w:p>
    <w:p w14:paraId="74712C71" w14:textId="77777777" w:rsidR="00A26897" w:rsidRPr="00E421DA" w:rsidRDefault="00A26897" w:rsidP="00EE01D3">
      <w:pPr>
        <w:pStyle w:val="ListParagraph"/>
        <w:numPr>
          <w:ilvl w:val="0"/>
          <w:numId w:val="34"/>
        </w:numPr>
        <w:spacing w:after="160" w:line="278" w:lineRule="auto"/>
        <w:rPr>
          <w:sz w:val="22"/>
        </w:rPr>
      </w:pPr>
      <w:r w:rsidRPr="00E421DA">
        <w:rPr>
          <w:sz w:val="22"/>
        </w:rPr>
        <w:t>Grievances are mapped to the relevant departments</w:t>
      </w:r>
    </w:p>
    <w:p w14:paraId="34C2EAA8" w14:textId="77777777" w:rsidR="00A26897" w:rsidRPr="00E421DA" w:rsidRDefault="00A26897" w:rsidP="00EE01D3">
      <w:pPr>
        <w:pStyle w:val="ListParagraph"/>
        <w:numPr>
          <w:ilvl w:val="0"/>
          <w:numId w:val="34"/>
        </w:numPr>
        <w:spacing w:after="160" w:line="278" w:lineRule="auto"/>
        <w:rPr>
          <w:sz w:val="22"/>
        </w:rPr>
      </w:pPr>
      <w:r w:rsidRPr="00E421DA">
        <w:rPr>
          <w:sz w:val="22"/>
        </w:rPr>
        <w:t>The system generates a unique ticket number for each complaint based on the complaint type and shares it with the citizen through SMS, WhatsApp, and/or email</w:t>
      </w:r>
    </w:p>
    <w:p w14:paraId="34B0EF65" w14:textId="77777777" w:rsidR="00A26897" w:rsidRPr="00B733FA" w:rsidRDefault="00A26897" w:rsidP="00EF714B">
      <w:pPr>
        <w:pStyle w:val="Heading3"/>
        <w:ind w:left="1080"/>
      </w:pPr>
      <w:bookmarkStart w:id="17" w:name="_Toc215074937"/>
      <w:bookmarkStart w:id="18" w:name="_Toc215174382"/>
      <w:r w:rsidRPr="00B733FA">
        <w:t>Assigning Grievance</w:t>
      </w:r>
      <w:bookmarkEnd w:id="17"/>
      <w:bookmarkEnd w:id="18"/>
    </w:p>
    <w:p w14:paraId="02DCD0A9" w14:textId="77777777" w:rsidR="00A26897" w:rsidRPr="00B733FA" w:rsidRDefault="00A26897" w:rsidP="00A26897">
      <w:pPr>
        <w:rPr>
          <w:sz w:val="22"/>
        </w:rPr>
      </w:pPr>
      <w:r w:rsidRPr="00B733FA">
        <w:rPr>
          <w:sz w:val="22"/>
        </w:rPr>
        <w:t>The assigning officer has access to a dashboard that displays all unassigned grievances. They can open any grievance to view its details and expected resolution timeline. Based on the information, the assigning officer can assign the grievance to the appropriate employee from a department-wise list. If needed, the grievance can also be re-assigned, either due to incorrect assignment or any other valid reason.</w:t>
      </w:r>
    </w:p>
    <w:p w14:paraId="6C3D8423" w14:textId="77777777" w:rsidR="00A26897" w:rsidRPr="00B733FA" w:rsidRDefault="00A26897" w:rsidP="00A26897">
      <w:pPr>
        <w:rPr>
          <w:sz w:val="22"/>
        </w:rPr>
      </w:pPr>
      <w:r w:rsidRPr="00B733FA">
        <w:rPr>
          <w:sz w:val="22"/>
        </w:rPr>
        <w:t>Key capabilities of this component:</w:t>
      </w:r>
    </w:p>
    <w:p w14:paraId="0F031B05" w14:textId="77777777" w:rsidR="00A26897" w:rsidRPr="00E421DA" w:rsidRDefault="00A26897" w:rsidP="00EE01D3">
      <w:pPr>
        <w:pStyle w:val="ListParagraph"/>
        <w:numPr>
          <w:ilvl w:val="0"/>
          <w:numId w:val="35"/>
        </w:numPr>
        <w:spacing w:after="160" w:line="278" w:lineRule="auto"/>
        <w:rPr>
          <w:sz w:val="22"/>
        </w:rPr>
      </w:pPr>
      <w:r w:rsidRPr="00E421DA">
        <w:rPr>
          <w:sz w:val="22"/>
        </w:rPr>
        <w:t>Assigning Officer can assign grievances to employees</w:t>
      </w:r>
    </w:p>
    <w:p w14:paraId="05305361" w14:textId="77777777" w:rsidR="00A26897" w:rsidRPr="00E421DA" w:rsidRDefault="00A26897" w:rsidP="00EE01D3">
      <w:pPr>
        <w:pStyle w:val="ListParagraph"/>
        <w:numPr>
          <w:ilvl w:val="0"/>
          <w:numId w:val="35"/>
        </w:numPr>
        <w:spacing w:after="160" w:line="278" w:lineRule="auto"/>
        <w:rPr>
          <w:sz w:val="22"/>
        </w:rPr>
      </w:pPr>
      <w:r w:rsidRPr="00E421DA">
        <w:rPr>
          <w:sz w:val="22"/>
        </w:rPr>
        <w:t>Assigning Officer can reject grievances with a reason</w:t>
      </w:r>
    </w:p>
    <w:p w14:paraId="29FB6B6F" w14:textId="77777777" w:rsidR="00A26897" w:rsidRPr="00E421DA" w:rsidRDefault="00A26897" w:rsidP="00EE01D3">
      <w:pPr>
        <w:pStyle w:val="ListParagraph"/>
        <w:numPr>
          <w:ilvl w:val="0"/>
          <w:numId w:val="35"/>
        </w:numPr>
        <w:spacing w:after="160" w:line="278" w:lineRule="auto"/>
        <w:rPr>
          <w:sz w:val="22"/>
        </w:rPr>
      </w:pPr>
      <w:r w:rsidRPr="00E421DA">
        <w:rPr>
          <w:sz w:val="22"/>
        </w:rPr>
        <w:t>Assigning Officer can reassign grievances</w:t>
      </w:r>
    </w:p>
    <w:p w14:paraId="2D5547D5" w14:textId="77777777" w:rsidR="00A26897" w:rsidRPr="00B733FA" w:rsidRDefault="00A26897" w:rsidP="00EF714B">
      <w:pPr>
        <w:pStyle w:val="Heading3"/>
        <w:ind w:left="1080"/>
      </w:pPr>
      <w:bookmarkStart w:id="19" w:name="_Toc215074938"/>
      <w:bookmarkStart w:id="20" w:name="_Toc215174383"/>
      <w:r w:rsidRPr="00B733FA">
        <w:t>Resolving Grievance</w:t>
      </w:r>
      <w:bookmarkEnd w:id="19"/>
      <w:bookmarkEnd w:id="20"/>
    </w:p>
    <w:p w14:paraId="3BB18D4C" w14:textId="77777777" w:rsidR="00A26897" w:rsidRPr="00B733FA" w:rsidRDefault="00A26897" w:rsidP="00A26897">
      <w:pPr>
        <w:rPr>
          <w:sz w:val="22"/>
        </w:rPr>
      </w:pPr>
      <w:r w:rsidRPr="00B733FA">
        <w:rPr>
          <w:sz w:val="22"/>
        </w:rPr>
        <w:t>Employees can view all grievances assigned to them through their dashboard and mark them for closure. Each grievance shows its details and expected resolution timeline. After resolving an issue, the employee can upload photos as proof and add comments. Using the Share feature, grievance details can be sent to contractors via WhatsApp, SMS, email, and other channels. If the citizen is not satisfied with the resolution, the grievance can be reopened. Citizens can also give feedback and rate the resolution.</w:t>
      </w:r>
    </w:p>
    <w:p w14:paraId="25866B10" w14:textId="77777777" w:rsidR="00A26897" w:rsidRPr="00B733FA" w:rsidRDefault="00A26897" w:rsidP="00A26897">
      <w:pPr>
        <w:rPr>
          <w:sz w:val="22"/>
        </w:rPr>
      </w:pPr>
      <w:r w:rsidRPr="00B733FA">
        <w:rPr>
          <w:sz w:val="22"/>
        </w:rPr>
        <w:t>Key capabilities of this component:</w:t>
      </w:r>
    </w:p>
    <w:p w14:paraId="30C5FF1C" w14:textId="77777777" w:rsidR="00A26897" w:rsidRPr="00E421DA" w:rsidRDefault="00A26897" w:rsidP="00EE01D3">
      <w:pPr>
        <w:pStyle w:val="ListParagraph"/>
        <w:numPr>
          <w:ilvl w:val="0"/>
          <w:numId w:val="36"/>
        </w:numPr>
        <w:spacing w:after="160" w:line="278" w:lineRule="auto"/>
        <w:rPr>
          <w:sz w:val="22"/>
        </w:rPr>
      </w:pPr>
      <w:r w:rsidRPr="00E421DA">
        <w:rPr>
          <w:sz w:val="22"/>
        </w:rPr>
        <w:t>Last Mile Employee can upload photographs and comments after resolving a grievance</w:t>
      </w:r>
    </w:p>
    <w:p w14:paraId="36D894C9" w14:textId="77777777" w:rsidR="00A26897" w:rsidRPr="00E421DA" w:rsidRDefault="00A26897" w:rsidP="00EE01D3">
      <w:pPr>
        <w:pStyle w:val="ListParagraph"/>
        <w:numPr>
          <w:ilvl w:val="0"/>
          <w:numId w:val="36"/>
        </w:numPr>
        <w:spacing w:after="160" w:line="278" w:lineRule="auto"/>
        <w:rPr>
          <w:sz w:val="22"/>
        </w:rPr>
      </w:pPr>
      <w:r w:rsidRPr="00E421DA">
        <w:rPr>
          <w:sz w:val="22"/>
        </w:rPr>
        <w:t>Last Mile Employee can request a reassignment of a grievance</w:t>
      </w:r>
    </w:p>
    <w:p w14:paraId="2DD0C507" w14:textId="77777777" w:rsidR="00A26897" w:rsidRPr="00E421DA" w:rsidRDefault="00A26897" w:rsidP="00EE01D3">
      <w:pPr>
        <w:pStyle w:val="ListParagraph"/>
        <w:numPr>
          <w:ilvl w:val="0"/>
          <w:numId w:val="36"/>
        </w:numPr>
        <w:spacing w:after="160" w:line="278" w:lineRule="auto"/>
        <w:rPr>
          <w:sz w:val="22"/>
        </w:rPr>
      </w:pPr>
      <w:r w:rsidRPr="00E421DA">
        <w:rPr>
          <w:sz w:val="22"/>
        </w:rPr>
        <w:t>Last Mile Employee can contact the Assigning Officer over a call</w:t>
      </w:r>
    </w:p>
    <w:p w14:paraId="3D23677F" w14:textId="77777777" w:rsidR="00A26897" w:rsidRPr="00B733FA" w:rsidRDefault="00A26897" w:rsidP="00EF714B">
      <w:pPr>
        <w:pStyle w:val="Heading3"/>
        <w:ind w:left="1080"/>
      </w:pPr>
      <w:bookmarkStart w:id="21" w:name="_Toc215074939"/>
      <w:bookmarkStart w:id="22" w:name="_Toc215174384"/>
      <w:r w:rsidRPr="00B733FA">
        <w:t>Managing Grievance</w:t>
      </w:r>
      <w:bookmarkEnd w:id="21"/>
      <w:bookmarkEnd w:id="22"/>
    </w:p>
    <w:p w14:paraId="124657B2" w14:textId="77777777" w:rsidR="00A26897" w:rsidRPr="00B733FA" w:rsidRDefault="00A26897" w:rsidP="00A26897">
      <w:pPr>
        <w:rPr>
          <w:sz w:val="22"/>
        </w:rPr>
      </w:pPr>
      <w:r w:rsidRPr="00B733FA">
        <w:rPr>
          <w:sz w:val="22"/>
        </w:rPr>
        <w:t>Employees can access a dashboard showing all open grievances and select any grievance to view its details and expected closure timeline. They can also request a reassignment by choosing a reason from the list, after which the request goes to the assigning officer, who may reassign it to another employee. The system provides different interfaces for Assigning Officers, Employees, and CSRs.</w:t>
      </w:r>
    </w:p>
    <w:p w14:paraId="2F9EF200" w14:textId="77777777" w:rsidR="00A26897" w:rsidRPr="00B733FA" w:rsidRDefault="00A26897" w:rsidP="00A26897">
      <w:pPr>
        <w:rPr>
          <w:sz w:val="22"/>
        </w:rPr>
      </w:pPr>
      <w:r w:rsidRPr="00B733FA">
        <w:rPr>
          <w:sz w:val="22"/>
        </w:rPr>
        <w:t>The Assigning Officer can see tabs for unassigned and assigned grievances submitted by citizens, as well as open and closed grievances, and can access PGR reports. Employees can view open and closed grievances assigned to them. CSRs can view and search all grievances filed on behalf of citizens. The system also supports searching, sorting, and refreshing grievance lists.</w:t>
      </w:r>
    </w:p>
    <w:p w14:paraId="7FB6B586" w14:textId="77777777" w:rsidR="00A26897" w:rsidRPr="00B733FA" w:rsidRDefault="00A26897" w:rsidP="00A26897">
      <w:pPr>
        <w:rPr>
          <w:sz w:val="22"/>
        </w:rPr>
      </w:pPr>
      <w:r w:rsidRPr="00B733FA">
        <w:rPr>
          <w:sz w:val="22"/>
        </w:rPr>
        <w:t>Key capabilities of this component:</w:t>
      </w:r>
    </w:p>
    <w:p w14:paraId="1F5ED97B" w14:textId="77777777" w:rsidR="00A26897" w:rsidRPr="00E421DA" w:rsidRDefault="00A26897" w:rsidP="00EE01D3">
      <w:pPr>
        <w:pStyle w:val="ListParagraph"/>
        <w:numPr>
          <w:ilvl w:val="0"/>
          <w:numId w:val="37"/>
        </w:numPr>
        <w:spacing w:after="160" w:line="278" w:lineRule="auto"/>
        <w:rPr>
          <w:sz w:val="22"/>
        </w:rPr>
      </w:pPr>
      <w:r w:rsidRPr="00E421DA">
        <w:rPr>
          <w:sz w:val="22"/>
        </w:rPr>
        <w:t>Assigning Officer can view the Grievance Worklist (Inbox)</w:t>
      </w:r>
    </w:p>
    <w:p w14:paraId="14CA0AA5" w14:textId="77777777" w:rsidR="00A26897" w:rsidRPr="00E421DA" w:rsidRDefault="00A26897" w:rsidP="00EE01D3">
      <w:pPr>
        <w:pStyle w:val="ListParagraph"/>
        <w:numPr>
          <w:ilvl w:val="0"/>
          <w:numId w:val="37"/>
        </w:numPr>
        <w:spacing w:after="160" w:line="278" w:lineRule="auto"/>
        <w:rPr>
          <w:sz w:val="22"/>
        </w:rPr>
      </w:pPr>
      <w:r w:rsidRPr="00E421DA">
        <w:rPr>
          <w:sz w:val="22"/>
        </w:rPr>
        <w:lastRenderedPageBreak/>
        <w:t>Assigning Officer can view all grievances</w:t>
      </w:r>
    </w:p>
    <w:p w14:paraId="26070FF2" w14:textId="77777777" w:rsidR="00A26897" w:rsidRPr="00E421DA" w:rsidRDefault="00A26897" w:rsidP="00EE01D3">
      <w:pPr>
        <w:pStyle w:val="ListParagraph"/>
        <w:numPr>
          <w:ilvl w:val="0"/>
          <w:numId w:val="37"/>
        </w:numPr>
        <w:spacing w:after="160" w:line="278" w:lineRule="auto"/>
        <w:rPr>
          <w:sz w:val="22"/>
        </w:rPr>
      </w:pPr>
      <w:r w:rsidRPr="00E421DA">
        <w:rPr>
          <w:sz w:val="22"/>
        </w:rPr>
        <w:t>Assigning Officer sees auto-prioritized lists based on SLA</w:t>
      </w:r>
    </w:p>
    <w:p w14:paraId="77FB6CA2" w14:textId="77777777" w:rsidR="00A26897" w:rsidRPr="00E421DA" w:rsidRDefault="00A26897" w:rsidP="00EE01D3">
      <w:pPr>
        <w:pStyle w:val="ListParagraph"/>
        <w:numPr>
          <w:ilvl w:val="0"/>
          <w:numId w:val="37"/>
        </w:numPr>
        <w:spacing w:after="160" w:line="278" w:lineRule="auto"/>
        <w:rPr>
          <w:sz w:val="22"/>
        </w:rPr>
      </w:pPr>
      <w:r w:rsidRPr="00E421DA">
        <w:rPr>
          <w:sz w:val="22"/>
        </w:rPr>
        <w:t>Assigning Officer can review submitted grievances</w:t>
      </w:r>
    </w:p>
    <w:p w14:paraId="03838C20" w14:textId="77777777" w:rsidR="00A26897" w:rsidRPr="00E421DA" w:rsidRDefault="00A26897" w:rsidP="00EE01D3">
      <w:pPr>
        <w:pStyle w:val="ListParagraph"/>
        <w:numPr>
          <w:ilvl w:val="0"/>
          <w:numId w:val="37"/>
        </w:numPr>
        <w:spacing w:after="160" w:line="278" w:lineRule="auto"/>
        <w:rPr>
          <w:sz w:val="22"/>
        </w:rPr>
      </w:pPr>
      <w:r w:rsidRPr="00E421DA">
        <w:rPr>
          <w:sz w:val="22"/>
        </w:rPr>
        <w:t>Last Mile Employee can view all grievances assigned to them</w:t>
      </w:r>
    </w:p>
    <w:p w14:paraId="68A3521B" w14:textId="77777777" w:rsidR="00A26897" w:rsidRPr="00E421DA" w:rsidRDefault="00A26897" w:rsidP="00EE01D3">
      <w:pPr>
        <w:pStyle w:val="ListParagraph"/>
        <w:numPr>
          <w:ilvl w:val="0"/>
          <w:numId w:val="37"/>
        </w:numPr>
        <w:spacing w:after="160" w:line="278" w:lineRule="auto"/>
        <w:rPr>
          <w:sz w:val="22"/>
        </w:rPr>
      </w:pPr>
      <w:r w:rsidRPr="00E421DA">
        <w:rPr>
          <w:sz w:val="22"/>
        </w:rPr>
        <w:t>Last Mile Employee sees auto-prioritized lists based on SLA</w:t>
      </w:r>
    </w:p>
    <w:p w14:paraId="5C91D5A3" w14:textId="77777777" w:rsidR="00A26897" w:rsidRPr="00E421DA" w:rsidRDefault="00A26897" w:rsidP="00EE01D3">
      <w:pPr>
        <w:pStyle w:val="ListParagraph"/>
        <w:numPr>
          <w:ilvl w:val="0"/>
          <w:numId w:val="37"/>
        </w:numPr>
        <w:spacing w:after="160" w:line="278" w:lineRule="auto"/>
        <w:rPr>
          <w:sz w:val="22"/>
        </w:rPr>
      </w:pPr>
      <w:r w:rsidRPr="00E421DA">
        <w:rPr>
          <w:sz w:val="22"/>
        </w:rPr>
        <w:t>Last Mile Employee can review submitted grievances</w:t>
      </w:r>
    </w:p>
    <w:p w14:paraId="61BDA368" w14:textId="77777777" w:rsidR="00A26897" w:rsidRPr="00E421DA" w:rsidRDefault="00A26897" w:rsidP="00EE01D3">
      <w:pPr>
        <w:pStyle w:val="ListParagraph"/>
        <w:numPr>
          <w:ilvl w:val="0"/>
          <w:numId w:val="37"/>
        </w:numPr>
        <w:spacing w:after="160" w:line="278" w:lineRule="auto"/>
        <w:rPr>
          <w:sz w:val="22"/>
        </w:rPr>
      </w:pPr>
      <w:r w:rsidRPr="00E421DA">
        <w:rPr>
          <w:sz w:val="22"/>
        </w:rPr>
        <w:t>CSCs can search and view grievances using grievance number, phone number, or complainant name</w:t>
      </w:r>
    </w:p>
    <w:p w14:paraId="4332BAC7" w14:textId="77777777" w:rsidR="00A26897" w:rsidRPr="00E421DA" w:rsidRDefault="00A26897" w:rsidP="00EE01D3">
      <w:pPr>
        <w:pStyle w:val="ListParagraph"/>
        <w:numPr>
          <w:ilvl w:val="0"/>
          <w:numId w:val="37"/>
        </w:numPr>
        <w:spacing w:after="160" w:line="278" w:lineRule="auto"/>
        <w:rPr>
          <w:sz w:val="22"/>
        </w:rPr>
      </w:pPr>
      <w:r w:rsidRPr="00E421DA">
        <w:rPr>
          <w:sz w:val="22"/>
        </w:rPr>
        <w:t>Citizens can reopen a grievance if they are not satisfied with the resolution</w:t>
      </w:r>
    </w:p>
    <w:p w14:paraId="0C3430A6" w14:textId="77777777" w:rsidR="00A26897" w:rsidRPr="00E421DA" w:rsidRDefault="00A26897" w:rsidP="00EE01D3">
      <w:pPr>
        <w:pStyle w:val="ListParagraph"/>
        <w:numPr>
          <w:ilvl w:val="0"/>
          <w:numId w:val="37"/>
        </w:numPr>
        <w:spacing w:after="160" w:line="278" w:lineRule="auto"/>
        <w:rPr>
          <w:sz w:val="22"/>
        </w:rPr>
      </w:pPr>
      <w:r w:rsidRPr="00E421DA">
        <w:rPr>
          <w:sz w:val="22"/>
        </w:rPr>
        <w:t>Citizens can rate the grievance after resolution</w:t>
      </w:r>
    </w:p>
    <w:p w14:paraId="493B074D" w14:textId="77777777" w:rsidR="00A26897" w:rsidRPr="00B733FA" w:rsidRDefault="00A26897" w:rsidP="00EF714B">
      <w:pPr>
        <w:pStyle w:val="Heading3"/>
        <w:ind w:left="1080"/>
      </w:pPr>
      <w:bookmarkStart w:id="23" w:name="_Toc215074940"/>
      <w:bookmarkStart w:id="24" w:name="_Toc215174385"/>
      <w:r w:rsidRPr="00B733FA">
        <w:t>Tracking Complaint</w:t>
      </w:r>
      <w:bookmarkEnd w:id="23"/>
      <w:bookmarkEnd w:id="24"/>
    </w:p>
    <w:p w14:paraId="7893FB3F" w14:textId="77777777" w:rsidR="00A26897" w:rsidRPr="00B733FA" w:rsidRDefault="00A26897" w:rsidP="00A26897">
      <w:pPr>
        <w:rPr>
          <w:sz w:val="22"/>
        </w:rPr>
      </w:pPr>
      <w:r w:rsidRPr="00B733FA">
        <w:rPr>
          <w:sz w:val="22"/>
        </w:rPr>
        <w:t>Key capabilities of this component:</w:t>
      </w:r>
    </w:p>
    <w:p w14:paraId="601A9DC4" w14:textId="77777777" w:rsidR="00A26897" w:rsidRPr="00E421DA" w:rsidRDefault="00A26897" w:rsidP="00EE01D3">
      <w:pPr>
        <w:pStyle w:val="ListParagraph"/>
        <w:numPr>
          <w:ilvl w:val="0"/>
          <w:numId w:val="38"/>
        </w:numPr>
        <w:spacing w:after="160" w:line="278" w:lineRule="auto"/>
        <w:rPr>
          <w:sz w:val="22"/>
        </w:rPr>
      </w:pPr>
      <w:r w:rsidRPr="00E421DA">
        <w:rPr>
          <w:sz w:val="22"/>
        </w:rPr>
        <w:t>Citizens can view all grievances they have filed, both pending and completed</w:t>
      </w:r>
    </w:p>
    <w:p w14:paraId="78234809" w14:textId="77777777" w:rsidR="00A26897" w:rsidRPr="00E421DA" w:rsidRDefault="00A26897" w:rsidP="00EE01D3">
      <w:pPr>
        <w:pStyle w:val="ListParagraph"/>
        <w:numPr>
          <w:ilvl w:val="0"/>
          <w:numId w:val="38"/>
        </w:numPr>
        <w:spacing w:after="160" w:line="278" w:lineRule="auto"/>
        <w:rPr>
          <w:sz w:val="22"/>
        </w:rPr>
      </w:pPr>
      <w:r w:rsidRPr="00E421DA">
        <w:rPr>
          <w:sz w:val="22"/>
        </w:rPr>
        <w:t>Citizens receive notifications through the App, SMS, or email for every grievance update</w:t>
      </w:r>
    </w:p>
    <w:p w14:paraId="7C8F6752" w14:textId="77777777" w:rsidR="00A26897" w:rsidRPr="00E421DA" w:rsidRDefault="00A26897" w:rsidP="00EE01D3">
      <w:pPr>
        <w:pStyle w:val="ListParagraph"/>
        <w:numPr>
          <w:ilvl w:val="0"/>
          <w:numId w:val="38"/>
        </w:numPr>
        <w:spacing w:after="160" w:line="278" w:lineRule="auto"/>
        <w:rPr>
          <w:sz w:val="22"/>
        </w:rPr>
      </w:pPr>
      <w:r w:rsidRPr="00E421DA">
        <w:rPr>
          <w:sz w:val="22"/>
        </w:rPr>
        <w:t>Citizens can view the complete grievance timeline in the app</w:t>
      </w:r>
    </w:p>
    <w:p w14:paraId="247B9DEA" w14:textId="77777777" w:rsidR="00A26897" w:rsidRPr="00E421DA" w:rsidRDefault="00A26897" w:rsidP="00EE01D3">
      <w:pPr>
        <w:pStyle w:val="ListParagraph"/>
        <w:numPr>
          <w:ilvl w:val="0"/>
          <w:numId w:val="38"/>
        </w:numPr>
        <w:spacing w:after="160" w:line="278" w:lineRule="auto"/>
        <w:rPr>
          <w:sz w:val="22"/>
        </w:rPr>
      </w:pPr>
      <w:r w:rsidRPr="00E421DA">
        <w:rPr>
          <w:sz w:val="22"/>
        </w:rPr>
        <w:t>Citizens can interact with the municipality through calls and comments</w:t>
      </w:r>
    </w:p>
    <w:p w14:paraId="3565EDDB" w14:textId="77777777" w:rsidR="00A26897" w:rsidRPr="00E421DA" w:rsidRDefault="00A26897" w:rsidP="00EE01D3">
      <w:pPr>
        <w:pStyle w:val="ListParagraph"/>
        <w:numPr>
          <w:ilvl w:val="0"/>
          <w:numId w:val="38"/>
        </w:numPr>
        <w:spacing w:after="160" w:line="278" w:lineRule="auto"/>
        <w:rPr>
          <w:sz w:val="22"/>
        </w:rPr>
      </w:pPr>
      <w:r w:rsidRPr="00E421DA">
        <w:rPr>
          <w:sz w:val="22"/>
        </w:rPr>
        <w:t>Assigning Officers can track assigned complaints with a timeline view</w:t>
      </w:r>
    </w:p>
    <w:p w14:paraId="2262A7DA" w14:textId="77777777" w:rsidR="00A26897" w:rsidRPr="00E421DA" w:rsidRDefault="00A26897" w:rsidP="00EE01D3">
      <w:pPr>
        <w:pStyle w:val="ListParagraph"/>
        <w:numPr>
          <w:ilvl w:val="0"/>
          <w:numId w:val="38"/>
        </w:numPr>
        <w:spacing w:after="160" w:line="278" w:lineRule="auto"/>
        <w:rPr>
          <w:sz w:val="22"/>
        </w:rPr>
      </w:pPr>
      <w:r w:rsidRPr="00E421DA">
        <w:rPr>
          <w:sz w:val="22"/>
        </w:rPr>
        <w:t>Assigning Officers receive updates on grievance progress</w:t>
      </w:r>
    </w:p>
    <w:p w14:paraId="703855D2" w14:textId="303BA3E8" w:rsidR="00E421DA" w:rsidRPr="007B0E1F" w:rsidRDefault="00A26897" w:rsidP="00E421DA">
      <w:pPr>
        <w:pStyle w:val="ListParagraph"/>
        <w:numPr>
          <w:ilvl w:val="0"/>
          <w:numId w:val="38"/>
        </w:numPr>
        <w:spacing w:after="160" w:line="278" w:lineRule="auto"/>
        <w:rPr>
          <w:sz w:val="22"/>
        </w:rPr>
      </w:pPr>
      <w:r w:rsidRPr="00E421DA">
        <w:rPr>
          <w:sz w:val="22"/>
        </w:rPr>
        <w:t>Assigning Officers can interact with the Last Mile Employee through calls</w:t>
      </w:r>
    </w:p>
    <w:p w14:paraId="27AE769E" w14:textId="77777777" w:rsidR="00A26897" w:rsidRPr="00B733FA" w:rsidRDefault="00A26897" w:rsidP="00EF714B">
      <w:pPr>
        <w:pStyle w:val="Heading3"/>
        <w:ind w:left="1080"/>
      </w:pPr>
      <w:bookmarkStart w:id="25" w:name="_Toc215074941"/>
      <w:bookmarkStart w:id="26" w:name="_Toc215174386"/>
      <w:r w:rsidRPr="00B733FA">
        <w:t xml:space="preserve">Dashboards </w:t>
      </w:r>
      <w:r w:rsidRPr="00E421DA">
        <w:t xml:space="preserve">&amp; </w:t>
      </w:r>
      <w:r w:rsidRPr="00B733FA">
        <w:t>Reports</w:t>
      </w:r>
      <w:bookmarkEnd w:id="25"/>
      <w:bookmarkEnd w:id="26"/>
    </w:p>
    <w:p w14:paraId="6B096456" w14:textId="77777777" w:rsidR="00A26897" w:rsidRPr="00B733FA" w:rsidRDefault="00A26897" w:rsidP="00A26897">
      <w:pPr>
        <w:rPr>
          <w:sz w:val="22"/>
        </w:rPr>
      </w:pPr>
      <w:r w:rsidRPr="00B733FA">
        <w:rPr>
          <w:sz w:val="22"/>
        </w:rPr>
        <w:t>PGR reports give an overall operational view of the grievance system across the city. They help city managers—commissioners, department heads, and administrators—monitor the number of complaints received and track how well the ULB and its employees are resolving them. Reports can be filtered by date and downloaded in PDF or XLS formats.</w:t>
      </w:r>
    </w:p>
    <w:p w14:paraId="625B2862" w14:textId="77777777" w:rsidR="00A26897" w:rsidRPr="00B733FA" w:rsidRDefault="00A26897" w:rsidP="00A26897">
      <w:pPr>
        <w:rPr>
          <w:sz w:val="22"/>
        </w:rPr>
      </w:pPr>
      <w:r w:rsidRPr="00B733FA">
        <w:rPr>
          <w:sz w:val="22"/>
        </w:rPr>
        <w:t>Key capabilities:</w:t>
      </w:r>
    </w:p>
    <w:p w14:paraId="5E291C3B" w14:textId="77777777" w:rsidR="00A26897" w:rsidRPr="00B733FA" w:rsidRDefault="00A26897" w:rsidP="00EE01D3">
      <w:pPr>
        <w:pStyle w:val="ListParagraph"/>
        <w:numPr>
          <w:ilvl w:val="0"/>
          <w:numId w:val="31"/>
        </w:numPr>
        <w:spacing w:after="160" w:line="278" w:lineRule="auto"/>
        <w:rPr>
          <w:sz w:val="22"/>
        </w:rPr>
      </w:pPr>
      <w:r w:rsidRPr="00B733FA">
        <w:rPr>
          <w:b/>
          <w:bCs/>
          <w:sz w:val="22"/>
        </w:rPr>
        <w:t>Grievance key statistics:</w:t>
      </w:r>
      <w:r w:rsidRPr="00B733FA">
        <w:rPr>
          <w:sz w:val="22"/>
        </w:rPr>
        <w:t xml:space="preserve"> Dashboards and reports showing grievances filed, pending, completed, and overdue, with ULB-wise and location-wise details</w:t>
      </w:r>
    </w:p>
    <w:p w14:paraId="6A2CDB19" w14:textId="77777777" w:rsidR="00A26897" w:rsidRPr="00B733FA" w:rsidRDefault="00A26897" w:rsidP="00EE01D3">
      <w:pPr>
        <w:pStyle w:val="ListParagraph"/>
        <w:numPr>
          <w:ilvl w:val="0"/>
          <w:numId w:val="31"/>
        </w:numPr>
        <w:spacing w:after="160" w:line="278" w:lineRule="auto"/>
        <w:rPr>
          <w:sz w:val="22"/>
        </w:rPr>
      </w:pPr>
      <w:r w:rsidRPr="00B733FA">
        <w:rPr>
          <w:b/>
          <w:bCs/>
          <w:sz w:val="22"/>
        </w:rPr>
        <w:t>SLA performance:</w:t>
      </w:r>
      <w:r w:rsidRPr="00B733FA">
        <w:rPr>
          <w:sz w:val="22"/>
        </w:rPr>
        <w:t xml:space="preserve"> Dashboards and reports showing SLA performance and time taken for grievance resolution</w:t>
      </w:r>
    </w:p>
    <w:p w14:paraId="55DE3BDA" w14:textId="77777777" w:rsidR="00A26897" w:rsidRPr="00B733FA" w:rsidRDefault="00A26897" w:rsidP="00EE01D3">
      <w:pPr>
        <w:pStyle w:val="ListParagraph"/>
        <w:numPr>
          <w:ilvl w:val="0"/>
          <w:numId w:val="31"/>
        </w:numPr>
        <w:spacing w:after="160" w:line="278" w:lineRule="auto"/>
        <w:rPr>
          <w:sz w:val="22"/>
        </w:rPr>
      </w:pPr>
      <w:r w:rsidRPr="00B733FA">
        <w:rPr>
          <w:b/>
          <w:bCs/>
          <w:sz w:val="22"/>
        </w:rPr>
        <w:t>State Dashboard:</w:t>
      </w:r>
      <w:r w:rsidRPr="00B733FA">
        <w:rPr>
          <w:sz w:val="22"/>
        </w:rPr>
        <w:t xml:space="preserve"> Drill-down views across various administrative levels</w:t>
      </w:r>
    </w:p>
    <w:p w14:paraId="49AAF801" w14:textId="77777777" w:rsidR="00A26897" w:rsidRPr="00B733FA" w:rsidRDefault="00A26897" w:rsidP="00EE01D3">
      <w:pPr>
        <w:pStyle w:val="ListParagraph"/>
        <w:numPr>
          <w:ilvl w:val="0"/>
          <w:numId w:val="31"/>
        </w:numPr>
        <w:spacing w:after="160" w:line="278" w:lineRule="auto"/>
        <w:rPr>
          <w:sz w:val="22"/>
        </w:rPr>
      </w:pPr>
      <w:r w:rsidRPr="00B733FA">
        <w:rPr>
          <w:b/>
          <w:bCs/>
          <w:sz w:val="22"/>
        </w:rPr>
        <w:t>Reports:</w:t>
      </w:r>
      <w:r w:rsidRPr="00B733FA">
        <w:rPr>
          <w:sz w:val="22"/>
        </w:rPr>
        <w:t xml:space="preserve"> View reports by State, ULB, grievance types, and departments</w:t>
      </w:r>
    </w:p>
    <w:p w14:paraId="7783B924" w14:textId="77777777" w:rsidR="00A26897" w:rsidRPr="00B733FA" w:rsidRDefault="00A26897" w:rsidP="00EF714B">
      <w:pPr>
        <w:pStyle w:val="Heading3"/>
        <w:ind w:left="1080"/>
      </w:pPr>
      <w:bookmarkStart w:id="27" w:name="_Toc215074942"/>
      <w:bookmarkStart w:id="28" w:name="_Toc215174387"/>
      <w:r w:rsidRPr="00B733FA">
        <w:t>General Features</w:t>
      </w:r>
      <w:bookmarkEnd w:id="27"/>
      <w:bookmarkEnd w:id="28"/>
    </w:p>
    <w:p w14:paraId="1362A287" w14:textId="77777777" w:rsidR="00A26897" w:rsidRPr="00B733FA" w:rsidRDefault="00A26897" w:rsidP="00A26897">
      <w:pPr>
        <w:rPr>
          <w:sz w:val="22"/>
        </w:rPr>
      </w:pPr>
      <w:r w:rsidRPr="00B733FA">
        <w:rPr>
          <w:b/>
          <w:bCs/>
          <w:sz w:val="22"/>
        </w:rPr>
        <w:t xml:space="preserve">Auto Routing </w:t>
      </w:r>
      <w:r w:rsidRPr="00B733FA">
        <w:rPr>
          <w:sz w:val="22"/>
        </w:rPr>
        <w:t>– The system can automatically route complaints to the assigning officer (at the city or department level), who then assigns them to the last mile employee.</w:t>
      </w:r>
    </w:p>
    <w:p w14:paraId="4A01BFAD" w14:textId="77777777" w:rsidR="00A26897" w:rsidRPr="00B733FA" w:rsidRDefault="00A26897" w:rsidP="00A26897">
      <w:pPr>
        <w:rPr>
          <w:sz w:val="22"/>
        </w:rPr>
      </w:pPr>
      <w:r w:rsidRPr="00B733FA">
        <w:rPr>
          <w:b/>
          <w:bCs/>
          <w:sz w:val="22"/>
        </w:rPr>
        <w:t>Auto Escalation</w:t>
      </w:r>
      <w:r w:rsidRPr="00B733FA">
        <w:rPr>
          <w:sz w:val="22"/>
        </w:rPr>
        <w:t xml:space="preserve"> – Complaints that are not resolved within the defined timelines are automatically escalated to the ULB or the concerned department head.</w:t>
      </w:r>
    </w:p>
    <w:p w14:paraId="40233740" w14:textId="77777777" w:rsidR="00A26897" w:rsidRPr="00B733FA" w:rsidRDefault="00A26897" w:rsidP="00A26897">
      <w:pPr>
        <w:rPr>
          <w:sz w:val="22"/>
        </w:rPr>
      </w:pPr>
      <w:r w:rsidRPr="00B733FA">
        <w:rPr>
          <w:b/>
          <w:bCs/>
          <w:sz w:val="22"/>
        </w:rPr>
        <w:t>Notifications</w:t>
      </w:r>
      <w:r w:rsidRPr="00B733FA">
        <w:rPr>
          <w:sz w:val="22"/>
        </w:rPr>
        <w:t xml:space="preserve"> – The system can send notifications to citizens at different stages such as complaint submission, status updates, and resolution. Notifications can be sent in the language chosen by the ULB and delivered through SMS, WhatsApp, and email.</w:t>
      </w:r>
    </w:p>
    <w:p w14:paraId="220B5F34" w14:textId="77777777" w:rsidR="00A26897" w:rsidRPr="00B733FA" w:rsidRDefault="00A26897" w:rsidP="00A26897">
      <w:pPr>
        <w:rPr>
          <w:sz w:val="22"/>
        </w:rPr>
      </w:pPr>
      <w:r w:rsidRPr="00B733FA">
        <w:rPr>
          <w:b/>
          <w:bCs/>
          <w:sz w:val="22"/>
        </w:rPr>
        <w:t>Configurable Masters</w:t>
      </w:r>
      <w:r w:rsidRPr="00B733FA">
        <w:rPr>
          <w:sz w:val="22"/>
        </w:rPr>
        <w:t xml:space="preserve"> – The system includes master data components that can be configured based on State requirements:</w:t>
      </w:r>
    </w:p>
    <w:p w14:paraId="29501646" w14:textId="77777777" w:rsidR="00A26897" w:rsidRPr="00B733FA" w:rsidRDefault="00A26897" w:rsidP="00EE01D3">
      <w:pPr>
        <w:pStyle w:val="ListParagraph"/>
        <w:numPr>
          <w:ilvl w:val="0"/>
          <w:numId w:val="30"/>
        </w:numPr>
        <w:spacing w:after="160" w:line="278" w:lineRule="auto"/>
        <w:rPr>
          <w:sz w:val="22"/>
        </w:rPr>
      </w:pPr>
      <w:r w:rsidRPr="00B733FA">
        <w:rPr>
          <w:sz w:val="22"/>
        </w:rPr>
        <w:lastRenderedPageBreak/>
        <w:t>Assigning Officer: View, edit, and update profile</w:t>
      </w:r>
    </w:p>
    <w:p w14:paraId="007340BE" w14:textId="77777777" w:rsidR="00A26897" w:rsidRPr="00B733FA" w:rsidRDefault="00A26897" w:rsidP="00EE01D3">
      <w:pPr>
        <w:pStyle w:val="ListParagraph"/>
        <w:numPr>
          <w:ilvl w:val="0"/>
          <w:numId w:val="30"/>
        </w:numPr>
        <w:spacing w:after="160" w:line="278" w:lineRule="auto"/>
        <w:rPr>
          <w:sz w:val="22"/>
        </w:rPr>
      </w:pPr>
      <w:r w:rsidRPr="00B733FA">
        <w:rPr>
          <w:sz w:val="22"/>
        </w:rPr>
        <w:t>Assigning Officer: Department-wise employee list</w:t>
      </w:r>
    </w:p>
    <w:p w14:paraId="60876D2C" w14:textId="77777777" w:rsidR="00A26897" w:rsidRPr="00B733FA" w:rsidRDefault="00A26897" w:rsidP="00EE01D3">
      <w:pPr>
        <w:pStyle w:val="ListParagraph"/>
        <w:numPr>
          <w:ilvl w:val="0"/>
          <w:numId w:val="30"/>
        </w:numPr>
        <w:spacing w:after="160" w:line="278" w:lineRule="auto"/>
        <w:rPr>
          <w:sz w:val="22"/>
        </w:rPr>
      </w:pPr>
      <w:r w:rsidRPr="00B733FA">
        <w:rPr>
          <w:sz w:val="22"/>
        </w:rPr>
        <w:t>Last Mile Employee: Employee directory</w:t>
      </w:r>
    </w:p>
    <w:p w14:paraId="46741B02" w14:textId="77777777" w:rsidR="00A26897" w:rsidRPr="00B733FA" w:rsidRDefault="00A26897" w:rsidP="00EE01D3">
      <w:pPr>
        <w:pStyle w:val="ListParagraph"/>
        <w:numPr>
          <w:ilvl w:val="0"/>
          <w:numId w:val="30"/>
        </w:numPr>
        <w:spacing w:after="160" w:line="278" w:lineRule="auto"/>
        <w:rPr>
          <w:sz w:val="22"/>
        </w:rPr>
      </w:pPr>
      <w:r w:rsidRPr="00B733FA">
        <w:rPr>
          <w:sz w:val="22"/>
        </w:rPr>
        <w:t>Configuration of assigning officer: Can be set at ULB or department level</w:t>
      </w:r>
    </w:p>
    <w:p w14:paraId="6F3D01DA" w14:textId="796034FB" w:rsidR="00A26897" w:rsidRPr="00B733FA" w:rsidRDefault="00A26897" w:rsidP="00B714AA">
      <w:pPr>
        <w:pStyle w:val="Heading2"/>
        <w:ind w:left="900" w:hanging="540"/>
      </w:pPr>
      <w:bookmarkStart w:id="29" w:name="_Toc215074943"/>
      <w:bookmarkStart w:id="30" w:name="_Toc215174388"/>
      <w:r w:rsidRPr="00B733FA">
        <w:t>Grievance Types List</w:t>
      </w:r>
      <w:bookmarkEnd w:id="29"/>
      <w:bookmarkEnd w:id="30"/>
    </w:p>
    <w:p w14:paraId="127CF824" w14:textId="77777777" w:rsidR="00A26897" w:rsidRPr="00B733FA" w:rsidRDefault="00A26897" w:rsidP="00A26897">
      <w:pPr>
        <w:rPr>
          <w:sz w:val="22"/>
        </w:rPr>
      </w:pPr>
      <w:r w:rsidRPr="00B733FA">
        <w:rPr>
          <w:sz w:val="22"/>
        </w:rPr>
        <w:t>The list of grievance types and mapped sub types and mapped sub types</w:t>
      </w:r>
    </w:p>
    <w:tbl>
      <w:tblPr>
        <w:tblStyle w:val="ListTable3-Accent1"/>
        <w:tblW w:w="5000" w:type="pct"/>
        <w:tblLook w:val="04A0" w:firstRow="1" w:lastRow="0" w:firstColumn="1" w:lastColumn="0" w:noHBand="0" w:noVBand="1"/>
      </w:tblPr>
      <w:tblGrid>
        <w:gridCol w:w="3523"/>
        <w:gridCol w:w="7013"/>
      </w:tblGrid>
      <w:tr w:rsidR="00A26897" w:rsidRPr="00B733FA" w14:paraId="261CED60" w14:textId="77777777" w:rsidTr="00E421DA">
        <w:trPr>
          <w:cnfStyle w:val="100000000000" w:firstRow="1" w:lastRow="0" w:firstColumn="0" w:lastColumn="0" w:oddVBand="0" w:evenVBand="0" w:oddHBand="0" w:evenHBand="0" w:firstRowFirstColumn="0" w:firstRowLastColumn="0" w:lastRowFirstColumn="0" w:lastRowLastColumn="0"/>
          <w:trHeight w:val="440"/>
        </w:trPr>
        <w:tc>
          <w:tcPr>
            <w:cnfStyle w:val="001000000100" w:firstRow="0" w:lastRow="0" w:firstColumn="1" w:lastColumn="0" w:oddVBand="0" w:evenVBand="0" w:oddHBand="0" w:evenHBand="0" w:firstRowFirstColumn="1" w:firstRowLastColumn="0" w:lastRowFirstColumn="0" w:lastRowLastColumn="0"/>
            <w:tcW w:w="1672" w:type="pct"/>
            <w:vAlign w:val="center"/>
          </w:tcPr>
          <w:p w14:paraId="5F483EF0" w14:textId="77777777" w:rsidR="00A26897" w:rsidRPr="00641255" w:rsidRDefault="00A26897" w:rsidP="00641255">
            <w:pPr>
              <w:pStyle w:val="Tabletitle"/>
              <w:rPr>
                <w:b/>
                <w:bCs w:val="0"/>
                <w:sz w:val="22"/>
              </w:rPr>
            </w:pPr>
            <w:r w:rsidRPr="00641255">
              <w:rPr>
                <w:b/>
                <w:bCs w:val="0"/>
                <w:sz w:val="22"/>
              </w:rPr>
              <w:t>Grievance Types</w:t>
            </w:r>
          </w:p>
        </w:tc>
        <w:tc>
          <w:tcPr>
            <w:tcW w:w="3328" w:type="pct"/>
            <w:vAlign w:val="center"/>
          </w:tcPr>
          <w:p w14:paraId="71A3706D" w14:textId="77777777" w:rsidR="00A26897" w:rsidRPr="00641255" w:rsidRDefault="00A26897" w:rsidP="00641255">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641255">
              <w:rPr>
                <w:b/>
                <w:bCs w:val="0"/>
                <w:sz w:val="22"/>
              </w:rPr>
              <w:t>Grievance Sub-Types</w:t>
            </w:r>
          </w:p>
        </w:tc>
      </w:tr>
      <w:tr w:rsidR="00A26897" w:rsidRPr="00B733FA" w14:paraId="55F593F8" w14:textId="77777777" w:rsidTr="0064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pct"/>
          </w:tcPr>
          <w:p w14:paraId="3ECB4561" w14:textId="77777777" w:rsidR="00A26897" w:rsidRPr="00B733FA" w:rsidRDefault="00A26897" w:rsidP="00976907">
            <w:pPr>
              <w:pStyle w:val="Tabletext"/>
              <w:rPr>
                <w:sz w:val="22"/>
              </w:rPr>
            </w:pPr>
            <w:r w:rsidRPr="00B733FA">
              <w:rPr>
                <w:sz w:val="22"/>
              </w:rPr>
              <w:t>Streetlights</w:t>
            </w:r>
          </w:p>
        </w:tc>
        <w:tc>
          <w:tcPr>
            <w:tcW w:w="3328" w:type="pct"/>
          </w:tcPr>
          <w:p w14:paraId="17317B59"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Streetlight not working</w:t>
            </w:r>
          </w:p>
          <w:p w14:paraId="6055C864" w14:textId="7EB1552E"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 xml:space="preserve">Installation of new </w:t>
            </w:r>
            <w:r w:rsidR="007B0E1F" w:rsidRPr="00B733FA">
              <w:rPr>
                <w:sz w:val="22"/>
              </w:rPr>
              <w:t>streetlight</w:t>
            </w:r>
          </w:p>
        </w:tc>
      </w:tr>
      <w:tr w:rsidR="00A26897" w:rsidRPr="00B733FA" w14:paraId="0C5977F4" w14:textId="77777777" w:rsidTr="00641255">
        <w:tc>
          <w:tcPr>
            <w:cnfStyle w:val="001000000000" w:firstRow="0" w:lastRow="0" w:firstColumn="1" w:lastColumn="0" w:oddVBand="0" w:evenVBand="0" w:oddHBand="0" w:evenHBand="0" w:firstRowFirstColumn="0" w:firstRowLastColumn="0" w:lastRowFirstColumn="0" w:lastRowLastColumn="0"/>
            <w:tcW w:w="1672" w:type="pct"/>
          </w:tcPr>
          <w:p w14:paraId="493A83A9" w14:textId="77777777" w:rsidR="00A26897" w:rsidRPr="00B733FA" w:rsidRDefault="00A26897" w:rsidP="00976907">
            <w:pPr>
              <w:pStyle w:val="Tabletext"/>
              <w:rPr>
                <w:sz w:val="22"/>
              </w:rPr>
            </w:pPr>
            <w:r w:rsidRPr="00B733FA">
              <w:rPr>
                <w:sz w:val="22"/>
              </w:rPr>
              <w:t>Water &amp; Sewerage</w:t>
            </w:r>
          </w:p>
        </w:tc>
        <w:tc>
          <w:tcPr>
            <w:tcW w:w="3328" w:type="pct"/>
          </w:tcPr>
          <w:p w14:paraId="64D9B9D1"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Illegal discharge of sewage</w:t>
            </w:r>
          </w:p>
          <w:p w14:paraId="0FBA7573"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Block/overflowing sewage</w:t>
            </w:r>
          </w:p>
          <w:p w14:paraId="7F386D2D"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Shortage of water</w:t>
            </w:r>
          </w:p>
          <w:p w14:paraId="32C16497"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Dirty water supply</w:t>
            </w:r>
          </w:p>
          <w:p w14:paraId="403CB778"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Broken water pipe/leakage</w:t>
            </w:r>
          </w:p>
          <w:p w14:paraId="74573C6D"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Water pressure is very less</w:t>
            </w:r>
          </w:p>
          <w:p w14:paraId="51B60686"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No water supply</w:t>
            </w:r>
          </w:p>
          <w:p w14:paraId="4F25364B"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Sewage main hole cover missing or broken</w:t>
            </w:r>
          </w:p>
          <w:p w14:paraId="61A0BF80"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Sewerage main hole cover raising</w:t>
            </w:r>
          </w:p>
          <w:p w14:paraId="6EDF6CAF"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Cleaning of sewerage moves slurry gear</w:t>
            </w:r>
          </w:p>
        </w:tc>
      </w:tr>
      <w:tr w:rsidR="00A26897" w:rsidRPr="00B733FA" w14:paraId="45FDFD29" w14:textId="77777777" w:rsidTr="0064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pct"/>
          </w:tcPr>
          <w:p w14:paraId="5F5B8136" w14:textId="77777777" w:rsidR="00A26897" w:rsidRPr="00B733FA" w:rsidRDefault="00A26897" w:rsidP="00976907">
            <w:pPr>
              <w:pStyle w:val="Tabletext"/>
              <w:rPr>
                <w:sz w:val="22"/>
              </w:rPr>
            </w:pPr>
            <w:r w:rsidRPr="00B733FA">
              <w:rPr>
                <w:sz w:val="22"/>
              </w:rPr>
              <w:t>Property Tax/ House Tax</w:t>
            </w:r>
          </w:p>
        </w:tc>
        <w:tc>
          <w:tcPr>
            <w:tcW w:w="3328" w:type="pct"/>
          </w:tcPr>
          <w:p w14:paraId="5478EFF3"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How to pay property tax</w:t>
            </w:r>
          </w:p>
          <w:p w14:paraId="3E9A165E"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Wrong calculation</w:t>
            </w:r>
          </w:p>
          <w:p w14:paraId="3858ECDD"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Receipt not generated</w:t>
            </w:r>
          </w:p>
          <w:p w14:paraId="4683B686"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Others</w:t>
            </w:r>
          </w:p>
        </w:tc>
      </w:tr>
      <w:tr w:rsidR="00A26897" w:rsidRPr="00B733FA" w14:paraId="550C8F8B" w14:textId="77777777" w:rsidTr="00641255">
        <w:tc>
          <w:tcPr>
            <w:cnfStyle w:val="001000000000" w:firstRow="0" w:lastRow="0" w:firstColumn="1" w:lastColumn="0" w:oddVBand="0" w:evenVBand="0" w:oddHBand="0" w:evenHBand="0" w:firstRowFirstColumn="0" w:firstRowLastColumn="0" w:lastRowFirstColumn="0" w:lastRowLastColumn="0"/>
            <w:tcW w:w="1672" w:type="pct"/>
          </w:tcPr>
          <w:p w14:paraId="3BE5D680" w14:textId="77777777" w:rsidR="00A26897" w:rsidRPr="00B733FA" w:rsidRDefault="00A26897" w:rsidP="00976907">
            <w:pPr>
              <w:pStyle w:val="Tabletext"/>
              <w:rPr>
                <w:sz w:val="22"/>
              </w:rPr>
            </w:pPr>
            <w:r w:rsidRPr="00B733FA">
              <w:rPr>
                <w:sz w:val="22"/>
              </w:rPr>
              <w:t>Roads &amp; Footpaths</w:t>
            </w:r>
          </w:p>
        </w:tc>
        <w:tc>
          <w:tcPr>
            <w:tcW w:w="3328" w:type="pct"/>
          </w:tcPr>
          <w:p w14:paraId="7B62C6B6"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Damaged road</w:t>
            </w:r>
          </w:p>
          <w:p w14:paraId="176E28A2"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Waterlogged road</w:t>
            </w:r>
          </w:p>
          <w:p w14:paraId="781993B5"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Manhole cover missing or broken</w:t>
            </w:r>
          </w:p>
          <w:p w14:paraId="08448430"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Damaged/Blocked footpath</w:t>
            </w:r>
          </w:p>
          <w:p w14:paraId="478FDB9C"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Construction material lying on road</w:t>
            </w:r>
          </w:p>
          <w:p w14:paraId="74E8D605"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Illegal rehries on road</w:t>
            </w:r>
          </w:p>
          <w:p w14:paraId="236782AB"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Road jalli broken</w:t>
            </w:r>
          </w:p>
        </w:tc>
      </w:tr>
      <w:tr w:rsidR="00A26897" w:rsidRPr="00B733FA" w14:paraId="04E6ACDD" w14:textId="77777777" w:rsidTr="0064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pct"/>
          </w:tcPr>
          <w:p w14:paraId="5DEBB4E4" w14:textId="77777777" w:rsidR="00A26897" w:rsidRPr="00B733FA" w:rsidRDefault="00A26897" w:rsidP="00976907">
            <w:pPr>
              <w:pStyle w:val="Tabletext"/>
              <w:rPr>
                <w:sz w:val="22"/>
              </w:rPr>
            </w:pPr>
            <w:r w:rsidRPr="00B733FA">
              <w:rPr>
                <w:sz w:val="22"/>
              </w:rPr>
              <w:t>Mosquitoes</w:t>
            </w:r>
          </w:p>
        </w:tc>
        <w:tc>
          <w:tcPr>
            <w:tcW w:w="3328" w:type="pct"/>
          </w:tcPr>
          <w:p w14:paraId="36877029"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Request spraying or fogging operation</w:t>
            </w:r>
          </w:p>
        </w:tc>
      </w:tr>
      <w:tr w:rsidR="00A26897" w:rsidRPr="00B733FA" w14:paraId="20C191F6" w14:textId="77777777" w:rsidTr="00641255">
        <w:tc>
          <w:tcPr>
            <w:cnfStyle w:val="001000000000" w:firstRow="0" w:lastRow="0" w:firstColumn="1" w:lastColumn="0" w:oddVBand="0" w:evenVBand="0" w:oddHBand="0" w:evenHBand="0" w:firstRowFirstColumn="0" w:firstRowLastColumn="0" w:lastRowFirstColumn="0" w:lastRowLastColumn="0"/>
            <w:tcW w:w="1672" w:type="pct"/>
          </w:tcPr>
          <w:p w14:paraId="20825734" w14:textId="77777777" w:rsidR="00A26897" w:rsidRPr="00B733FA" w:rsidRDefault="00A26897" w:rsidP="00976907">
            <w:pPr>
              <w:pStyle w:val="Tabletext"/>
              <w:rPr>
                <w:sz w:val="22"/>
              </w:rPr>
            </w:pPr>
            <w:r w:rsidRPr="00B733FA">
              <w:rPr>
                <w:sz w:val="22"/>
              </w:rPr>
              <w:t>Animals</w:t>
            </w:r>
          </w:p>
        </w:tc>
        <w:tc>
          <w:tcPr>
            <w:tcW w:w="3328" w:type="pct"/>
          </w:tcPr>
          <w:p w14:paraId="43583337"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Stray animals</w:t>
            </w:r>
          </w:p>
          <w:p w14:paraId="29B1B034"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Dead animals</w:t>
            </w:r>
          </w:p>
        </w:tc>
      </w:tr>
      <w:tr w:rsidR="00A26897" w:rsidRPr="00B733FA" w14:paraId="751E4E96" w14:textId="77777777" w:rsidTr="0064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pct"/>
          </w:tcPr>
          <w:p w14:paraId="3D094064" w14:textId="77777777" w:rsidR="00A26897" w:rsidRPr="00B733FA" w:rsidRDefault="00A26897" w:rsidP="00976907">
            <w:pPr>
              <w:pStyle w:val="Tabletext"/>
              <w:rPr>
                <w:sz w:val="22"/>
              </w:rPr>
            </w:pPr>
            <w:r w:rsidRPr="00B733FA">
              <w:rPr>
                <w:sz w:val="22"/>
              </w:rPr>
              <w:t>Public Toilets</w:t>
            </w:r>
          </w:p>
        </w:tc>
        <w:tc>
          <w:tcPr>
            <w:tcW w:w="3328" w:type="pct"/>
          </w:tcPr>
          <w:p w14:paraId="26F814BF"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Dirty or smelly public toilets</w:t>
            </w:r>
          </w:p>
          <w:p w14:paraId="1640A3C1"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Public toilet damaged</w:t>
            </w:r>
          </w:p>
          <w:p w14:paraId="48D6D7B6"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No water or electricity in public toile</w:t>
            </w:r>
          </w:p>
        </w:tc>
      </w:tr>
      <w:tr w:rsidR="00A26897" w:rsidRPr="00B733FA" w14:paraId="5DD2EF4F" w14:textId="77777777" w:rsidTr="00641255">
        <w:tc>
          <w:tcPr>
            <w:cnfStyle w:val="001000000000" w:firstRow="0" w:lastRow="0" w:firstColumn="1" w:lastColumn="0" w:oddVBand="0" w:evenVBand="0" w:oddHBand="0" w:evenHBand="0" w:firstRowFirstColumn="0" w:firstRowLastColumn="0" w:lastRowFirstColumn="0" w:lastRowLastColumn="0"/>
            <w:tcW w:w="1672" w:type="pct"/>
          </w:tcPr>
          <w:p w14:paraId="26B9B8CB" w14:textId="77777777" w:rsidR="00A26897" w:rsidRPr="00B733FA" w:rsidRDefault="00A26897" w:rsidP="00976907">
            <w:pPr>
              <w:pStyle w:val="Tabletext"/>
              <w:rPr>
                <w:sz w:val="22"/>
              </w:rPr>
            </w:pPr>
            <w:r w:rsidRPr="00B733FA">
              <w:rPr>
                <w:sz w:val="22"/>
              </w:rPr>
              <w:t>Land Violations</w:t>
            </w:r>
          </w:p>
        </w:tc>
        <w:tc>
          <w:tcPr>
            <w:tcW w:w="3328" w:type="pct"/>
          </w:tcPr>
          <w:p w14:paraId="3DF31797"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Illegal shops on footpath</w:t>
            </w:r>
          </w:p>
          <w:p w14:paraId="31DCDF83"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Illegal construction</w:t>
            </w:r>
          </w:p>
          <w:p w14:paraId="01776E66"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Illegal parking</w:t>
            </w:r>
          </w:p>
        </w:tc>
      </w:tr>
      <w:tr w:rsidR="00A26897" w:rsidRPr="00B733FA" w14:paraId="39323285" w14:textId="77777777" w:rsidTr="0064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pct"/>
          </w:tcPr>
          <w:p w14:paraId="003382A5" w14:textId="77777777" w:rsidR="00A26897" w:rsidRPr="00B733FA" w:rsidRDefault="00A26897" w:rsidP="00976907">
            <w:pPr>
              <w:pStyle w:val="Tabletext"/>
              <w:rPr>
                <w:sz w:val="22"/>
              </w:rPr>
            </w:pPr>
            <w:r w:rsidRPr="00B733FA">
              <w:rPr>
                <w:sz w:val="22"/>
              </w:rPr>
              <w:t>Trees</w:t>
            </w:r>
          </w:p>
        </w:tc>
        <w:tc>
          <w:tcPr>
            <w:tcW w:w="3328" w:type="pct"/>
          </w:tcPr>
          <w:p w14:paraId="5327A3D2"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Illegal cutting of trees</w:t>
            </w:r>
          </w:p>
          <w:p w14:paraId="32C48BC1"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Cutting or trimming of tree required</w:t>
            </w:r>
          </w:p>
        </w:tc>
      </w:tr>
      <w:tr w:rsidR="00A26897" w:rsidRPr="00B733FA" w14:paraId="53CE227C" w14:textId="77777777" w:rsidTr="00641255">
        <w:tc>
          <w:tcPr>
            <w:cnfStyle w:val="001000000000" w:firstRow="0" w:lastRow="0" w:firstColumn="1" w:lastColumn="0" w:oddVBand="0" w:evenVBand="0" w:oddHBand="0" w:evenHBand="0" w:firstRowFirstColumn="0" w:firstRowLastColumn="0" w:lastRowFirstColumn="0" w:lastRowLastColumn="0"/>
            <w:tcW w:w="1672" w:type="pct"/>
          </w:tcPr>
          <w:p w14:paraId="55C8F620" w14:textId="77777777" w:rsidR="00A26897" w:rsidRPr="00B733FA" w:rsidRDefault="00A26897" w:rsidP="00976907">
            <w:pPr>
              <w:pStyle w:val="Tabletext"/>
              <w:rPr>
                <w:sz w:val="22"/>
              </w:rPr>
            </w:pPr>
            <w:r w:rsidRPr="00B733FA">
              <w:rPr>
                <w:sz w:val="22"/>
              </w:rPr>
              <w:t>Open Defecation</w:t>
            </w:r>
          </w:p>
        </w:tc>
        <w:tc>
          <w:tcPr>
            <w:tcW w:w="3328" w:type="pct"/>
          </w:tcPr>
          <w:p w14:paraId="1997135A"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Open defecation</w:t>
            </w:r>
          </w:p>
        </w:tc>
      </w:tr>
      <w:tr w:rsidR="00A26897" w:rsidRPr="00B733FA" w14:paraId="16955E15" w14:textId="77777777" w:rsidTr="0064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pct"/>
          </w:tcPr>
          <w:p w14:paraId="260DD121" w14:textId="77777777" w:rsidR="00A26897" w:rsidRPr="00B733FA" w:rsidRDefault="00A26897" w:rsidP="00976907">
            <w:pPr>
              <w:pStyle w:val="Tabletext"/>
              <w:rPr>
                <w:sz w:val="22"/>
              </w:rPr>
            </w:pPr>
            <w:r w:rsidRPr="00B733FA">
              <w:rPr>
                <w:sz w:val="22"/>
              </w:rPr>
              <w:t>Parks</w:t>
            </w:r>
          </w:p>
        </w:tc>
        <w:tc>
          <w:tcPr>
            <w:tcW w:w="3328" w:type="pct"/>
          </w:tcPr>
          <w:p w14:paraId="7B1CAFE8" w14:textId="77777777" w:rsidR="00A26897" w:rsidRPr="00B733FA" w:rsidRDefault="00A26897" w:rsidP="00EE01D3">
            <w:pPr>
              <w:pStyle w:val="Tabletext"/>
              <w:numPr>
                <w:ilvl w:val="0"/>
                <w:numId w:val="29"/>
              </w:numPr>
              <w:cnfStyle w:val="000000100000" w:firstRow="0" w:lastRow="0" w:firstColumn="0" w:lastColumn="0" w:oddVBand="0" w:evenVBand="0" w:oddHBand="1" w:evenHBand="0" w:firstRowFirstColumn="0" w:firstRowLastColumn="0" w:lastRowFirstColumn="0" w:lastRowLastColumn="0"/>
              <w:rPr>
                <w:sz w:val="22"/>
              </w:rPr>
            </w:pPr>
            <w:r w:rsidRPr="00B733FA">
              <w:rPr>
                <w:sz w:val="22"/>
              </w:rPr>
              <w:t>Parks require maintenance</w:t>
            </w:r>
          </w:p>
        </w:tc>
      </w:tr>
      <w:tr w:rsidR="00A26897" w:rsidRPr="00B733FA" w14:paraId="6F26CCE7" w14:textId="77777777" w:rsidTr="00641255">
        <w:tc>
          <w:tcPr>
            <w:cnfStyle w:val="001000000000" w:firstRow="0" w:lastRow="0" w:firstColumn="1" w:lastColumn="0" w:oddVBand="0" w:evenVBand="0" w:oddHBand="0" w:evenHBand="0" w:firstRowFirstColumn="0" w:firstRowLastColumn="0" w:lastRowFirstColumn="0" w:lastRowLastColumn="0"/>
            <w:tcW w:w="1672" w:type="pct"/>
          </w:tcPr>
          <w:p w14:paraId="7B46F669" w14:textId="77777777" w:rsidR="00A26897" w:rsidRPr="00B733FA" w:rsidRDefault="00A26897" w:rsidP="00976907">
            <w:pPr>
              <w:pStyle w:val="Tabletext"/>
              <w:rPr>
                <w:sz w:val="22"/>
              </w:rPr>
            </w:pPr>
            <w:r w:rsidRPr="00B733FA">
              <w:rPr>
                <w:sz w:val="22"/>
              </w:rPr>
              <w:t>Others</w:t>
            </w:r>
          </w:p>
        </w:tc>
        <w:tc>
          <w:tcPr>
            <w:tcW w:w="3328" w:type="pct"/>
          </w:tcPr>
          <w:p w14:paraId="6C680F7B" w14:textId="77777777" w:rsidR="00A26897" w:rsidRPr="00B733FA" w:rsidRDefault="00A26897" w:rsidP="00EE01D3">
            <w:pPr>
              <w:pStyle w:val="Tabletext"/>
              <w:numPr>
                <w:ilvl w:val="0"/>
                <w:numId w:val="29"/>
              </w:numPr>
              <w:cnfStyle w:val="000000000000" w:firstRow="0" w:lastRow="0" w:firstColumn="0" w:lastColumn="0" w:oddVBand="0" w:evenVBand="0" w:oddHBand="0" w:evenHBand="0" w:firstRowFirstColumn="0" w:firstRowLastColumn="0" w:lastRowFirstColumn="0" w:lastRowLastColumn="0"/>
              <w:rPr>
                <w:sz w:val="22"/>
              </w:rPr>
            </w:pPr>
            <w:r w:rsidRPr="00B733FA">
              <w:rPr>
                <w:sz w:val="22"/>
              </w:rPr>
              <w:t>Specify</w:t>
            </w:r>
          </w:p>
        </w:tc>
      </w:tr>
    </w:tbl>
    <w:p w14:paraId="2A7C8DAA" w14:textId="2052B133" w:rsidR="00A26897" w:rsidRPr="00B733FA" w:rsidRDefault="00A26897" w:rsidP="00EF714B">
      <w:pPr>
        <w:pStyle w:val="Heading2"/>
        <w:ind w:left="900" w:hanging="540"/>
      </w:pPr>
      <w:bookmarkStart w:id="31" w:name="_Toc215074944"/>
      <w:bookmarkStart w:id="32" w:name="_Toc215174389"/>
      <w:r w:rsidRPr="00B733FA">
        <w:lastRenderedPageBreak/>
        <w:t>PGR Workflows</w:t>
      </w:r>
      <w:bookmarkEnd w:id="31"/>
      <w:bookmarkEnd w:id="32"/>
    </w:p>
    <w:p w14:paraId="07538E06" w14:textId="77777777" w:rsidR="00A26897" w:rsidRPr="00E421DA" w:rsidRDefault="00A26897" w:rsidP="00EF714B">
      <w:pPr>
        <w:pStyle w:val="Heading3"/>
        <w:spacing w:before="0" w:after="0" w:line="240" w:lineRule="atLeast"/>
        <w:ind w:left="1080"/>
        <w:rPr>
          <w:szCs w:val="24"/>
        </w:rPr>
      </w:pPr>
      <w:bookmarkStart w:id="33" w:name="_Toc215074945"/>
      <w:bookmarkStart w:id="34" w:name="_Toc215174390"/>
      <w:r w:rsidRPr="00E421DA">
        <w:rPr>
          <w:szCs w:val="24"/>
        </w:rPr>
        <w:t>Workflow Overview</w:t>
      </w:r>
      <w:bookmarkEnd w:id="33"/>
      <w:bookmarkEnd w:id="34"/>
    </w:p>
    <w:p w14:paraId="2B7C38CC" w14:textId="77777777" w:rsidR="00A26897" w:rsidRPr="00B733FA" w:rsidRDefault="00A26897" w:rsidP="00A26897">
      <w:pPr>
        <w:rPr>
          <w:sz w:val="22"/>
        </w:rPr>
      </w:pPr>
      <w:r w:rsidRPr="00B733FA">
        <w:rPr>
          <w:sz w:val="22"/>
        </w:rPr>
        <w:t>Workflows are a series of steps that move a process from one state to another, driven by different types of actors—humans, systems, or time-based events—to achieve a specific goal, such as onboarding an employee, approving an application, or granting access to a resource.</w:t>
      </w:r>
    </w:p>
    <w:p w14:paraId="579BC1ED" w14:textId="77777777" w:rsidR="00A26897" w:rsidRPr="00E421DA" w:rsidRDefault="00A26897" w:rsidP="00E421DA">
      <w:pPr>
        <w:pStyle w:val="Heading3"/>
        <w:spacing w:before="0" w:after="0" w:line="240" w:lineRule="atLeast"/>
        <w:ind w:left="1080"/>
        <w:rPr>
          <w:szCs w:val="24"/>
        </w:rPr>
      </w:pPr>
      <w:bookmarkStart w:id="35" w:name="_Toc215074946"/>
      <w:bookmarkStart w:id="36" w:name="_Toc215174391"/>
      <w:r w:rsidRPr="00E421DA">
        <w:rPr>
          <w:szCs w:val="24"/>
        </w:rPr>
        <w:t>PGR Workflow Requirement</w:t>
      </w:r>
      <w:bookmarkEnd w:id="35"/>
      <w:bookmarkEnd w:id="36"/>
    </w:p>
    <w:p w14:paraId="0D6B7672" w14:textId="77777777" w:rsidR="00A26897" w:rsidRPr="00B733FA" w:rsidRDefault="00A26897" w:rsidP="00A26897">
      <w:pPr>
        <w:rPr>
          <w:sz w:val="22"/>
        </w:rPr>
      </w:pPr>
      <w:r w:rsidRPr="00B733FA">
        <w:rPr>
          <w:sz w:val="22"/>
        </w:rPr>
        <w:t>Workflow services add flexibility and allow the PGR system to adapt as new features are introduced. In PGR, workflows support evolving needs such as escalation, routing, and other future enhancements.</w:t>
      </w:r>
    </w:p>
    <w:p w14:paraId="6EABA29E" w14:textId="77777777" w:rsidR="00A26897" w:rsidRPr="00E421DA" w:rsidRDefault="00A26897" w:rsidP="00E421DA">
      <w:pPr>
        <w:pStyle w:val="Heading3"/>
        <w:spacing w:before="0" w:after="0" w:line="240" w:lineRule="atLeast"/>
        <w:ind w:left="1080"/>
        <w:rPr>
          <w:szCs w:val="24"/>
        </w:rPr>
      </w:pPr>
      <w:bookmarkStart w:id="37" w:name="_Toc215074947"/>
      <w:bookmarkStart w:id="38" w:name="_Toc215174392"/>
      <w:r w:rsidRPr="00E421DA">
        <w:rPr>
          <w:szCs w:val="24"/>
        </w:rPr>
        <w:t>Intended Audience &amp; Objectives</w:t>
      </w:r>
      <w:bookmarkEnd w:id="37"/>
      <w:bookmarkEnd w:id="38"/>
    </w:p>
    <w:p w14:paraId="498A71DF" w14:textId="77777777" w:rsidR="00A26897" w:rsidRPr="00B733FA" w:rsidRDefault="00A26897" w:rsidP="00A26897">
      <w:pPr>
        <w:rPr>
          <w:sz w:val="22"/>
        </w:rPr>
      </w:pPr>
      <w:r w:rsidRPr="00B733FA">
        <w:rPr>
          <w:sz w:val="22"/>
        </w:rPr>
        <w:t>This document is for the Tech team to understand the workflow requirements within PGR and determine whether the existing DIGIT workflow service can meet these requirements.</w:t>
      </w:r>
    </w:p>
    <w:p w14:paraId="5F3F5632" w14:textId="77777777" w:rsidR="00A26897" w:rsidRPr="00E421DA" w:rsidRDefault="00A26897" w:rsidP="00E421DA">
      <w:pPr>
        <w:pStyle w:val="Heading3"/>
        <w:spacing w:before="0" w:after="0" w:line="240" w:lineRule="atLeast"/>
        <w:ind w:left="1080"/>
        <w:rPr>
          <w:szCs w:val="24"/>
        </w:rPr>
      </w:pPr>
      <w:bookmarkStart w:id="39" w:name="_Toc215074948"/>
      <w:bookmarkStart w:id="40" w:name="_Toc215174393"/>
      <w:r w:rsidRPr="00E421DA">
        <w:rPr>
          <w:szCs w:val="24"/>
        </w:rPr>
        <w:t>Workflow Specifics</w:t>
      </w:r>
      <w:bookmarkEnd w:id="39"/>
      <w:bookmarkEnd w:id="40"/>
    </w:p>
    <w:p w14:paraId="1BDAA25E" w14:textId="77777777" w:rsidR="00A26897" w:rsidRPr="00B733FA" w:rsidRDefault="00A26897" w:rsidP="004F30A5">
      <w:pPr>
        <w:pStyle w:val="ListParagraph"/>
        <w:numPr>
          <w:ilvl w:val="0"/>
          <w:numId w:val="21"/>
        </w:numPr>
        <w:spacing w:after="160" w:line="278" w:lineRule="auto"/>
        <w:rPr>
          <w:sz w:val="22"/>
        </w:rPr>
      </w:pPr>
      <w:r w:rsidRPr="00B733FA">
        <w:rPr>
          <w:sz w:val="22"/>
        </w:rPr>
        <w:t>Role-Action Mapping:</w:t>
      </w:r>
    </w:p>
    <w:p w14:paraId="2D93C0B3" w14:textId="77777777" w:rsidR="00A26897" w:rsidRPr="00B733FA" w:rsidRDefault="00A26897" w:rsidP="00EE01D3">
      <w:pPr>
        <w:pStyle w:val="ListParagraph"/>
        <w:numPr>
          <w:ilvl w:val="1"/>
          <w:numId w:val="39"/>
        </w:numPr>
        <w:spacing w:after="160" w:line="278" w:lineRule="auto"/>
        <w:rPr>
          <w:sz w:val="22"/>
        </w:rPr>
      </w:pPr>
      <w:r w:rsidRPr="00B733FA">
        <w:rPr>
          <w:sz w:val="22"/>
        </w:rPr>
        <w:t>Citizen: Submit a complaint, Reopen complaint, Rate (not part of workflow)</w:t>
      </w:r>
    </w:p>
    <w:p w14:paraId="1854509F" w14:textId="77777777" w:rsidR="00A26897" w:rsidRPr="00B733FA" w:rsidRDefault="00A26897" w:rsidP="00EE01D3">
      <w:pPr>
        <w:pStyle w:val="ListParagraph"/>
        <w:numPr>
          <w:ilvl w:val="1"/>
          <w:numId w:val="39"/>
        </w:numPr>
        <w:spacing w:after="160" w:line="278" w:lineRule="auto"/>
        <w:rPr>
          <w:sz w:val="22"/>
        </w:rPr>
      </w:pPr>
      <w:r w:rsidRPr="00B733FA">
        <w:rPr>
          <w:sz w:val="22"/>
        </w:rPr>
        <w:t>CSR: Submit a complaint, Reopen complaint</w:t>
      </w:r>
    </w:p>
    <w:p w14:paraId="75A5A313" w14:textId="77777777" w:rsidR="00A26897" w:rsidRPr="00B733FA" w:rsidRDefault="00A26897" w:rsidP="00EE01D3">
      <w:pPr>
        <w:pStyle w:val="ListParagraph"/>
        <w:numPr>
          <w:ilvl w:val="1"/>
          <w:numId w:val="39"/>
        </w:numPr>
        <w:spacing w:after="160" w:line="278" w:lineRule="auto"/>
        <w:rPr>
          <w:sz w:val="22"/>
        </w:rPr>
      </w:pPr>
      <w:r w:rsidRPr="00B733FA">
        <w:rPr>
          <w:sz w:val="22"/>
        </w:rPr>
        <w:t>GRO: Reject complaint, Assign complaint</w:t>
      </w:r>
    </w:p>
    <w:p w14:paraId="37465BA7" w14:textId="138DC7F1" w:rsidR="00FE71D2" w:rsidRPr="007B0E1F" w:rsidRDefault="00A26897" w:rsidP="007B0E1F">
      <w:pPr>
        <w:pStyle w:val="ListParagraph"/>
        <w:numPr>
          <w:ilvl w:val="1"/>
          <w:numId w:val="39"/>
        </w:numPr>
        <w:spacing w:after="160" w:line="278" w:lineRule="auto"/>
        <w:rPr>
          <w:sz w:val="22"/>
        </w:rPr>
      </w:pPr>
      <w:r w:rsidRPr="00B733FA">
        <w:rPr>
          <w:sz w:val="22"/>
        </w:rPr>
        <w:t>LME: Request reassignment, Resolve complaint</w:t>
      </w:r>
    </w:p>
    <w:p w14:paraId="0C78AF7F" w14:textId="77777777" w:rsidR="00A26897" w:rsidRDefault="00A26897" w:rsidP="004F30A5">
      <w:pPr>
        <w:pStyle w:val="ListParagraph"/>
        <w:numPr>
          <w:ilvl w:val="0"/>
          <w:numId w:val="21"/>
        </w:numPr>
        <w:spacing w:after="160" w:line="278" w:lineRule="auto"/>
        <w:rPr>
          <w:sz w:val="22"/>
        </w:rPr>
      </w:pPr>
      <w:r w:rsidRPr="00B733FA">
        <w:rPr>
          <w:sz w:val="22"/>
        </w:rPr>
        <w:t>Actions and Their Meaning</w:t>
      </w:r>
    </w:p>
    <w:tbl>
      <w:tblPr>
        <w:tblStyle w:val="ListTable3-Accent1"/>
        <w:tblW w:w="0" w:type="auto"/>
        <w:tblLook w:val="04A0" w:firstRow="1" w:lastRow="0" w:firstColumn="1" w:lastColumn="0" w:noHBand="0" w:noVBand="1"/>
      </w:tblPr>
      <w:tblGrid>
        <w:gridCol w:w="457"/>
        <w:gridCol w:w="2388"/>
        <w:gridCol w:w="6525"/>
      </w:tblGrid>
      <w:tr w:rsidR="00A26897" w:rsidRPr="00B733FA" w14:paraId="5CAC45CF" w14:textId="77777777" w:rsidTr="00FE71D2">
        <w:trPr>
          <w:cnfStyle w:val="100000000000" w:firstRow="1" w:lastRow="0" w:firstColumn="0" w:lastColumn="0" w:oddVBand="0" w:evenVBand="0" w:oddHBand="0" w:evenHBand="0" w:firstRowFirstColumn="0" w:firstRowLastColumn="0" w:lastRowFirstColumn="0" w:lastRowLastColumn="0"/>
          <w:trHeight w:val="440"/>
        </w:trPr>
        <w:tc>
          <w:tcPr>
            <w:cnfStyle w:val="001000000100" w:firstRow="0" w:lastRow="0" w:firstColumn="1" w:lastColumn="0" w:oddVBand="0" w:evenVBand="0" w:oddHBand="0" w:evenHBand="0" w:firstRowFirstColumn="1" w:firstRowLastColumn="0" w:lastRowFirstColumn="0" w:lastRowLastColumn="0"/>
            <w:tcW w:w="457" w:type="dxa"/>
            <w:vAlign w:val="center"/>
          </w:tcPr>
          <w:p w14:paraId="0CF157E8" w14:textId="7F287787" w:rsidR="00A26897" w:rsidRPr="00E421DA" w:rsidRDefault="00E421DA" w:rsidP="00E421DA">
            <w:pPr>
              <w:pStyle w:val="Tabletitle"/>
              <w:rPr>
                <w:b/>
                <w:bCs w:val="0"/>
                <w:sz w:val="22"/>
              </w:rPr>
            </w:pPr>
            <w:r>
              <w:rPr>
                <w:b/>
                <w:bCs w:val="0"/>
                <w:sz w:val="22"/>
              </w:rPr>
              <w:t>SN</w:t>
            </w:r>
          </w:p>
        </w:tc>
        <w:tc>
          <w:tcPr>
            <w:tcW w:w="2388" w:type="dxa"/>
            <w:vAlign w:val="center"/>
          </w:tcPr>
          <w:p w14:paraId="21C61EAC" w14:textId="77777777" w:rsidR="00A26897" w:rsidRPr="00E421DA" w:rsidRDefault="00A26897" w:rsidP="00E421DA">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E421DA">
              <w:rPr>
                <w:b/>
                <w:bCs w:val="0"/>
                <w:sz w:val="22"/>
              </w:rPr>
              <w:t>Action</w:t>
            </w:r>
          </w:p>
        </w:tc>
        <w:tc>
          <w:tcPr>
            <w:tcW w:w="6525" w:type="dxa"/>
            <w:vAlign w:val="center"/>
          </w:tcPr>
          <w:p w14:paraId="48937996" w14:textId="77777777" w:rsidR="00A26897" w:rsidRPr="00E421DA" w:rsidRDefault="00A26897" w:rsidP="00E421DA">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E421DA">
              <w:rPr>
                <w:b/>
                <w:bCs w:val="0"/>
                <w:sz w:val="22"/>
              </w:rPr>
              <w:t>Description</w:t>
            </w:r>
          </w:p>
        </w:tc>
      </w:tr>
      <w:tr w:rsidR="00A26897" w:rsidRPr="00B733FA" w14:paraId="3015D5D3" w14:textId="77777777" w:rsidTr="00FE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tcPr>
          <w:p w14:paraId="57FEF9A1" w14:textId="77777777" w:rsidR="00A26897" w:rsidRPr="00B714AA" w:rsidRDefault="00A26897" w:rsidP="00976907">
            <w:pPr>
              <w:pStyle w:val="Tabletext"/>
              <w:rPr>
                <w:b w:val="0"/>
                <w:bCs w:val="0"/>
                <w:sz w:val="22"/>
              </w:rPr>
            </w:pPr>
            <w:r w:rsidRPr="00B714AA">
              <w:rPr>
                <w:b w:val="0"/>
                <w:bCs w:val="0"/>
                <w:sz w:val="22"/>
              </w:rPr>
              <w:t>1</w:t>
            </w:r>
          </w:p>
        </w:tc>
        <w:tc>
          <w:tcPr>
            <w:tcW w:w="2388" w:type="dxa"/>
          </w:tcPr>
          <w:p w14:paraId="6BBB70C0" w14:textId="77777777" w:rsidR="00A26897" w:rsidRPr="00B733F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sz w:val="22"/>
              </w:rPr>
            </w:pPr>
            <w:r w:rsidRPr="00B733FA">
              <w:rPr>
                <w:sz w:val="22"/>
              </w:rPr>
              <w:t>Submit</w:t>
            </w:r>
          </w:p>
        </w:tc>
        <w:tc>
          <w:tcPr>
            <w:tcW w:w="6525" w:type="dxa"/>
          </w:tcPr>
          <w:p w14:paraId="10E158BC" w14:textId="77777777" w:rsidR="00A26897" w:rsidRPr="00B733FA" w:rsidRDefault="00A26897" w:rsidP="00976907">
            <w:pPr>
              <w:pStyle w:val="Tabletext"/>
              <w:cnfStyle w:val="000000100000" w:firstRow="0" w:lastRow="0" w:firstColumn="0" w:lastColumn="0" w:oddVBand="0" w:evenVBand="0" w:oddHBand="1" w:evenHBand="0" w:firstRowFirstColumn="0" w:firstRowLastColumn="0" w:lastRowFirstColumn="0" w:lastRowLastColumn="0"/>
              <w:rPr>
                <w:sz w:val="22"/>
              </w:rPr>
            </w:pPr>
            <w:r w:rsidRPr="00B733FA">
              <w:rPr>
                <w:sz w:val="22"/>
              </w:rPr>
              <w:t>This action will raise the complaint</w:t>
            </w:r>
          </w:p>
        </w:tc>
      </w:tr>
      <w:tr w:rsidR="00A26897" w:rsidRPr="00B733FA" w14:paraId="6B6441C0" w14:textId="77777777" w:rsidTr="00FE71D2">
        <w:tc>
          <w:tcPr>
            <w:cnfStyle w:val="001000000000" w:firstRow="0" w:lastRow="0" w:firstColumn="1" w:lastColumn="0" w:oddVBand="0" w:evenVBand="0" w:oddHBand="0" w:evenHBand="0" w:firstRowFirstColumn="0" w:firstRowLastColumn="0" w:lastRowFirstColumn="0" w:lastRowLastColumn="0"/>
            <w:tcW w:w="457" w:type="dxa"/>
          </w:tcPr>
          <w:p w14:paraId="50B8DBF7" w14:textId="77777777" w:rsidR="00A26897" w:rsidRPr="00B714AA" w:rsidRDefault="00A26897" w:rsidP="00976907">
            <w:pPr>
              <w:pStyle w:val="Tabletext"/>
              <w:rPr>
                <w:b w:val="0"/>
                <w:bCs w:val="0"/>
                <w:sz w:val="22"/>
              </w:rPr>
            </w:pPr>
            <w:r w:rsidRPr="00B714AA">
              <w:rPr>
                <w:b w:val="0"/>
                <w:bCs w:val="0"/>
                <w:sz w:val="22"/>
              </w:rPr>
              <w:t>2</w:t>
            </w:r>
          </w:p>
        </w:tc>
        <w:tc>
          <w:tcPr>
            <w:tcW w:w="2388" w:type="dxa"/>
          </w:tcPr>
          <w:p w14:paraId="5EDB642D" w14:textId="77777777" w:rsidR="00A26897" w:rsidRPr="00B733FA" w:rsidRDefault="00A26897" w:rsidP="00976907">
            <w:pPr>
              <w:pStyle w:val="Tabletext"/>
              <w:jc w:val="both"/>
              <w:cnfStyle w:val="000000000000" w:firstRow="0" w:lastRow="0" w:firstColumn="0" w:lastColumn="0" w:oddVBand="0" w:evenVBand="0" w:oddHBand="0" w:evenHBand="0" w:firstRowFirstColumn="0" w:firstRowLastColumn="0" w:lastRowFirstColumn="0" w:lastRowLastColumn="0"/>
              <w:rPr>
                <w:sz w:val="22"/>
              </w:rPr>
            </w:pPr>
            <w:r w:rsidRPr="00B733FA">
              <w:rPr>
                <w:sz w:val="22"/>
              </w:rPr>
              <w:t>Re-open complaint</w:t>
            </w:r>
          </w:p>
        </w:tc>
        <w:tc>
          <w:tcPr>
            <w:tcW w:w="6525" w:type="dxa"/>
          </w:tcPr>
          <w:p w14:paraId="219EFD33" w14:textId="28B47309" w:rsidR="00A26897" w:rsidRPr="00B733FA" w:rsidRDefault="00A26897" w:rsidP="00976907">
            <w:pPr>
              <w:pStyle w:val="Tabletext"/>
              <w:cnfStyle w:val="000000000000" w:firstRow="0" w:lastRow="0" w:firstColumn="0" w:lastColumn="0" w:oddVBand="0" w:evenVBand="0" w:oddHBand="0" w:evenHBand="0" w:firstRowFirstColumn="0" w:firstRowLastColumn="0" w:lastRowFirstColumn="0" w:lastRowLastColumn="0"/>
              <w:rPr>
                <w:sz w:val="22"/>
              </w:rPr>
            </w:pPr>
            <w:r w:rsidRPr="00B733FA">
              <w:rPr>
                <w:sz w:val="22"/>
              </w:rPr>
              <w:t xml:space="preserve">Once a complaint is resolved or rejected, this action will re-submit the </w:t>
            </w:r>
            <w:r w:rsidR="007B0E1F" w:rsidRPr="00B733FA">
              <w:rPr>
                <w:sz w:val="22"/>
              </w:rPr>
              <w:t>complaint,</w:t>
            </w:r>
            <w:r w:rsidRPr="00B733FA">
              <w:rPr>
                <w:sz w:val="22"/>
              </w:rPr>
              <w:t xml:space="preserve"> and it will go through the workflow</w:t>
            </w:r>
          </w:p>
        </w:tc>
      </w:tr>
      <w:tr w:rsidR="00A26897" w:rsidRPr="00B733FA" w14:paraId="1E3D3F98" w14:textId="77777777" w:rsidTr="00FE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tcPr>
          <w:p w14:paraId="003B53BF" w14:textId="77777777" w:rsidR="00A26897" w:rsidRPr="00B714AA" w:rsidRDefault="00A26897" w:rsidP="00976907">
            <w:pPr>
              <w:pStyle w:val="Tabletext"/>
              <w:rPr>
                <w:b w:val="0"/>
                <w:bCs w:val="0"/>
                <w:sz w:val="22"/>
              </w:rPr>
            </w:pPr>
            <w:r w:rsidRPr="00B714AA">
              <w:rPr>
                <w:b w:val="0"/>
                <w:bCs w:val="0"/>
                <w:sz w:val="22"/>
              </w:rPr>
              <w:t>3</w:t>
            </w:r>
          </w:p>
        </w:tc>
        <w:tc>
          <w:tcPr>
            <w:tcW w:w="2388" w:type="dxa"/>
          </w:tcPr>
          <w:p w14:paraId="7F087690" w14:textId="77777777" w:rsidR="00A26897" w:rsidRPr="00B733F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sz w:val="22"/>
              </w:rPr>
            </w:pPr>
            <w:r w:rsidRPr="00B733FA">
              <w:rPr>
                <w:sz w:val="22"/>
              </w:rPr>
              <w:t>Reject Complaint</w:t>
            </w:r>
          </w:p>
        </w:tc>
        <w:tc>
          <w:tcPr>
            <w:tcW w:w="6525" w:type="dxa"/>
          </w:tcPr>
          <w:p w14:paraId="02B96AA7" w14:textId="77777777" w:rsidR="00A26897" w:rsidRPr="00B733FA" w:rsidRDefault="00A26897" w:rsidP="00976907">
            <w:pPr>
              <w:pStyle w:val="Tabletext"/>
              <w:cnfStyle w:val="000000100000" w:firstRow="0" w:lastRow="0" w:firstColumn="0" w:lastColumn="0" w:oddVBand="0" w:evenVBand="0" w:oddHBand="1" w:evenHBand="0" w:firstRowFirstColumn="0" w:firstRowLastColumn="0" w:lastRowFirstColumn="0" w:lastRowLastColumn="0"/>
              <w:rPr>
                <w:sz w:val="22"/>
              </w:rPr>
            </w:pPr>
            <w:r w:rsidRPr="00B733FA">
              <w:rPr>
                <w:sz w:val="22"/>
              </w:rPr>
              <w:t>This action will reject the complaint and then gives the option to citizen/CSR to RE-OPEN within 5 days</w:t>
            </w:r>
          </w:p>
        </w:tc>
      </w:tr>
      <w:tr w:rsidR="00A26897" w:rsidRPr="00B733FA" w14:paraId="71FCFB4F" w14:textId="77777777" w:rsidTr="00FE71D2">
        <w:tc>
          <w:tcPr>
            <w:cnfStyle w:val="001000000000" w:firstRow="0" w:lastRow="0" w:firstColumn="1" w:lastColumn="0" w:oddVBand="0" w:evenVBand="0" w:oddHBand="0" w:evenHBand="0" w:firstRowFirstColumn="0" w:firstRowLastColumn="0" w:lastRowFirstColumn="0" w:lastRowLastColumn="0"/>
            <w:tcW w:w="457" w:type="dxa"/>
          </w:tcPr>
          <w:p w14:paraId="2EBD632B" w14:textId="77777777" w:rsidR="00A26897" w:rsidRPr="00B714AA" w:rsidRDefault="00A26897" w:rsidP="00976907">
            <w:pPr>
              <w:pStyle w:val="Tabletext"/>
              <w:rPr>
                <w:b w:val="0"/>
                <w:bCs w:val="0"/>
                <w:sz w:val="22"/>
              </w:rPr>
            </w:pPr>
            <w:r w:rsidRPr="00B714AA">
              <w:rPr>
                <w:b w:val="0"/>
                <w:bCs w:val="0"/>
                <w:sz w:val="22"/>
              </w:rPr>
              <w:t>4</w:t>
            </w:r>
          </w:p>
        </w:tc>
        <w:tc>
          <w:tcPr>
            <w:tcW w:w="2388" w:type="dxa"/>
          </w:tcPr>
          <w:p w14:paraId="329234E6" w14:textId="77777777" w:rsidR="00A26897" w:rsidRPr="00B733FA" w:rsidRDefault="00A26897" w:rsidP="00976907">
            <w:pPr>
              <w:pStyle w:val="Tabletext"/>
              <w:jc w:val="both"/>
              <w:cnfStyle w:val="000000000000" w:firstRow="0" w:lastRow="0" w:firstColumn="0" w:lastColumn="0" w:oddVBand="0" w:evenVBand="0" w:oddHBand="0" w:evenHBand="0" w:firstRowFirstColumn="0" w:firstRowLastColumn="0" w:lastRowFirstColumn="0" w:lastRowLastColumn="0"/>
              <w:rPr>
                <w:sz w:val="22"/>
              </w:rPr>
            </w:pPr>
            <w:r w:rsidRPr="00B733FA">
              <w:rPr>
                <w:sz w:val="22"/>
              </w:rPr>
              <w:t>Assign complaint</w:t>
            </w:r>
          </w:p>
        </w:tc>
        <w:tc>
          <w:tcPr>
            <w:tcW w:w="6525" w:type="dxa"/>
          </w:tcPr>
          <w:p w14:paraId="2E0431F3" w14:textId="77777777" w:rsidR="00A26897" w:rsidRPr="00B733FA" w:rsidRDefault="00A26897" w:rsidP="00976907">
            <w:pPr>
              <w:pStyle w:val="Tabletext"/>
              <w:cnfStyle w:val="000000000000" w:firstRow="0" w:lastRow="0" w:firstColumn="0" w:lastColumn="0" w:oddVBand="0" w:evenVBand="0" w:oddHBand="0" w:evenHBand="0" w:firstRowFirstColumn="0" w:firstRowLastColumn="0" w:lastRowFirstColumn="0" w:lastRowLastColumn="0"/>
              <w:rPr>
                <w:sz w:val="22"/>
              </w:rPr>
            </w:pPr>
            <w:r w:rsidRPr="00B733FA">
              <w:rPr>
                <w:sz w:val="22"/>
              </w:rPr>
              <w:t>This action will help GRO/DGRO to assign the complaint to last mile employee (LME) by giving them LME list to choose from</w:t>
            </w:r>
          </w:p>
        </w:tc>
      </w:tr>
      <w:tr w:rsidR="00A26897" w:rsidRPr="00B733FA" w14:paraId="6A03F3B3" w14:textId="77777777" w:rsidTr="00FE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tcPr>
          <w:p w14:paraId="11420335" w14:textId="77777777" w:rsidR="00A26897" w:rsidRPr="00B714AA" w:rsidRDefault="00A26897" w:rsidP="00976907">
            <w:pPr>
              <w:pStyle w:val="Tabletext"/>
              <w:rPr>
                <w:b w:val="0"/>
                <w:bCs w:val="0"/>
                <w:sz w:val="22"/>
              </w:rPr>
            </w:pPr>
            <w:r w:rsidRPr="00B714AA">
              <w:rPr>
                <w:b w:val="0"/>
                <w:bCs w:val="0"/>
                <w:sz w:val="22"/>
              </w:rPr>
              <w:t>5</w:t>
            </w:r>
          </w:p>
        </w:tc>
        <w:tc>
          <w:tcPr>
            <w:tcW w:w="2388" w:type="dxa"/>
          </w:tcPr>
          <w:p w14:paraId="2C81C552" w14:textId="77777777" w:rsidR="00A26897" w:rsidRPr="00B733F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sz w:val="22"/>
              </w:rPr>
            </w:pPr>
            <w:r w:rsidRPr="00B733FA">
              <w:rPr>
                <w:sz w:val="22"/>
              </w:rPr>
              <w:t>Request for Re-assign</w:t>
            </w:r>
          </w:p>
        </w:tc>
        <w:tc>
          <w:tcPr>
            <w:tcW w:w="6525" w:type="dxa"/>
          </w:tcPr>
          <w:p w14:paraId="097BB60E" w14:textId="77777777" w:rsidR="00A26897" w:rsidRPr="00B733FA" w:rsidRDefault="00A26897" w:rsidP="00976907">
            <w:pPr>
              <w:pStyle w:val="Tabletext"/>
              <w:cnfStyle w:val="000000100000" w:firstRow="0" w:lastRow="0" w:firstColumn="0" w:lastColumn="0" w:oddVBand="0" w:evenVBand="0" w:oddHBand="1" w:evenHBand="0" w:firstRowFirstColumn="0" w:firstRowLastColumn="0" w:lastRowFirstColumn="0" w:lastRowLastColumn="0"/>
              <w:rPr>
                <w:sz w:val="22"/>
              </w:rPr>
            </w:pPr>
            <w:r w:rsidRPr="00B733FA">
              <w:rPr>
                <w:sz w:val="22"/>
              </w:rPr>
              <w:t>This action will send back complaint to GRO/DGRO for reassignment</w:t>
            </w:r>
          </w:p>
        </w:tc>
      </w:tr>
      <w:tr w:rsidR="00A26897" w:rsidRPr="00B733FA" w14:paraId="038D6148" w14:textId="77777777" w:rsidTr="00FE71D2">
        <w:tc>
          <w:tcPr>
            <w:cnfStyle w:val="001000000000" w:firstRow="0" w:lastRow="0" w:firstColumn="1" w:lastColumn="0" w:oddVBand="0" w:evenVBand="0" w:oddHBand="0" w:evenHBand="0" w:firstRowFirstColumn="0" w:firstRowLastColumn="0" w:lastRowFirstColumn="0" w:lastRowLastColumn="0"/>
            <w:tcW w:w="457" w:type="dxa"/>
          </w:tcPr>
          <w:p w14:paraId="34A91835" w14:textId="77777777" w:rsidR="00A26897" w:rsidRPr="00B714AA" w:rsidRDefault="00A26897" w:rsidP="00976907">
            <w:pPr>
              <w:pStyle w:val="Tabletext"/>
              <w:rPr>
                <w:b w:val="0"/>
                <w:bCs w:val="0"/>
                <w:sz w:val="22"/>
              </w:rPr>
            </w:pPr>
            <w:r w:rsidRPr="00B714AA">
              <w:rPr>
                <w:b w:val="0"/>
                <w:bCs w:val="0"/>
                <w:sz w:val="22"/>
              </w:rPr>
              <w:t>6</w:t>
            </w:r>
          </w:p>
        </w:tc>
        <w:tc>
          <w:tcPr>
            <w:tcW w:w="2388" w:type="dxa"/>
          </w:tcPr>
          <w:p w14:paraId="56127E99" w14:textId="77777777" w:rsidR="00A26897" w:rsidRPr="00B733FA" w:rsidRDefault="00A26897" w:rsidP="00976907">
            <w:pPr>
              <w:pStyle w:val="Tabletext"/>
              <w:jc w:val="both"/>
              <w:cnfStyle w:val="000000000000" w:firstRow="0" w:lastRow="0" w:firstColumn="0" w:lastColumn="0" w:oddVBand="0" w:evenVBand="0" w:oddHBand="0" w:evenHBand="0" w:firstRowFirstColumn="0" w:firstRowLastColumn="0" w:lastRowFirstColumn="0" w:lastRowLastColumn="0"/>
              <w:rPr>
                <w:sz w:val="22"/>
              </w:rPr>
            </w:pPr>
            <w:r w:rsidRPr="00B733FA">
              <w:rPr>
                <w:sz w:val="22"/>
              </w:rPr>
              <w:t>Resolve complaint</w:t>
            </w:r>
          </w:p>
        </w:tc>
        <w:tc>
          <w:tcPr>
            <w:tcW w:w="6525" w:type="dxa"/>
          </w:tcPr>
          <w:p w14:paraId="1E8F8927" w14:textId="77777777" w:rsidR="00A26897" w:rsidRPr="00B733FA" w:rsidRDefault="00A26897" w:rsidP="00976907">
            <w:pPr>
              <w:pStyle w:val="Tabletext"/>
              <w:cnfStyle w:val="000000000000" w:firstRow="0" w:lastRow="0" w:firstColumn="0" w:lastColumn="0" w:oddVBand="0" w:evenVBand="0" w:oddHBand="0" w:evenHBand="0" w:firstRowFirstColumn="0" w:firstRowLastColumn="0" w:lastRowFirstColumn="0" w:lastRowLastColumn="0"/>
              <w:rPr>
                <w:sz w:val="22"/>
              </w:rPr>
            </w:pPr>
            <w:r w:rsidRPr="00B733FA">
              <w:rPr>
                <w:sz w:val="22"/>
              </w:rPr>
              <w:t>This action resolves the complaint then gives the option to citizen/CSR to RE-OPEN within 5 days*</w:t>
            </w:r>
          </w:p>
        </w:tc>
      </w:tr>
      <w:tr w:rsidR="00A26897" w:rsidRPr="00B733FA" w14:paraId="00C04C7A" w14:textId="77777777" w:rsidTr="00FE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tcPr>
          <w:p w14:paraId="61D9BEE7" w14:textId="77777777" w:rsidR="00A26897" w:rsidRPr="00B714AA" w:rsidRDefault="00A26897" w:rsidP="00976907">
            <w:pPr>
              <w:pStyle w:val="Tabletext"/>
              <w:rPr>
                <w:b w:val="0"/>
                <w:bCs w:val="0"/>
                <w:sz w:val="22"/>
              </w:rPr>
            </w:pPr>
            <w:r w:rsidRPr="00B714AA">
              <w:rPr>
                <w:b w:val="0"/>
                <w:bCs w:val="0"/>
                <w:sz w:val="22"/>
              </w:rPr>
              <w:t>7</w:t>
            </w:r>
          </w:p>
        </w:tc>
        <w:tc>
          <w:tcPr>
            <w:tcW w:w="2388" w:type="dxa"/>
          </w:tcPr>
          <w:p w14:paraId="797D8326" w14:textId="77777777" w:rsidR="00A26897" w:rsidRPr="00B733F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sz w:val="22"/>
              </w:rPr>
            </w:pPr>
            <w:r w:rsidRPr="00B733FA">
              <w:rPr>
                <w:sz w:val="22"/>
              </w:rPr>
              <w:t>Re-assign complaint</w:t>
            </w:r>
          </w:p>
        </w:tc>
        <w:tc>
          <w:tcPr>
            <w:tcW w:w="6525" w:type="dxa"/>
          </w:tcPr>
          <w:p w14:paraId="5F1D43D6" w14:textId="77777777" w:rsidR="00A26897" w:rsidRPr="00B733FA" w:rsidRDefault="00A26897" w:rsidP="00976907">
            <w:pPr>
              <w:pStyle w:val="Tabletext"/>
              <w:cnfStyle w:val="000000100000" w:firstRow="0" w:lastRow="0" w:firstColumn="0" w:lastColumn="0" w:oddVBand="0" w:evenVBand="0" w:oddHBand="1" w:evenHBand="0" w:firstRowFirstColumn="0" w:firstRowLastColumn="0" w:lastRowFirstColumn="0" w:lastRowLastColumn="0"/>
              <w:rPr>
                <w:sz w:val="22"/>
              </w:rPr>
            </w:pPr>
            <w:r w:rsidRPr="00B733FA">
              <w:rPr>
                <w:sz w:val="22"/>
              </w:rPr>
              <w:t>This action will help GRO to re-assign complaint if assignment made by him is not accurate or any other reason</w:t>
            </w:r>
          </w:p>
        </w:tc>
      </w:tr>
    </w:tbl>
    <w:p w14:paraId="6C428EBA" w14:textId="77777777" w:rsidR="00A26897" w:rsidRPr="00B733FA" w:rsidRDefault="00A26897" w:rsidP="00A26897">
      <w:pPr>
        <w:rPr>
          <w:sz w:val="22"/>
          <w:lang w:val="en-GB"/>
        </w:rPr>
      </w:pPr>
      <w:r w:rsidRPr="00B733FA">
        <w:rPr>
          <w:sz w:val="22"/>
          <w:lang w:val="en-GB"/>
        </w:rPr>
        <w:t>*5 days is the default number of days to reopen the complaint. This time frame is configurable.</w:t>
      </w:r>
    </w:p>
    <w:p w14:paraId="3A53E6FB" w14:textId="77777777" w:rsidR="007B0E1F" w:rsidRDefault="007B0E1F">
      <w:pPr>
        <w:spacing w:after="200" w:line="276" w:lineRule="auto"/>
        <w:rPr>
          <w:sz w:val="22"/>
        </w:rPr>
      </w:pPr>
      <w:r>
        <w:rPr>
          <w:sz w:val="22"/>
        </w:rPr>
        <w:br w:type="page"/>
      </w:r>
    </w:p>
    <w:p w14:paraId="506A6E6E" w14:textId="413C1DE6" w:rsidR="00A26897" w:rsidRPr="00B733FA" w:rsidRDefault="00A26897" w:rsidP="00A26897">
      <w:pPr>
        <w:rPr>
          <w:sz w:val="22"/>
        </w:rPr>
      </w:pPr>
      <w:r w:rsidRPr="00B733FA">
        <w:rPr>
          <w:sz w:val="22"/>
        </w:rPr>
        <w:lastRenderedPageBreak/>
        <w:t>1. Workflow:</w:t>
      </w:r>
    </w:p>
    <w:p w14:paraId="1E1B56E4" w14:textId="16870502" w:rsidR="00A26897" w:rsidRPr="00B733FA" w:rsidRDefault="006A642F" w:rsidP="00A26897">
      <w:pPr>
        <w:rPr>
          <w:sz w:val="22"/>
        </w:rPr>
      </w:pPr>
      <w:r>
        <w:rPr>
          <w:noProof/>
          <w:sz w:val="22"/>
        </w:rPr>
        <w:drawing>
          <wp:inline distT="0" distB="0" distL="0" distR="0" wp14:anchorId="3D9DC9FD" wp14:editId="4B99D647">
            <wp:extent cx="6615441" cy="3554730"/>
            <wp:effectExtent l="0" t="0" r="0" b="7620"/>
            <wp:docPr id="1173353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51600" cy="3574160"/>
                    </a:xfrm>
                    <a:prstGeom prst="rect">
                      <a:avLst/>
                    </a:prstGeom>
                    <a:noFill/>
                  </pic:spPr>
                </pic:pic>
              </a:graphicData>
            </a:graphic>
          </wp:inline>
        </w:drawing>
      </w:r>
    </w:p>
    <w:p w14:paraId="19E13602" w14:textId="77777777" w:rsidR="00A26897" w:rsidRDefault="00A26897" w:rsidP="00A26897">
      <w:pPr>
        <w:rPr>
          <w:sz w:val="22"/>
        </w:rPr>
      </w:pPr>
      <w:r w:rsidRPr="00B733FA">
        <w:rPr>
          <w:sz w:val="22"/>
        </w:rPr>
        <w:t>*Green color indicates the ideal workflow path.</w:t>
      </w:r>
    </w:p>
    <w:p w14:paraId="6E405B93" w14:textId="77777777" w:rsidR="00E421DA" w:rsidRDefault="00E421DA" w:rsidP="00A26897">
      <w:pPr>
        <w:rPr>
          <w:sz w:val="22"/>
        </w:rPr>
      </w:pPr>
    </w:p>
    <w:p w14:paraId="20FA5CF0" w14:textId="77777777" w:rsidR="00E421DA" w:rsidRDefault="00E421DA" w:rsidP="00A26897">
      <w:pPr>
        <w:rPr>
          <w:sz w:val="22"/>
        </w:rPr>
      </w:pPr>
    </w:p>
    <w:p w14:paraId="187670EB" w14:textId="77777777" w:rsidR="00E421DA" w:rsidRDefault="00E421DA" w:rsidP="00A26897">
      <w:pPr>
        <w:rPr>
          <w:sz w:val="22"/>
        </w:rPr>
      </w:pPr>
    </w:p>
    <w:p w14:paraId="309E5361" w14:textId="77777777" w:rsidR="006A642F" w:rsidRDefault="006A642F">
      <w:pPr>
        <w:spacing w:after="200" w:line="276" w:lineRule="auto"/>
        <w:rPr>
          <w:sz w:val="22"/>
        </w:rPr>
      </w:pPr>
      <w:r>
        <w:rPr>
          <w:sz w:val="22"/>
        </w:rPr>
        <w:br w:type="page"/>
      </w:r>
    </w:p>
    <w:p w14:paraId="6FE1A1A5" w14:textId="4A581805" w:rsidR="00A26897" w:rsidRPr="00B733FA" w:rsidRDefault="00A26897" w:rsidP="00A26897">
      <w:pPr>
        <w:rPr>
          <w:sz w:val="22"/>
        </w:rPr>
      </w:pPr>
      <w:r w:rsidRPr="00B733FA">
        <w:rPr>
          <w:sz w:val="22"/>
        </w:rPr>
        <w:lastRenderedPageBreak/>
        <w:t>2. Configuration:</w:t>
      </w:r>
    </w:p>
    <w:tbl>
      <w:tblPr>
        <w:tblStyle w:val="ListTable3-Accent1"/>
        <w:tblW w:w="5000" w:type="pct"/>
        <w:tblLook w:val="04A0" w:firstRow="1" w:lastRow="0" w:firstColumn="1" w:lastColumn="0" w:noHBand="0" w:noVBand="1"/>
      </w:tblPr>
      <w:tblGrid>
        <w:gridCol w:w="457"/>
        <w:gridCol w:w="2399"/>
        <w:gridCol w:w="2861"/>
        <w:gridCol w:w="2731"/>
        <w:gridCol w:w="2088"/>
      </w:tblGrid>
      <w:tr w:rsidR="00E421DA" w:rsidRPr="00B733FA" w14:paraId="2824426E" w14:textId="77777777" w:rsidTr="00E421DA">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184" w:type="pct"/>
            <w:vAlign w:val="center"/>
          </w:tcPr>
          <w:p w14:paraId="3E033C9D" w14:textId="11E96259" w:rsidR="00A26897" w:rsidRPr="00E421DA" w:rsidRDefault="00E421DA" w:rsidP="00E421DA">
            <w:pPr>
              <w:pStyle w:val="Tabletitle"/>
              <w:rPr>
                <w:b/>
                <w:bCs w:val="0"/>
                <w:sz w:val="22"/>
              </w:rPr>
            </w:pPr>
            <w:r w:rsidRPr="00E421DA">
              <w:rPr>
                <w:b/>
                <w:bCs w:val="0"/>
                <w:sz w:val="22"/>
              </w:rPr>
              <w:t>SN</w:t>
            </w:r>
          </w:p>
        </w:tc>
        <w:tc>
          <w:tcPr>
            <w:tcW w:w="1147" w:type="pct"/>
            <w:vAlign w:val="center"/>
          </w:tcPr>
          <w:p w14:paraId="1D392EAD" w14:textId="77777777" w:rsidR="00A26897" w:rsidRPr="00E421DA" w:rsidRDefault="00A26897" w:rsidP="00E421DA">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E421DA">
              <w:rPr>
                <w:b/>
                <w:bCs w:val="0"/>
                <w:sz w:val="22"/>
              </w:rPr>
              <w:t>Current State</w:t>
            </w:r>
          </w:p>
        </w:tc>
        <w:tc>
          <w:tcPr>
            <w:tcW w:w="1366" w:type="pct"/>
            <w:vAlign w:val="center"/>
          </w:tcPr>
          <w:p w14:paraId="35C05BF2" w14:textId="77777777" w:rsidR="00A26897" w:rsidRPr="00E421DA" w:rsidRDefault="00A26897" w:rsidP="00E421DA">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E421DA">
              <w:rPr>
                <w:b/>
                <w:bCs w:val="0"/>
                <w:sz w:val="22"/>
              </w:rPr>
              <w:t>Action</w:t>
            </w:r>
          </w:p>
        </w:tc>
        <w:tc>
          <w:tcPr>
            <w:tcW w:w="1304" w:type="pct"/>
            <w:vAlign w:val="center"/>
          </w:tcPr>
          <w:p w14:paraId="2F941620" w14:textId="77777777" w:rsidR="00A26897" w:rsidRPr="00E421DA" w:rsidRDefault="00A26897" w:rsidP="00E421DA">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E421DA">
              <w:rPr>
                <w:b/>
                <w:bCs w:val="0"/>
                <w:sz w:val="22"/>
              </w:rPr>
              <w:t>Next State</w:t>
            </w:r>
          </w:p>
        </w:tc>
        <w:tc>
          <w:tcPr>
            <w:tcW w:w="999" w:type="pct"/>
            <w:vAlign w:val="center"/>
          </w:tcPr>
          <w:p w14:paraId="5F21A0D7" w14:textId="77777777" w:rsidR="00A26897" w:rsidRPr="00E421DA" w:rsidRDefault="00A26897" w:rsidP="00E421DA">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E421DA">
              <w:rPr>
                <w:b/>
                <w:bCs w:val="0"/>
                <w:sz w:val="22"/>
              </w:rPr>
              <w:t>Actors</w:t>
            </w:r>
          </w:p>
        </w:tc>
      </w:tr>
      <w:tr w:rsidR="00E421DA" w:rsidRPr="00B733FA" w14:paraId="107FAADD" w14:textId="77777777" w:rsidTr="00E42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 w:type="pct"/>
          </w:tcPr>
          <w:p w14:paraId="12154623" w14:textId="77777777" w:rsidR="00A26897" w:rsidRPr="00E421DA" w:rsidRDefault="00A26897" w:rsidP="00976907">
            <w:pPr>
              <w:pStyle w:val="Tabletext"/>
              <w:rPr>
                <w:b w:val="0"/>
                <w:sz w:val="22"/>
              </w:rPr>
            </w:pPr>
            <w:r w:rsidRPr="00E421DA">
              <w:rPr>
                <w:b w:val="0"/>
                <w:sz w:val="22"/>
              </w:rPr>
              <w:t>1</w:t>
            </w:r>
          </w:p>
        </w:tc>
        <w:tc>
          <w:tcPr>
            <w:tcW w:w="1147" w:type="pct"/>
          </w:tcPr>
          <w:p w14:paraId="55306DD4" w14:textId="77777777" w:rsidR="00A26897" w:rsidRPr="00E421D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Initiated</w:t>
            </w:r>
          </w:p>
        </w:tc>
        <w:tc>
          <w:tcPr>
            <w:tcW w:w="1366" w:type="pct"/>
          </w:tcPr>
          <w:p w14:paraId="3DF231F0"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Submit Complaint</w:t>
            </w:r>
          </w:p>
        </w:tc>
        <w:tc>
          <w:tcPr>
            <w:tcW w:w="1304" w:type="pct"/>
          </w:tcPr>
          <w:p w14:paraId="0F728873"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Pending at GRO</w:t>
            </w:r>
          </w:p>
        </w:tc>
        <w:tc>
          <w:tcPr>
            <w:tcW w:w="999" w:type="pct"/>
          </w:tcPr>
          <w:p w14:paraId="37E96976"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Citizen/CSR</w:t>
            </w:r>
          </w:p>
        </w:tc>
      </w:tr>
      <w:tr w:rsidR="00E421DA" w:rsidRPr="00B733FA" w14:paraId="3B62890D" w14:textId="77777777" w:rsidTr="00E421DA">
        <w:tc>
          <w:tcPr>
            <w:cnfStyle w:val="001000000000" w:firstRow="0" w:lastRow="0" w:firstColumn="1" w:lastColumn="0" w:oddVBand="0" w:evenVBand="0" w:oddHBand="0" w:evenHBand="0" w:firstRowFirstColumn="0" w:firstRowLastColumn="0" w:lastRowFirstColumn="0" w:lastRowLastColumn="0"/>
            <w:tcW w:w="184" w:type="pct"/>
          </w:tcPr>
          <w:p w14:paraId="0CCA8F58" w14:textId="77777777" w:rsidR="00A26897" w:rsidRPr="00E421DA" w:rsidRDefault="00A26897" w:rsidP="00976907">
            <w:pPr>
              <w:pStyle w:val="Tabletext"/>
              <w:rPr>
                <w:b w:val="0"/>
                <w:sz w:val="22"/>
              </w:rPr>
            </w:pPr>
            <w:r w:rsidRPr="00E421DA">
              <w:rPr>
                <w:b w:val="0"/>
                <w:sz w:val="22"/>
              </w:rPr>
              <w:t>2</w:t>
            </w:r>
          </w:p>
        </w:tc>
        <w:tc>
          <w:tcPr>
            <w:tcW w:w="1147" w:type="pct"/>
          </w:tcPr>
          <w:p w14:paraId="51E9D924" w14:textId="77777777" w:rsidR="00A26897" w:rsidRPr="00E421DA" w:rsidRDefault="00A26897" w:rsidP="00976907">
            <w:pPr>
              <w:pStyle w:val="Tabletext"/>
              <w:jc w:val="both"/>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Rejected</w:t>
            </w:r>
          </w:p>
        </w:tc>
        <w:tc>
          <w:tcPr>
            <w:tcW w:w="1366" w:type="pct"/>
          </w:tcPr>
          <w:p w14:paraId="133C206F"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Re-open</w:t>
            </w:r>
          </w:p>
        </w:tc>
        <w:tc>
          <w:tcPr>
            <w:tcW w:w="1304" w:type="pct"/>
          </w:tcPr>
          <w:p w14:paraId="04B4FA73"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Pending at GRO</w:t>
            </w:r>
          </w:p>
        </w:tc>
        <w:tc>
          <w:tcPr>
            <w:tcW w:w="999" w:type="pct"/>
          </w:tcPr>
          <w:p w14:paraId="2DF8C321"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Citizen/CSR</w:t>
            </w:r>
          </w:p>
        </w:tc>
      </w:tr>
      <w:tr w:rsidR="00E421DA" w:rsidRPr="00B733FA" w14:paraId="4102F9D1" w14:textId="77777777" w:rsidTr="00E42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 w:type="pct"/>
          </w:tcPr>
          <w:p w14:paraId="4E309D2D" w14:textId="77777777" w:rsidR="00A26897" w:rsidRPr="00E421DA" w:rsidRDefault="00A26897" w:rsidP="00976907">
            <w:pPr>
              <w:pStyle w:val="Tabletext"/>
              <w:rPr>
                <w:b w:val="0"/>
                <w:sz w:val="22"/>
              </w:rPr>
            </w:pPr>
            <w:r w:rsidRPr="00E421DA">
              <w:rPr>
                <w:b w:val="0"/>
                <w:sz w:val="22"/>
              </w:rPr>
              <w:t>3</w:t>
            </w:r>
          </w:p>
        </w:tc>
        <w:tc>
          <w:tcPr>
            <w:tcW w:w="1147" w:type="pct"/>
          </w:tcPr>
          <w:p w14:paraId="3A0A9EF1" w14:textId="77777777" w:rsidR="00A26897" w:rsidRPr="00E421D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Resolved</w:t>
            </w:r>
          </w:p>
        </w:tc>
        <w:tc>
          <w:tcPr>
            <w:tcW w:w="1366" w:type="pct"/>
          </w:tcPr>
          <w:p w14:paraId="448043FD"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Re-open</w:t>
            </w:r>
          </w:p>
        </w:tc>
        <w:tc>
          <w:tcPr>
            <w:tcW w:w="1304" w:type="pct"/>
          </w:tcPr>
          <w:p w14:paraId="07BD22D8"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Pending at GRO</w:t>
            </w:r>
          </w:p>
        </w:tc>
        <w:tc>
          <w:tcPr>
            <w:tcW w:w="999" w:type="pct"/>
          </w:tcPr>
          <w:p w14:paraId="7DEE7B74"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Citizen/CSR</w:t>
            </w:r>
          </w:p>
        </w:tc>
      </w:tr>
      <w:tr w:rsidR="00E421DA" w:rsidRPr="00B733FA" w14:paraId="76E1CC3E" w14:textId="77777777" w:rsidTr="00E421DA">
        <w:tc>
          <w:tcPr>
            <w:cnfStyle w:val="001000000000" w:firstRow="0" w:lastRow="0" w:firstColumn="1" w:lastColumn="0" w:oddVBand="0" w:evenVBand="0" w:oddHBand="0" w:evenHBand="0" w:firstRowFirstColumn="0" w:firstRowLastColumn="0" w:lastRowFirstColumn="0" w:lastRowLastColumn="0"/>
            <w:tcW w:w="184" w:type="pct"/>
          </w:tcPr>
          <w:p w14:paraId="2A369753" w14:textId="77777777" w:rsidR="00A26897" w:rsidRPr="00E421DA" w:rsidRDefault="00A26897" w:rsidP="00976907">
            <w:pPr>
              <w:pStyle w:val="Tabletext"/>
              <w:rPr>
                <w:b w:val="0"/>
                <w:sz w:val="22"/>
              </w:rPr>
            </w:pPr>
            <w:r w:rsidRPr="00E421DA">
              <w:rPr>
                <w:b w:val="0"/>
                <w:sz w:val="22"/>
              </w:rPr>
              <w:t>4</w:t>
            </w:r>
          </w:p>
        </w:tc>
        <w:tc>
          <w:tcPr>
            <w:tcW w:w="1147" w:type="pct"/>
          </w:tcPr>
          <w:p w14:paraId="0B58212C" w14:textId="77777777" w:rsidR="00A26897" w:rsidRPr="00E421DA" w:rsidRDefault="00A26897" w:rsidP="00976907">
            <w:pPr>
              <w:pStyle w:val="Tabletext"/>
              <w:jc w:val="both"/>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Pending at GRO</w:t>
            </w:r>
          </w:p>
        </w:tc>
        <w:tc>
          <w:tcPr>
            <w:tcW w:w="1366" w:type="pct"/>
          </w:tcPr>
          <w:p w14:paraId="4EFD5C8A"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Assign complaint</w:t>
            </w:r>
          </w:p>
        </w:tc>
        <w:tc>
          <w:tcPr>
            <w:tcW w:w="1304" w:type="pct"/>
          </w:tcPr>
          <w:p w14:paraId="68D405E1"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Pending at LME</w:t>
            </w:r>
          </w:p>
        </w:tc>
        <w:tc>
          <w:tcPr>
            <w:tcW w:w="999" w:type="pct"/>
          </w:tcPr>
          <w:p w14:paraId="28F26A39"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GRO/DGRO</w:t>
            </w:r>
          </w:p>
        </w:tc>
      </w:tr>
      <w:tr w:rsidR="00E421DA" w:rsidRPr="00B733FA" w14:paraId="7145943D" w14:textId="77777777" w:rsidTr="00E42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 w:type="pct"/>
          </w:tcPr>
          <w:p w14:paraId="4F6567ED" w14:textId="77777777" w:rsidR="00A26897" w:rsidRPr="00E421DA" w:rsidRDefault="00A26897" w:rsidP="00976907">
            <w:pPr>
              <w:pStyle w:val="Tabletext"/>
              <w:rPr>
                <w:b w:val="0"/>
                <w:sz w:val="22"/>
              </w:rPr>
            </w:pPr>
            <w:r w:rsidRPr="00E421DA">
              <w:rPr>
                <w:b w:val="0"/>
                <w:sz w:val="22"/>
              </w:rPr>
              <w:t>5</w:t>
            </w:r>
          </w:p>
        </w:tc>
        <w:tc>
          <w:tcPr>
            <w:tcW w:w="1147" w:type="pct"/>
          </w:tcPr>
          <w:p w14:paraId="0050BD41" w14:textId="77777777" w:rsidR="00A26897" w:rsidRPr="00E421D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Pending at GRO</w:t>
            </w:r>
          </w:p>
        </w:tc>
        <w:tc>
          <w:tcPr>
            <w:tcW w:w="1366" w:type="pct"/>
          </w:tcPr>
          <w:p w14:paraId="34790509"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Reject</w:t>
            </w:r>
          </w:p>
        </w:tc>
        <w:tc>
          <w:tcPr>
            <w:tcW w:w="1304" w:type="pct"/>
          </w:tcPr>
          <w:p w14:paraId="21C2FA5F"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Rejected</w:t>
            </w:r>
          </w:p>
        </w:tc>
        <w:tc>
          <w:tcPr>
            <w:tcW w:w="999" w:type="pct"/>
          </w:tcPr>
          <w:p w14:paraId="500BD70B"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GRO/DGRO</w:t>
            </w:r>
          </w:p>
        </w:tc>
      </w:tr>
      <w:tr w:rsidR="00E421DA" w:rsidRPr="00B733FA" w14:paraId="5D4A5BF1" w14:textId="77777777" w:rsidTr="00E421DA">
        <w:tc>
          <w:tcPr>
            <w:cnfStyle w:val="001000000000" w:firstRow="0" w:lastRow="0" w:firstColumn="1" w:lastColumn="0" w:oddVBand="0" w:evenVBand="0" w:oddHBand="0" w:evenHBand="0" w:firstRowFirstColumn="0" w:firstRowLastColumn="0" w:lastRowFirstColumn="0" w:lastRowLastColumn="0"/>
            <w:tcW w:w="184" w:type="pct"/>
          </w:tcPr>
          <w:p w14:paraId="1554E0CC" w14:textId="77777777" w:rsidR="00A26897" w:rsidRPr="00E421DA" w:rsidRDefault="00A26897" w:rsidP="00976907">
            <w:pPr>
              <w:pStyle w:val="Tabletext"/>
              <w:rPr>
                <w:b w:val="0"/>
                <w:sz w:val="22"/>
              </w:rPr>
            </w:pPr>
            <w:r w:rsidRPr="00E421DA">
              <w:rPr>
                <w:b w:val="0"/>
                <w:sz w:val="22"/>
              </w:rPr>
              <w:t>6</w:t>
            </w:r>
          </w:p>
        </w:tc>
        <w:tc>
          <w:tcPr>
            <w:tcW w:w="1147" w:type="pct"/>
          </w:tcPr>
          <w:p w14:paraId="7440B6AA" w14:textId="77777777" w:rsidR="00A26897" w:rsidRPr="00E421DA" w:rsidRDefault="00A26897" w:rsidP="00976907">
            <w:pPr>
              <w:pStyle w:val="Tabletext"/>
              <w:jc w:val="both"/>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Pending at LME</w:t>
            </w:r>
          </w:p>
        </w:tc>
        <w:tc>
          <w:tcPr>
            <w:tcW w:w="1366" w:type="pct"/>
          </w:tcPr>
          <w:p w14:paraId="71AC9FAD"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Re-assign</w:t>
            </w:r>
          </w:p>
        </w:tc>
        <w:tc>
          <w:tcPr>
            <w:tcW w:w="1304" w:type="pct"/>
          </w:tcPr>
          <w:p w14:paraId="06769CDF"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Pending at LME</w:t>
            </w:r>
          </w:p>
        </w:tc>
        <w:tc>
          <w:tcPr>
            <w:tcW w:w="999" w:type="pct"/>
          </w:tcPr>
          <w:p w14:paraId="0F6CD595"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GRO/DGRO</w:t>
            </w:r>
          </w:p>
        </w:tc>
      </w:tr>
      <w:tr w:rsidR="00E421DA" w:rsidRPr="00B733FA" w14:paraId="58E95547" w14:textId="77777777" w:rsidTr="00E42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 w:type="pct"/>
          </w:tcPr>
          <w:p w14:paraId="08B609D7" w14:textId="77777777" w:rsidR="00A26897" w:rsidRPr="00E421DA" w:rsidRDefault="00A26897" w:rsidP="00976907">
            <w:pPr>
              <w:pStyle w:val="Tabletext"/>
              <w:rPr>
                <w:b w:val="0"/>
                <w:sz w:val="22"/>
              </w:rPr>
            </w:pPr>
            <w:r w:rsidRPr="00E421DA">
              <w:rPr>
                <w:b w:val="0"/>
                <w:sz w:val="22"/>
              </w:rPr>
              <w:t>7</w:t>
            </w:r>
          </w:p>
        </w:tc>
        <w:tc>
          <w:tcPr>
            <w:tcW w:w="1147" w:type="pct"/>
          </w:tcPr>
          <w:p w14:paraId="4AA4360D" w14:textId="77777777" w:rsidR="00A26897" w:rsidRPr="00E421D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Pending at LME</w:t>
            </w:r>
          </w:p>
        </w:tc>
        <w:tc>
          <w:tcPr>
            <w:tcW w:w="1366" w:type="pct"/>
          </w:tcPr>
          <w:p w14:paraId="18BA6C5D"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Request Re-assign</w:t>
            </w:r>
          </w:p>
        </w:tc>
        <w:tc>
          <w:tcPr>
            <w:tcW w:w="1304" w:type="pct"/>
          </w:tcPr>
          <w:p w14:paraId="42DBE4E1"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Pending at GRO</w:t>
            </w:r>
          </w:p>
        </w:tc>
        <w:tc>
          <w:tcPr>
            <w:tcW w:w="999" w:type="pct"/>
          </w:tcPr>
          <w:p w14:paraId="08E87551"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LME</w:t>
            </w:r>
          </w:p>
        </w:tc>
      </w:tr>
      <w:tr w:rsidR="00E421DA" w:rsidRPr="00B733FA" w14:paraId="4B7B724A" w14:textId="77777777" w:rsidTr="00E421DA">
        <w:tc>
          <w:tcPr>
            <w:cnfStyle w:val="001000000000" w:firstRow="0" w:lastRow="0" w:firstColumn="1" w:lastColumn="0" w:oddVBand="0" w:evenVBand="0" w:oddHBand="0" w:evenHBand="0" w:firstRowFirstColumn="0" w:firstRowLastColumn="0" w:lastRowFirstColumn="0" w:lastRowLastColumn="0"/>
            <w:tcW w:w="184" w:type="pct"/>
          </w:tcPr>
          <w:p w14:paraId="0A796F1F" w14:textId="77777777" w:rsidR="00A26897" w:rsidRPr="00E421DA" w:rsidRDefault="00A26897" w:rsidP="00976907">
            <w:pPr>
              <w:pStyle w:val="Tabletext"/>
              <w:rPr>
                <w:b w:val="0"/>
                <w:sz w:val="22"/>
              </w:rPr>
            </w:pPr>
            <w:r w:rsidRPr="00E421DA">
              <w:rPr>
                <w:b w:val="0"/>
                <w:sz w:val="22"/>
              </w:rPr>
              <w:t>8</w:t>
            </w:r>
          </w:p>
        </w:tc>
        <w:tc>
          <w:tcPr>
            <w:tcW w:w="1147" w:type="pct"/>
          </w:tcPr>
          <w:p w14:paraId="6FA8A212" w14:textId="77777777" w:rsidR="00A26897" w:rsidRPr="00E421DA" w:rsidRDefault="00A26897" w:rsidP="00976907">
            <w:pPr>
              <w:pStyle w:val="Tabletext"/>
              <w:jc w:val="both"/>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Pending at LME</w:t>
            </w:r>
          </w:p>
        </w:tc>
        <w:tc>
          <w:tcPr>
            <w:tcW w:w="1366" w:type="pct"/>
          </w:tcPr>
          <w:p w14:paraId="335E7404"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Resolve complaint</w:t>
            </w:r>
          </w:p>
        </w:tc>
        <w:tc>
          <w:tcPr>
            <w:tcW w:w="1304" w:type="pct"/>
          </w:tcPr>
          <w:p w14:paraId="49959173"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Resolved</w:t>
            </w:r>
          </w:p>
        </w:tc>
        <w:tc>
          <w:tcPr>
            <w:tcW w:w="999" w:type="pct"/>
          </w:tcPr>
          <w:p w14:paraId="09F9B402" w14:textId="77777777" w:rsidR="00A26897" w:rsidRPr="00E421DA"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E421DA">
              <w:rPr>
                <w:bCs/>
                <w:sz w:val="22"/>
              </w:rPr>
              <w:t>LME</w:t>
            </w:r>
          </w:p>
        </w:tc>
      </w:tr>
      <w:tr w:rsidR="00E421DA" w:rsidRPr="00B733FA" w14:paraId="2E8B2E5D" w14:textId="77777777" w:rsidTr="00E42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 w:type="pct"/>
          </w:tcPr>
          <w:p w14:paraId="59DC583F" w14:textId="77777777" w:rsidR="00A26897" w:rsidRPr="00E421DA" w:rsidRDefault="00A26897" w:rsidP="00976907">
            <w:pPr>
              <w:pStyle w:val="Tabletext"/>
              <w:rPr>
                <w:b w:val="0"/>
                <w:sz w:val="22"/>
              </w:rPr>
            </w:pPr>
            <w:r w:rsidRPr="00E421DA">
              <w:rPr>
                <w:b w:val="0"/>
                <w:sz w:val="22"/>
              </w:rPr>
              <w:t>9</w:t>
            </w:r>
          </w:p>
        </w:tc>
        <w:tc>
          <w:tcPr>
            <w:tcW w:w="1147" w:type="pct"/>
          </w:tcPr>
          <w:p w14:paraId="75326125" w14:textId="77777777" w:rsidR="00A26897" w:rsidRPr="00E421DA" w:rsidRDefault="00A26897" w:rsidP="00976907">
            <w:pPr>
              <w:pStyle w:val="Tabletext"/>
              <w:jc w:val="both"/>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Pending at LME</w:t>
            </w:r>
          </w:p>
        </w:tc>
        <w:tc>
          <w:tcPr>
            <w:tcW w:w="1366" w:type="pct"/>
          </w:tcPr>
          <w:p w14:paraId="28C5B6BD"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Reject</w:t>
            </w:r>
          </w:p>
        </w:tc>
        <w:tc>
          <w:tcPr>
            <w:tcW w:w="1304" w:type="pct"/>
          </w:tcPr>
          <w:p w14:paraId="44003286"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Rejected</w:t>
            </w:r>
          </w:p>
        </w:tc>
        <w:tc>
          <w:tcPr>
            <w:tcW w:w="999" w:type="pct"/>
          </w:tcPr>
          <w:p w14:paraId="569F0B8E" w14:textId="77777777" w:rsidR="00A26897" w:rsidRPr="00E421DA"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E421DA">
              <w:rPr>
                <w:bCs/>
                <w:sz w:val="22"/>
              </w:rPr>
              <w:t>LME</w:t>
            </w:r>
          </w:p>
        </w:tc>
      </w:tr>
    </w:tbl>
    <w:p w14:paraId="2C7E6F37" w14:textId="77777777" w:rsidR="00A26897" w:rsidRPr="00B733FA" w:rsidRDefault="00A26897" w:rsidP="00A26897">
      <w:pPr>
        <w:rPr>
          <w:sz w:val="22"/>
        </w:rPr>
      </w:pPr>
    </w:p>
    <w:p w14:paraId="097D6B1F" w14:textId="77777777" w:rsidR="00A26897" w:rsidRDefault="00A26897" w:rsidP="00E421DA">
      <w:pPr>
        <w:pStyle w:val="Heading3"/>
        <w:spacing w:before="0" w:after="0" w:line="240" w:lineRule="atLeast"/>
        <w:ind w:left="1080"/>
        <w:rPr>
          <w:szCs w:val="24"/>
        </w:rPr>
      </w:pPr>
      <w:bookmarkStart w:id="41" w:name="_Toc215074949"/>
      <w:bookmarkStart w:id="42" w:name="_Toc215174394"/>
      <w:r w:rsidRPr="00E421DA">
        <w:rPr>
          <w:szCs w:val="24"/>
        </w:rPr>
        <w:t>Impacts</w:t>
      </w:r>
      <w:bookmarkEnd w:id="41"/>
      <w:bookmarkEnd w:id="42"/>
    </w:p>
    <w:p w14:paraId="4C3989CD" w14:textId="77777777" w:rsidR="00E421DA" w:rsidRPr="00E421DA" w:rsidRDefault="00E421DA" w:rsidP="00E421DA">
      <w:pPr>
        <w:spacing w:after="0"/>
      </w:pPr>
    </w:p>
    <w:p w14:paraId="2B834B72" w14:textId="77777777" w:rsidR="00A26897" w:rsidRPr="00B733FA" w:rsidRDefault="00A26897" w:rsidP="004F30A5">
      <w:pPr>
        <w:pStyle w:val="ListParagraph"/>
        <w:numPr>
          <w:ilvl w:val="0"/>
          <w:numId w:val="22"/>
        </w:numPr>
        <w:spacing w:after="160" w:line="278" w:lineRule="auto"/>
        <w:rPr>
          <w:sz w:val="22"/>
        </w:rPr>
      </w:pPr>
      <w:r w:rsidRPr="00B733FA">
        <w:rPr>
          <w:sz w:val="22"/>
        </w:rPr>
        <w:t>Employee Inbox UI on Web</w:t>
      </w:r>
    </w:p>
    <w:p w14:paraId="66F21D51" w14:textId="77777777" w:rsidR="00A26897" w:rsidRPr="00B733FA" w:rsidRDefault="00A26897" w:rsidP="004F30A5">
      <w:pPr>
        <w:pStyle w:val="ListParagraph"/>
        <w:numPr>
          <w:ilvl w:val="0"/>
          <w:numId w:val="22"/>
        </w:numPr>
        <w:spacing w:after="160" w:line="278" w:lineRule="auto"/>
        <w:rPr>
          <w:sz w:val="22"/>
        </w:rPr>
      </w:pPr>
      <w:r w:rsidRPr="00B733FA">
        <w:rPr>
          <w:sz w:val="22"/>
        </w:rPr>
        <w:t>SLA configuration at the ULB</w:t>
      </w:r>
    </w:p>
    <w:p w14:paraId="715BA283" w14:textId="77777777" w:rsidR="00A26897" w:rsidRPr="00E421DA" w:rsidRDefault="00A26897" w:rsidP="00E421DA">
      <w:pPr>
        <w:pStyle w:val="Heading3"/>
        <w:spacing w:before="0" w:after="0" w:line="240" w:lineRule="atLeast"/>
        <w:ind w:left="1080"/>
        <w:rPr>
          <w:szCs w:val="24"/>
        </w:rPr>
      </w:pPr>
      <w:bookmarkStart w:id="43" w:name="_Toc215074950"/>
      <w:bookmarkStart w:id="44" w:name="_Toc215174395"/>
      <w:r w:rsidRPr="00E421DA">
        <w:rPr>
          <w:szCs w:val="24"/>
        </w:rPr>
        <w:t>Other Features and Functionalities in PGR</w:t>
      </w:r>
      <w:bookmarkEnd w:id="43"/>
      <w:bookmarkEnd w:id="44"/>
    </w:p>
    <w:p w14:paraId="63765F9E" w14:textId="77777777" w:rsidR="00A26897" w:rsidRPr="00B733FA" w:rsidRDefault="00A26897" w:rsidP="00A26897">
      <w:pPr>
        <w:rPr>
          <w:sz w:val="22"/>
        </w:rPr>
      </w:pPr>
      <w:r w:rsidRPr="00B733FA">
        <w:rPr>
          <w:sz w:val="22"/>
        </w:rPr>
        <w:t>All other features and functionalities should remain unaffected like complaint types, uploading a photo, capturing address, UI for the citizen, search complaint, complaint history, comments etc.</w:t>
      </w:r>
    </w:p>
    <w:p w14:paraId="4F3F1D1E" w14:textId="1041465A" w:rsidR="00A26897" w:rsidRPr="00B733FA" w:rsidRDefault="00DD7EEF" w:rsidP="00B714AA">
      <w:pPr>
        <w:pStyle w:val="Heading2"/>
        <w:ind w:left="900" w:hanging="540"/>
      </w:pPr>
      <w:r>
        <w:t>High Level Design</w:t>
      </w:r>
      <w:r w:rsidR="00C6533D">
        <w:t xml:space="preserve"> </w:t>
      </w:r>
      <w:r w:rsidR="00AC6749">
        <w:t xml:space="preserve">(HLD) for Public Grievance and Redressal </w:t>
      </w:r>
      <w:r w:rsidR="00A04A7F">
        <w:t>(PGR)</w:t>
      </w:r>
    </w:p>
    <w:p w14:paraId="434CF73E" w14:textId="77777777" w:rsidR="00A26897" w:rsidRDefault="00A26897" w:rsidP="00A26897">
      <w:pPr>
        <w:rPr>
          <w:sz w:val="22"/>
        </w:rPr>
      </w:pPr>
      <w:r w:rsidRPr="00B733FA">
        <w:rPr>
          <w:sz w:val="22"/>
        </w:rPr>
        <w:t>This section provides a high-level overview of the design architecture behind the DIGIT Public Grievance &amp; Redressal (PGR) module. It explains how different services interact to handle grievance registration, routing, resolution, and monitoring.</w:t>
      </w:r>
    </w:p>
    <w:p w14:paraId="7AB5DC36" w14:textId="77777777" w:rsidR="00A26897" w:rsidRPr="00E421DA" w:rsidRDefault="00A26897" w:rsidP="00E421DA">
      <w:pPr>
        <w:pStyle w:val="Heading3"/>
        <w:spacing w:before="0" w:after="0" w:line="240" w:lineRule="atLeast"/>
        <w:ind w:left="1080"/>
        <w:rPr>
          <w:szCs w:val="24"/>
        </w:rPr>
      </w:pPr>
      <w:bookmarkStart w:id="45" w:name="_Toc215074952"/>
      <w:bookmarkStart w:id="46" w:name="_Toc215174397"/>
      <w:r w:rsidRPr="00E421DA">
        <w:rPr>
          <w:szCs w:val="24"/>
        </w:rPr>
        <w:t>Architecture Overview</w:t>
      </w:r>
      <w:bookmarkEnd w:id="45"/>
      <w:bookmarkEnd w:id="46"/>
    </w:p>
    <w:p w14:paraId="2DCE09E4" w14:textId="77777777" w:rsidR="00A26897" w:rsidRPr="00B733FA" w:rsidRDefault="00A26897" w:rsidP="00A26897">
      <w:pPr>
        <w:rPr>
          <w:sz w:val="22"/>
        </w:rPr>
      </w:pPr>
      <w:r w:rsidRPr="00B733FA">
        <w:rPr>
          <w:sz w:val="22"/>
        </w:rPr>
        <w:t>Below is the high-level architecture diagram for the Public Grievance &amp; Redressal (PGR) module:</w:t>
      </w:r>
    </w:p>
    <w:p w14:paraId="545E367C" w14:textId="011A9541" w:rsidR="00A26897" w:rsidRPr="00B733FA" w:rsidRDefault="0049622B" w:rsidP="00A26897">
      <w:pPr>
        <w:rPr>
          <w:sz w:val="22"/>
        </w:rPr>
      </w:pPr>
      <w:r>
        <w:rPr>
          <w:noProof/>
          <w:sz w:val="22"/>
        </w:rPr>
        <w:drawing>
          <wp:inline distT="0" distB="0" distL="0" distR="0" wp14:anchorId="684B13F7" wp14:editId="2B1B2652">
            <wp:extent cx="6677725" cy="3089031"/>
            <wp:effectExtent l="0" t="0" r="0" b="0"/>
            <wp:docPr id="5685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09548" cy="3103752"/>
                    </a:xfrm>
                    <a:prstGeom prst="rect">
                      <a:avLst/>
                    </a:prstGeom>
                    <a:noFill/>
                  </pic:spPr>
                </pic:pic>
              </a:graphicData>
            </a:graphic>
          </wp:inline>
        </w:drawing>
      </w:r>
    </w:p>
    <w:p w14:paraId="15331009" w14:textId="77777777" w:rsidR="00A26897" w:rsidRPr="00B733FA" w:rsidRDefault="00A26897" w:rsidP="00A26897">
      <w:pPr>
        <w:rPr>
          <w:sz w:val="22"/>
        </w:rPr>
      </w:pPr>
      <w:r w:rsidRPr="00B733FA">
        <w:rPr>
          <w:sz w:val="22"/>
        </w:rPr>
        <w:lastRenderedPageBreak/>
        <w:t>The diagram below provides a detailed view of the system components:</w:t>
      </w:r>
    </w:p>
    <w:p w14:paraId="62FAE1D7" w14:textId="6BB371AE" w:rsidR="00A26897" w:rsidRPr="00B733FA" w:rsidRDefault="00EA44D0" w:rsidP="00A26897">
      <w:pPr>
        <w:rPr>
          <w:sz w:val="22"/>
        </w:rPr>
      </w:pPr>
      <w:r>
        <w:rPr>
          <w:noProof/>
          <w:sz w:val="22"/>
        </w:rPr>
        <w:drawing>
          <wp:inline distT="0" distB="0" distL="0" distR="0" wp14:anchorId="6E5FCA94" wp14:editId="24DF71BD">
            <wp:extent cx="6725773" cy="3644021"/>
            <wp:effectExtent l="0" t="0" r="0" b="0"/>
            <wp:docPr id="287473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71649" cy="3668877"/>
                    </a:xfrm>
                    <a:prstGeom prst="rect">
                      <a:avLst/>
                    </a:prstGeom>
                    <a:noFill/>
                  </pic:spPr>
                </pic:pic>
              </a:graphicData>
            </a:graphic>
          </wp:inline>
        </w:drawing>
      </w:r>
    </w:p>
    <w:p w14:paraId="4DB6D444" w14:textId="77777777" w:rsidR="00A26897" w:rsidRDefault="00A26897" w:rsidP="00A26897">
      <w:pPr>
        <w:rPr>
          <w:sz w:val="22"/>
        </w:rPr>
      </w:pPr>
    </w:p>
    <w:p w14:paraId="2CF78247" w14:textId="6ABB83CE" w:rsidR="00E84026" w:rsidRPr="00E84026" w:rsidRDefault="00E84026" w:rsidP="00E84026">
      <w:pPr>
        <w:pStyle w:val="Heading3"/>
      </w:pPr>
      <w:bookmarkStart w:id="47" w:name="_Toc215174398"/>
      <w:r>
        <w:t>Solution Architecture</w:t>
      </w:r>
      <w:bookmarkEnd w:id="47"/>
    </w:p>
    <w:p w14:paraId="70E8F683" w14:textId="7125B05D" w:rsidR="00E84026" w:rsidRPr="00B733FA" w:rsidRDefault="005973C7" w:rsidP="005973C7">
      <w:pPr>
        <w:jc w:val="center"/>
        <w:rPr>
          <w:sz w:val="22"/>
        </w:rPr>
      </w:pPr>
      <w:r w:rsidRPr="00864E00">
        <w:rPr>
          <w:noProof/>
          <w:sz w:val="22"/>
        </w:rPr>
        <w:drawing>
          <wp:inline distT="0" distB="0" distL="0" distR="0" wp14:anchorId="4DEBD7BF" wp14:editId="63DF8B20">
            <wp:extent cx="6695655" cy="3816626"/>
            <wp:effectExtent l="0" t="0" r="0" b="0"/>
            <wp:docPr id="900579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9309" name="Picture 1" descr="A screenshot of a computer&#10;&#10;AI-generated content may be incorrect."/>
                    <pic:cNvPicPr/>
                  </pic:nvPicPr>
                  <pic:blipFill>
                    <a:blip r:embed="rId16"/>
                    <a:stretch>
                      <a:fillRect/>
                    </a:stretch>
                  </pic:blipFill>
                  <pic:spPr>
                    <a:xfrm>
                      <a:off x="0" y="0"/>
                      <a:ext cx="6702104" cy="3820302"/>
                    </a:xfrm>
                    <a:prstGeom prst="rect">
                      <a:avLst/>
                    </a:prstGeom>
                  </pic:spPr>
                </pic:pic>
              </a:graphicData>
            </a:graphic>
          </wp:inline>
        </w:drawing>
      </w:r>
    </w:p>
    <w:p w14:paraId="79FA0267" w14:textId="77777777" w:rsidR="00A26897" w:rsidRPr="00E421DA" w:rsidRDefault="00A26897" w:rsidP="00B714AA">
      <w:pPr>
        <w:pStyle w:val="Heading3"/>
        <w:spacing w:before="0" w:after="0" w:line="240" w:lineRule="atLeast"/>
        <w:ind w:left="1080"/>
        <w:rPr>
          <w:szCs w:val="24"/>
        </w:rPr>
      </w:pPr>
      <w:bookmarkStart w:id="48" w:name="_Toc215074953"/>
      <w:bookmarkStart w:id="49" w:name="_Toc215174399"/>
      <w:r w:rsidRPr="00E421DA">
        <w:rPr>
          <w:szCs w:val="24"/>
        </w:rPr>
        <w:lastRenderedPageBreak/>
        <w:t>Workbench UI</w:t>
      </w:r>
      <w:bookmarkEnd w:id="48"/>
      <w:bookmarkEnd w:id="49"/>
    </w:p>
    <w:p w14:paraId="073B111F" w14:textId="77777777" w:rsidR="00A26897" w:rsidRPr="00B733FA" w:rsidRDefault="00A26897" w:rsidP="00A26897">
      <w:pPr>
        <w:rPr>
          <w:sz w:val="22"/>
        </w:rPr>
      </w:pPr>
      <w:r w:rsidRPr="00B733FA">
        <w:rPr>
          <w:sz w:val="22"/>
        </w:rPr>
        <w:t xml:space="preserve">The Workbench provides a UI to create, search, and edit master data for all services on the DIGIT platform. It functions with MDMS v2. </w:t>
      </w:r>
    </w:p>
    <w:p w14:paraId="7DB25B77" w14:textId="77777777" w:rsidR="00A26897" w:rsidRPr="00B714AA" w:rsidRDefault="00A26897" w:rsidP="00B714AA">
      <w:pPr>
        <w:pStyle w:val="Heading3"/>
        <w:spacing w:before="0" w:after="0" w:line="240" w:lineRule="atLeast"/>
        <w:ind w:left="1080"/>
        <w:rPr>
          <w:szCs w:val="24"/>
        </w:rPr>
      </w:pPr>
      <w:bookmarkStart w:id="50" w:name="_Toc215074954"/>
      <w:bookmarkStart w:id="51" w:name="_Toc215174400"/>
      <w:r w:rsidRPr="00B714AA">
        <w:rPr>
          <w:szCs w:val="24"/>
        </w:rPr>
        <w:t>Employee Service &amp; UI (HRMS)</w:t>
      </w:r>
      <w:bookmarkEnd w:id="50"/>
      <w:bookmarkEnd w:id="51"/>
    </w:p>
    <w:p w14:paraId="3E6BD167" w14:textId="77777777" w:rsidR="00A26897" w:rsidRPr="00B733FA" w:rsidRDefault="00A26897" w:rsidP="00A26897">
      <w:pPr>
        <w:rPr>
          <w:sz w:val="22"/>
        </w:rPr>
      </w:pPr>
      <w:r w:rsidRPr="00B733FA">
        <w:rPr>
          <w:sz w:val="22"/>
        </w:rPr>
        <w:t>This service is used to create, edit, search, and map employees to roles. Roles are defined as master data. The GRO, CSR, and LME roles in CCRS are assigned to employees through this service. For more details, refer to the Employee Service documentation.</w:t>
      </w:r>
    </w:p>
    <w:p w14:paraId="494D368E" w14:textId="77777777" w:rsidR="00A26897" w:rsidRPr="00B714AA" w:rsidRDefault="00A26897" w:rsidP="00E65831">
      <w:pPr>
        <w:pStyle w:val="Heading3"/>
        <w:spacing w:before="0" w:after="0" w:line="240" w:lineRule="atLeast"/>
        <w:ind w:left="1080"/>
        <w:rPr>
          <w:szCs w:val="24"/>
        </w:rPr>
      </w:pPr>
      <w:bookmarkStart w:id="52" w:name="_Toc215074955"/>
      <w:bookmarkStart w:id="53" w:name="_Toc215174401"/>
      <w:r w:rsidRPr="00B714AA">
        <w:rPr>
          <w:szCs w:val="24"/>
        </w:rPr>
        <w:t>Inbox Service (v2)</w:t>
      </w:r>
      <w:bookmarkEnd w:id="52"/>
      <w:bookmarkEnd w:id="53"/>
    </w:p>
    <w:p w14:paraId="3232D322" w14:textId="77777777" w:rsidR="00A26897" w:rsidRDefault="00A26897" w:rsidP="00A26897">
      <w:pPr>
        <w:rPr>
          <w:sz w:val="22"/>
        </w:rPr>
      </w:pPr>
      <w:r w:rsidRPr="00B733FA">
        <w:rPr>
          <w:sz w:val="22"/>
        </w:rPr>
        <w:t>The Public Grievance &amp; Redressal module uses the Inbox Service to show employees the action items that need their attention. Inbox v2 uses ElasticSearch indexes, which are updated by the Grievances service. The query logic is configured and stored as master data.</w:t>
      </w:r>
    </w:p>
    <w:p w14:paraId="2854F6FC" w14:textId="4031E928" w:rsidR="00724995" w:rsidRDefault="00724995" w:rsidP="00A04A7F">
      <w:pPr>
        <w:pStyle w:val="Heading2"/>
        <w:rPr>
          <w:sz w:val="22"/>
        </w:rPr>
      </w:pPr>
      <w:bookmarkStart w:id="54" w:name="_Toc215174402"/>
      <w:r w:rsidRPr="00F03C8C">
        <w:rPr>
          <w:szCs w:val="24"/>
        </w:rPr>
        <w:t>Low-Level Design (LLD)</w:t>
      </w:r>
      <w:bookmarkEnd w:id="54"/>
      <w:r w:rsidR="00A04A7F">
        <w:rPr>
          <w:szCs w:val="24"/>
        </w:rPr>
        <w:t xml:space="preserve"> for Public Grievance and </w:t>
      </w:r>
      <w:r w:rsidR="007B0E1F">
        <w:rPr>
          <w:szCs w:val="24"/>
        </w:rPr>
        <w:t>Redressal (</w:t>
      </w:r>
      <w:r w:rsidR="00A04A7F">
        <w:rPr>
          <w:szCs w:val="24"/>
        </w:rPr>
        <w:t>PGR)</w:t>
      </w:r>
    </w:p>
    <w:p w14:paraId="5E93DF23" w14:textId="77777777" w:rsidR="00724995" w:rsidRDefault="00724995" w:rsidP="00A04A7F">
      <w:pPr>
        <w:rPr>
          <w:sz w:val="22"/>
        </w:rPr>
      </w:pPr>
      <w:r w:rsidRPr="00A17BD6">
        <w:rPr>
          <w:sz w:val="22"/>
        </w:rPr>
        <w:t>The Public Grievance Redressal (PGR) module in DIGIT enables citizens to submit grievances, track status, interact with departments, and receive closure updates. The system integrates with workflow, MDMS, location, user service, and notification services.</w:t>
      </w:r>
    </w:p>
    <w:p w14:paraId="0FAA356F" w14:textId="22A6A275" w:rsidR="4DDD06A1" w:rsidRPr="00215335" w:rsidRDefault="4DDD06A1" w:rsidP="00A04A7F">
      <w:pPr>
        <w:pStyle w:val="Heading3"/>
        <w:rPr>
          <w:color w:val="auto"/>
        </w:rPr>
      </w:pPr>
      <w:r w:rsidRPr="00215335">
        <w:rPr>
          <w:color w:val="auto"/>
          <w:sz w:val="22"/>
        </w:rPr>
        <w:t>PGR Service Flow</w:t>
      </w:r>
    </w:p>
    <w:tbl>
      <w:tblPr>
        <w:tblStyle w:val="ListTable3-Accent1"/>
        <w:tblW w:w="10554" w:type="dxa"/>
        <w:tblLook w:val="04A0" w:firstRow="1" w:lastRow="0" w:firstColumn="1" w:lastColumn="0" w:noHBand="0" w:noVBand="1"/>
      </w:tblPr>
      <w:tblGrid>
        <w:gridCol w:w="2965"/>
        <w:gridCol w:w="7589"/>
      </w:tblGrid>
      <w:tr w:rsidR="00027DCE" w14:paraId="2E22ABD4" w14:textId="77777777" w:rsidTr="00027DCE">
        <w:trPr>
          <w:cnfStyle w:val="100000000000" w:firstRow="1" w:lastRow="0" w:firstColumn="0" w:lastColumn="0" w:oddVBand="0" w:evenVBand="0" w:oddHBand="0" w:evenHBand="0" w:firstRowFirstColumn="0" w:firstRowLastColumn="0" w:lastRowFirstColumn="0" w:lastRowLastColumn="0"/>
          <w:trHeight w:val="449"/>
        </w:trPr>
        <w:tc>
          <w:tcPr>
            <w:cnfStyle w:val="001000000100" w:firstRow="0" w:lastRow="0" w:firstColumn="1" w:lastColumn="0" w:oddVBand="0" w:evenVBand="0" w:oddHBand="0" w:evenHBand="0" w:firstRowFirstColumn="1" w:firstRowLastColumn="0" w:lastRowFirstColumn="0" w:lastRowLastColumn="0"/>
            <w:tcW w:w="2965" w:type="dxa"/>
          </w:tcPr>
          <w:p w14:paraId="5F196172"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Component</w:t>
            </w:r>
          </w:p>
        </w:tc>
        <w:tc>
          <w:tcPr>
            <w:tcW w:w="7589" w:type="dxa"/>
          </w:tcPr>
          <w:p w14:paraId="6BBC33F8" w14:textId="77777777" w:rsidR="00027DCE" w:rsidRPr="00086098" w:rsidRDefault="00027DCE" w:rsidP="00A04A7F">
            <w:pPr>
              <w:spacing w:after="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Description</w:t>
            </w:r>
          </w:p>
        </w:tc>
      </w:tr>
      <w:tr w:rsidR="00027DCE" w14:paraId="74CC0710" w14:textId="77777777" w:rsidTr="00027DCE">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965" w:type="dxa"/>
          </w:tcPr>
          <w:p w14:paraId="0326ABE0"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PGR Service</w:t>
            </w:r>
          </w:p>
        </w:tc>
        <w:tc>
          <w:tcPr>
            <w:tcW w:w="7589" w:type="dxa"/>
          </w:tcPr>
          <w:p w14:paraId="7D9C6B44" w14:textId="77777777" w:rsidR="00027DCE" w:rsidRPr="00086098" w:rsidRDefault="00027DCE" w:rsidP="00A04A7F">
            <w:pPr>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Manages complaint creation, updates, search, and status.</w:t>
            </w:r>
          </w:p>
        </w:tc>
      </w:tr>
      <w:tr w:rsidR="00027DCE" w14:paraId="4015AF82" w14:textId="77777777" w:rsidTr="00027DCE">
        <w:trPr>
          <w:trHeight w:val="51"/>
        </w:trPr>
        <w:tc>
          <w:tcPr>
            <w:cnfStyle w:val="001000000000" w:firstRow="0" w:lastRow="0" w:firstColumn="1" w:lastColumn="0" w:oddVBand="0" w:evenVBand="0" w:oddHBand="0" w:evenHBand="0" w:firstRowFirstColumn="0" w:firstRowLastColumn="0" w:lastRowFirstColumn="0" w:lastRowLastColumn="0"/>
            <w:tcW w:w="2965" w:type="dxa"/>
          </w:tcPr>
          <w:p w14:paraId="5237EF37"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Workflow Service</w:t>
            </w:r>
          </w:p>
        </w:tc>
        <w:tc>
          <w:tcPr>
            <w:tcW w:w="7589" w:type="dxa"/>
          </w:tcPr>
          <w:p w14:paraId="46E0FB4E" w14:textId="77777777" w:rsidR="00027DCE" w:rsidRPr="00086098" w:rsidRDefault="00027DCE" w:rsidP="00A04A7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Manages complaint lifecycle (Open → Assigned → Resolved → Closed).</w:t>
            </w:r>
          </w:p>
        </w:tc>
      </w:tr>
      <w:tr w:rsidR="00027DCE" w14:paraId="21E79753" w14:textId="77777777" w:rsidTr="00705CF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965" w:type="dxa"/>
          </w:tcPr>
          <w:p w14:paraId="1AFAF5B5"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User Service</w:t>
            </w:r>
          </w:p>
        </w:tc>
        <w:tc>
          <w:tcPr>
            <w:tcW w:w="7589" w:type="dxa"/>
          </w:tcPr>
          <w:p w14:paraId="28B0CE50" w14:textId="77777777" w:rsidR="00027DCE" w:rsidRPr="00086098" w:rsidRDefault="00027DCE" w:rsidP="00A04A7F">
            <w:pPr>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Provides citizen and employee details.</w:t>
            </w:r>
          </w:p>
        </w:tc>
      </w:tr>
      <w:tr w:rsidR="00027DCE" w14:paraId="1F52D9B8" w14:textId="77777777" w:rsidTr="00705CF6">
        <w:trPr>
          <w:trHeight w:val="80"/>
        </w:trPr>
        <w:tc>
          <w:tcPr>
            <w:cnfStyle w:val="001000000000" w:firstRow="0" w:lastRow="0" w:firstColumn="1" w:lastColumn="0" w:oddVBand="0" w:evenVBand="0" w:oddHBand="0" w:evenHBand="0" w:firstRowFirstColumn="0" w:firstRowLastColumn="0" w:lastRowFirstColumn="0" w:lastRowLastColumn="0"/>
            <w:tcW w:w="2965" w:type="dxa"/>
          </w:tcPr>
          <w:p w14:paraId="4CA510D6"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Location Service</w:t>
            </w:r>
          </w:p>
        </w:tc>
        <w:tc>
          <w:tcPr>
            <w:tcW w:w="7589" w:type="dxa"/>
          </w:tcPr>
          <w:p w14:paraId="7383B8BB" w14:textId="77777777" w:rsidR="00027DCE" w:rsidRPr="00086098" w:rsidRDefault="00027DCE" w:rsidP="00A04A7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Ward, locality, boundary mapping.</w:t>
            </w:r>
          </w:p>
        </w:tc>
      </w:tr>
      <w:tr w:rsidR="00027DCE" w14:paraId="28996E53" w14:textId="77777777" w:rsidTr="00027DCE">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2965" w:type="dxa"/>
          </w:tcPr>
          <w:p w14:paraId="48771E04"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MDMS</w:t>
            </w:r>
          </w:p>
        </w:tc>
        <w:tc>
          <w:tcPr>
            <w:tcW w:w="7589" w:type="dxa"/>
          </w:tcPr>
          <w:p w14:paraId="1CC765CF" w14:textId="77777777" w:rsidR="00027DCE" w:rsidRPr="00086098" w:rsidRDefault="00027DCE" w:rsidP="00A04A7F">
            <w:pPr>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Masters: categories, subcategories, SLA, priority, channels.</w:t>
            </w:r>
          </w:p>
        </w:tc>
      </w:tr>
      <w:tr w:rsidR="00027DCE" w14:paraId="7DCDE08C" w14:textId="77777777" w:rsidTr="00705CF6">
        <w:trPr>
          <w:trHeight w:val="107"/>
        </w:trPr>
        <w:tc>
          <w:tcPr>
            <w:cnfStyle w:val="001000000000" w:firstRow="0" w:lastRow="0" w:firstColumn="1" w:lastColumn="0" w:oddVBand="0" w:evenVBand="0" w:oddHBand="0" w:evenHBand="0" w:firstRowFirstColumn="0" w:firstRowLastColumn="0" w:lastRowFirstColumn="0" w:lastRowLastColumn="0"/>
            <w:tcW w:w="2965" w:type="dxa"/>
          </w:tcPr>
          <w:p w14:paraId="212A1B81"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Notification Service</w:t>
            </w:r>
          </w:p>
        </w:tc>
        <w:tc>
          <w:tcPr>
            <w:tcW w:w="7589" w:type="dxa"/>
          </w:tcPr>
          <w:p w14:paraId="676DE3ED" w14:textId="77777777" w:rsidR="00027DCE" w:rsidRPr="00086098" w:rsidRDefault="00027DCE" w:rsidP="00A04A7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SMS, Email, In-App notifications.</w:t>
            </w:r>
          </w:p>
        </w:tc>
      </w:tr>
      <w:tr w:rsidR="00027DCE" w14:paraId="5A955396" w14:textId="77777777" w:rsidTr="00705CF6">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965" w:type="dxa"/>
          </w:tcPr>
          <w:p w14:paraId="5E2C58D0" w14:textId="77777777" w:rsidR="00027DCE" w:rsidRPr="00086098" w:rsidRDefault="00027DCE" w:rsidP="00A04A7F">
            <w:pPr>
              <w:spacing w:after="0"/>
              <w:rPr>
                <w:rFonts w:asciiTheme="majorHAnsi" w:hAnsiTheme="majorHAnsi" w:cstheme="majorHAnsi"/>
                <w:szCs w:val="20"/>
              </w:rPr>
            </w:pPr>
            <w:r w:rsidRPr="00086098">
              <w:rPr>
                <w:rFonts w:asciiTheme="majorHAnsi" w:hAnsiTheme="majorHAnsi" w:cstheme="majorHAnsi"/>
                <w:szCs w:val="20"/>
              </w:rPr>
              <w:t>Filestore Service</w:t>
            </w:r>
          </w:p>
        </w:tc>
        <w:tc>
          <w:tcPr>
            <w:tcW w:w="7589" w:type="dxa"/>
          </w:tcPr>
          <w:p w14:paraId="66580A70" w14:textId="77777777" w:rsidR="00027DCE" w:rsidRPr="00086098" w:rsidRDefault="00027DCE" w:rsidP="00A04A7F">
            <w:pPr>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086098">
              <w:rPr>
                <w:rFonts w:asciiTheme="majorHAnsi" w:hAnsiTheme="majorHAnsi" w:cstheme="majorHAnsi"/>
                <w:szCs w:val="20"/>
              </w:rPr>
              <w:t>Attachment uploads.</w:t>
            </w:r>
          </w:p>
        </w:tc>
      </w:tr>
    </w:tbl>
    <w:p w14:paraId="30C07222" w14:textId="77777777" w:rsidR="002A2D3C" w:rsidRPr="002A2D3C" w:rsidRDefault="002A2D3C" w:rsidP="00A04A7F"/>
    <w:p w14:paraId="2AA361B6" w14:textId="77777777" w:rsidR="00724995" w:rsidRPr="007873AA" w:rsidRDefault="00724995" w:rsidP="00A04A7F">
      <w:pPr>
        <w:pStyle w:val="Heading3"/>
        <w:rPr>
          <w:sz w:val="22"/>
        </w:rPr>
      </w:pPr>
      <w:r w:rsidRPr="007873AA">
        <w:rPr>
          <w:sz w:val="22"/>
        </w:rPr>
        <w:t>Module Function Breakdown</w:t>
      </w:r>
    </w:p>
    <w:p w14:paraId="58E842E1" w14:textId="77777777" w:rsidR="00724995" w:rsidRPr="007873AA" w:rsidRDefault="00724995" w:rsidP="00A04A7F">
      <w:pPr>
        <w:pStyle w:val="Heading4"/>
        <w:rPr>
          <w:color w:val="auto"/>
        </w:rPr>
      </w:pPr>
      <w:r w:rsidRPr="007873AA">
        <w:rPr>
          <w:color w:val="auto"/>
        </w:rPr>
        <w:t>Citizen Operations</w:t>
      </w:r>
    </w:p>
    <w:p w14:paraId="615AA1AE" w14:textId="77777777" w:rsidR="00724995" w:rsidRPr="00086098" w:rsidRDefault="00724995" w:rsidP="00A04A7F">
      <w:pPr>
        <w:numPr>
          <w:ilvl w:val="0"/>
          <w:numId w:val="56"/>
        </w:numPr>
        <w:spacing w:before="100" w:beforeAutospacing="1" w:after="100" w:afterAutospacing="1" w:line="240" w:lineRule="auto"/>
        <w:rPr>
          <w:rFonts w:asciiTheme="majorHAnsi" w:eastAsia="Times New Roman" w:hAnsiTheme="majorHAnsi" w:cstheme="majorHAnsi"/>
          <w:szCs w:val="20"/>
          <w:lang w:val="en-IN" w:eastAsia="en-IN"/>
        </w:rPr>
      </w:pPr>
      <w:r w:rsidRPr="00086098">
        <w:rPr>
          <w:rFonts w:asciiTheme="majorHAnsi" w:eastAsia="Times New Roman" w:hAnsiTheme="majorHAnsi" w:cstheme="majorHAnsi"/>
          <w:szCs w:val="20"/>
          <w:lang w:eastAsia="en-IN"/>
        </w:rPr>
        <w:t>File complaint (mobile/web)</w:t>
      </w:r>
    </w:p>
    <w:p w14:paraId="6CF97849" w14:textId="77777777" w:rsidR="00724995" w:rsidRPr="00086098" w:rsidRDefault="00724995" w:rsidP="00A04A7F">
      <w:pPr>
        <w:numPr>
          <w:ilvl w:val="0"/>
          <w:numId w:val="56"/>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Add geo-location</w:t>
      </w:r>
    </w:p>
    <w:p w14:paraId="39886DD3" w14:textId="77777777" w:rsidR="00724995" w:rsidRPr="00086098" w:rsidRDefault="00724995" w:rsidP="00A04A7F">
      <w:pPr>
        <w:numPr>
          <w:ilvl w:val="0"/>
          <w:numId w:val="56"/>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Upload images</w:t>
      </w:r>
    </w:p>
    <w:p w14:paraId="41EA014F" w14:textId="77777777" w:rsidR="00724995" w:rsidRPr="00086098" w:rsidRDefault="00724995" w:rsidP="00A04A7F">
      <w:pPr>
        <w:numPr>
          <w:ilvl w:val="0"/>
          <w:numId w:val="56"/>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Track status</w:t>
      </w:r>
    </w:p>
    <w:p w14:paraId="4940FC61" w14:textId="77777777" w:rsidR="00724995" w:rsidRPr="00086098" w:rsidRDefault="00724995" w:rsidP="00A04A7F">
      <w:pPr>
        <w:numPr>
          <w:ilvl w:val="0"/>
          <w:numId w:val="56"/>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Rate feedback</w:t>
      </w:r>
    </w:p>
    <w:p w14:paraId="5D1EF66B" w14:textId="77777777" w:rsidR="00724995" w:rsidRPr="007873AA" w:rsidRDefault="00724995" w:rsidP="00A04A7F">
      <w:pPr>
        <w:pStyle w:val="Heading4"/>
        <w:rPr>
          <w:color w:val="auto"/>
        </w:rPr>
      </w:pPr>
      <w:r w:rsidRPr="007873AA">
        <w:rPr>
          <w:color w:val="auto"/>
        </w:rPr>
        <w:t>Internal Operations</w:t>
      </w:r>
    </w:p>
    <w:p w14:paraId="07E05744" w14:textId="77777777" w:rsidR="00724995" w:rsidRPr="00086098" w:rsidRDefault="00724995" w:rsidP="00EE01D3">
      <w:pPr>
        <w:numPr>
          <w:ilvl w:val="0"/>
          <w:numId w:val="57"/>
        </w:numPr>
        <w:spacing w:before="100" w:beforeAutospacing="1" w:after="100" w:afterAutospacing="1" w:line="240" w:lineRule="auto"/>
        <w:rPr>
          <w:rFonts w:asciiTheme="majorHAnsi" w:eastAsia="Times New Roman" w:hAnsiTheme="majorHAnsi" w:cstheme="majorHAnsi"/>
          <w:szCs w:val="20"/>
          <w:lang w:val="en-IN" w:eastAsia="en-IN"/>
        </w:rPr>
      </w:pPr>
      <w:r w:rsidRPr="00086098">
        <w:rPr>
          <w:rFonts w:asciiTheme="majorHAnsi" w:eastAsia="Times New Roman" w:hAnsiTheme="majorHAnsi" w:cstheme="majorHAnsi"/>
          <w:szCs w:val="20"/>
          <w:lang w:eastAsia="en-IN"/>
        </w:rPr>
        <w:t>Auto-assign complaint</w:t>
      </w:r>
    </w:p>
    <w:p w14:paraId="448090DD" w14:textId="77777777" w:rsidR="00724995" w:rsidRPr="00086098" w:rsidRDefault="00724995" w:rsidP="00EE01D3">
      <w:pPr>
        <w:numPr>
          <w:ilvl w:val="0"/>
          <w:numId w:val="57"/>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Department routing</w:t>
      </w:r>
    </w:p>
    <w:p w14:paraId="13423ADD" w14:textId="77777777" w:rsidR="00724995" w:rsidRPr="00086098" w:rsidRDefault="00724995" w:rsidP="00EE01D3">
      <w:pPr>
        <w:numPr>
          <w:ilvl w:val="0"/>
          <w:numId w:val="57"/>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SLA tracking</w:t>
      </w:r>
    </w:p>
    <w:p w14:paraId="6ED8FC2F" w14:textId="77777777" w:rsidR="00724995" w:rsidRPr="00086098" w:rsidRDefault="00724995" w:rsidP="00EE01D3">
      <w:pPr>
        <w:numPr>
          <w:ilvl w:val="0"/>
          <w:numId w:val="57"/>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Escalation workflow</w:t>
      </w:r>
    </w:p>
    <w:p w14:paraId="154F975B" w14:textId="77777777" w:rsidR="00724995" w:rsidRPr="00086098" w:rsidRDefault="00724995" w:rsidP="00EE01D3">
      <w:pPr>
        <w:numPr>
          <w:ilvl w:val="0"/>
          <w:numId w:val="57"/>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Commenting, reassigning</w:t>
      </w:r>
    </w:p>
    <w:p w14:paraId="296E3056" w14:textId="77777777" w:rsidR="00724995" w:rsidRPr="00086098" w:rsidRDefault="00724995" w:rsidP="00EE01D3">
      <w:pPr>
        <w:numPr>
          <w:ilvl w:val="0"/>
          <w:numId w:val="57"/>
        </w:numPr>
        <w:spacing w:before="100" w:beforeAutospacing="1" w:after="100" w:afterAutospacing="1" w:line="240" w:lineRule="auto"/>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Closure with proof</w:t>
      </w:r>
    </w:p>
    <w:p w14:paraId="75BBF830" w14:textId="77777777" w:rsidR="00724995" w:rsidRDefault="00724995" w:rsidP="00724995">
      <w:pPr>
        <w:pStyle w:val="Heading3"/>
        <w:spacing w:before="0" w:after="0" w:line="240" w:lineRule="atLeast"/>
        <w:ind w:left="1080"/>
        <w:rPr>
          <w:szCs w:val="24"/>
        </w:rPr>
      </w:pPr>
      <w:bookmarkStart w:id="55" w:name="_Toc215174403"/>
      <w:r>
        <w:rPr>
          <w:szCs w:val="24"/>
        </w:rPr>
        <w:lastRenderedPageBreak/>
        <w:t>API Contracts</w:t>
      </w:r>
      <w:bookmarkEnd w:id="55"/>
    </w:p>
    <w:p w14:paraId="472D3809" w14:textId="77777777" w:rsidR="00724995" w:rsidRPr="00A77C5C" w:rsidRDefault="00724995" w:rsidP="00E65831">
      <w:pPr>
        <w:pStyle w:val="Heading4"/>
        <w:ind w:left="1440" w:hanging="720"/>
        <w:rPr>
          <w:color w:val="auto"/>
        </w:rPr>
      </w:pPr>
      <w:r w:rsidRPr="00A77C5C">
        <w:rPr>
          <w:color w:val="auto"/>
        </w:rPr>
        <w:t>Create Grievance</w:t>
      </w:r>
    </w:p>
    <w:p w14:paraId="2CCB7FB9" w14:textId="77777777" w:rsidR="00724995" w:rsidRPr="00086098"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eastAsia="Times New Roman" w:hAnsiTheme="majorHAnsi" w:cstheme="majorHAnsi"/>
          <w:szCs w:val="20"/>
          <w:lang w:eastAsia="en-IN"/>
        </w:rPr>
      </w:pPr>
      <w:r w:rsidRPr="00086098">
        <w:rPr>
          <w:rFonts w:asciiTheme="majorHAnsi" w:eastAsia="Times New Roman" w:hAnsiTheme="majorHAnsi" w:cstheme="majorHAnsi"/>
          <w:szCs w:val="20"/>
          <w:lang w:eastAsia="en-IN"/>
        </w:rPr>
        <w:t>POST /pgr/v2/request/_create</w:t>
      </w:r>
    </w:p>
    <w:p w14:paraId="15EF9681"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b/>
          <w:bCs/>
          <w:szCs w:val="24"/>
          <w:lang w:val="en-IN"/>
        </w:rPr>
        <w:t>Request Body (Key fields):</w:t>
      </w:r>
    </w:p>
    <w:p w14:paraId="236D927B"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w:t>
      </w:r>
    </w:p>
    <w:p w14:paraId="3D993454"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"RequestInfo": {},</w:t>
      </w:r>
    </w:p>
    <w:p w14:paraId="39794478"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"service": {</w:t>
      </w:r>
    </w:p>
    <w:p w14:paraId="7C449425"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"tenantId": "pb.amritsar",</w:t>
      </w:r>
    </w:p>
    <w:p w14:paraId="6DF44680"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"serviceCode": "Garbage",</w:t>
      </w:r>
    </w:p>
    <w:p w14:paraId="4F418E77"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"description": "Garbage not collected",</w:t>
      </w:r>
    </w:p>
    <w:p w14:paraId="21034FB6"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"lat": 31.63,</w:t>
      </w:r>
    </w:p>
    <w:p w14:paraId="1715C2D9"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"long": 74.87,</w:t>
      </w:r>
    </w:p>
    <w:p w14:paraId="38E0CE7B"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"address": "Ward 12",</w:t>
      </w:r>
    </w:p>
    <w:p w14:paraId="235E21BF"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"source": "mobileapp",</w:t>
      </w:r>
    </w:p>
    <w:p w14:paraId="6D4166CA"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"attributes": {</w:t>
      </w:r>
    </w:p>
    <w:p w14:paraId="01113B63"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"subCategory": "Doorstep collection",</w:t>
      </w:r>
    </w:p>
    <w:p w14:paraId="0D1FFCF1"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"priority": "HIGH"</w:t>
      </w:r>
    </w:p>
    <w:p w14:paraId="1F3750F7"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w:t>
      </w:r>
    </w:p>
    <w:p w14:paraId="2829E78A"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 xml:space="preserve">  }</w:t>
      </w:r>
    </w:p>
    <w:p w14:paraId="6AA4661F" w14:textId="77777777" w:rsidR="00724995" w:rsidRPr="00B51CAD"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hAnsiTheme="majorHAnsi" w:cstheme="majorHAnsi"/>
          <w:szCs w:val="24"/>
          <w:lang w:val="en-IN"/>
        </w:rPr>
      </w:pPr>
      <w:r w:rsidRPr="00B51CAD">
        <w:rPr>
          <w:rFonts w:asciiTheme="majorHAnsi" w:hAnsiTheme="majorHAnsi" w:cstheme="majorHAnsi"/>
          <w:szCs w:val="24"/>
          <w:lang w:val="en-IN"/>
        </w:rPr>
        <w:t>}</w:t>
      </w:r>
    </w:p>
    <w:p w14:paraId="3FEE924F" w14:textId="77777777" w:rsidR="00724995"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szCs w:val="24"/>
        </w:rPr>
      </w:pPr>
    </w:p>
    <w:p w14:paraId="3E6FB72B" w14:textId="77777777" w:rsidR="00724995" w:rsidRPr="00A77C5C" w:rsidRDefault="00724995" w:rsidP="00E65831">
      <w:pPr>
        <w:pStyle w:val="Heading4"/>
        <w:ind w:left="1440" w:hanging="720"/>
        <w:rPr>
          <w:color w:val="auto"/>
        </w:rPr>
      </w:pPr>
      <w:r w:rsidRPr="00A77C5C">
        <w:rPr>
          <w:color w:val="auto"/>
        </w:rPr>
        <w:t>Update Request</w:t>
      </w:r>
    </w:p>
    <w:p w14:paraId="5ED2B79F" w14:textId="77777777" w:rsidR="00724995" w:rsidRPr="00086098"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eastAsia="Times New Roman" w:hAnsiTheme="majorHAnsi" w:cstheme="majorHAnsi"/>
          <w:szCs w:val="20"/>
          <w:lang w:val="en-IN" w:eastAsia="en-IN"/>
        </w:rPr>
      </w:pPr>
      <w:r w:rsidRPr="00086098">
        <w:rPr>
          <w:rFonts w:asciiTheme="majorHAnsi" w:eastAsia="Times New Roman" w:hAnsiTheme="majorHAnsi" w:cstheme="majorHAnsi"/>
          <w:szCs w:val="20"/>
          <w:lang w:eastAsia="en-IN"/>
        </w:rPr>
        <w:t>POST /pgr/v2/request/_update</w:t>
      </w:r>
    </w:p>
    <w:p w14:paraId="54DB4825" w14:textId="77777777" w:rsidR="00724995" w:rsidRDefault="00724995" w:rsidP="00724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4"/>
        </w:rPr>
      </w:pPr>
    </w:p>
    <w:p w14:paraId="7B6B972B" w14:textId="77777777" w:rsidR="00724995" w:rsidRPr="00A77C5C" w:rsidRDefault="00724995" w:rsidP="00867F88">
      <w:pPr>
        <w:pStyle w:val="Heading4"/>
        <w:ind w:left="1440" w:hanging="720"/>
        <w:rPr>
          <w:color w:val="auto"/>
        </w:rPr>
      </w:pPr>
      <w:r w:rsidRPr="00A77C5C">
        <w:rPr>
          <w:color w:val="auto"/>
        </w:rPr>
        <w:t>Search</w:t>
      </w:r>
    </w:p>
    <w:p w14:paraId="699343C1" w14:textId="77777777" w:rsidR="00724995" w:rsidRPr="00086098" w:rsidRDefault="00724995" w:rsidP="00867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heme="majorHAnsi" w:eastAsia="Times New Roman" w:hAnsiTheme="majorHAnsi" w:cstheme="majorHAnsi"/>
          <w:szCs w:val="20"/>
          <w:lang w:val="en-IN" w:eastAsia="en-IN"/>
        </w:rPr>
      </w:pPr>
      <w:r w:rsidRPr="00086098">
        <w:rPr>
          <w:rFonts w:asciiTheme="majorHAnsi" w:eastAsia="Times New Roman" w:hAnsiTheme="majorHAnsi" w:cstheme="majorHAnsi"/>
          <w:szCs w:val="20"/>
          <w:lang w:eastAsia="en-IN"/>
        </w:rPr>
        <w:t>POST /pgr/v2/request/_search</w:t>
      </w:r>
    </w:p>
    <w:p w14:paraId="519B3C1F" w14:textId="77777777" w:rsidR="00724995" w:rsidRPr="007D2F4D" w:rsidRDefault="00724995" w:rsidP="00724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val="en-IN" w:eastAsia="en-IN"/>
        </w:rPr>
      </w:pPr>
    </w:p>
    <w:p w14:paraId="4B5E5883" w14:textId="77777777" w:rsidR="00724995" w:rsidRPr="00B714AA" w:rsidRDefault="00724995" w:rsidP="00724995">
      <w:pPr>
        <w:pStyle w:val="Heading3"/>
        <w:spacing w:before="0" w:after="0" w:line="240" w:lineRule="atLeast"/>
        <w:ind w:left="1080"/>
        <w:rPr>
          <w:szCs w:val="24"/>
        </w:rPr>
      </w:pPr>
      <w:bookmarkStart w:id="56" w:name="_Toc215174404"/>
      <w:r w:rsidRPr="00B402EF">
        <w:rPr>
          <w:szCs w:val="24"/>
        </w:rPr>
        <w:t>Data</w:t>
      </w:r>
      <w:r w:rsidRPr="00B714AA">
        <w:rPr>
          <w:szCs w:val="24"/>
        </w:rPr>
        <w:t xml:space="preserve"> Model</w:t>
      </w:r>
      <w:bookmarkEnd w:id="56"/>
    </w:p>
    <w:p w14:paraId="7D767EF7" w14:textId="77777777" w:rsidR="00724995" w:rsidRDefault="00724995" w:rsidP="00724995">
      <w:pPr>
        <w:rPr>
          <w:sz w:val="22"/>
        </w:rPr>
      </w:pPr>
      <w:r w:rsidRPr="00B733FA">
        <w:rPr>
          <w:sz w:val="22"/>
        </w:rPr>
        <w:t>The data model for the Public Grievance &amp; Redressal module defines how grievance information is stored, tracked, and processed. It outlines the relationships between the different entities—citizen, grievance, service, status, actions, and others—required to support the complete grievance lifecycle.</w:t>
      </w:r>
    </w:p>
    <w:p w14:paraId="45F1C0B7" w14:textId="77777777" w:rsidR="00724995" w:rsidRPr="00A77C5C" w:rsidRDefault="00724995" w:rsidP="005E1B71">
      <w:pPr>
        <w:pStyle w:val="Heading4"/>
        <w:ind w:left="1440" w:hanging="720"/>
        <w:rPr>
          <w:color w:val="auto"/>
        </w:rPr>
      </w:pPr>
      <w:r w:rsidRPr="00A77C5C">
        <w:rPr>
          <w:color w:val="auto"/>
        </w:rPr>
        <w:t>Table: service_request</w:t>
      </w:r>
    </w:p>
    <w:tbl>
      <w:tblPr>
        <w:tblStyle w:val="ListTable3-Accent1"/>
        <w:tblW w:w="8478" w:type="dxa"/>
        <w:tblInd w:w="1327" w:type="dxa"/>
        <w:tblLook w:val="04A0" w:firstRow="1" w:lastRow="0" w:firstColumn="1" w:lastColumn="0" w:noHBand="0" w:noVBand="1"/>
      </w:tblPr>
      <w:tblGrid>
        <w:gridCol w:w="2040"/>
        <w:gridCol w:w="1600"/>
        <w:gridCol w:w="4838"/>
      </w:tblGrid>
      <w:tr w:rsidR="00724995" w:rsidRPr="005D61E5" w14:paraId="7111D96E" w14:textId="77777777" w:rsidTr="005E1B71">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2040" w:type="dxa"/>
            <w:noWrap/>
            <w:hideMark/>
          </w:tcPr>
          <w:p w14:paraId="667B1767" w14:textId="77777777" w:rsidR="00724995" w:rsidRPr="005E1B71" w:rsidRDefault="00724995" w:rsidP="00965148">
            <w:pPr>
              <w:spacing w:after="0" w:line="240" w:lineRule="auto"/>
              <w:rPr>
                <w:rFonts w:asciiTheme="majorHAnsi" w:eastAsia="Times New Roman" w:hAnsiTheme="majorHAnsi" w:cstheme="majorHAnsi"/>
                <w:b w:val="0"/>
                <w:bCs w:val="0"/>
                <w:szCs w:val="20"/>
                <w:lang w:val="en-IN" w:eastAsia="en-IN"/>
              </w:rPr>
            </w:pPr>
            <w:r w:rsidRPr="005E1B71">
              <w:rPr>
                <w:rFonts w:asciiTheme="majorHAnsi" w:eastAsia="Times New Roman" w:hAnsiTheme="majorHAnsi" w:cstheme="majorHAnsi"/>
                <w:szCs w:val="20"/>
                <w:lang w:val="en-IN" w:eastAsia="en-IN"/>
              </w:rPr>
              <w:t>Field</w:t>
            </w:r>
          </w:p>
        </w:tc>
        <w:tc>
          <w:tcPr>
            <w:tcW w:w="1600" w:type="dxa"/>
            <w:noWrap/>
            <w:hideMark/>
          </w:tcPr>
          <w:p w14:paraId="1B3DABFA" w14:textId="77777777" w:rsidR="00724995" w:rsidRPr="005E1B71" w:rsidRDefault="00724995" w:rsidP="00965148">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5E1B71">
              <w:rPr>
                <w:rFonts w:asciiTheme="majorHAnsi" w:eastAsia="Times New Roman" w:hAnsiTheme="majorHAnsi" w:cstheme="majorHAnsi"/>
                <w:szCs w:val="20"/>
                <w:lang w:val="en-IN" w:eastAsia="en-IN"/>
              </w:rPr>
              <w:t>Type</w:t>
            </w:r>
          </w:p>
        </w:tc>
        <w:tc>
          <w:tcPr>
            <w:tcW w:w="4838" w:type="dxa"/>
            <w:noWrap/>
            <w:hideMark/>
          </w:tcPr>
          <w:p w14:paraId="27FB5C54" w14:textId="77777777" w:rsidR="00724995" w:rsidRPr="005E1B71" w:rsidRDefault="00724995" w:rsidP="00965148">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5E1B71">
              <w:rPr>
                <w:rFonts w:asciiTheme="majorHAnsi" w:eastAsia="Times New Roman" w:hAnsiTheme="majorHAnsi" w:cstheme="majorHAnsi"/>
                <w:szCs w:val="20"/>
                <w:lang w:val="en-IN" w:eastAsia="en-IN"/>
              </w:rPr>
              <w:t>Description</w:t>
            </w:r>
          </w:p>
        </w:tc>
      </w:tr>
      <w:tr w:rsidR="00724995" w:rsidRPr="005D61E5" w14:paraId="4C376C7D" w14:textId="77777777" w:rsidTr="005E1B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54CF45C6"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uuid</w:t>
            </w:r>
          </w:p>
        </w:tc>
        <w:tc>
          <w:tcPr>
            <w:tcW w:w="1600" w:type="dxa"/>
            <w:noWrap/>
            <w:hideMark/>
          </w:tcPr>
          <w:p w14:paraId="2EB49DAA"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UUID</w:t>
            </w:r>
          </w:p>
        </w:tc>
        <w:tc>
          <w:tcPr>
            <w:tcW w:w="4838" w:type="dxa"/>
            <w:noWrap/>
            <w:hideMark/>
          </w:tcPr>
          <w:p w14:paraId="62114957"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Unique request ID</w:t>
            </w:r>
          </w:p>
        </w:tc>
      </w:tr>
      <w:tr w:rsidR="00724995" w:rsidRPr="005D61E5" w14:paraId="01C3DFD9" w14:textId="77777777" w:rsidTr="005E1B71">
        <w:trPr>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0549E81B"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tenantId</w:t>
            </w:r>
          </w:p>
        </w:tc>
        <w:tc>
          <w:tcPr>
            <w:tcW w:w="1600" w:type="dxa"/>
            <w:noWrap/>
            <w:hideMark/>
          </w:tcPr>
          <w:p w14:paraId="7F5A0E79"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VARCHAR</w:t>
            </w:r>
          </w:p>
        </w:tc>
        <w:tc>
          <w:tcPr>
            <w:tcW w:w="4838" w:type="dxa"/>
            <w:noWrap/>
            <w:hideMark/>
          </w:tcPr>
          <w:p w14:paraId="3CEA40C7"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ULb/State code</w:t>
            </w:r>
          </w:p>
        </w:tc>
      </w:tr>
      <w:tr w:rsidR="00724995" w:rsidRPr="005D61E5" w14:paraId="6EF2443C" w14:textId="77777777" w:rsidTr="005E1B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526F3B3B"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serviceCode</w:t>
            </w:r>
          </w:p>
        </w:tc>
        <w:tc>
          <w:tcPr>
            <w:tcW w:w="1600" w:type="dxa"/>
            <w:noWrap/>
            <w:hideMark/>
          </w:tcPr>
          <w:p w14:paraId="10403782"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VARCHAR</w:t>
            </w:r>
          </w:p>
        </w:tc>
        <w:tc>
          <w:tcPr>
            <w:tcW w:w="4838" w:type="dxa"/>
            <w:noWrap/>
            <w:hideMark/>
          </w:tcPr>
          <w:p w14:paraId="0A9E1E04"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Category of complaint</w:t>
            </w:r>
          </w:p>
        </w:tc>
      </w:tr>
      <w:tr w:rsidR="00724995" w:rsidRPr="005D61E5" w14:paraId="34B66522" w14:textId="77777777" w:rsidTr="005E1B71">
        <w:trPr>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5F30A842"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source</w:t>
            </w:r>
          </w:p>
        </w:tc>
        <w:tc>
          <w:tcPr>
            <w:tcW w:w="1600" w:type="dxa"/>
            <w:noWrap/>
            <w:hideMark/>
          </w:tcPr>
          <w:p w14:paraId="68B3CC8F"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VARCHAR</w:t>
            </w:r>
          </w:p>
        </w:tc>
        <w:tc>
          <w:tcPr>
            <w:tcW w:w="4838" w:type="dxa"/>
            <w:noWrap/>
            <w:hideMark/>
          </w:tcPr>
          <w:p w14:paraId="54BB68F5"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web/mobile/email/call center</w:t>
            </w:r>
          </w:p>
        </w:tc>
      </w:tr>
      <w:tr w:rsidR="00724995" w:rsidRPr="005D61E5" w14:paraId="0CFBB78F" w14:textId="77777777" w:rsidTr="005E1B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545292EE"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status</w:t>
            </w:r>
          </w:p>
        </w:tc>
        <w:tc>
          <w:tcPr>
            <w:tcW w:w="1600" w:type="dxa"/>
            <w:noWrap/>
            <w:hideMark/>
          </w:tcPr>
          <w:p w14:paraId="7EDB9C88"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VARCHAR</w:t>
            </w:r>
          </w:p>
        </w:tc>
        <w:tc>
          <w:tcPr>
            <w:tcW w:w="4838" w:type="dxa"/>
            <w:noWrap/>
            <w:hideMark/>
          </w:tcPr>
          <w:p w14:paraId="4A111913"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Open, Assigned, In-progress, Resolved, Rejected, Closed</w:t>
            </w:r>
          </w:p>
        </w:tc>
      </w:tr>
      <w:tr w:rsidR="00724995" w:rsidRPr="005D61E5" w14:paraId="164A1B1D" w14:textId="77777777" w:rsidTr="005E1B71">
        <w:trPr>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2FBDB1A2"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accountId</w:t>
            </w:r>
          </w:p>
        </w:tc>
        <w:tc>
          <w:tcPr>
            <w:tcW w:w="1600" w:type="dxa"/>
            <w:noWrap/>
            <w:hideMark/>
          </w:tcPr>
          <w:p w14:paraId="1B544EAC"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VARCHAR</w:t>
            </w:r>
          </w:p>
        </w:tc>
        <w:tc>
          <w:tcPr>
            <w:tcW w:w="4838" w:type="dxa"/>
            <w:noWrap/>
            <w:hideMark/>
          </w:tcPr>
          <w:p w14:paraId="0C5AE684"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Citizen UUID</w:t>
            </w:r>
          </w:p>
        </w:tc>
      </w:tr>
      <w:tr w:rsidR="00724995" w:rsidRPr="005D61E5" w14:paraId="6D97CE95" w14:textId="77777777" w:rsidTr="005E1B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33FEF41D"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description</w:t>
            </w:r>
          </w:p>
        </w:tc>
        <w:tc>
          <w:tcPr>
            <w:tcW w:w="1600" w:type="dxa"/>
            <w:noWrap/>
            <w:hideMark/>
          </w:tcPr>
          <w:p w14:paraId="56E7C870"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TEXT</w:t>
            </w:r>
          </w:p>
        </w:tc>
        <w:tc>
          <w:tcPr>
            <w:tcW w:w="4838" w:type="dxa"/>
            <w:noWrap/>
            <w:hideMark/>
          </w:tcPr>
          <w:p w14:paraId="15014A9B"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Complaint description</w:t>
            </w:r>
          </w:p>
        </w:tc>
      </w:tr>
      <w:tr w:rsidR="00724995" w:rsidRPr="005D61E5" w14:paraId="56010E8B" w14:textId="77777777" w:rsidTr="005E1B71">
        <w:trPr>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73DD25C2"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createdBy</w:t>
            </w:r>
          </w:p>
        </w:tc>
        <w:tc>
          <w:tcPr>
            <w:tcW w:w="1600" w:type="dxa"/>
            <w:noWrap/>
            <w:hideMark/>
          </w:tcPr>
          <w:p w14:paraId="05FE7898"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VARCHAR</w:t>
            </w:r>
          </w:p>
        </w:tc>
        <w:tc>
          <w:tcPr>
            <w:tcW w:w="4838" w:type="dxa"/>
            <w:noWrap/>
            <w:hideMark/>
          </w:tcPr>
          <w:p w14:paraId="0E650F1A"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User UUID</w:t>
            </w:r>
          </w:p>
        </w:tc>
      </w:tr>
      <w:tr w:rsidR="00724995" w:rsidRPr="005D61E5" w14:paraId="3E787BC0" w14:textId="77777777" w:rsidTr="005E1B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0197C9E2"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createdTime</w:t>
            </w:r>
          </w:p>
        </w:tc>
        <w:tc>
          <w:tcPr>
            <w:tcW w:w="1600" w:type="dxa"/>
            <w:noWrap/>
            <w:hideMark/>
          </w:tcPr>
          <w:p w14:paraId="37289F58"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BIGINT</w:t>
            </w:r>
          </w:p>
        </w:tc>
        <w:tc>
          <w:tcPr>
            <w:tcW w:w="4838" w:type="dxa"/>
            <w:noWrap/>
            <w:hideMark/>
          </w:tcPr>
          <w:p w14:paraId="2C75CE4F"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Timestamp</w:t>
            </w:r>
          </w:p>
        </w:tc>
      </w:tr>
      <w:tr w:rsidR="00724995" w:rsidRPr="005D61E5" w14:paraId="6AA28639" w14:textId="77777777" w:rsidTr="005E1B71">
        <w:trPr>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2F30406E"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lastModifiedBy</w:t>
            </w:r>
          </w:p>
        </w:tc>
        <w:tc>
          <w:tcPr>
            <w:tcW w:w="1600" w:type="dxa"/>
            <w:noWrap/>
            <w:hideMark/>
          </w:tcPr>
          <w:p w14:paraId="692480F8"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VARCHAR</w:t>
            </w:r>
          </w:p>
        </w:tc>
        <w:tc>
          <w:tcPr>
            <w:tcW w:w="4838" w:type="dxa"/>
            <w:noWrap/>
            <w:hideMark/>
          </w:tcPr>
          <w:p w14:paraId="38748F19"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User UUID</w:t>
            </w:r>
          </w:p>
        </w:tc>
      </w:tr>
      <w:tr w:rsidR="00724995" w:rsidRPr="005D61E5" w14:paraId="31176E33" w14:textId="77777777" w:rsidTr="005E1B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7804383B"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lastModifiedTime</w:t>
            </w:r>
          </w:p>
        </w:tc>
        <w:tc>
          <w:tcPr>
            <w:tcW w:w="1600" w:type="dxa"/>
            <w:noWrap/>
            <w:hideMark/>
          </w:tcPr>
          <w:p w14:paraId="54EE357B"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BIGINT</w:t>
            </w:r>
          </w:p>
        </w:tc>
        <w:tc>
          <w:tcPr>
            <w:tcW w:w="4838" w:type="dxa"/>
            <w:noWrap/>
            <w:hideMark/>
          </w:tcPr>
          <w:p w14:paraId="518687E0"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Timestamp</w:t>
            </w:r>
          </w:p>
        </w:tc>
      </w:tr>
      <w:tr w:rsidR="00724995" w:rsidRPr="005D61E5" w14:paraId="6A37ADDB" w14:textId="77777777" w:rsidTr="005E1B71">
        <w:trPr>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6AEB5B7D"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rating</w:t>
            </w:r>
          </w:p>
        </w:tc>
        <w:tc>
          <w:tcPr>
            <w:tcW w:w="1600" w:type="dxa"/>
            <w:noWrap/>
            <w:hideMark/>
          </w:tcPr>
          <w:p w14:paraId="6221B6C1"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INT</w:t>
            </w:r>
          </w:p>
        </w:tc>
        <w:tc>
          <w:tcPr>
            <w:tcW w:w="4838" w:type="dxa"/>
            <w:noWrap/>
            <w:hideMark/>
          </w:tcPr>
          <w:p w14:paraId="426CFD21"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Feedback rating</w:t>
            </w:r>
          </w:p>
        </w:tc>
      </w:tr>
      <w:tr w:rsidR="00724995" w:rsidRPr="005D61E5" w14:paraId="3DA1FE76" w14:textId="77777777" w:rsidTr="005E1B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7515A6B6"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feedback</w:t>
            </w:r>
          </w:p>
        </w:tc>
        <w:tc>
          <w:tcPr>
            <w:tcW w:w="1600" w:type="dxa"/>
            <w:noWrap/>
            <w:hideMark/>
          </w:tcPr>
          <w:p w14:paraId="5AA9937E"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TEXT</w:t>
            </w:r>
          </w:p>
        </w:tc>
        <w:tc>
          <w:tcPr>
            <w:tcW w:w="4838" w:type="dxa"/>
            <w:noWrap/>
            <w:hideMark/>
          </w:tcPr>
          <w:p w14:paraId="368C40E2" w14:textId="77777777" w:rsidR="00724995" w:rsidRPr="005D61E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Citizen comments</w:t>
            </w:r>
          </w:p>
        </w:tc>
      </w:tr>
      <w:tr w:rsidR="00724995" w:rsidRPr="005D61E5" w14:paraId="6B9AE2A0" w14:textId="77777777" w:rsidTr="005E1B71">
        <w:trPr>
          <w:trHeight w:val="310"/>
        </w:trPr>
        <w:tc>
          <w:tcPr>
            <w:cnfStyle w:val="001000000000" w:firstRow="0" w:lastRow="0" w:firstColumn="1" w:lastColumn="0" w:oddVBand="0" w:evenVBand="0" w:oddHBand="0" w:evenHBand="0" w:firstRowFirstColumn="0" w:firstRowLastColumn="0" w:lastRowFirstColumn="0" w:lastRowLastColumn="0"/>
            <w:tcW w:w="2040" w:type="dxa"/>
            <w:noWrap/>
            <w:hideMark/>
          </w:tcPr>
          <w:p w14:paraId="0AABBEFA" w14:textId="77777777" w:rsidR="00724995" w:rsidRPr="005D61E5" w:rsidRDefault="00724995" w:rsidP="00965148">
            <w:pPr>
              <w:spacing w:after="0" w:line="240" w:lineRule="auto"/>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sla</w:t>
            </w:r>
          </w:p>
        </w:tc>
        <w:tc>
          <w:tcPr>
            <w:tcW w:w="1600" w:type="dxa"/>
            <w:noWrap/>
            <w:hideMark/>
          </w:tcPr>
          <w:p w14:paraId="79CA2295"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BIGINT</w:t>
            </w:r>
          </w:p>
        </w:tc>
        <w:tc>
          <w:tcPr>
            <w:tcW w:w="4838" w:type="dxa"/>
            <w:noWrap/>
            <w:hideMark/>
          </w:tcPr>
          <w:p w14:paraId="5A9D9CF2" w14:textId="77777777" w:rsidR="00724995" w:rsidRPr="005D61E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5D61E5">
              <w:rPr>
                <w:rFonts w:asciiTheme="majorHAnsi" w:eastAsia="Times New Roman" w:hAnsiTheme="majorHAnsi" w:cstheme="majorHAnsi"/>
                <w:color w:val="000000"/>
                <w:szCs w:val="20"/>
                <w:lang w:val="en-IN" w:eastAsia="en-IN"/>
              </w:rPr>
              <w:t>SLA for complaint</w:t>
            </w:r>
          </w:p>
        </w:tc>
      </w:tr>
    </w:tbl>
    <w:p w14:paraId="68A0C642" w14:textId="77777777" w:rsidR="00724995" w:rsidRPr="000D4DDF" w:rsidRDefault="00724995" w:rsidP="000D4DDF">
      <w:pPr>
        <w:pStyle w:val="Heading4"/>
        <w:ind w:left="1440" w:hanging="720"/>
        <w:rPr>
          <w:color w:val="auto"/>
        </w:rPr>
      </w:pPr>
      <w:r w:rsidRPr="000D4DDF">
        <w:rPr>
          <w:color w:val="auto"/>
        </w:rPr>
        <w:lastRenderedPageBreak/>
        <w:t>Table: address</w:t>
      </w:r>
    </w:p>
    <w:tbl>
      <w:tblPr>
        <w:tblStyle w:val="ListTable3-Accent1"/>
        <w:tblW w:w="8455" w:type="dxa"/>
        <w:tblInd w:w="1327" w:type="dxa"/>
        <w:tblLook w:val="04A0" w:firstRow="1" w:lastRow="0" w:firstColumn="1" w:lastColumn="0" w:noHBand="0" w:noVBand="1"/>
      </w:tblPr>
      <w:tblGrid>
        <w:gridCol w:w="2773"/>
        <w:gridCol w:w="2175"/>
        <w:gridCol w:w="3507"/>
      </w:tblGrid>
      <w:tr w:rsidR="00724995" w:rsidRPr="00851094" w14:paraId="3B504DFB" w14:textId="77777777" w:rsidTr="00705CF6">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773" w:type="dxa"/>
            <w:noWrap/>
            <w:hideMark/>
          </w:tcPr>
          <w:p w14:paraId="7AE2B76D" w14:textId="77777777" w:rsidR="00724995" w:rsidRPr="000D4DDF" w:rsidRDefault="00724995" w:rsidP="00965148">
            <w:pPr>
              <w:spacing w:after="0" w:line="240" w:lineRule="auto"/>
              <w:rPr>
                <w:rFonts w:asciiTheme="majorHAnsi" w:eastAsia="Times New Roman" w:hAnsiTheme="majorHAnsi" w:cstheme="majorHAnsi"/>
                <w:b w:val="0"/>
                <w:bCs w:val="0"/>
                <w:szCs w:val="20"/>
                <w:lang w:val="en-IN" w:eastAsia="en-IN"/>
              </w:rPr>
            </w:pPr>
            <w:r w:rsidRPr="000D4DDF">
              <w:rPr>
                <w:rFonts w:asciiTheme="majorHAnsi" w:eastAsia="Times New Roman" w:hAnsiTheme="majorHAnsi" w:cstheme="majorHAnsi"/>
                <w:szCs w:val="20"/>
                <w:lang w:val="en-IN" w:eastAsia="en-IN"/>
              </w:rPr>
              <w:t>Field</w:t>
            </w:r>
          </w:p>
        </w:tc>
        <w:tc>
          <w:tcPr>
            <w:tcW w:w="2175" w:type="dxa"/>
            <w:noWrap/>
            <w:hideMark/>
          </w:tcPr>
          <w:p w14:paraId="66A3CE8D" w14:textId="77777777" w:rsidR="00724995" w:rsidRPr="000D4DDF" w:rsidRDefault="00724995" w:rsidP="00965148">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0D4DDF">
              <w:rPr>
                <w:rFonts w:asciiTheme="majorHAnsi" w:eastAsia="Times New Roman" w:hAnsiTheme="majorHAnsi" w:cstheme="majorHAnsi"/>
                <w:szCs w:val="20"/>
                <w:lang w:val="en-IN" w:eastAsia="en-IN"/>
              </w:rPr>
              <w:t>Type</w:t>
            </w:r>
          </w:p>
        </w:tc>
        <w:tc>
          <w:tcPr>
            <w:tcW w:w="3507" w:type="dxa"/>
            <w:noWrap/>
            <w:hideMark/>
          </w:tcPr>
          <w:p w14:paraId="3537DE1A" w14:textId="77777777" w:rsidR="00724995" w:rsidRPr="000D4DDF" w:rsidRDefault="00724995" w:rsidP="00965148">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0D4DDF">
              <w:rPr>
                <w:rFonts w:asciiTheme="majorHAnsi" w:eastAsia="Times New Roman" w:hAnsiTheme="majorHAnsi" w:cstheme="majorHAnsi"/>
                <w:szCs w:val="20"/>
                <w:lang w:val="en-IN" w:eastAsia="en-IN"/>
              </w:rPr>
              <w:t>Description</w:t>
            </w:r>
          </w:p>
        </w:tc>
      </w:tr>
      <w:tr w:rsidR="00724995" w:rsidRPr="00851094" w14:paraId="7DF1BA89" w14:textId="77777777" w:rsidTr="00705CF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12CC7B6A"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uuid</w:t>
            </w:r>
          </w:p>
        </w:tc>
        <w:tc>
          <w:tcPr>
            <w:tcW w:w="2175" w:type="dxa"/>
            <w:hideMark/>
          </w:tcPr>
          <w:p w14:paraId="49A75432"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UUID</w:t>
            </w:r>
          </w:p>
        </w:tc>
        <w:tc>
          <w:tcPr>
            <w:tcW w:w="3507" w:type="dxa"/>
            <w:hideMark/>
          </w:tcPr>
          <w:p w14:paraId="3355CEF7"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Primary key</w:t>
            </w:r>
          </w:p>
        </w:tc>
      </w:tr>
      <w:tr w:rsidR="00724995" w:rsidRPr="00851094" w14:paraId="73DC4E19" w14:textId="77777777" w:rsidTr="00705CF6">
        <w:trPr>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3D8E0DAF"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houseNo</w:t>
            </w:r>
          </w:p>
        </w:tc>
        <w:tc>
          <w:tcPr>
            <w:tcW w:w="2175" w:type="dxa"/>
            <w:hideMark/>
          </w:tcPr>
          <w:p w14:paraId="0DAFCC6B"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VARCHAR</w:t>
            </w:r>
          </w:p>
        </w:tc>
        <w:tc>
          <w:tcPr>
            <w:tcW w:w="3507" w:type="dxa"/>
            <w:hideMark/>
          </w:tcPr>
          <w:p w14:paraId="2C41D02E"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House number</w:t>
            </w:r>
          </w:p>
        </w:tc>
      </w:tr>
      <w:tr w:rsidR="00724995" w:rsidRPr="00851094" w14:paraId="03261E9A" w14:textId="77777777" w:rsidTr="00705CF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65AD09AB"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buildingName</w:t>
            </w:r>
          </w:p>
        </w:tc>
        <w:tc>
          <w:tcPr>
            <w:tcW w:w="2175" w:type="dxa"/>
            <w:hideMark/>
          </w:tcPr>
          <w:p w14:paraId="3A58D73D"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VARCHAR</w:t>
            </w:r>
          </w:p>
        </w:tc>
        <w:tc>
          <w:tcPr>
            <w:tcW w:w="3507" w:type="dxa"/>
            <w:hideMark/>
          </w:tcPr>
          <w:p w14:paraId="7D460B22"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Optional</w:t>
            </w:r>
          </w:p>
        </w:tc>
      </w:tr>
      <w:tr w:rsidR="00724995" w:rsidRPr="00851094" w14:paraId="047588D1" w14:textId="77777777" w:rsidTr="00705CF6">
        <w:trPr>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6870A82D"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street</w:t>
            </w:r>
          </w:p>
        </w:tc>
        <w:tc>
          <w:tcPr>
            <w:tcW w:w="2175" w:type="dxa"/>
            <w:hideMark/>
          </w:tcPr>
          <w:p w14:paraId="44F0A2F6"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VARCHAR</w:t>
            </w:r>
          </w:p>
        </w:tc>
        <w:tc>
          <w:tcPr>
            <w:tcW w:w="3507" w:type="dxa"/>
            <w:hideMark/>
          </w:tcPr>
          <w:p w14:paraId="5EA89553"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Street name</w:t>
            </w:r>
          </w:p>
        </w:tc>
      </w:tr>
      <w:tr w:rsidR="00724995" w:rsidRPr="00851094" w14:paraId="7F0BAEEC" w14:textId="77777777" w:rsidTr="00705CF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2C0E707A"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locality</w:t>
            </w:r>
          </w:p>
        </w:tc>
        <w:tc>
          <w:tcPr>
            <w:tcW w:w="2175" w:type="dxa"/>
            <w:hideMark/>
          </w:tcPr>
          <w:p w14:paraId="40FDB4CA"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VARCHAR</w:t>
            </w:r>
          </w:p>
        </w:tc>
        <w:tc>
          <w:tcPr>
            <w:tcW w:w="3507" w:type="dxa"/>
            <w:hideMark/>
          </w:tcPr>
          <w:p w14:paraId="600D7343"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Maps to Location service</w:t>
            </w:r>
          </w:p>
        </w:tc>
      </w:tr>
      <w:tr w:rsidR="00724995" w:rsidRPr="00851094" w14:paraId="22E78193" w14:textId="77777777" w:rsidTr="00705CF6">
        <w:trPr>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7E428EEA"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city</w:t>
            </w:r>
          </w:p>
        </w:tc>
        <w:tc>
          <w:tcPr>
            <w:tcW w:w="2175" w:type="dxa"/>
            <w:hideMark/>
          </w:tcPr>
          <w:p w14:paraId="5A719886"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VARCHAR</w:t>
            </w:r>
          </w:p>
        </w:tc>
        <w:tc>
          <w:tcPr>
            <w:tcW w:w="3507" w:type="dxa"/>
            <w:hideMark/>
          </w:tcPr>
          <w:p w14:paraId="52F52DB6"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p>
        </w:tc>
      </w:tr>
      <w:tr w:rsidR="00724995" w:rsidRPr="00851094" w14:paraId="4C596127" w14:textId="77777777" w:rsidTr="00705CF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2662B1CE"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tenantId</w:t>
            </w:r>
          </w:p>
        </w:tc>
        <w:tc>
          <w:tcPr>
            <w:tcW w:w="2175" w:type="dxa"/>
            <w:hideMark/>
          </w:tcPr>
          <w:p w14:paraId="334BF7AA"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VARCHAR</w:t>
            </w:r>
          </w:p>
        </w:tc>
        <w:tc>
          <w:tcPr>
            <w:tcW w:w="3507" w:type="dxa"/>
            <w:hideMark/>
          </w:tcPr>
          <w:p w14:paraId="046907B5"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p>
        </w:tc>
      </w:tr>
      <w:tr w:rsidR="00724995" w:rsidRPr="00851094" w14:paraId="5994C941" w14:textId="77777777" w:rsidTr="00705CF6">
        <w:trPr>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1BF0EA10"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pincode</w:t>
            </w:r>
          </w:p>
        </w:tc>
        <w:tc>
          <w:tcPr>
            <w:tcW w:w="2175" w:type="dxa"/>
            <w:hideMark/>
          </w:tcPr>
          <w:p w14:paraId="045039F0"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INT</w:t>
            </w:r>
          </w:p>
        </w:tc>
        <w:tc>
          <w:tcPr>
            <w:tcW w:w="3507" w:type="dxa"/>
            <w:hideMark/>
          </w:tcPr>
          <w:p w14:paraId="14CB62AA"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p>
        </w:tc>
      </w:tr>
      <w:tr w:rsidR="00724995" w:rsidRPr="00851094" w14:paraId="776AD1B8" w14:textId="77777777" w:rsidTr="00705CF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3BF9B6FA"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lat</w:t>
            </w:r>
          </w:p>
        </w:tc>
        <w:tc>
          <w:tcPr>
            <w:tcW w:w="2175" w:type="dxa"/>
            <w:hideMark/>
          </w:tcPr>
          <w:p w14:paraId="75ED7207"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DOUBLE</w:t>
            </w:r>
          </w:p>
        </w:tc>
        <w:tc>
          <w:tcPr>
            <w:tcW w:w="3507" w:type="dxa"/>
            <w:hideMark/>
          </w:tcPr>
          <w:p w14:paraId="313C753F" w14:textId="77777777" w:rsidR="00724995" w:rsidRPr="00851094"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p>
        </w:tc>
      </w:tr>
      <w:tr w:rsidR="00724995" w:rsidRPr="00851094" w14:paraId="498C98DA" w14:textId="77777777" w:rsidTr="00705CF6">
        <w:trPr>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57FC65E5" w14:textId="77777777" w:rsidR="00724995" w:rsidRPr="00851094" w:rsidRDefault="00724995" w:rsidP="00965148">
            <w:pPr>
              <w:spacing w:after="0" w:line="240" w:lineRule="auto"/>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lng</w:t>
            </w:r>
          </w:p>
        </w:tc>
        <w:tc>
          <w:tcPr>
            <w:tcW w:w="2175" w:type="dxa"/>
            <w:hideMark/>
          </w:tcPr>
          <w:p w14:paraId="08DDEB52"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851094">
              <w:rPr>
                <w:rFonts w:asciiTheme="majorHAnsi" w:eastAsia="Times New Roman" w:hAnsiTheme="majorHAnsi" w:cstheme="majorHAnsi"/>
                <w:color w:val="000000"/>
                <w:szCs w:val="20"/>
                <w:lang w:val="en-IN" w:eastAsia="en-IN"/>
              </w:rPr>
              <w:t>DOUBLE</w:t>
            </w:r>
          </w:p>
        </w:tc>
        <w:tc>
          <w:tcPr>
            <w:tcW w:w="3507" w:type="dxa"/>
            <w:hideMark/>
          </w:tcPr>
          <w:p w14:paraId="44995632" w14:textId="77777777" w:rsidR="00724995" w:rsidRPr="00851094"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p>
        </w:tc>
      </w:tr>
      <w:tr w:rsidR="00724995" w14:paraId="10F5248A" w14:textId="77777777" w:rsidTr="00705CF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773" w:type="dxa"/>
            <w:hideMark/>
          </w:tcPr>
          <w:p w14:paraId="31D0B11F" w14:textId="77777777" w:rsidR="00724995" w:rsidRPr="00086098" w:rsidRDefault="00724995" w:rsidP="00965148">
            <w:pPr>
              <w:spacing w:after="0" w:line="240" w:lineRule="auto"/>
              <w:rPr>
                <w:rFonts w:asciiTheme="majorHAnsi" w:eastAsia="Times New Roman" w:hAnsiTheme="majorHAnsi" w:cstheme="majorHAnsi"/>
                <w:color w:val="000000"/>
                <w:szCs w:val="20"/>
                <w:lang w:val="en-IN" w:eastAsia="en-IN"/>
              </w:rPr>
            </w:pPr>
            <w:r w:rsidRPr="00086098">
              <w:rPr>
                <w:rFonts w:asciiTheme="majorHAnsi" w:eastAsia="Times New Roman" w:hAnsiTheme="majorHAnsi" w:cstheme="majorHAnsi"/>
                <w:color w:val="000000"/>
                <w:szCs w:val="20"/>
                <w:lang w:val="en-IN" w:eastAsia="en-IN"/>
              </w:rPr>
              <w:t>serviceRequestId</w:t>
            </w:r>
          </w:p>
        </w:tc>
        <w:tc>
          <w:tcPr>
            <w:tcW w:w="2175" w:type="dxa"/>
            <w:hideMark/>
          </w:tcPr>
          <w:p w14:paraId="2E27C881" w14:textId="77777777" w:rsidR="00724995" w:rsidRPr="00086098"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086098">
              <w:rPr>
                <w:rFonts w:asciiTheme="majorHAnsi" w:eastAsia="Times New Roman" w:hAnsiTheme="majorHAnsi" w:cstheme="majorHAnsi"/>
                <w:color w:val="000000"/>
                <w:szCs w:val="20"/>
                <w:lang w:val="en-IN" w:eastAsia="en-IN"/>
              </w:rPr>
              <w:t>UUID</w:t>
            </w:r>
          </w:p>
        </w:tc>
        <w:tc>
          <w:tcPr>
            <w:tcW w:w="3507" w:type="dxa"/>
            <w:hideMark/>
          </w:tcPr>
          <w:p w14:paraId="4743D953" w14:textId="77777777" w:rsidR="00724995" w:rsidRPr="00086098"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086098">
              <w:rPr>
                <w:rFonts w:asciiTheme="majorHAnsi" w:eastAsia="Times New Roman" w:hAnsiTheme="majorHAnsi" w:cstheme="majorHAnsi"/>
                <w:color w:val="000000"/>
                <w:szCs w:val="20"/>
                <w:lang w:val="en-IN" w:eastAsia="en-IN"/>
              </w:rPr>
              <w:t>FK → service_request.uuid</w:t>
            </w:r>
          </w:p>
        </w:tc>
      </w:tr>
    </w:tbl>
    <w:p w14:paraId="27877E61" w14:textId="77777777" w:rsidR="00724995" w:rsidRDefault="00724995" w:rsidP="00724995">
      <w:pPr>
        <w:rPr>
          <w:sz w:val="22"/>
        </w:rPr>
      </w:pPr>
    </w:p>
    <w:p w14:paraId="14080437" w14:textId="77777777" w:rsidR="00724995" w:rsidRDefault="00724995" w:rsidP="000D4DDF">
      <w:pPr>
        <w:pStyle w:val="Heading4"/>
        <w:ind w:left="1440" w:hanging="720"/>
      </w:pPr>
      <w:r w:rsidRPr="000D4DDF">
        <w:rPr>
          <w:color w:val="auto"/>
        </w:rPr>
        <w:t>Table: audit_details</w:t>
      </w:r>
    </w:p>
    <w:tbl>
      <w:tblPr>
        <w:tblStyle w:val="ListTable3-Accent1"/>
        <w:tblW w:w="8405" w:type="dxa"/>
        <w:tblInd w:w="1327" w:type="dxa"/>
        <w:tblLook w:val="04A0" w:firstRow="1" w:lastRow="0" w:firstColumn="1" w:lastColumn="0" w:noHBand="0" w:noVBand="1"/>
      </w:tblPr>
      <w:tblGrid>
        <w:gridCol w:w="5254"/>
        <w:gridCol w:w="3151"/>
      </w:tblGrid>
      <w:tr w:rsidR="00724995" w:rsidRPr="00AE0FB4" w14:paraId="0F3F853C" w14:textId="77777777" w:rsidTr="00705CF6">
        <w:trPr>
          <w:cnfStyle w:val="100000000000" w:firstRow="1" w:lastRow="0" w:firstColumn="0" w:lastColumn="0" w:oddVBand="0" w:evenVBand="0" w:oddHBand="0" w:evenHBand="0" w:firstRowFirstColumn="0" w:firstRowLastColumn="0" w:lastRowFirstColumn="0" w:lastRowLastColumn="0"/>
          <w:trHeight w:val="311"/>
        </w:trPr>
        <w:tc>
          <w:tcPr>
            <w:cnfStyle w:val="001000000100" w:firstRow="0" w:lastRow="0" w:firstColumn="1" w:lastColumn="0" w:oddVBand="0" w:evenVBand="0" w:oddHBand="0" w:evenHBand="0" w:firstRowFirstColumn="1" w:firstRowLastColumn="0" w:lastRowFirstColumn="0" w:lastRowLastColumn="0"/>
            <w:tcW w:w="0" w:type="auto"/>
            <w:hideMark/>
          </w:tcPr>
          <w:p w14:paraId="12967592" w14:textId="77777777" w:rsidR="00724995" w:rsidRPr="00AE0FB4" w:rsidRDefault="00724995" w:rsidP="00705CF6">
            <w:pPr>
              <w:spacing w:after="0"/>
              <w:rPr>
                <w:rFonts w:asciiTheme="majorHAnsi" w:hAnsiTheme="majorHAnsi" w:cstheme="majorHAnsi"/>
                <w:b w:val="0"/>
                <w:bCs w:val="0"/>
                <w:szCs w:val="20"/>
                <w:lang w:val="en-IN"/>
              </w:rPr>
            </w:pPr>
            <w:r w:rsidRPr="00AE0FB4">
              <w:rPr>
                <w:rFonts w:asciiTheme="majorHAnsi" w:hAnsiTheme="majorHAnsi" w:cstheme="majorHAnsi"/>
                <w:szCs w:val="20"/>
                <w:lang w:val="en-IN"/>
              </w:rPr>
              <w:t>Field</w:t>
            </w:r>
          </w:p>
        </w:tc>
        <w:tc>
          <w:tcPr>
            <w:tcW w:w="0" w:type="auto"/>
            <w:hideMark/>
          </w:tcPr>
          <w:p w14:paraId="31290F5F" w14:textId="77777777" w:rsidR="00724995" w:rsidRPr="00AE0FB4" w:rsidRDefault="00724995" w:rsidP="00705CF6">
            <w:pPr>
              <w:spacing w:after="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0"/>
                <w:lang w:val="en-IN"/>
              </w:rPr>
            </w:pPr>
            <w:r w:rsidRPr="00AE0FB4">
              <w:rPr>
                <w:rFonts w:asciiTheme="majorHAnsi" w:hAnsiTheme="majorHAnsi" w:cstheme="majorHAnsi"/>
                <w:szCs w:val="20"/>
                <w:lang w:val="en-IN"/>
              </w:rPr>
              <w:t>Type</w:t>
            </w:r>
          </w:p>
        </w:tc>
      </w:tr>
      <w:tr w:rsidR="00724995" w:rsidRPr="00AE0FB4" w14:paraId="7D81FF34" w14:textId="77777777" w:rsidTr="00705CF6">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0" w:type="auto"/>
            <w:hideMark/>
          </w:tcPr>
          <w:p w14:paraId="12E6FA7C" w14:textId="77777777" w:rsidR="00724995" w:rsidRPr="00AE0FB4" w:rsidRDefault="00724995" w:rsidP="00705CF6">
            <w:pPr>
              <w:spacing w:after="0"/>
              <w:rPr>
                <w:rFonts w:asciiTheme="majorHAnsi" w:hAnsiTheme="majorHAnsi" w:cstheme="majorHAnsi"/>
                <w:szCs w:val="20"/>
                <w:lang w:val="en-IN"/>
              </w:rPr>
            </w:pPr>
            <w:r w:rsidRPr="00AE0FB4">
              <w:rPr>
                <w:rFonts w:asciiTheme="majorHAnsi" w:hAnsiTheme="majorHAnsi" w:cstheme="majorHAnsi"/>
                <w:szCs w:val="20"/>
                <w:lang w:val="en-IN"/>
              </w:rPr>
              <w:t>createdBy</w:t>
            </w:r>
          </w:p>
        </w:tc>
        <w:tc>
          <w:tcPr>
            <w:tcW w:w="0" w:type="auto"/>
            <w:hideMark/>
          </w:tcPr>
          <w:p w14:paraId="4224168D" w14:textId="77777777" w:rsidR="00724995" w:rsidRPr="00AE0FB4" w:rsidRDefault="00724995" w:rsidP="00705CF6">
            <w:pPr>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lang w:val="en-IN"/>
              </w:rPr>
            </w:pPr>
            <w:r w:rsidRPr="00AE0FB4">
              <w:rPr>
                <w:rFonts w:asciiTheme="majorHAnsi" w:hAnsiTheme="majorHAnsi" w:cstheme="majorHAnsi"/>
                <w:szCs w:val="20"/>
                <w:lang w:val="en-IN"/>
              </w:rPr>
              <w:t>VARCHAR</w:t>
            </w:r>
          </w:p>
        </w:tc>
      </w:tr>
      <w:tr w:rsidR="00724995" w:rsidRPr="00AE0FB4" w14:paraId="6AED499D" w14:textId="77777777" w:rsidTr="00705CF6">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7F2861E0" w14:textId="77777777" w:rsidR="00724995" w:rsidRPr="00AE0FB4" w:rsidRDefault="00724995" w:rsidP="00705CF6">
            <w:pPr>
              <w:spacing w:after="0"/>
              <w:rPr>
                <w:rFonts w:asciiTheme="majorHAnsi" w:hAnsiTheme="majorHAnsi" w:cstheme="majorHAnsi"/>
                <w:szCs w:val="20"/>
                <w:lang w:val="en-IN"/>
              </w:rPr>
            </w:pPr>
            <w:r w:rsidRPr="00AE0FB4">
              <w:rPr>
                <w:rFonts w:asciiTheme="majorHAnsi" w:hAnsiTheme="majorHAnsi" w:cstheme="majorHAnsi"/>
                <w:szCs w:val="20"/>
                <w:lang w:val="en-IN"/>
              </w:rPr>
              <w:t>createdTime</w:t>
            </w:r>
          </w:p>
        </w:tc>
        <w:tc>
          <w:tcPr>
            <w:tcW w:w="0" w:type="auto"/>
            <w:hideMark/>
          </w:tcPr>
          <w:p w14:paraId="4B3FD578" w14:textId="77777777" w:rsidR="00724995" w:rsidRPr="00AE0FB4" w:rsidRDefault="00724995" w:rsidP="00705CF6">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lang w:val="en-IN"/>
              </w:rPr>
            </w:pPr>
            <w:r w:rsidRPr="00AE0FB4">
              <w:rPr>
                <w:rFonts w:asciiTheme="majorHAnsi" w:hAnsiTheme="majorHAnsi" w:cstheme="majorHAnsi"/>
                <w:szCs w:val="20"/>
                <w:lang w:val="en-IN"/>
              </w:rPr>
              <w:t>BIGINT</w:t>
            </w:r>
          </w:p>
        </w:tc>
      </w:tr>
      <w:tr w:rsidR="00724995" w:rsidRPr="00AE0FB4" w14:paraId="1D28F76C" w14:textId="77777777" w:rsidTr="00705CF6">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2C2DF0E4" w14:textId="77777777" w:rsidR="00724995" w:rsidRPr="00AE0FB4" w:rsidRDefault="00724995" w:rsidP="00705CF6">
            <w:pPr>
              <w:spacing w:after="0"/>
              <w:rPr>
                <w:rFonts w:asciiTheme="majorHAnsi" w:hAnsiTheme="majorHAnsi" w:cstheme="majorHAnsi"/>
                <w:szCs w:val="20"/>
                <w:lang w:val="en-IN"/>
              </w:rPr>
            </w:pPr>
            <w:r w:rsidRPr="00AE0FB4">
              <w:rPr>
                <w:rFonts w:asciiTheme="majorHAnsi" w:hAnsiTheme="majorHAnsi" w:cstheme="majorHAnsi"/>
                <w:szCs w:val="20"/>
                <w:lang w:val="en-IN"/>
              </w:rPr>
              <w:t>lastModifiedBy</w:t>
            </w:r>
          </w:p>
        </w:tc>
        <w:tc>
          <w:tcPr>
            <w:tcW w:w="0" w:type="auto"/>
            <w:hideMark/>
          </w:tcPr>
          <w:p w14:paraId="797F212F" w14:textId="77777777" w:rsidR="00724995" w:rsidRPr="00AE0FB4" w:rsidRDefault="00724995" w:rsidP="00705CF6">
            <w:pPr>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lang w:val="en-IN"/>
              </w:rPr>
            </w:pPr>
            <w:r w:rsidRPr="00AE0FB4">
              <w:rPr>
                <w:rFonts w:asciiTheme="majorHAnsi" w:hAnsiTheme="majorHAnsi" w:cstheme="majorHAnsi"/>
                <w:szCs w:val="20"/>
                <w:lang w:val="en-IN"/>
              </w:rPr>
              <w:t>VARCHAR</w:t>
            </w:r>
          </w:p>
        </w:tc>
      </w:tr>
      <w:tr w:rsidR="00724995" w:rsidRPr="00AE0FB4" w14:paraId="13713326" w14:textId="77777777" w:rsidTr="00705CF6">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47A89AB6" w14:textId="77777777" w:rsidR="00724995" w:rsidRPr="00AE0FB4" w:rsidRDefault="00724995" w:rsidP="00705CF6">
            <w:pPr>
              <w:spacing w:after="0"/>
              <w:rPr>
                <w:rFonts w:asciiTheme="majorHAnsi" w:hAnsiTheme="majorHAnsi" w:cstheme="majorHAnsi"/>
                <w:szCs w:val="20"/>
                <w:lang w:val="en-IN"/>
              </w:rPr>
            </w:pPr>
            <w:r w:rsidRPr="00AE0FB4">
              <w:rPr>
                <w:rFonts w:asciiTheme="majorHAnsi" w:hAnsiTheme="majorHAnsi" w:cstheme="majorHAnsi"/>
                <w:szCs w:val="20"/>
                <w:lang w:val="en-IN"/>
              </w:rPr>
              <w:t>lastModifiedTime</w:t>
            </w:r>
          </w:p>
        </w:tc>
        <w:tc>
          <w:tcPr>
            <w:tcW w:w="0" w:type="auto"/>
            <w:hideMark/>
          </w:tcPr>
          <w:p w14:paraId="2A4425F7" w14:textId="77777777" w:rsidR="00724995" w:rsidRPr="00AE0FB4" w:rsidRDefault="00724995" w:rsidP="00705CF6">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lang w:val="en-IN"/>
              </w:rPr>
            </w:pPr>
            <w:r w:rsidRPr="00AE0FB4">
              <w:rPr>
                <w:rFonts w:asciiTheme="majorHAnsi" w:hAnsiTheme="majorHAnsi" w:cstheme="majorHAnsi"/>
                <w:szCs w:val="20"/>
                <w:lang w:val="en-IN"/>
              </w:rPr>
              <w:t>BIGINT</w:t>
            </w:r>
          </w:p>
        </w:tc>
      </w:tr>
    </w:tbl>
    <w:p w14:paraId="6CDBA328" w14:textId="77777777" w:rsidR="003879EB" w:rsidRPr="003879EB" w:rsidRDefault="003879EB" w:rsidP="003879EB"/>
    <w:p w14:paraId="78C3F80B" w14:textId="7BEA76C7" w:rsidR="00724995" w:rsidRPr="00705CF6" w:rsidRDefault="00724995" w:rsidP="00705CF6">
      <w:pPr>
        <w:pStyle w:val="Heading4"/>
        <w:tabs>
          <w:tab w:val="clear" w:pos="340"/>
          <w:tab w:val="left" w:pos="720"/>
        </w:tabs>
        <w:ind w:left="1440" w:hanging="720"/>
        <w:rPr>
          <w:color w:val="auto"/>
        </w:rPr>
      </w:pPr>
      <w:r w:rsidRPr="00705CF6">
        <w:rPr>
          <w:color w:val="auto"/>
        </w:rPr>
        <w:t>Table: service_attributes</w:t>
      </w:r>
    </w:p>
    <w:tbl>
      <w:tblPr>
        <w:tblStyle w:val="ListTable3-Accent1"/>
        <w:tblW w:w="6919" w:type="dxa"/>
        <w:tblInd w:w="1327" w:type="dxa"/>
        <w:tblLook w:val="04A0" w:firstRow="1" w:lastRow="0" w:firstColumn="1" w:lastColumn="0" w:noHBand="0" w:noVBand="1"/>
      </w:tblPr>
      <w:tblGrid>
        <w:gridCol w:w="2355"/>
        <w:gridCol w:w="1730"/>
        <w:gridCol w:w="2834"/>
      </w:tblGrid>
      <w:tr w:rsidR="00705CF6" w:rsidRPr="00705CF6" w14:paraId="7843AC4D" w14:textId="77777777" w:rsidTr="00705CF6">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2355" w:type="dxa"/>
            <w:noWrap/>
            <w:hideMark/>
          </w:tcPr>
          <w:p w14:paraId="110FA387"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Field</w:t>
            </w:r>
          </w:p>
        </w:tc>
        <w:tc>
          <w:tcPr>
            <w:tcW w:w="1730" w:type="dxa"/>
            <w:noWrap/>
            <w:hideMark/>
          </w:tcPr>
          <w:p w14:paraId="20012A51" w14:textId="77777777" w:rsidR="00724995" w:rsidRPr="00705CF6" w:rsidRDefault="00724995" w:rsidP="00705CF6">
            <w:pPr>
              <w:tabs>
                <w:tab w:val="left" w:pos="720"/>
              </w:tabs>
              <w:spacing w:after="0" w:line="240" w:lineRule="auto"/>
              <w:ind w:left="1440" w:hanging="720"/>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Type</w:t>
            </w:r>
          </w:p>
        </w:tc>
        <w:tc>
          <w:tcPr>
            <w:tcW w:w="2834" w:type="dxa"/>
            <w:noWrap/>
            <w:hideMark/>
          </w:tcPr>
          <w:p w14:paraId="67C128B6" w14:textId="77777777" w:rsidR="00724995" w:rsidRPr="00705CF6" w:rsidRDefault="00724995" w:rsidP="00705CF6">
            <w:pPr>
              <w:tabs>
                <w:tab w:val="left" w:pos="720"/>
              </w:tabs>
              <w:spacing w:after="0" w:line="240" w:lineRule="auto"/>
              <w:ind w:left="1440" w:hanging="720"/>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Description</w:t>
            </w:r>
          </w:p>
        </w:tc>
      </w:tr>
      <w:tr w:rsidR="00705CF6" w:rsidRPr="00705CF6" w14:paraId="79B4CC1E" w14:textId="77777777" w:rsidTr="00705CF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355" w:type="dxa"/>
            <w:hideMark/>
          </w:tcPr>
          <w:p w14:paraId="5735EC2C"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uuid</w:t>
            </w:r>
          </w:p>
        </w:tc>
        <w:tc>
          <w:tcPr>
            <w:tcW w:w="1730" w:type="dxa"/>
            <w:hideMark/>
          </w:tcPr>
          <w:p w14:paraId="4AB24AE5"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UUID</w:t>
            </w:r>
          </w:p>
        </w:tc>
        <w:tc>
          <w:tcPr>
            <w:tcW w:w="2834" w:type="dxa"/>
            <w:hideMark/>
          </w:tcPr>
          <w:p w14:paraId="34F01726"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Primary key</w:t>
            </w:r>
          </w:p>
        </w:tc>
      </w:tr>
      <w:tr w:rsidR="00705CF6" w:rsidRPr="00705CF6" w14:paraId="3A872DC8" w14:textId="77777777" w:rsidTr="00705CF6">
        <w:trPr>
          <w:trHeight w:val="310"/>
        </w:trPr>
        <w:tc>
          <w:tcPr>
            <w:cnfStyle w:val="001000000000" w:firstRow="0" w:lastRow="0" w:firstColumn="1" w:lastColumn="0" w:oddVBand="0" w:evenVBand="0" w:oddHBand="0" w:evenHBand="0" w:firstRowFirstColumn="0" w:firstRowLastColumn="0" w:lastRowFirstColumn="0" w:lastRowLastColumn="0"/>
            <w:tcW w:w="2355" w:type="dxa"/>
            <w:hideMark/>
          </w:tcPr>
          <w:p w14:paraId="28078765"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serviceRequestId</w:t>
            </w:r>
          </w:p>
        </w:tc>
        <w:tc>
          <w:tcPr>
            <w:tcW w:w="1730" w:type="dxa"/>
            <w:hideMark/>
          </w:tcPr>
          <w:p w14:paraId="43E20821"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UUID</w:t>
            </w:r>
          </w:p>
        </w:tc>
        <w:tc>
          <w:tcPr>
            <w:tcW w:w="2834" w:type="dxa"/>
            <w:hideMark/>
          </w:tcPr>
          <w:p w14:paraId="515EBD0B"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FK</w:t>
            </w:r>
          </w:p>
        </w:tc>
      </w:tr>
      <w:tr w:rsidR="00705CF6" w:rsidRPr="00705CF6" w14:paraId="155525A3" w14:textId="77777777" w:rsidTr="00705CF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355" w:type="dxa"/>
            <w:hideMark/>
          </w:tcPr>
          <w:p w14:paraId="6EF422E0"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key</w:t>
            </w:r>
          </w:p>
        </w:tc>
        <w:tc>
          <w:tcPr>
            <w:tcW w:w="1730" w:type="dxa"/>
            <w:hideMark/>
          </w:tcPr>
          <w:p w14:paraId="26EAE7AF"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c>
          <w:tcPr>
            <w:tcW w:w="2834" w:type="dxa"/>
            <w:hideMark/>
          </w:tcPr>
          <w:p w14:paraId="1CC6E53D"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e.g., "subCategory"</w:t>
            </w:r>
          </w:p>
        </w:tc>
      </w:tr>
      <w:tr w:rsidR="00705CF6" w:rsidRPr="00705CF6" w14:paraId="743F8492" w14:textId="77777777" w:rsidTr="00705CF6">
        <w:trPr>
          <w:trHeight w:val="310"/>
        </w:trPr>
        <w:tc>
          <w:tcPr>
            <w:cnfStyle w:val="001000000000" w:firstRow="0" w:lastRow="0" w:firstColumn="1" w:lastColumn="0" w:oddVBand="0" w:evenVBand="0" w:oddHBand="0" w:evenHBand="0" w:firstRowFirstColumn="0" w:firstRowLastColumn="0" w:lastRowFirstColumn="0" w:lastRowLastColumn="0"/>
            <w:tcW w:w="2355" w:type="dxa"/>
            <w:hideMark/>
          </w:tcPr>
          <w:p w14:paraId="7E9194D6"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value</w:t>
            </w:r>
          </w:p>
        </w:tc>
        <w:tc>
          <w:tcPr>
            <w:tcW w:w="1730" w:type="dxa"/>
            <w:hideMark/>
          </w:tcPr>
          <w:p w14:paraId="3207BF8B"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c>
          <w:tcPr>
            <w:tcW w:w="2834" w:type="dxa"/>
            <w:hideMark/>
          </w:tcPr>
          <w:p w14:paraId="6E4BFD40"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e.g., "Drain Blockage"</w:t>
            </w:r>
          </w:p>
        </w:tc>
      </w:tr>
    </w:tbl>
    <w:p w14:paraId="43CDCCD9" w14:textId="77777777" w:rsidR="00724995" w:rsidRPr="00705CF6" w:rsidRDefault="00724995" w:rsidP="00705CF6">
      <w:pPr>
        <w:tabs>
          <w:tab w:val="left" w:pos="720"/>
        </w:tabs>
        <w:ind w:left="1440" w:hanging="720"/>
        <w:rPr>
          <w:sz w:val="22"/>
        </w:rPr>
      </w:pPr>
    </w:p>
    <w:p w14:paraId="49388BC1" w14:textId="77777777" w:rsidR="00724995" w:rsidRPr="00705CF6" w:rsidRDefault="00724995" w:rsidP="00705CF6">
      <w:pPr>
        <w:pStyle w:val="Heading4"/>
        <w:tabs>
          <w:tab w:val="clear" w:pos="340"/>
          <w:tab w:val="left" w:pos="720"/>
        </w:tabs>
        <w:ind w:left="1440" w:hanging="720"/>
        <w:rPr>
          <w:color w:val="auto"/>
        </w:rPr>
      </w:pPr>
      <w:r w:rsidRPr="00705CF6">
        <w:rPr>
          <w:color w:val="auto"/>
        </w:rPr>
        <w:t>Table: service_documents</w:t>
      </w:r>
    </w:p>
    <w:tbl>
      <w:tblPr>
        <w:tblStyle w:val="ListTable3-Accent1"/>
        <w:tblW w:w="7605" w:type="dxa"/>
        <w:tblInd w:w="1327" w:type="dxa"/>
        <w:tblLook w:val="04A0" w:firstRow="1" w:lastRow="0" w:firstColumn="1" w:lastColumn="0" w:noHBand="0" w:noVBand="1"/>
      </w:tblPr>
      <w:tblGrid>
        <w:gridCol w:w="2355"/>
        <w:gridCol w:w="1730"/>
        <w:gridCol w:w="3520"/>
      </w:tblGrid>
      <w:tr w:rsidR="00705CF6" w:rsidRPr="00705CF6" w14:paraId="538B7940" w14:textId="77777777" w:rsidTr="00705CF6">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2355" w:type="dxa"/>
            <w:noWrap/>
            <w:hideMark/>
          </w:tcPr>
          <w:p w14:paraId="19564CAC"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Field</w:t>
            </w:r>
          </w:p>
        </w:tc>
        <w:tc>
          <w:tcPr>
            <w:tcW w:w="1730" w:type="dxa"/>
            <w:noWrap/>
            <w:hideMark/>
          </w:tcPr>
          <w:p w14:paraId="1EC828FF" w14:textId="77777777" w:rsidR="00724995" w:rsidRPr="00705CF6" w:rsidRDefault="00724995" w:rsidP="00705CF6">
            <w:pPr>
              <w:tabs>
                <w:tab w:val="left" w:pos="720"/>
              </w:tabs>
              <w:spacing w:after="0" w:line="240" w:lineRule="auto"/>
              <w:ind w:left="1440" w:hanging="720"/>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Type</w:t>
            </w:r>
          </w:p>
        </w:tc>
        <w:tc>
          <w:tcPr>
            <w:tcW w:w="3520" w:type="dxa"/>
            <w:noWrap/>
            <w:hideMark/>
          </w:tcPr>
          <w:p w14:paraId="7FD96F30" w14:textId="77777777" w:rsidR="00724995" w:rsidRPr="00705CF6" w:rsidRDefault="00724995" w:rsidP="00705CF6">
            <w:pPr>
              <w:tabs>
                <w:tab w:val="left" w:pos="720"/>
              </w:tabs>
              <w:spacing w:after="0" w:line="240" w:lineRule="auto"/>
              <w:ind w:left="1440" w:hanging="720"/>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Description</w:t>
            </w:r>
          </w:p>
        </w:tc>
      </w:tr>
      <w:tr w:rsidR="00705CF6" w:rsidRPr="00705CF6" w14:paraId="51E604B4" w14:textId="77777777" w:rsidTr="00705CF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355" w:type="dxa"/>
            <w:hideMark/>
          </w:tcPr>
          <w:p w14:paraId="28B76CFC"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uuid</w:t>
            </w:r>
          </w:p>
        </w:tc>
        <w:tc>
          <w:tcPr>
            <w:tcW w:w="1730" w:type="dxa"/>
            <w:hideMark/>
          </w:tcPr>
          <w:p w14:paraId="1FDCC622"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UUID</w:t>
            </w:r>
          </w:p>
        </w:tc>
        <w:tc>
          <w:tcPr>
            <w:tcW w:w="3520" w:type="dxa"/>
            <w:hideMark/>
          </w:tcPr>
          <w:p w14:paraId="73A9BDDF"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Primary key</w:t>
            </w:r>
          </w:p>
        </w:tc>
      </w:tr>
      <w:tr w:rsidR="00705CF6" w:rsidRPr="00705CF6" w14:paraId="7D9ED9AD" w14:textId="77777777" w:rsidTr="00705CF6">
        <w:trPr>
          <w:trHeight w:val="310"/>
        </w:trPr>
        <w:tc>
          <w:tcPr>
            <w:cnfStyle w:val="001000000000" w:firstRow="0" w:lastRow="0" w:firstColumn="1" w:lastColumn="0" w:oddVBand="0" w:evenVBand="0" w:oddHBand="0" w:evenHBand="0" w:firstRowFirstColumn="0" w:firstRowLastColumn="0" w:lastRowFirstColumn="0" w:lastRowLastColumn="0"/>
            <w:tcW w:w="2355" w:type="dxa"/>
            <w:hideMark/>
          </w:tcPr>
          <w:p w14:paraId="004F4E6D"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serviceRequestId</w:t>
            </w:r>
          </w:p>
        </w:tc>
        <w:tc>
          <w:tcPr>
            <w:tcW w:w="1730" w:type="dxa"/>
            <w:hideMark/>
          </w:tcPr>
          <w:p w14:paraId="7D8067B0"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UUID</w:t>
            </w:r>
          </w:p>
        </w:tc>
        <w:tc>
          <w:tcPr>
            <w:tcW w:w="3520" w:type="dxa"/>
            <w:hideMark/>
          </w:tcPr>
          <w:p w14:paraId="4216BEB4"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FK</w:t>
            </w:r>
          </w:p>
        </w:tc>
      </w:tr>
      <w:tr w:rsidR="00705CF6" w:rsidRPr="00705CF6" w14:paraId="0D0F7115" w14:textId="77777777" w:rsidTr="00705CF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355" w:type="dxa"/>
            <w:hideMark/>
          </w:tcPr>
          <w:p w14:paraId="5211BD54"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fileStoreId</w:t>
            </w:r>
          </w:p>
        </w:tc>
        <w:tc>
          <w:tcPr>
            <w:tcW w:w="1730" w:type="dxa"/>
            <w:hideMark/>
          </w:tcPr>
          <w:p w14:paraId="0D99268C"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c>
          <w:tcPr>
            <w:tcW w:w="3520" w:type="dxa"/>
            <w:hideMark/>
          </w:tcPr>
          <w:p w14:paraId="476872F8"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Link to filestore</w:t>
            </w:r>
          </w:p>
        </w:tc>
      </w:tr>
      <w:tr w:rsidR="00705CF6" w:rsidRPr="00705CF6" w14:paraId="32EB8D51" w14:textId="77777777" w:rsidTr="00705CF6">
        <w:trPr>
          <w:trHeight w:val="51"/>
        </w:trPr>
        <w:tc>
          <w:tcPr>
            <w:cnfStyle w:val="001000000000" w:firstRow="0" w:lastRow="0" w:firstColumn="1" w:lastColumn="0" w:oddVBand="0" w:evenVBand="0" w:oddHBand="0" w:evenHBand="0" w:firstRowFirstColumn="0" w:firstRowLastColumn="0" w:lastRowFirstColumn="0" w:lastRowLastColumn="0"/>
            <w:tcW w:w="2355" w:type="dxa"/>
            <w:hideMark/>
          </w:tcPr>
          <w:p w14:paraId="2471F611"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documentType</w:t>
            </w:r>
          </w:p>
        </w:tc>
        <w:tc>
          <w:tcPr>
            <w:tcW w:w="1730" w:type="dxa"/>
            <w:hideMark/>
          </w:tcPr>
          <w:p w14:paraId="42F9AFEF"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c>
          <w:tcPr>
            <w:tcW w:w="3520" w:type="dxa"/>
            <w:hideMark/>
          </w:tcPr>
          <w:p w14:paraId="7FDF41C8"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E.g., attachment, closing-proof</w:t>
            </w:r>
          </w:p>
        </w:tc>
      </w:tr>
    </w:tbl>
    <w:p w14:paraId="7C6E22FE" w14:textId="77777777" w:rsidR="003879EB" w:rsidRDefault="003879EB" w:rsidP="003879EB"/>
    <w:p w14:paraId="70CF79CA" w14:textId="77777777" w:rsidR="003879EB" w:rsidRDefault="003879EB" w:rsidP="003879EB"/>
    <w:p w14:paraId="6D42F394" w14:textId="77777777" w:rsidR="003879EB" w:rsidRPr="003879EB" w:rsidRDefault="003879EB" w:rsidP="003879EB"/>
    <w:p w14:paraId="1199396A" w14:textId="410F20E7" w:rsidR="00724995" w:rsidRPr="00705CF6" w:rsidRDefault="00724995" w:rsidP="00705CF6">
      <w:pPr>
        <w:pStyle w:val="Heading4"/>
        <w:tabs>
          <w:tab w:val="clear" w:pos="340"/>
          <w:tab w:val="left" w:pos="720"/>
        </w:tabs>
        <w:ind w:left="1440" w:hanging="720"/>
        <w:rPr>
          <w:color w:val="auto"/>
        </w:rPr>
      </w:pPr>
      <w:r w:rsidRPr="00705CF6">
        <w:rPr>
          <w:color w:val="auto"/>
        </w:rPr>
        <w:lastRenderedPageBreak/>
        <w:t>Workflow-related Tables</w:t>
      </w:r>
    </w:p>
    <w:tbl>
      <w:tblPr>
        <w:tblStyle w:val="ListTable3-Accent1"/>
        <w:tblW w:w="4060" w:type="dxa"/>
        <w:tblInd w:w="1327" w:type="dxa"/>
        <w:tblLook w:val="04A0" w:firstRow="1" w:lastRow="0" w:firstColumn="1" w:lastColumn="0" w:noHBand="0" w:noVBand="1"/>
      </w:tblPr>
      <w:tblGrid>
        <w:gridCol w:w="2065"/>
        <w:gridCol w:w="1995"/>
      </w:tblGrid>
      <w:tr w:rsidR="00705CF6" w:rsidRPr="00705CF6" w14:paraId="55219372" w14:textId="77777777" w:rsidTr="2D6A532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065" w:type="dxa"/>
            <w:hideMark/>
          </w:tcPr>
          <w:p w14:paraId="3E3C5AF2"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Field</w:t>
            </w:r>
          </w:p>
        </w:tc>
        <w:tc>
          <w:tcPr>
            <w:tcW w:w="1995" w:type="dxa"/>
            <w:hideMark/>
          </w:tcPr>
          <w:p w14:paraId="2C79BBAC" w14:textId="77777777" w:rsidR="00724995" w:rsidRPr="00705CF6" w:rsidRDefault="00724995" w:rsidP="00705CF6">
            <w:pPr>
              <w:tabs>
                <w:tab w:val="left" w:pos="720"/>
              </w:tabs>
              <w:spacing w:after="0" w:line="240" w:lineRule="auto"/>
              <w:ind w:left="1440" w:hanging="720"/>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705CF6">
              <w:rPr>
                <w:rFonts w:asciiTheme="majorHAnsi" w:eastAsia="Times New Roman" w:hAnsiTheme="majorHAnsi" w:cstheme="majorHAnsi"/>
                <w:szCs w:val="20"/>
                <w:lang w:val="en-IN" w:eastAsia="en-IN"/>
              </w:rPr>
              <w:t>Type</w:t>
            </w:r>
          </w:p>
        </w:tc>
      </w:tr>
      <w:tr w:rsidR="00705CF6" w:rsidRPr="00705CF6" w14:paraId="729C1B5F" w14:textId="77777777" w:rsidTr="2D6A532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65" w:type="dxa"/>
            <w:hideMark/>
          </w:tcPr>
          <w:p w14:paraId="04224DB7"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businessId</w:t>
            </w:r>
          </w:p>
        </w:tc>
        <w:tc>
          <w:tcPr>
            <w:tcW w:w="1995" w:type="dxa"/>
            <w:hideMark/>
          </w:tcPr>
          <w:p w14:paraId="330C1C08"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r>
      <w:tr w:rsidR="00705CF6" w:rsidRPr="00705CF6" w14:paraId="4C277F96" w14:textId="77777777" w:rsidTr="2D6A5326">
        <w:trPr>
          <w:trHeight w:val="310"/>
        </w:trPr>
        <w:tc>
          <w:tcPr>
            <w:cnfStyle w:val="001000000000" w:firstRow="0" w:lastRow="0" w:firstColumn="1" w:lastColumn="0" w:oddVBand="0" w:evenVBand="0" w:oddHBand="0" w:evenHBand="0" w:firstRowFirstColumn="0" w:firstRowLastColumn="0" w:lastRowFirstColumn="0" w:lastRowLastColumn="0"/>
            <w:tcW w:w="2065" w:type="dxa"/>
            <w:hideMark/>
          </w:tcPr>
          <w:p w14:paraId="69D2FBC1"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action</w:t>
            </w:r>
          </w:p>
        </w:tc>
        <w:tc>
          <w:tcPr>
            <w:tcW w:w="1995" w:type="dxa"/>
            <w:hideMark/>
          </w:tcPr>
          <w:p w14:paraId="5E10F8D9"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r>
      <w:tr w:rsidR="00705CF6" w:rsidRPr="00705CF6" w14:paraId="0FE63518" w14:textId="77777777" w:rsidTr="2D6A532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65" w:type="dxa"/>
            <w:hideMark/>
          </w:tcPr>
          <w:p w14:paraId="225686C5"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moduleName</w:t>
            </w:r>
          </w:p>
        </w:tc>
        <w:tc>
          <w:tcPr>
            <w:tcW w:w="1995" w:type="dxa"/>
            <w:hideMark/>
          </w:tcPr>
          <w:p w14:paraId="6C7CEEE8"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r>
      <w:tr w:rsidR="00705CF6" w:rsidRPr="00705CF6" w14:paraId="08611B51" w14:textId="77777777" w:rsidTr="2D6A5326">
        <w:trPr>
          <w:trHeight w:val="310"/>
        </w:trPr>
        <w:tc>
          <w:tcPr>
            <w:cnfStyle w:val="001000000000" w:firstRow="0" w:lastRow="0" w:firstColumn="1" w:lastColumn="0" w:oddVBand="0" w:evenVBand="0" w:oddHBand="0" w:evenHBand="0" w:firstRowFirstColumn="0" w:firstRowLastColumn="0" w:lastRowFirstColumn="0" w:lastRowLastColumn="0"/>
            <w:tcW w:w="2065" w:type="dxa"/>
            <w:hideMark/>
          </w:tcPr>
          <w:p w14:paraId="0D8F821C"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tenantId</w:t>
            </w:r>
          </w:p>
        </w:tc>
        <w:tc>
          <w:tcPr>
            <w:tcW w:w="1995" w:type="dxa"/>
            <w:hideMark/>
          </w:tcPr>
          <w:p w14:paraId="557F1BFA"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r>
      <w:tr w:rsidR="00705CF6" w:rsidRPr="00705CF6" w14:paraId="25CFB624" w14:textId="77777777" w:rsidTr="2D6A532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65" w:type="dxa"/>
            <w:hideMark/>
          </w:tcPr>
          <w:p w14:paraId="1061AF92"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state</w:t>
            </w:r>
          </w:p>
        </w:tc>
        <w:tc>
          <w:tcPr>
            <w:tcW w:w="1995" w:type="dxa"/>
            <w:hideMark/>
          </w:tcPr>
          <w:p w14:paraId="0E992FE9"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r>
      <w:tr w:rsidR="00705CF6" w:rsidRPr="00705CF6" w14:paraId="2321E6CB" w14:textId="77777777" w:rsidTr="2D6A5326">
        <w:trPr>
          <w:trHeight w:val="310"/>
        </w:trPr>
        <w:tc>
          <w:tcPr>
            <w:cnfStyle w:val="001000000000" w:firstRow="0" w:lastRow="0" w:firstColumn="1" w:lastColumn="0" w:oddVBand="0" w:evenVBand="0" w:oddHBand="0" w:evenHBand="0" w:firstRowFirstColumn="0" w:firstRowLastColumn="0" w:lastRowFirstColumn="0" w:lastRowLastColumn="0"/>
            <w:tcW w:w="2065" w:type="dxa"/>
            <w:hideMark/>
          </w:tcPr>
          <w:p w14:paraId="2C8B5B45"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comments</w:t>
            </w:r>
          </w:p>
        </w:tc>
        <w:tc>
          <w:tcPr>
            <w:tcW w:w="1995" w:type="dxa"/>
            <w:hideMark/>
          </w:tcPr>
          <w:p w14:paraId="793937E3" w14:textId="77777777" w:rsidR="00724995" w:rsidRPr="00705CF6" w:rsidRDefault="00724995" w:rsidP="00705CF6">
            <w:pPr>
              <w:tabs>
                <w:tab w:val="left" w:pos="720"/>
              </w:tabs>
              <w:spacing w:after="0" w:line="240" w:lineRule="auto"/>
              <w:ind w:left="1440" w:hanging="72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TEXT</w:t>
            </w:r>
          </w:p>
        </w:tc>
      </w:tr>
      <w:tr w:rsidR="00705CF6" w:rsidRPr="00705CF6" w14:paraId="7AD43882" w14:textId="77777777" w:rsidTr="2D6A532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65" w:type="dxa"/>
            <w:hideMark/>
          </w:tcPr>
          <w:p w14:paraId="669FBFCD" w14:textId="77777777" w:rsidR="00724995" w:rsidRPr="00705CF6" w:rsidRDefault="00724995" w:rsidP="00705CF6">
            <w:pPr>
              <w:tabs>
                <w:tab w:val="left" w:pos="720"/>
              </w:tabs>
              <w:spacing w:after="0" w:line="240" w:lineRule="auto"/>
              <w:ind w:left="1440" w:hanging="72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assignee</w:t>
            </w:r>
          </w:p>
        </w:tc>
        <w:tc>
          <w:tcPr>
            <w:tcW w:w="1995" w:type="dxa"/>
            <w:hideMark/>
          </w:tcPr>
          <w:p w14:paraId="198E154F" w14:textId="77777777" w:rsidR="00724995" w:rsidRPr="00705CF6" w:rsidRDefault="00724995" w:rsidP="00705CF6">
            <w:pPr>
              <w:tabs>
                <w:tab w:val="left" w:pos="720"/>
              </w:tabs>
              <w:spacing w:after="0" w:line="240" w:lineRule="auto"/>
              <w:ind w:left="1440" w:hanging="72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val="en-IN" w:eastAsia="en-IN"/>
              </w:rPr>
              <w:t>VARCHAR</w:t>
            </w:r>
          </w:p>
        </w:tc>
      </w:tr>
    </w:tbl>
    <w:p w14:paraId="6D25ACE9" w14:textId="77777777" w:rsidR="00B402EF" w:rsidRPr="00B402EF" w:rsidRDefault="00B402EF" w:rsidP="00B402EF"/>
    <w:p w14:paraId="14E0691F" w14:textId="48F80005" w:rsidR="00724995" w:rsidRDefault="00724995" w:rsidP="00C145DC">
      <w:pPr>
        <w:pStyle w:val="Heading3"/>
        <w:tabs>
          <w:tab w:val="left" w:pos="720"/>
        </w:tabs>
        <w:spacing w:before="0" w:after="0" w:line="240" w:lineRule="atLeast"/>
        <w:ind w:left="1080"/>
        <w:rPr>
          <w:szCs w:val="24"/>
        </w:rPr>
      </w:pPr>
      <w:bookmarkStart w:id="57" w:name="_Toc215174405"/>
      <w:r w:rsidRPr="00B402EF">
        <w:rPr>
          <w:szCs w:val="24"/>
        </w:rPr>
        <w:t>Process Flow</w:t>
      </w:r>
      <w:bookmarkEnd w:id="57"/>
    </w:p>
    <w:p w14:paraId="32FD6E38" w14:textId="23318BB3" w:rsidR="00A179B7" w:rsidRPr="00A179B7" w:rsidRDefault="00A179B7" w:rsidP="00A179B7">
      <w:r>
        <w:t>Following are different process flows of Public Grievance System.</w:t>
      </w:r>
    </w:p>
    <w:p w14:paraId="002D7F17" w14:textId="77777777" w:rsidR="00724995" w:rsidRPr="00705CF6" w:rsidRDefault="00724995" w:rsidP="00705CF6">
      <w:pPr>
        <w:pStyle w:val="Heading4"/>
        <w:tabs>
          <w:tab w:val="clear" w:pos="340"/>
          <w:tab w:val="left" w:pos="720"/>
        </w:tabs>
        <w:ind w:left="1440" w:hanging="720"/>
        <w:rPr>
          <w:color w:val="auto"/>
        </w:rPr>
      </w:pPr>
      <w:r w:rsidRPr="00705CF6">
        <w:rPr>
          <w:color w:val="auto"/>
        </w:rPr>
        <w:t>Complaint Creation Flow</w:t>
      </w:r>
    </w:p>
    <w:p w14:paraId="6C714B00" w14:textId="77777777" w:rsidR="00724995" w:rsidRPr="00705CF6" w:rsidRDefault="00724995" w:rsidP="00EE01D3">
      <w:pPr>
        <w:numPr>
          <w:ilvl w:val="0"/>
          <w:numId w:val="55"/>
        </w:numPr>
        <w:tabs>
          <w:tab w:val="left" w:pos="720"/>
        </w:tabs>
        <w:spacing w:before="100" w:beforeAutospacing="1" w:after="100" w:afterAutospacing="1" w:line="240" w:lineRule="auto"/>
        <w:rPr>
          <w:rFonts w:asciiTheme="majorHAnsi" w:eastAsia="Times New Roman" w:hAnsiTheme="majorHAnsi" w:cstheme="majorHAnsi"/>
          <w:szCs w:val="20"/>
          <w:lang w:val="en-IN" w:eastAsia="en-IN"/>
        </w:rPr>
      </w:pPr>
      <w:r w:rsidRPr="00705CF6">
        <w:rPr>
          <w:rFonts w:asciiTheme="majorHAnsi" w:eastAsia="Times New Roman" w:hAnsiTheme="majorHAnsi" w:cstheme="majorHAnsi"/>
          <w:szCs w:val="20"/>
          <w:lang w:eastAsia="en-IN"/>
        </w:rPr>
        <w:t>Citizen submits complaint</w:t>
      </w:r>
    </w:p>
    <w:p w14:paraId="5157414D" w14:textId="77777777" w:rsidR="00724995" w:rsidRPr="00705CF6" w:rsidRDefault="00724995" w:rsidP="00EE01D3">
      <w:pPr>
        <w:numPr>
          <w:ilvl w:val="0"/>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Validation → master data (category, subcategory)</w:t>
      </w:r>
    </w:p>
    <w:p w14:paraId="1B710A68" w14:textId="77777777" w:rsidR="00724995" w:rsidRPr="00705CF6" w:rsidRDefault="00724995" w:rsidP="00EE01D3">
      <w:pPr>
        <w:numPr>
          <w:ilvl w:val="0"/>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Address and location mapping</w:t>
      </w:r>
    </w:p>
    <w:p w14:paraId="5AA8ECAE" w14:textId="77777777" w:rsidR="00724995" w:rsidRPr="00705CF6" w:rsidRDefault="00724995" w:rsidP="00EE01D3">
      <w:pPr>
        <w:numPr>
          <w:ilvl w:val="0"/>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Insert into service_request</w:t>
      </w:r>
    </w:p>
    <w:p w14:paraId="1D8CB232" w14:textId="77777777" w:rsidR="00724995" w:rsidRPr="00705CF6" w:rsidRDefault="00724995" w:rsidP="00EE01D3">
      <w:pPr>
        <w:numPr>
          <w:ilvl w:val="0"/>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 xml:space="preserve">Trigger workflow → initial state = </w:t>
      </w:r>
      <w:r w:rsidRPr="00705CF6">
        <w:rPr>
          <w:rFonts w:asciiTheme="majorHAnsi" w:eastAsia="Times New Roman" w:hAnsiTheme="majorHAnsi" w:cstheme="majorHAnsi"/>
          <w:b/>
          <w:bCs/>
          <w:szCs w:val="20"/>
          <w:lang w:eastAsia="en-IN"/>
        </w:rPr>
        <w:t>OPEN</w:t>
      </w:r>
    </w:p>
    <w:p w14:paraId="399CD99E" w14:textId="77777777" w:rsidR="00724995" w:rsidRPr="00705CF6" w:rsidRDefault="00724995" w:rsidP="00EE01D3">
      <w:pPr>
        <w:numPr>
          <w:ilvl w:val="0"/>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Auto-assign based on:</w:t>
      </w:r>
    </w:p>
    <w:p w14:paraId="515557BE" w14:textId="77777777" w:rsidR="00724995" w:rsidRPr="00705CF6" w:rsidRDefault="00724995" w:rsidP="00EE01D3">
      <w:pPr>
        <w:numPr>
          <w:ilvl w:val="1"/>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Department</w:t>
      </w:r>
    </w:p>
    <w:p w14:paraId="5213E997" w14:textId="77777777" w:rsidR="00724995" w:rsidRPr="00705CF6" w:rsidRDefault="00724995" w:rsidP="00EE01D3">
      <w:pPr>
        <w:numPr>
          <w:ilvl w:val="1"/>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Locality</w:t>
      </w:r>
    </w:p>
    <w:p w14:paraId="60F53054" w14:textId="77777777" w:rsidR="00724995" w:rsidRPr="00705CF6" w:rsidRDefault="00724995" w:rsidP="00EE01D3">
      <w:pPr>
        <w:numPr>
          <w:ilvl w:val="1"/>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Service code</w:t>
      </w:r>
    </w:p>
    <w:p w14:paraId="394BE4A0" w14:textId="77777777" w:rsidR="00724995" w:rsidRPr="00705CF6" w:rsidRDefault="00724995" w:rsidP="00EE01D3">
      <w:pPr>
        <w:numPr>
          <w:ilvl w:val="0"/>
          <w:numId w:val="55"/>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705CF6">
        <w:rPr>
          <w:rFonts w:asciiTheme="majorHAnsi" w:eastAsia="Times New Roman" w:hAnsiTheme="majorHAnsi" w:cstheme="majorHAnsi"/>
          <w:szCs w:val="20"/>
          <w:lang w:eastAsia="en-IN"/>
        </w:rPr>
        <w:t>Notification sent</w:t>
      </w:r>
    </w:p>
    <w:p w14:paraId="2F8EAD5C" w14:textId="77777777" w:rsidR="00724995" w:rsidRPr="00705CF6" w:rsidRDefault="00724995" w:rsidP="00705CF6">
      <w:pPr>
        <w:pStyle w:val="Heading4"/>
        <w:tabs>
          <w:tab w:val="clear" w:pos="340"/>
          <w:tab w:val="left" w:pos="720"/>
        </w:tabs>
        <w:ind w:left="1440" w:hanging="720"/>
        <w:rPr>
          <w:color w:val="auto"/>
        </w:rPr>
      </w:pPr>
      <w:r w:rsidRPr="00705CF6">
        <w:rPr>
          <w:color w:val="auto"/>
        </w:rPr>
        <w:t>Complaint Assignment</w:t>
      </w:r>
    </w:p>
    <w:p w14:paraId="0F9D7718" w14:textId="77777777" w:rsidR="00724995" w:rsidRPr="00573ABA" w:rsidRDefault="00724995" w:rsidP="00EE01D3">
      <w:pPr>
        <w:pStyle w:val="ListParagraph"/>
        <w:numPr>
          <w:ilvl w:val="0"/>
          <w:numId w:val="58"/>
        </w:numPr>
        <w:tabs>
          <w:tab w:val="left" w:pos="720"/>
        </w:tabs>
        <w:spacing w:before="100" w:beforeAutospacing="1" w:after="100" w:afterAutospacing="1" w:line="240" w:lineRule="auto"/>
        <w:rPr>
          <w:rFonts w:asciiTheme="majorHAnsi" w:eastAsia="Times New Roman" w:hAnsiTheme="majorHAnsi" w:cstheme="majorHAnsi"/>
          <w:szCs w:val="20"/>
          <w:lang w:val="en-IN" w:eastAsia="en-IN"/>
        </w:rPr>
      </w:pPr>
      <w:r w:rsidRPr="00573ABA">
        <w:rPr>
          <w:rFonts w:asciiTheme="majorHAnsi" w:eastAsia="Times New Roman" w:hAnsiTheme="majorHAnsi" w:cstheme="majorHAnsi"/>
          <w:szCs w:val="20"/>
          <w:lang w:eastAsia="en-IN"/>
        </w:rPr>
        <w:t xml:space="preserve">Workflow transition action </w:t>
      </w:r>
      <w:r w:rsidRPr="00573ABA">
        <w:rPr>
          <w:rFonts w:asciiTheme="majorHAnsi" w:eastAsia="Times New Roman" w:hAnsiTheme="majorHAnsi" w:cstheme="majorHAnsi"/>
          <w:b/>
          <w:bCs/>
          <w:szCs w:val="20"/>
          <w:lang w:eastAsia="en-IN"/>
        </w:rPr>
        <w:t>ASSIGN</w:t>
      </w:r>
    </w:p>
    <w:p w14:paraId="26EE90F0" w14:textId="77777777" w:rsidR="00724995" w:rsidRPr="00573ABA" w:rsidRDefault="00724995" w:rsidP="00EE01D3">
      <w:pPr>
        <w:pStyle w:val="ListParagraph"/>
        <w:numPr>
          <w:ilvl w:val="0"/>
          <w:numId w:val="58"/>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Update assignee</w:t>
      </w:r>
    </w:p>
    <w:p w14:paraId="293B0A06" w14:textId="77777777" w:rsidR="00724995" w:rsidRPr="00573ABA" w:rsidRDefault="00724995" w:rsidP="00EE01D3">
      <w:pPr>
        <w:pStyle w:val="ListParagraph"/>
        <w:numPr>
          <w:ilvl w:val="0"/>
          <w:numId w:val="58"/>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 xml:space="preserve">Change status → </w:t>
      </w:r>
      <w:r w:rsidRPr="00573ABA">
        <w:rPr>
          <w:rFonts w:asciiTheme="majorHAnsi" w:eastAsia="Times New Roman" w:hAnsiTheme="majorHAnsi" w:cstheme="majorHAnsi"/>
          <w:b/>
          <w:bCs/>
          <w:szCs w:val="20"/>
          <w:lang w:eastAsia="en-IN"/>
        </w:rPr>
        <w:t>ASSIGNED</w:t>
      </w:r>
    </w:p>
    <w:p w14:paraId="58FC62EB" w14:textId="77777777" w:rsidR="00724995" w:rsidRPr="00573ABA" w:rsidRDefault="00724995" w:rsidP="00EE01D3">
      <w:pPr>
        <w:pStyle w:val="ListParagraph"/>
        <w:numPr>
          <w:ilvl w:val="0"/>
          <w:numId w:val="58"/>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Notify assignee (SMS / Inbox)</w:t>
      </w:r>
    </w:p>
    <w:p w14:paraId="656BA9EF" w14:textId="77777777" w:rsidR="00724995" w:rsidRPr="00705CF6" w:rsidRDefault="00724995" w:rsidP="00705CF6">
      <w:pPr>
        <w:pStyle w:val="Heading4"/>
        <w:tabs>
          <w:tab w:val="clear" w:pos="340"/>
          <w:tab w:val="left" w:pos="720"/>
        </w:tabs>
        <w:ind w:left="1440" w:hanging="720"/>
        <w:rPr>
          <w:color w:val="auto"/>
        </w:rPr>
      </w:pPr>
      <w:r w:rsidRPr="00705CF6">
        <w:rPr>
          <w:color w:val="auto"/>
        </w:rPr>
        <w:t>Complaint Resolution</w:t>
      </w:r>
    </w:p>
    <w:p w14:paraId="6E632A7C" w14:textId="77777777" w:rsidR="00724995" w:rsidRPr="00573ABA" w:rsidRDefault="00724995" w:rsidP="00EE01D3">
      <w:pPr>
        <w:pStyle w:val="ListParagraph"/>
        <w:numPr>
          <w:ilvl w:val="0"/>
          <w:numId w:val="59"/>
        </w:numPr>
        <w:tabs>
          <w:tab w:val="left" w:pos="720"/>
        </w:tabs>
        <w:spacing w:before="100" w:beforeAutospacing="1" w:after="100" w:afterAutospacing="1" w:line="240" w:lineRule="auto"/>
        <w:rPr>
          <w:rFonts w:asciiTheme="majorHAnsi" w:eastAsia="Times New Roman" w:hAnsiTheme="majorHAnsi" w:cstheme="majorHAnsi"/>
          <w:szCs w:val="20"/>
          <w:lang w:val="en-IN" w:eastAsia="en-IN"/>
        </w:rPr>
      </w:pPr>
      <w:r w:rsidRPr="00573ABA">
        <w:rPr>
          <w:rFonts w:asciiTheme="majorHAnsi" w:eastAsia="Times New Roman" w:hAnsiTheme="majorHAnsi" w:cstheme="majorHAnsi"/>
          <w:szCs w:val="20"/>
          <w:lang w:eastAsia="en-IN"/>
        </w:rPr>
        <w:t xml:space="preserve">Action → </w:t>
      </w:r>
      <w:r w:rsidRPr="00573ABA">
        <w:rPr>
          <w:rFonts w:asciiTheme="majorHAnsi" w:eastAsia="Times New Roman" w:hAnsiTheme="majorHAnsi" w:cstheme="majorHAnsi"/>
          <w:b/>
          <w:bCs/>
          <w:szCs w:val="20"/>
          <w:lang w:eastAsia="en-IN"/>
        </w:rPr>
        <w:t>RESOLVE</w:t>
      </w:r>
    </w:p>
    <w:p w14:paraId="6D61D021" w14:textId="77777777" w:rsidR="00724995" w:rsidRPr="00573ABA" w:rsidRDefault="00724995" w:rsidP="00EE01D3">
      <w:pPr>
        <w:pStyle w:val="ListParagraph"/>
        <w:numPr>
          <w:ilvl w:val="0"/>
          <w:numId w:val="59"/>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Attach closure document</w:t>
      </w:r>
    </w:p>
    <w:p w14:paraId="5C7A7035" w14:textId="77777777" w:rsidR="00724995" w:rsidRPr="00573ABA" w:rsidRDefault="00724995" w:rsidP="00EE01D3">
      <w:pPr>
        <w:pStyle w:val="ListParagraph"/>
        <w:numPr>
          <w:ilvl w:val="0"/>
          <w:numId w:val="59"/>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Add employee comments</w:t>
      </w:r>
    </w:p>
    <w:p w14:paraId="602F8296" w14:textId="77777777" w:rsidR="00724995" w:rsidRPr="00573ABA" w:rsidRDefault="00724995" w:rsidP="00EE01D3">
      <w:pPr>
        <w:pStyle w:val="ListParagraph"/>
        <w:numPr>
          <w:ilvl w:val="0"/>
          <w:numId w:val="59"/>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Update status, SLA consumption</w:t>
      </w:r>
    </w:p>
    <w:p w14:paraId="19B18C76" w14:textId="77777777" w:rsidR="00724995" w:rsidRPr="00573ABA" w:rsidRDefault="00724995" w:rsidP="00EE01D3">
      <w:pPr>
        <w:pStyle w:val="ListParagraph"/>
        <w:numPr>
          <w:ilvl w:val="0"/>
          <w:numId w:val="59"/>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Citizen notified</w:t>
      </w:r>
    </w:p>
    <w:p w14:paraId="4B6647C9" w14:textId="77777777" w:rsidR="00724995" w:rsidRPr="00705CF6" w:rsidRDefault="00724995" w:rsidP="00705CF6">
      <w:pPr>
        <w:pStyle w:val="Heading4"/>
        <w:tabs>
          <w:tab w:val="clear" w:pos="340"/>
          <w:tab w:val="left" w:pos="720"/>
        </w:tabs>
        <w:ind w:left="1440" w:hanging="720"/>
        <w:rPr>
          <w:color w:val="auto"/>
          <w:lang w:eastAsia="en-IN"/>
        </w:rPr>
      </w:pPr>
      <w:r w:rsidRPr="00705CF6">
        <w:rPr>
          <w:color w:val="auto"/>
          <w:lang w:eastAsia="en-IN"/>
        </w:rPr>
        <w:t>Complaint Closure</w:t>
      </w:r>
    </w:p>
    <w:p w14:paraId="2DDCB759" w14:textId="77777777" w:rsidR="00724995" w:rsidRPr="00573ABA" w:rsidRDefault="00724995" w:rsidP="00EE01D3">
      <w:pPr>
        <w:pStyle w:val="ListParagraph"/>
        <w:numPr>
          <w:ilvl w:val="0"/>
          <w:numId w:val="60"/>
        </w:numPr>
        <w:tabs>
          <w:tab w:val="left" w:pos="720"/>
        </w:tabs>
        <w:spacing w:before="100" w:beforeAutospacing="1" w:after="100" w:afterAutospacing="1" w:line="240" w:lineRule="auto"/>
        <w:rPr>
          <w:rFonts w:asciiTheme="majorHAnsi" w:eastAsia="Times New Roman" w:hAnsiTheme="majorHAnsi" w:cstheme="majorHAnsi"/>
          <w:szCs w:val="20"/>
          <w:lang w:val="en-IN" w:eastAsia="en-IN"/>
        </w:rPr>
      </w:pPr>
      <w:r w:rsidRPr="00573ABA">
        <w:rPr>
          <w:rFonts w:asciiTheme="majorHAnsi" w:eastAsia="Times New Roman" w:hAnsiTheme="majorHAnsi" w:cstheme="majorHAnsi"/>
          <w:szCs w:val="20"/>
          <w:lang w:eastAsia="en-IN"/>
        </w:rPr>
        <w:t>Citizen gives feedback (optional)</w:t>
      </w:r>
    </w:p>
    <w:p w14:paraId="07729632" w14:textId="77777777" w:rsidR="00724995" w:rsidRPr="00573ABA" w:rsidRDefault="00724995" w:rsidP="00EE01D3">
      <w:pPr>
        <w:pStyle w:val="ListParagraph"/>
        <w:numPr>
          <w:ilvl w:val="0"/>
          <w:numId w:val="60"/>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Auto close or admin close</w:t>
      </w:r>
    </w:p>
    <w:p w14:paraId="51F8ACDE" w14:textId="77777777" w:rsidR="00724995" w:rsidRDefault="00724995" w:rsidP="00EE01D3">
      <w:pPr>
        <w:pStyle w:val="ListParagraph"/>
        <w:numPr>
          <w:ilvl w:val="0"/>
          <w:numId w:val="60"/>
        </w:numPr>
        <w:tabs>
          <w:tab w:val="left" w:pos="720"/>
        </w:tabs>
        <w:spacing w:before="100" w:beforeAutospacing="1" w:after="100" w:afterAutospacing="1" w:line="240" w:lineRule="auto"/>
        <w:rPr>
          <w:rFonts w:asciiTheme="majorHAnsi" w:eastAsia="Times New Roman" w:hAnsiTheme="majorHAnsi" w:cstheme="majorHAnsi"/>
          <w:szCs w:val="20"/>
          <w:lang w:eastAsia="en-IN"/>
        </w:rPr>
      </w:pPr>
      <w:r w:rsidRPr="00573ABA">
        <w:rPr>
          <w:rFonts w:asciiTheme="majorHAnsi" w:eastAsia="Times New Roman" w:hAnsiTheme="majorHAnsi" w:cstheme="majorHAnsi"/>
          <w:szCs w:val="20"/>
          <w:lang w:eastAsia="en-IN"/>
        </w:rPr>
        <w:t>SLA report generated</w:t>
      </w:r>
    </w:p>
    <w:p w14:paraId="5519EEB9" w14:textId="77777777" w:rsidR="00573ABA" w:rsidRPr="00573ABA" w:rsidRDefault="00573ABA" w:rsidP="00573ABA">
      <w:pPr>
        <w:tabs>
          <w:tab w:val="left" w:pos="720"/>
        </w:tabs>
        <w:spacing w:before="100" w:beforeAutospacing="1" w:after="100" w:afterAutospacing="1" w:line="240" w:lineRule="auto"/>
        <w:rPr>
          <w:rFonts w:asciiTheme="majorHAnsi" w:eastAsia="Times New Roman" w:hAnsiTheme="majorHAnsi" w:cstheme="majorHAnsi"/>
          <w:szCs w:val="20"/>
          <w:lang w:eastAsia="en-IN"/>
        </w:rPr>
      </w:pPr>
    </w:p>
    <w:p w14:paraId="4C0C9D09" w14:textId="77777777" w:rsidR="00724995" w:rsidRDefault="00724995" w:rsidP="00A179B7">
      <w:pPr>
        <w:pStyle w:val="Heading3"/>
        <w:ind w:left="1080"/>
        <w:rPr>
          <w:lang w:eastAsia="en-IN"/>
        </w:rPr>
      </w:pPr>
      <w:bookmarkStart w:id="58" w:name="_Toc215174406"/>
      <w:r w:rsidRPr="00451395">
        <w:rPr>
          <w:lang w:eastAsia="en-IN"/>
        </w:rPr>
        <w:lastRenderedPageBreak/>
        <w:t>Error Handling</w:t>
      </w:r>
      <w:bookmarkEnd w:id="58"/>
    </w:p>
    <w:tbl>
      <w:tblPr>
        <w:tblStyle w:val="ListTable3-Accent1"/>
        <w:tblW w:w="7308" w:type="dxa"/>
        <w:tblInd w:w="1327" w:type="dxa"/>
        <w:tblLook w:val="04A0" w:firstRow="1" w:lastRow="0" w:firstColumn="1" w:lastColumn="0" w:noHBand="0" w:noVBand="1"/>
      </w:tblPr>
      <w:tblGrid>
        <w:gridCol w:w="2523"/>
        <w:gridCol w:w="1600"/>
        <w:gridCol w:w="3185"/>
      </w:tblGrid>
      <w:tr w:rsidR="00724995" w:rsidRPr="00447CA5" w14:paraId="7043544B" w14:textId="77777777" w:rsidTr="00A179B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523" w:type="dxa"/>
            <w:noWrap/>
            <w:hideMark/>
          </w:tcPr>
          <w:p w14:paraId="1AF13AB0" w14:textId="77777777" w:rsidR="00724995" w:rsidRPr="00A179B7" w:rsidRDefault="00724995" w:rsidP="00965148">
            <w:pPr>
              <w:spacing w:after="0" w:line="240" w:lineRule="auto"/>
              <w:rPr>
                <w:rFonts w:asciiTheme="majorHAnsi" w:eastAsia="Times New Roman" w:hAnsiTheme="majorHAnsi" w:cstheme="majorHAnsi"/>
                <w:b w:val="0"/>
                <w:bCs w:val="0"/>
                <w:szCs w:val="20"/>
                <w:lang w:val="en-IN" w:eastAsia="en-IN"/>
              </w:rPr>
            </w:pPr>
            <w:r w:rsidRPr="00A179B7">
              <w:rPr>
                <w:rFonts w:asciiTheme="majorHAnsi" w:eastAsia="Times New Roman" w:hAnsiTheme="majorHAnsi" w:cstheme="majorHAnsi"/>
                <w:szCs w:val="20"/>
                <w:lang w:val="en-IN" w:eastAsia="en-IN"/>
              </w:rPr>
              <w:t>Scenario</w:t>
            </w:r>
          </w:p>
        </w:tc>
        <w:tc>
          <w:tcPr>
            <w:tcW w:w="1600" w:type="dxa"/>
            <w:noWrap/>
            <w:hideMark/>
          </w:tcPr>
          <w:p w14:paraId="3365324D" w14:textId="77777777" w:rsidR="00724995" w:rsidRPr="00A179B7" w:rsidRDefault="00724995" w:rsidP="0096514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A179B7">
              <w:rPr>
                <w:rFonts w:asciiTheme="majorHAnsi" w:eastAsia="Times New Roman" w:hAnsiTheme="majorHAnsi" w:cstheme="majorHAnsi"/>
                <w:szCs w:val="20"/>
                <w:lang w:val="en-IN" w:eastAsia="en-IN"/>
              </w:rPr>
              <w:t>Error Code</w:t>
            </w:r>
          </w:p>
        </w:tc>
        <w:tc>
          <w:tcPr>
            <w:tcW w:w="3185" w:type="dxa"/>
            <w:noWrap/>
            <w:hideMark/>
          </w:tcPr>
          <w:p w14:paraId="4C478EEF" w14:textId="77777777" w:rsidR="00724995" w:rsidRPr="00A179B7" w:rsidRDefault="00724995" w:rsidP="00965148">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0"/>
                <w:lang w:val="en-IN" w:eastAsia="en-IN"/>
              </w:rPr>
            </w:pPr>
            <w:r w:rsidRPr="00A179B7">
              <w:rPr>
                <w:rFonts w:asciiTheme="majorHAnsi" w:eastAsia="Times New Roman" w:hAnsiTheme="majorHAnsi" w:cstheme="majorHAnsi"/>
                <w:szCs w:val="20"/>
                <w:lang w:val="en-IN" w:eastAsia="en-IN"/>
              </w:rPr>
              <w:t>Message</w:t>
            </w:r>
          </w:p>
        </w:tc>
      </w:tr>
      <w:tr w:rsidR="00724995" w:rsidRPr="00447CA5" w14:paraId="791CEA29" w14:textId="77777777" w:rsidTr="00A179B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23" w:type="dxa"/>
            <w:noWrap/>
            <w:hideMark/>
          </w:tcPr>
          <w:p w14:paraId="6205A98B" w14:textId="77777777" w:rsidR="00724995" w:rsidRPr="00447CA5" w:rsidRDefault="00724995" w:rsidP="00965148">
            <w:pPr>
              <w:spacing w:after="0" w:line="240" w:lineRule="auto"/>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Invalid serviceCode</w:t>
            </w:r>
          </w:p>
        </w:tc>
        <w:tc>
          <w:tcPr>
            <w:tcW w:w="1600" w:type="dxa"/>
            <w:noWrap/>
            <w:hideMark/>
          </w:tcPr>
          <w:p w14:paraId="0E4633B5" w14:textId="77777777" w:rsidR="00724995" w:rsidRPr="00447CA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086098">
              <w:rPr>
                <w:rFonts w:asciiTheme="majorHAnsi" w:eastAsia="Times New Roman" w:hAnsiTheme="majorHAnsi" w:cstheme="majorHAnsi"/>
                <w:color w:val="000000"/>
                <w:szCs w:val="20"/>
                <w:lang w:val="en-IN" w:eastAsia="en-IN"/>
              </w:rPr>
              <w:t xml:space="preserve"> </w:t>
            </w:r>
            <w:r w:rsidRPr="00447CA5">
              <w:rPr>
                <w:rFonts w:asciiTheme="majorHAnsi" w:eastAsia="Times New Roman" w:hAnsiTheme="majorHAnsi" w:cstheme="majorHAnsi"/>
                <w:color w:val="000000"/>
                <w:szCs w:val="20"/>
                <w:lang w:val="en-IN" w:eastAsia="en-IN"/>
              </w:rPr>
              <w:t>400</w:t>
            </w:r>
          </w:p>
        </w:tc>
        <w:tc>
          <w:tcPr>
            <w:tcW w:w="3185" w:type="dxa"/>
            <w:noWrap/>
            <w:hideMark/>
          </w:tcPr>
          <w:p w14:paraId="363A640C" w14:textId="77777777" w:rsidR="00724995" w:rsidRPr="00447CA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"Service Code not found in MDMS"</w:t>
            </w:r>
          </w:p>
        </w:tc>
      </w:tr>
      <w:tr w:rsidR="00724995" w:rsidRPr="00447CA5" w14:paraId="47130E5F" w14:textId="77777777" w:rsidTr="00A179B7">
        <w:trPr>
          <w:trHeight w:val="310"/>
        </w:trPr>
        <w:tc>
          <w:tcPr>
            <w:cnfStyle w:val="001000000000" w:firstRow="0" w:lastRow="0" w:firstColumn="1" w:lastColumn="0" w:oddVBand="0" w:evenVBand="0" w:oddHBand="0" w:evenHBand="0" w:firstRowFirstColumn="0" w:firstRowLastColumn="0" w:lastRowFirstColumn="0" w:lastRowLastColumn="0"/>
            <w:tcW w:w="2523" w:type="dxa"/>
            <w:noWrap/>
            <w:hideMark/>
          </w:tcPr>
          <w:p w14:paraId="655023DF" w14:textId="77777777" w:rsidR="00724995" w:rsidRPr="00447CA5" w:rsidRDefault="00724995" w:rsidP="00965148">
            <w:pPr>
              <w:spacing w:after="0" w:line="240" w:lineRule="auto"/>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Missing location</w:t>
            </w:r>
          </w:p>
        </w:tc>
        <w:tc>
          <w:tcPr>
            <w:tcW w:w="1600" w:type="dxa"/>
            <w:noWrap/>
            <w:hideMark/>
          </w:tcPr>
          <w:p w14:paraId="4E7D2150" w14:textId="77777777" w:rsidR="00724995" w:rsidRPr="00447CA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086098">
              <w:rPr>
                <w:rFonts w:asciiTheme="majorHAnsi" w:eastAsia="Times New Roman" w:hAnsiTheme="majorHAnsi" w:cstheme="majorHAnsi"/>
                <w:color w:val="000000"/>
                <w:szCs w:val="20"/>
                <w:lang w:val="en-IN" w:eastAsia="en-IN"/>
              </w:rPr>
              <w:t xml:space="preserve"> </w:t>
            </w:r>
            <w:r w:rsidRPr="00447CA5">
              <w:rPr>
                <w:rFonts w:asciiTheme="majorHAnsi" w:eastAsia="Times New Roman" w:hAnsiTheme="majorHAnsi" w:cstheme="majorHAnsi"/>
                <w:color w:val="000000"/>
                <w:szCs w:val="20"/>
                <w:lang w:val="en-IN" w:eastAsia="en-IN"/>
              </w:rPr>
              <w:t>400</w:t>
            </w:r>
          </w:p>
        </w:tc>
        <w:tc>
          <w:tcPr>
            <w:tcW w:w="3185" w:type="dxa"/>
            <w:noWrap/>
            <w:hideMark/>
          </w:tcPr>
          <w:p w14:paraId="3173EB35" w14:textId="77777777" w:rsidR="00724995" w:rsidRPr="00447CA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"Locality not found"</w:t>
            </w:r>
          </w:p>
        </w:tc>
      </w:tr>
      <w:tr w:rsidR="00724995" w:rsidRPr="00447CA5" w14:paraId="57720DC3" w14:textId="77777777" w:rsidTr="00A179B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23" w:type="dxa"/>
            <w:noWrap/>
            <w:hideMark/>
          </w:tcPr>
          <w:p w14:paraId="411B1C3E" w14:textId="77777777" w:rsidR="00724995" w:rsidRPr="00447CA5" w:rsidRDefault="00724995" w:rsidP="00965148">
            <w:pPr>
              <w:spacing w:after="0" w:line="240" w:lineRule="auto"/>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Workflow transition issue</w:t>
            </w:r>
          </w:p>
        </w:tc>
        <w:tc>
          <w:tcPr>
            <w:tcW w:w="1600" w:type="dxa"/>
            <w:noWrap/>
            <w:hideMark/>
          </w:tcPr>
          <w:p w14:paraId="4817462C" w14:textId="77777777" w:rsidR="00724995" w:rsidRPr="00447CA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086098">
              <w:rPr>
                <w:rFonts w:asciiTheme="majorHAnsi" w:eastAsia="Times New Roman" w:hAnsiTheme="majorHAnsi" w:cstheme="majorHAnsi"/>
                <w:color w:val="000000"/>
                <w:szCs w:val="20"/>
                <w:lang w:val="en-IN" w:eastAsia="en-IN"/>
              </w:rPr>
              <w:t xml:space="preserve"> </w:t>
            </w:r>
            <w:r w:rsidRPr="00447CA5">
              <w:rPr>
                <w:rFonts w:asciiTheme="majorHAnsi" w:eastAsia="Times New Roman" w:hAnsiTheme="majorHAnsi" w:cstheme="majorHAnsi"/>
                <w:color w:val="000000"/>
                <w:szCs w:val="20"/>
                <w:lang w:val="en-IN" w:eastAsia="en-IN"/>
              </w:rPr>
              <w:t>409</w:t>
            </w:r>
          </w:p>
        </w:tc>
        <w:tc>
          <w:tcPr>
            <w:tcW w:w="3185" w:type="dxa"/>
            <w:noWrap/>
            <w:hideMark/>
          </w:tcPr>
          <w:p w14:paraId="3FEBE30C" w14:textId="77777777" w:rsidR="00724995" w:rsidRPr="00447CA5" w:rsidRDefault="00724995" w:rsidP="00965148">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"Invalid action for current state"</w:t>
            </w:r>
          </w:p>
        </w:tc>
      </w:tr>
      <w:tr w:rsidR="00724995" w:rsidRPr="00447CA5" w14:paraId="20B05C53" w14:textId="77777777" w:rsidTr="00A179B7">
        <w:trPr>
          <w:trHeight w:val="310"/>
        </w:trPr>
        <w:tc>
          <w:tcPr>
            <w:cnfStyle w:val="001000000000" w:firstRow="0" w:lastRow="0" w:firstColumn="1" w:lastColumn="0" w:oddVBand="0" w:evenVBand="0" w:oddHBand="0" w:evenHBand="0" w:firstRowFirstColumn="0" w:firstRowLastColumn="0" w:lastRowFirstColumn="0" w:lastRowLastColumn="0"/>
            <w:tcW w:w="2523" w:type="dxa"/>
            <w:noWrap/>
            <w:hideMark/>
          </w:tcPr>
          <w:p w14:paraId="4D86D9D7" w14:textId="77777777" w:rsidR="00724995" w:rsidRPr="00447CA5" w:rsidRDefault="00724995" w:rsidP="00965148">
            <w:pPr>
              <w:spacing w:after="0" w:line="240" w:lineRule="auto"/>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File upload issue</w:t>
            </w:r>
          </w:p>
        </w:tc>
        <w:tc>
          <w:tcPr>
            <w:tcW w:w="1600" w:type="dxa"/>
            <w:noWrap/>
            <w:hideMark/>
          </w:tcPr>
          <w:p w14:paraId="495FEB71" w14:textId="77777777" w:rsidR="00724995" w:rsidRPr="00447CA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086098">
              <w:rPr>
                <w:rFonts w:asciiTheme="majorHAnsi" w:eastAsia="Times New Roman" w:hAnsiTheme="majorHAnsi" w:cstheme="majorHAnsi"/>
                <w:color w:val="000000"/>
                <w:szCs w:val="20"/>
                <w:lang w:val="en-IN" w:eastAsia="en-IN"/>
              </w:rPr>
              <w:t xml:space="preserve"> </w:t>
            </w:r>
            <w:r w:rsidRPr="00447CA5">
              <w:rPr>
                <w:rFonts w:asciiTheme="majorHAnsi" w:eastAsia="Times New Roman" w:hAnsiTheme="majorHAnsi" w:cstheme="majorHAnsi"/>
                <w:color w:val="000000"/>
                <w:szCs w:val="20"/>
                <w:lang w:val="en-IN" w:eastAsia="en-IN"/>
              </w:rPr>
              <w:t>500</w:t>
            </w:r>
          </w:p>
        </w:tc>
        <w:tc>
          <w:tcPr>
            <w:tcW w:w="3185" w:type="dxa"/>
            <w:noWrap/>
            <w:hideMark/>
          </w:tcPr>
          <w:p w14:paraId="7FD81BD3" w14:textId="77777777" w:rsidR="00724995" w:rsidRPr="00447CA5" w:rsidRDefault="00724995" w:rsidP="00965148">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0"/>
                <w:lang w:val="en-IN" w:eastAsia="en-IN"/>
              </w:rPr>
            </w:pPr>
            <w:r w:rsidRPr="00447CA5">
              <w:rPr>
                <w:rFonts w:asciiTheme="majorHAnsi" w:eastAsia="Times New Roman" w:hAnsiTheme="majorHAnsi" w:cstheme="majorHAnsi"/>
                <w:color w:val="000000"/>
                <w:szCs w:val="20"/>
                <w:lang w:val="en-IN" w:eastAsia="en-IN"/>
              </w:rPr>
              <w:t>"File store service error"</w:t>
            </w:r>
          </w:p>
        </w:tc>
      </w:tr>
    </w:tbl>
    <w:p w14:paraId="28D29A92" w14:textId="77777777" w:rsidR="00724995" w:rsidRDefault="00724995" w:rsidP="00A179B7">
      <w:pPr>
        <w:pStyle w:val="Heading3"/>
        <w:ind w:left="1080"/>
        <w:rPr>
          <w:lang w:eastAsia="en-IN"/>
        </w:rPr>
      </w:pPr>
      <w:bookmarkStart w:id="59" w:name="_Toc215174407"/>
      <w:r w:rsidRPr="00196A25">
        <w:rPr>
          <w:lang w:eastAsia="en-IN"/>
        </w:rPr>
        <w:t>Integrations</w:t>
      </w:r>
      <w:bookmarkEnd w:id="59"/>
    </w:p>
    <w:p w14:paraId="32809248" w14:textId="77777777" w:rsidR="00724995" w:rsidRPr="00256FD7" w:rsidRDefault="00724995" w:rsidP="00256FD7">
      <w:pPr>
        <w:pStyle w:val="Heading4"/>
        <w:tabs>
          <w:tab w:val="clear" w:pos="340"/>
          <w:tab w:val="left" w:pos="720"/>
        </w:tabs>
        <w:ind w:left="1620" w:hanging="900"/>
        <w:rPr>
          <w:color w:val="auto"/>
          <w:lang w:eastAsia="en-IN"/>
        </w:rPr>
      </w:pPr>
      <w:r w:rsidRPr="00256FD7">
        <w:rPr>
          <w:color w:val="auto"/>
          <w:lang w:eastAsia="en-IN"/>
        </w:rPr>
        <w:t>With Workflow</w:t>
      </w:r>
    </w:p>
    <w:p w14:paraId="09789353" w14:textId="77777777" w:rsidR="00724995" w:rsidRPr="00256FD7" w:rsidRDefault="00724995" w:rsidP="00EE01D3">
      <w:pPr>
        <w:pStyle w:val="ListParagraph"/>
        <w:numPr>
          <w:ilvl w:val="0"/>
          <w:numId w:val="61"/>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eastAsia="en-IN"/>
        </w:rPr>
        <w:t xml:space="preserve">Module name: </w:t>
      </w:r>
      <w:r w:rsidRPr="00256FD7">
        <w:rPr>
          <w:rFonts w:asciiTheme="majorHAnsi" w:eastAsia="Times New Roman" w:hAnsiTheme="majorHAnsi" w:cstheme="majorHAnsi"/>
          <w:b/>
          <w:bCs/>
          <w:szCs w:val="20"/>
          <w:lang w:eastAsia="en-IN"/>
        </w:rPr>
        <w:t>PGR</w:t>
      </w:r>
    </w:p>
    <w:p w14:paraId="71B88F59" w14:textId="77777777" w:rsidR="00724995" w:rsidRPr="00256FD7" w:rsidRDefault="00724995" w:rsidP="00EE01D3">
      <w:pPr>
        <w:pStyle w:val="ListParagraph"/>
        <w:numPr>
          <w:ilvl w:val="0"/>
          <w:numId w:val="61"/>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States: OPEN → ASSIGNED → INPROGRESS → RESOLVED → CLOSED</w:t>
      </w:r>
    </w:p>
    <w:p w14:paraId="50602C03" w14:textId="77777777" w:rsidR="00724995" w:rsidRPr="00256FD7" w:rsidRDefault="00724995" w:rsidP="00256FD7">
      <w:pPr>
        <w:pStyle w:val="Heading4"/>
        <w:ind w:left="1620" w:hanging="900"/>
        <w:rPr>
          <w:color w:val="auto"/>
          <w:lang w:eastAsia="en-IN"/>
        </w:rPr>
      </w:pPr>
      <w:r w:rsidRPr="00256FD7">
        <w:rPr>
          <w:color w:val="auto"/>
          <w:lang w:eastAsia="en-IN"/>
        </w:rPr>
        <w:t>With MDMS</w:t>
      </w:r>
    </w:p>
    <w:p w14:paraId="14855179" w14:textId="77777777" w:rsidR="00724995" w:rsidRPr="00256FD7" w:rsidRDefault="00724995" w:rsidP="00EE01D3">
      <w:pPr>
        <w:pStyle w:val="ListParagraph"/>
        <w:numPr>
          <w:ilvl w:val="0"/>
          <w:numId w:val="62"/>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eastAsia="en-IN"/>
        </w:rPr>
        <w:t>service categories</w:t>
      </w:r>
    </w:p>
    <w:p w14:paraId="59935563" w14:textId="77777777" w:rsidR="00724995" w:rsidRPr="00256FD7" w:rsidRDefault="00724995" w:rsidP="00EE01D3">
      <w:pPr>
        <w:pStyle w:val="ListParagraph"/>
        <w:numPr>
          <w:ilvl w:val="0"/>
          <w:numId w:val="62"/>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escalation rules</w:t>
      </w:r>
    </w:p>
    <w:p w14:paraId="043FAD48" w14:textId="77777777" w:rsidR="00724995" w:rsidRPr="00256FD7" w:rsidRDefault="00724995" w:rsidP="00EE01D3">
      <w:pPr>
        <w:pStyle w:val="ListParagraph"/>
        <w:numPr>
          <w:ilvl w:val="0"/>
          <w:numId w:val="62"/>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department mapping</w:t>
      </w:r>
    </w:p>
    <w:p w14:paraId="19E74F5E" w14:textId="77777777" w:rsidR="00724995" w:rsidRPr="00256FD7" w:rsidRDefault="00724995" w:rsidP="00256FD7">
      <w:pPr>
        <w:pStyle w:val="Heading4"/>
        <w:ind w:left="1620" w:hanging="900"/>
        <w:rPr>
          <w:color w:val="auto"/>
          <w:lang w:eastAsia="en-IN"/>
        </w:rPr>
      </w:pPr>
      <w:r w:rsidRPr="00256FD7">
        <w:rPr>
          <w:color w:val="auto"/>
          <w:lang w:eastAsia="en-IN"/>
        </w:rPr>
        <w:t>With Notification Service</w:t>
      </w:r>
    </w:p>
    <w:p w14:paraId="59DC8311" w14:textId="77777777" w:rsidR="00724995" w:rsidRPr="00256FD7" w:rsidRDefault="00724995" w:rsidP="00EE01D3">
      <w:pPr>
        <w:pStyle w:val="ListParagraph"/>
        <w:numPr>
          <w:ilvl w:val="0"/>
          <w:numId w:val="63"/>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eastAsia="en-IN"/>
        </w:rPr>
        <w:t>SMS templates:</w:t>
      </w:r>
    </w:p>
    <w:p w14:paraId="7B9D0CAC" w14:textId="77777777" w:rsidR="00724995" w:rsidRPr="00256FD7" w:rsidRDefault="00724995" w:rsidP="00EE01D3">
      <w:pPr>
        <w:pStyle w:val="ListParagraph"/>
        <w:numPr>
          <w:ilvl w:val="1"/>
          <w:numId w:val="63"/>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Complaint Registered</w:t>
      </w:r>
    </w:p>
    <w:p w14:paraId="52FC1918" w14:textId="77777777" w:rsidR="00724995" w:rsidRPr="00256FD7" w:rsidRDefault="00724995" w:rsidP="00EE01D3">
      <w:pPr>
        <w:pStyle w:val="ListParagraph"/>
        <w:numPr>
          <w:ilvl w:val="1"/>
          <w:numId w:val="63"/>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Assigned to officer</w:t>
      </w:r>
    </w:p>
    <w:p w14:paraId="2C5B9C3D" w14:textId="77777777" w:rsidR="00724995" w:rsidRPr="00256FD7" w:rsidRDefault="00724995" w:rsidP="00EE01D3">
      <w:pPr>
        <w:pStyle w:val="ListParagraph"/>
        <w:numPr>
          <w:ilvl w:val="1"/>
          <w:numId w:val="63"/>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Resolved update</w:t>
      </w:r>
    </w:p>
    <w:p w14:paraId="5185A6ED" w14:textId="77777777" w:rsidR="00724995" w:rsidRPr="00A179B7" w:rsidRDefault="00724995" w:rsidP="00EE01D3">
      <w:pPr>
        <w:pStyle w:val="ListParagraph"/>
        <w:numPr>
          <w:ilvl w:val="1"/>
          <w:numId w:val="63"/>
        </w:numPr>
        <w:spacing w:before="100" w:beforeAutospacing="1" w:after="100" w:afterAutospacing="1" w:line="240" w:lineRule="auto"/>
        <w:rPr>
          <w:rFonts w:asciiTheme="majorHAnsi" w:eastAsia="Times New Roman" w:hAnsiTheme="majorHAnsi" w:cstheme="majorHAnsi"/>
          <w:szCs w:val="20"/>
          <w:lang w:eastAsia="en-IN"/>
        </w:rPr>
      </w:pPr>
      <w:r w:rsidRPr="00A179B7">
        <w:rPr>
          <w:rFonts w:asciiTheme="majorHAnsi" w:eastAsia="Times New Roman" w:hAnsiTheme="majorHAnsi" w:cstheme="majorHAnsi"/>
          <w:szCs w:val="20"/>
          <w:lang w:eastAsia="en-IN"/>
        </w:rPr>
        <w:t>Closed</w:t>
      </w:r>
    </w:p>
    <w:p w14:paraId="0F61B8FA" w14:textId="77777777" w:rsidR="00724995" w:rsidRDefault="00724995" w:rsidP="00256FD7">
      <w:pPr>
        <w:pStyle w:val="Heading3"/>
        <w:ind w:left="1080"/>
        <w:rPr>
          <w:lang w:eastAsia="en-IN"/>
        </w:rPr>
      </w:pPr>
      <w:bookmarkStart w:id="60" w:name="_Toc215174408"/>
      <w:r w:rsidRPr="005721C6">
        <w:rPr>
          <w:lang w:eastAsia="en-IN"/>
        </w:rPr>
        <w:t>Security Design</w:t>
      </w:r>
      <w:bookmarkEnd w:id="60"/>
    </w:p>
    <w:p w14:paraId="3302115C" w14:textId="77777777" w:rsidR="00724995" w:rsidRPr="00256FD7" w:rsidRDefault="00724995" w:rsidP="00EE01D3">
      <w:pPr>
        <w:pStyle w:val="ListParagraph"/>
        <w:numPr>
          <w:ilvl w:val="0"/>
          <w:numId w:val="64"/>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eastAsia="en-IN"/>
        </w:rPr>
        <w:t xml:space="preserve">API authentication: </w:t>
      </w:r>
      <w:r w:rsidRPr="00256FD7">
        <w:rPr>
          <w:rFonts w:asciiTheme="majorHAnsi" w:eastAsia="Times New Roman" w:hAnsiTheme="majorHAnsi" w:cstheme="majorHAnsi"/>
          <w:b/>
          <w:bCs/>
          <w:szCs w:val="20"/>
          <w:lang w:eastAsia="en-IN"/>
        </w:rPr>
        <w:t>JWT token</w:t>
      </w:r>
    </w:p>
    <w:p w14:paraId="7160B549" w14:textId="77777777" w:rsidR="00724995" w:rsidRPr="00256FD7" w:rsidRDefault="00724995" w:rsidP="00EE01D3">
      <w:pPr>
        <w:pStyle w:val="ListParagraph"/>
        <w:numPr>
          <w:ilvl w:val="0"/>
          <w:numId w:val="64"/>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 xml:space="preserve">User validation using </w:t>
      </w:r>
      <w:r w:rsidRPr="00256FD7">
        <w:rPr>
          <w:rFonts w:asciiTheme="majorHAnsi" w:eastAsia="Times New Roman" w:hAnsiTheme="majorHAnsi" w:cstheme="majorHAnsi"/>
          <w:b/>
          <w:bCs/>
          <w:szCs w:val="20"/>
          <w:lang w:eastAsia="en-IN"/>
        </w:rPr>
        <w:t>User Service</w:t>
      </w:r>
    </w:p>
    <w:p w14:paraId="26179A92" w14:textId="77777777" w:rsidR="00724995" w:rsidRPr="00256FD7" w:rsidRDefault="00724995" w:rsidP="00EE01D3">
      <w:pPr>
        <w:pStyle w:val="ListParagraph"/>
        <w:numPr>
          <w:ilvl w:val="0"/>
          <w:numId w:val="64"/>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Role-based access</w:t>
      </w:r>
    </w:p>
    <w:p w14:paraId="72919FFD" w14:textId="77777777" w:rsidR="00724995" w:rsidRPr="00256FD7" w:rsidRDefault="00724995" w:rsidP="00EE01D3">
      <w:pPr>
        <w:pStyle w:val="ListParagraph"/>
        <w:numPr>
          <w:ilvl w:val="0"/>
          <w:numId w:val="64"/>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Tenant boundary enforcement</w:t>
      </w:r>
    </w:p>
    <w:p w14:paraId="57B39BA7" w14:textId="77777777" w:rsidR="00724995" w:rsidRDefault="00724995" w:rsidP="00256FD7">
      <w:pPr>
        <w:pStyle w:val="Heading3"/>
        <w:ind w:left="1080"/>
        <w:rPr>
          <w:lang w:eastAsia="en-IN"/>
        </w:rPr>
      </w:pPr>
      <w:bookmarkStart w:id="61" w:name="_Toc215174409"/>
      <w:r w:rsidRPr="00F91BF0">
        <w:rPr>
          <w:lang w:eastAsia="en-IN"/>
        </w:rPr>
        <w:t>Performance Considerations</w:t>
      </w:r>
      <w:bookmarkEnd w:id="61"/>
    </w:p>
    <w:p w14:paraId="2067417E" w14:textId="77777777" w:rsidR="00724995" w:rsidRPr="00256FD7" w:rsidRDefault="00724995" w:rsidP="00EE01D3">
      <w:pPr>
        <w:pStyle w:val="ListParagraph"/>
        <w:numPr>
          <w:ilvl w:val="0"/>
          <w:numId w:val="65"/>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eastAsia="en-IN"/>
        </w:rPr>
        <w:t>Indexing on:</w:t>
      </w:r>
    </w:p>
    <w:p w14:paraId="344840DC" w14:textId="77777777" w:rsidR="00724995" w:rsidRPr="00256FD7" w:rsidRDefault="00724995" w:rsidP="00EE01D3">
      <w:pPr>
        <w:pStyle w:val="ListParagraph"/>
        <w:numPr>
          <w:ilvl w:val="1"/>
          <w:numId w:val="65"/>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serviceCode</w:t>
      </w:r>
    </w:p>
    <w:p w14:paraId="52ED19B4" w14:textId="77777777" w:rsidR="00724995" w:rsidRPr="00256FD7" w:rsidRDefault="00724995" w:rsidP="00EE01D3">
      <w:pPr>
        <w:pStyle w:val="ListParagraph"/>
        <w:numPr>
          <w:ilvl w:val="1"/>
          <w:numId w:val="65"/>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status</w:t>
      </w:r>
    </w:p>
    <w:p w14:paraId="6CFFE9CD" w14:textId="77777777" w:rsidR="00724995" w:rsidRPr="00256FD7" w:rsidRDefault="00724995" w:rsidP="00EE01D3">
      <w:pPr>
        <w:pStyle w:val="ListParagraph"/>
        <w:numPr>
          <w:ilvl w:val="1"/>
          <w:numId w:val="65"/>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tenantId</w:t>
      </w:r>
    </w:p>
    <w:p w14:paraId="30B94E64" w14:textId="77777777" w:rsidR="00724995" w:rsidRPr="00256FD7" w:rsidRDefault="00724995" w:rsidP="00EE01D3">
      <w:pPr>
        <w:pStyle w:val="ListParagraph"/>
        <w:numPr>
          <w:ilvl w:val="1"/>
          <w:numId w:val="65"/>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createdTime</w:t>
      </w:r>
    </w:p>
    <w:p w14:paraId="500121FA" w14:textId="77777777" w:rsidR="00724995" w:rsidRPr="00256FD7" w:rsidRDefault="00724995" w:rsidP="00EE01D3">
      <w:pPr>
        <w:pStyle w:val="ListParagraph"/>
        <w:numPr>
          <w:ilvl w:val="0"/>
          <w:numId w:val="65"/>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Cache MDMS with TTL</w:t>
      </w:r>
    </w:p>
    <w:p w14:paraId="568150E1" w14:textId="77777777" w:rsidR="00724995" w:rsidRPr="00256FD7" w:rsidRDefault="00724995" w:rsidP="00EE01D3">
      <w:pPr>
        <w:pStyle w:val="ListParagraph"/>
        <w:numPr>
          <w:ilvl w:val="0"/>
          <w:numId w:val="65"/>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Pagination for searches</w:t>
      </w:r>
    </w:p>
    <w:p w14:paraId="3A08B882" w14:textId="77777777" w:rsidR="00724995" w:rsidRDefault="00724995" w:rsidP="00256FD7">
      <w:pPr>
        <w:pStyle w:val="Heading3"/>
        <w:ind w:left="1080"/>
        <w:rPr>
          <w:lang w:eastAsia="en-IN"/>
        </w:rPr>
      </w:pPr>
      <w:bookmarkStart w:id="62" w:name="_Toc215174410"/>
      <w:r w:rsidRPr="00035916">
        <w:rPr>
          <w:lang w:eastAsia="en-IN"/>
        </w:rPr>
        <w:t>Sequence Diagram</w:t>
      </w:r>
      <w:bookmarkEnd w:id="62"/>
    </w:p>
    <w:p w14:paraId="7B9B14DC" w14:textId="77777777" w:rsidR="00724995" w:rsidRDefault="00724995" w:rsidP="00256FD7">
      <w:pPr>
        <w:spacing w:after="0"/>
        <w:ind w:left="1440"/>
        <w:rPr>
          <w:b/>
          <w:bCs/>
          <w:lang w:eastAsia="en-IN"/>
        </w:rPr>
      </w:pPr>
      <w:r w:rsidRPr="007B0DAD">
        <w:rPr>
          <w:b/>
          <w:bCs/>
          <w:lang w:eastAsia="en-IN"/>
        </w:rPr>
        <w:t>Complaint Registration</w:t>
      </w:r>
    </w:p>
    <w:p w14:paraId="077C40A0" w14:textId="77777777" w:rsidR="00724995" w:rsidRPr="00612D77" w:rsidRDefault="00724995" w:rsidP="00256FD7">
      <w:pPr>
        <w:spacing w:before="100" w:beforeAutospacing="1" w:after="0" w:line="240" w:lineRule="auto"/>
        <w:ind w:left="1440"/>
        <w:rPr>
          <w:rFonts w:asciiTheme="majorHAnsi" w:eastAsia="Times New Roman" w:hAnsiTheme="majorHAnsi" w:cstheme="majorHAnsi"/>
          <w:szCs w:val="20"/>
          <w:lang w:eastAsia="en-IN"/>
        </w:rPr>
      </w:pPr>
      <w:r w:rsidRPr="00612D77">
        <w:rPr>
          <w:rFonts w:asciiTheme="majorHAnsi" w:eastAsia="Times New Roman" w:hAnsiTheme="majorHAnsi" w:cstheme="majorHAnsi"/>
          <w:szCs w:val="20"/>
          <w:lang w:eastAsia="en-IN"/>
        </w:rPr>
        <w:t>Citizen → PGR API → Validate → Database Insert → Workflow Start → Notification → Response</w:t>
      </w:r>
    </w:p>
    <w:p w14:paraId="44C7E19D" w14:textId="77777777" w:rsidR="00724995" w:rsidRDefault="00724995" w:rsidP="00256FD7">
      <w:pPr>
        <w:spacing w:after="0"/>
        <w:ind w:left="1440"/>
        <w:rPr>
          <w:b/>
          <w:bCs/>
          <w:lang w:eastAsia="en-IN"/>
        </w:rPr>
      </w:pPr>
      <w:r>
        <w:rPr>
          <w:b/>
          <w:bCs/>
          <w:lang w:eastAsia="en-IN"/>
        </w:rPr>
        <w:t>Officer Resolution</w:t>
      </w:r>
    </w:p>
    <w:p w14:paraId="4327134F" w14:textId="77777777" w:rsidR="00724995" w:rsidRPr="00612D77" w:rsidRDefault="00724995" w:rsidP="00256FD7">
      <w:pPr>
        <w:spacing w:before="100" w:beforeAutospacing="1" w:after="0" w:line="240" w:lineRule="auto"/>
        <w:ind w:left="1440"/>
        <w:rPr>
          <w:rFonts w:asciiTheme="majorHAnsi" w:eastAsia="Times New Roman" w:hAnsiTheme="majorHAnsi" w:cstheme="majorHAnsi"/>
          <w:szCs w:val="20"/>
          <w:lang w:eastAsia="en-IN"/>
        </w:rPr>
      </w:pPr>
      <w:r w:rsidRPr="00612D77">
        <w:rPr>
          <w:rFonts w:asciiTheme="majorHAnsi" w:eastAsia="Times New Roman" w:hAnsiTheme="majorHAnsi" w:cstheme="majorHAnsi"/>
          <w:szCs w:val="20"/>
          <w:lang w:eastAsia="en-IN"/>
        </w:rPr>
        <w:lastRenderedPageBreak/>
        <w:t>Officer → PGR Update API → Workflow transition → DB update → Notification → Close</w:t>
      </w:r>
    </w:p>
    <w:p w14:paraId="4D1C9E48" w14:textId="77777777" w:rsidR="00724995" w:rsidRDefault="00724995" w:rsidP="00256FD7">
      <w:pPr>
        <w:pStyle w:val="Heading3"/>
        <w:ind w:left="1080"/>
        <w:rPr>
          <w:lang w:eastAsia="en-IN"/>
        </w:rPr>
      </w:pPr>
      <w:bookmarkStart w:id="63" w:name="_Toc215174411"/>
      <w:r w:rsidRPr="00A5618D">
        <w:rPr>
          <w:lang w:eastAsia="en-IN"/>
        </w:rPr>
        <w:t>Deployment Components</w:t>
      </w:r>
      <w:bookmarkEnd w:id="63"/>
    </w:p>
    <w:p w14:paraId="5DF10F2A" w14:textId="77777777" w:rsidR="00724995" w:rsidRPr="00256FD7" w:rsidRDefault="00724995" w:rsidP="00EE01D3">
      <w:pPr>
        <w:pStyle w:val="ListParagraph"/>
        <w:numPr>
          <w:ilvl w:val="0"/>
          <w:numId w:val="66"/>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eastAsia="en-IN"/>
        </w:rPr>
        <w:t>pgr-service</w:t>
      </w:r>
    </w:p>
    <w:p w14:paraId="03DFA464" w14:textId="77777777" w:rsidR="00724995" w:rsidRPr="00256FD7" w:rsidRDefault="00724995" w:rsidP="00EE01D3">
      <w:pPr>
        <w:pStyle w:val="ListParagraph"/>
        <w:numPr>
          <w:ilvl w:val="0"/>
          <w:numId w:val="66"/>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pgr-notification-consumer</w:t>
      </w:r>
    </w:p>
    <w:p w14:paraId="35B2338C" w14:textId="77777777" w:rsidR="00724995" w:rsidRPr="00256FD7" w:rsidRDefault="00724995" w:rsidP="00EE01D3">
      <w:pPr>
        <w:pStyle w:val="ListParagraph"/>
        <w:numPr>
          <w:ilvl w:val="0"/>
          <w:numId w:val="66"/>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workflow-v2 service</w:t>
      </w:r>
    </w:p>
    <w:p w14:paraId="10704393" w14:textId="77777777" w:rsidR="00724995" w:rsidRPr="00256FD7" w:rsidRDefault="00724995" w:rsidP="00EE01D3">
      <w:pPr>
        <w:pStyle w:val="ListParagraph"/>
        <w:numPr>
          <w:ilvl w:val="0"/>
          <w:numId w:val="66"/>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egov-user service</w:t>
      </w:r>
    </w:p>
    <w:p w14:paraId="3DDD1D58" w14:textId="77777777" w:rsidR="00724995" w:rsidRPr="00256FD7" w:rsidRDefault="00724995" w:rsidP="00EE01D3">
      <w:pPr>
        <w:pStyle w:val="ListParagraph"/>
        <w:numPr>
          <w:ilvl w:val="0"/>
          <w:numId w:val="66"/>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egov-location</w:t>
      </w:r>
    </w:p>
    <w:p w14:paraId="66BB829F" w14:textId="77777777" w:rsidR="00724995" w:rsidRPr="00256FD7" w:rsidRDefault="00724995" w:rsidP="00EE01D3">
      <w:pPr>
        <w:pStyle w:val="ListParagraph"/>
        <w:numPr>
          <w:ilvl w:val="0"/>
          <w:numId w:val="66"/>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filestore</w:t>
      </w:r>
    </w:p>
    <w:p w14:paraId="428EFCCE" w14:textId="77777777" w:rsidR="00724995" w:rsidRPr="00256FD7" w:rsidRDefault="00724995" w:rsidP="00EE01D3">
      <w:pPr>
        <w:pStyle w:val="ListParagraph"/>
        <w:numPr>
          <w:ilvl w:val="0"/>
          <w:numId w:val="66"/>
        </w:numPr>
        <w:spacing w:before="100" w:beforeAutospacing="1" w:after="100" w:afterAutospacing="1" w:line="240" w:lineRule="auto"/>
        <w:rPr>
          <w:rFonts w:asciiTheme="majorHAnsi" w:eastAsia="Times New Roman" w:hAnsiTheme="majorHAnsi" w:cstheme="majorHAnsi"/>
          <w:szCs w:val="20"/>
          <w:lang w:eastAsia="en-IN"/>
        </w:rPr>
      </w:pPr>
      <w:r w:rsidRPr="00256FD7">
        <w:rPr>
          <w:rFonts w:asciiTheme="majorHAnsi" w:eastAsia="Times New Roman" w:hAnsiTheme="majorHAnsi" w:cstheme="majorHAnsi"/>
          <w:szCs w:val="20"/>
          <w:lang w:eastAsia="en-IN"/>
        </w:rPr>
        <w:t>mdms</w:t>
      </w:r>
    </w:p>
    <w:p w14:paraId="02854C06" w14:textId="77777777" w:rsidR="00724995" w:rsidRDefault="00724995" w:rsidP="00256FD7">
      <w:pPr>
        <w:pStyle w:val="Heading3"/>
        <w:ind w:left="1080"/>
        <w:rPr>
          <w:lang w:eastAsia="en-IN"/>
        </w:rPr>
      </w:pPr>
      <w:bookmarkStart w:id="64" w:name="_Toc215174412"/>
      <w:r>
        <w:rPr>
          <w:lang w:eastAsia="en-IN"/>
        </w:rPr>
        <w:t>Data Flow Diagram (DFD) – Grievance</w:t>
      </w:r>
      <w:bookmarkEnd w:id="64"/>
    </w:p>
    <w:p w14:paraId="4EC225D8" w14:textId="77777777" w:rsidR="00724995" w:rsidRDefault="00724995" w:rsidP="00C35CC7">
      <w:pPr>
        <w:spacing w:before="100" w:beforeAutospacing="1" w:after="100" w:afterAutospacing="1" w:line="240" w:lineRule="auto"/>
        <w:ind w:left="1080"/>
        <w:rPr>
          <w:rFonts w:asciiTheme="majorHAnsi" w:eastAsia="Times New Roman" w:hAnsiTheme="majorHAnsi" w:cstheme="majorHAnsi"/>
          <w:szCs w:val="20"/>
          <w:lang w:eastAsia="en-IN"/>
        </w:rPr>
      </w:pPr>
      <w:r w:rsidRPr="00057F89">
        <w:rPr>
          <w:rFonts w:asciiTheme="majorHAnsi" w:eastAsia="Times New Roman" w:hAnsiTheme="majorHAnsi" w:cstheme="majorHAnsi"/>
          <w:noProof/>
          <w:szCs w:val="20"/>
          <w:lang w:eastAsia="en-IN"/>
        </w:rPr>
        <w:drawing>
          <wp:inline distT="0" distB="0" distL="0" distR="0" wp14:anchorId="54B6FA8F" wp14:editId="0AB71452">
            <wp:extent cx="4864350" cy="1485976"/>
            <wp:effectExtent l="0" t="0" r="0" b="0"/>
            <wp:docPr id="379076372" name="Picture 1" descr="A diagram of a public and grievance 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6372" name="Picture 1" descr="A diagram of a public and grievance module&#10;&#10;AI-generated content may be incorrect."/>
                    <pic:cNvPicPr/>
                  </pic:nvPicPr>
                  <pic:blipFill>
                    <a:blip r:embed="rId17"/>
                    <a:stretch>
                      <a:fillRect/>
                    </a:stretch>
                  </pic:blipFill>
                  <pic:spPr>
                    <a:xfrm>
                      <a:off x="0" y="0"/>
                      <a:ext cx="4864350" cy="1485976"/>
                    </a:xfrm>
                    <a:prstGeom prst="rect">
                      <a:avLst/>
                    </a:prstGeom>
                  </pic:spPr>
                </pic:pic>
              </a:graphicData>
            </a:graphic>
          </wp:inline>
        </w:drawing>
      </w:r>
    </w:p>
    <w:p w14:paraId="0932BAFF" w14:textId="77777777" w:rsidR="00724995" w:rsidRPr="00FC73D1" w:rsidRDefault="00724995" w:rsidP="00256FD7">
      <w:pPr>
        <w:spacing w:before="100" w:beforeAutospacing="1" w:after="100" w:afterAutospacing="1" w:line="240" w:lineRule="auto"/>
        <w:ind w:left="1080"/>
        <w:rPr>
          <w:rFonts w:asciiTheme="majorHAnsi" w:eastAsia="Times New Roman" w:hAnsiTheme="majorHAnsi" w:cstheme="majorHAnsi"/>
          <w:szCs w:val="20"/>
          <w:lang w:val="en-IN" w:eastAsia="en-IN"/>
        </w:rPr>
      </w:pPr>
      <w:r w:rsidRPr="00FC73D1">
        <w:rPr>
          <w:rFonts w:asciiTheme="majorHAnsi" w:eastAsia="Times New Roman" w:hAnsiTheme="majorHAnsi" w:cstheme="majorHAnsi"/>
          <w:b/>
          <w:bCs/>
          <w:szCs w:val="20"/>
          <w:lang w:val="en-IN" w:eastAsia="en-IN"/>
        </w:rPr>
        <w:t>Explanation:</w:t>
      </w:r>
    </w:p>
    <w:p w14:paraId="7A3C85DA" w14:textId="77777777" w:rsidR="00724995" w:rsidRPr="00256FD7" w:rsidRDefault="00724995" w:rsidP="00EE01D3">
      <w:pPr>
        <w:pStyle w:val="ListParagraph"/>
        <w:numPr>
          <w:ilvl w:val="0"/>
          <w:numId w:val="67"/>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val="en-IN" w:eastAsia="en-IN"/>
        </w:rPr>
        <w:t>Citizen submits grievances.</w:t>
      </w:r>
    </w:p>
    <w:p w14:paraId="7EE7E564" w14:textId="77777777" w:rsidR="00724995" w:rsidRPr="00256FD7" w:rsidRDefault="00724995" w:rsidP="00EE01D3">
      <w:pPr>
        <w:pStyle w:val="ListParagraph"/>
        <w:numPr>
          <w:ilvl w:val="0"/>
          <w:numId w:val="67"/>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val="en-IN" w:eastAsia="en-IN"/>
        </w:rPr>
        <w:t>DIGIT PG Module processes and forwards to relevant department officers.</w:t>
      </w:r>
    </w:p>
    <w:p w14:paraId="21582E6F" w14:textId="77777777" w:rsidR="00724995" w:rsidRPr="00256FD7" w:rsidRDefault="00724995" w:rsidP="00EE01D3">
      <w:pPr>
        <w:pStyle w:val="ListParagraph"/>
        <w:numPr>
          <w:ilvl w:val="0"/>
          <w:numId w:val="67"/>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val="en-IN" w:eastAsia="en-IN"/>
        </w:rPr>
        <w:t>Officers act and update status.</w:t>
      </w:r>
    </w:p>
    <w:p w14:paraId="4EFA0A9A" w14:textId="77777777" w:rsidR="00724995" w:rsidRDefault="00724995" w:rsidP="00EE01D3">
      <w:pPr>
        <w:pStyle w:val="ListParagraph"/>
        <w:numPr>
          <w:ilvl w:val="0"/>
          <w:numId w:val="67"/>
        </w:numPr>
        <w:spacing w:before="100" w:beforeAutospacing="1" w:after="100" w:afterAutospacing="1" w:line="240" w:lineRule="auto"/>
        <w:rPr>
          <w:rFonts w:asciiTheme="majorHAnsi" w:eastAsia="Times New Roman" w:hAnsiTheme="majorHAnsi" w:cstheme="majorHAnsi"/>
          <w:szCs w:val="20"/>
          <w:lang w:val="en-IN" w:eastAsia="en-IN"/>
        </w:rPr>
      </w:pPr>
      <w:r w:rsidRPr="00256FD7">
        <w:rPr>
          <w:rFonts w:asciiTheme="majorHAnsi" w:eastAsia="Times New Roman" w:hAnsiTheme="majorHAnsi" w:cstheme="majorHAnsi"/>
          <w:szCs w:val="20"/>
          <w:lang w:val="en-IN" w:eastAsia="en-IN"/>
        </w:rPr>
        <w:t>Citizen receives updates/closure.</w:t>
      </w:r>
    </w:p>
    <w:p w14:paraId="4DC63ED7" w14:textId="77777777" w:rsidR="00140BE9" w:rsidRDefault="00140BE9" w:rsidP="00140BE9">
      <w:pPr>
        <w:spacing w:before="100" w:beforeAutospacing="1" w:after="100" w:afterAutospacing="1" w:line="240" w:lineRule="auto"/>
        <w:rPr>
          <w:rFonts w:asciiTheme="majorHAnsi" w:eastAsia="Times New Roman" w:hAnsiTheme="majorHAnsi" w:cstheme="majorHAnsi"/>
          <w:szCs w:val="20"/>
          <w:lang w:val="en-IN" w:eastAsia="en-IN"/>
        </w:rPr>
      </w:pPr>
    </w:p>
    <w:p w14:paraId="6F441243" w14:textId="77777777" w:rsidR="00140BE9" w:rsidRPr="00140BE9" w:rsidRDefault="00140BE9" w:rsidP="00140BE9">
      <w:pPr>
        <w:spacing w:before="100" w:beforeAutospacing="1" w:after="100" w:afterAutospacing="1" w:line="240" w:lineRule="auto"/>
        <w:rPr>
          <w:rFonts w:asciiTheme="majorHAnsi" w:eastAsia="Times New Roman" w:hAnsiTheme="majorHAnsi" w:cstheme="majorHAnsi"/>
          <w:szCs w:val="20"/>
          <w:lang w:val="en-IN" w:eastAsia="en-IN"/>
        </w:rPr>
      </w:pPr>
    </w:p>
    <w:p w14:paraId="69758B36" w14:textId="77777777" w:rsidR="00724995" w:rsidRPr="00C35CC7" w:rsidRDefault="00724995" w:rsidP="00256FD7">
      <w:pPr>
        <w:pStyle w:val="Heading4"/>
        <w:tabs>
          <w:tab w:val="clear" w:pos="340"/>
          <w:tab w:val="left" w:pos="720"/>
          <w:tab w:val="left" w:pos="1620"/>
        </w:tabs>
        <w:ind w:left="1620" w:hanging="900"/>
        <w:rPr>
          <w:color w:val="auto"/>
          <w:lang w:eastAsia="en-IN"/>
        </w:rPr>
      </w:pPr>
      <w:r w:rsidRPr="00C35CC7">
        <w:rPr>
          <w:color w:val="auto"/>
          <w:lang w:eastAsia="en-IN"/>
        </w:rPr>
        <w:lastRenderedPageBreak/>
        <w:t>DFD Level 1 – Major Functional Breakdown</w:t>
      </w:r>
    </w:p>
    <w:p w14:paraId="5D6A8B94" w14:textId="77777777" w:rsidR="00724995" w:rsidRDefault="00724995" w:rsidP="00256FD7">
      <w:pPr>
        <w:spacing w:before="100" w:beforeAutospacing="1" w:after="100" w:afterAutospacing="1" w:line="240" w:lineRule="auto"/>
        <w:ind w:left="1440" w:hanging="720"/>
        <w:rPr>
          <w:rFonts w:asciiTheme="majorHAnsi" w:eastAsia="Times New Roman" w:hAnsiTheme="majorHAnsi" w:cstheme="majorHAnsi"/>
          <w:szCs w:val="20"/>
          <w:lang w:val="en-IN" w:eastAsia="en-IN"/>
        </w:rPr>
      </w:pPr>
      <w:r w:rsidRPr="00CF03E1">
        <w:rPr>
          <w:rFonts w:asciiTheme="majorHAnsi" w:eastAsia="Times New Roman" w:hAnsiTheme="majorHAnsi" w:cstheme="majorHAnsi"/>
          <w:noProof/>
          <w:szCs w:val="20"/>
          <w:lang w:val="en-IN" w:eastAsia="en-IN"/>
        </w:rPr>
        <w:drawing>
          <wp:inline distT="0" distB="0" distL="0" distR="0" wp14:anchorId="2C93557F" wp14:editId="2B43BC75">
            <wp:extent cx="5454930" cy="3968954"/>
            <wp:effectExtent l="0" t="0" r="0" b="0"/>
            <wp:docPr id="194887743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77435" name="Picture 1" descr="A diagram of a process&#10;&#10;AI-generated content may be incorrect."/>
                    <pic:cNvPicPr/>
                  </pic:nvPicPr>
                  <pic:blipFill>
                    <a:blip r:embed="rId18"/>
                    <a:stretch>
                      <a:fillRect/>
                    </a:stretch>
                  </pic:blipFill>
                  <pic:spPr>
                    <a:xfrm>
                      <a:off x="0" y="0"/>
                      <a:ext cx="5454930" cy="3968954"/>
                    </a:xfrm>
                    <a:prstGeom prst="rect">
                      <a:avLst/>
                    </a:prstGeom>
                  </pic:spPr>
                </pic:pic>
              </a:graphicData>
            </a:graphic>
          </wp:inline>
        </w:drawing>
      </w:r>
    </w:p>
    <w:p w14:paraId="5B799B5C" w14:textId="77777777" w:rsidR="00724995" w:rsidRPr="00C35CC7" w:rsidRDefault="00724995" w:rsidP="00C35CC7">
      <w:pPr>
        <w:pStyle w:val="Heading4"/>
        <w:ind w:left="1620" w:hanging="900"/>
        <w:rPr>
          <w:color w:val="auto"/>
          <w:lang w:eastAsia="en-IN"/>
        </w:rPr>
      </w:pPr>
      <w:r w:rsidRPr="00C35CC7">
        <w:rPr>
          <w:color w:val="auto"/>
          <w:lang w:eastAsia="en-IN"/>
        </w:rPr>
        <w:t>DFD Level 2 – Detailed Breakdown of Key Modules</w:t>
      </w:r>
    </w:p>
    <w:p w14:paraId="6349F628" w14:textId="77777777" w:rsidR="00724995" w:rsidRDefault="00724995" w:rsidP="00C35CC7">
      <w:pPr>
        <w:spacing w:before="100" w:beforeAutospacing="1" w:after="100" w:afterAutospacing="1" w:line="240" w:lineRule="auto"/>
        <w:ind w:left="1440" w:hanging="720"/>
        <w:jc w:val="center"/>
        <w:rPr>
          <w:rFonts w:asciiTheme="majorHAnsi" w:eastAsia="Times New Roman" w:hAnsiTheme="majorHAnsi" w:cstheme="majorHAnsi"/>
          <w:szCs w:val="20"/>
          <w:lang w:val="en-IN" w:eastAsia="en-IN"/>
        </w:rPr>
      </w:pPr>
      <w:r w:rsidRPr="009E618D">
        <w:rPr>
          <w:rFonts w:asciiTheme="majorHAnsi" w:eastAsia="Times New Roman" w:hAnsiTheme="majorHAnsi" w:cstheme="majorHAnsi"/>
          <w:noProof/>
          <w:szCs w:val="20"/>
          <w:lang w:val="en-IN" w:eastAsia="en-IN"/>
        </w:rPr>
        <w:drawing>
          <wp:inline distT="0" distB="0" distL="0" distR="0" wp14:anchorId="60A1ADBE" wp14:editId="61B0B3D0">
            <wp:extent cx="3105310" cy="3340272"/>
            <wp:effectExtent l="0" t="0" r="0" b="0"/>
            <wp:docPr id="1106504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449" name="Picture 1" descr="A diagram of a diagram&#10;&#10;AI-generated content may be incorrect."/>
                    <pic:cNvPicPr/>
                  </pic:nvPicPr>
                  <pic:blipFill>
                    <a:blip r:embed="rId19"/>
                    <a:stretch>
                      <a:fillRect/>
                    </a:stretch>
                  </pic:blipFill>
                  <pic:spPr>
                    <a:xfrm>
                      <a:off x="0" y="0"/>
                      <a:ext cx="3105310" cy="3340272"/>
                    </a:xfrm>
                    <a:prstGeom prst="rect">
                      <a:avLst/>
                    </a:prstGeom>
                  </pic:spPr>
                </pic:pic>
              </a:graphicData>
            </a:graphic>
          </wp:inline>
        </w:drawing>
      </w:r>
    </w:p>
    <w:p w14:paraId="27753F4A" w14:textId="77777777" w:rsidR="00724995" w:rsidRPr="00C35CC7" w:rsidRDefault="00724995" w:rsidP="00C35CC7">
      <w:pPr>
        <w:pStyle w:val="Heading4"/>
        <w:ind w:left="1620" w:hanging="900"/>
        <w:rPr>
          <w:color w:val="auto"/>
          <w:lang w:val="en-IN" w:eastAsia="en-IN"/>
        </w:rPr>
      </w:pPr>
      <w:r w:rsidRPr="00C35CC7">
        <w:rPr>
          <w:color w:val="auto"/>
          <w:lang w:val="en-IN" w:eastAsia="en-IN"/>
        </w:rPr>
        <w:lastRenderedPageBreak/>
        <w:t>Level 2 for 3.0 Auto Routing</w:t>
      </w:r>
    </w:p>
    <w:p w14:paraId="5809BCCB" w14:textId="77777777" w:rsidR="00724995" w:rsidRDefault="00724995" w:rsidP="00256FD7">
      <w:pPr>
        <w:spacing w:before="100" w:beforeAutospacing="1" w:after="100" w:afterAutospacing="1" w:line="240" w:lineRule="auto"/>
        <w:ind w:left="1440" w:hanging="720"/>
        <w:rPr>
          <w:rFonts w:asciiTheme="majorHAnsi" w:eastAsia="Times New Roman" w:hAnsiTheme="majorHAnsi" w:cstheme="majorHAnsi"/>
          <w:b/>
          <w:bCs/>
          <w:szCs w:val="20"/>
          <w:lang w:val="en-IN" w:eastAsia="en-IN"/>
        </w:rPr>
      </w:pPr>
      <w:r w:rsidRPr="006F6D64">
        <w:rPr>
          <w:rFonts w:asciiTheme="majorHAnsi" w:eastAsia="Times New Roman" w:hAnsiTheme="majorHAnsi" w:cstheme="majorHAnsi"/>
          <w:b/>
          <w:bCs/>
          <w:noProof/>
          <w:szCs w:val="20"/>
          <w:lang w:val="en-IN" w:eastAsia="en-IN"/>
        </w:rPr>
        <w:drawing>
          <wp:inline distT="0" distB="0" distL="0" distR="0" wp14:anchorId="6BF218D7" wp14:editId="12299E75">
            <wp:extent cx="4483330" cy="2559182"/>
            <wp:effectExtent l="0" t="0" r="0" b="0"/>
            <wp:docPr id="58203204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2042" name="Picture 1" descr="A diagram of a company&#10;&#10;AI-generated content may be incorrect."/>
                    <pic:cNvPicPr/>
                  </pic:nvPicPr>
                  <pic:blipFill>
                    <a:blip r:embed="rId20"/>
                    <a:stretch>
                      <a:fillRect/>
                    </a:stretch>
                  </pic:blipFill>
                  <pic:spPr>
                    <a:xfrm>
                      <a:off x="0" y="0"/>
                      <a:ext cx="4483330" cy="2559182"/>
                    </a:xfrm>
                    <a:prstGeom prst="rect">
                      <a:avLst/>
                    </a:prstGeom>
                  </pic:spPr>
                </pic:pic>
              </a:graphicData>
            </a:graphic>
          </wp:inline>
        </w:drawing>
      </w:r>
    </w:p>
    <w:p w14:paraId="089C9975" w14:textId="77777777" w:rsidR="00724995" w:rsidRPr="00C35CC7" w:rsidRDefault="00724995" w:rsidP="00C35CC7">
      <w:pPr>
        <w:pStyle w:val="Heading4"/>
        <w:ind w:left="1620" w:hanging="900"/>
        <w:rPr>
          <w:color w:val="auto"/>
          <w:lang w:val="en-IN" w:eastAsia="en-IN"/>
        </w:rPr>
      </w:pPr>
      <w:r w:rsidRPr="00C35CC7">
        <w:rPr>
          <w:color w:val="auto"/>
          <w:lang w:val="en-IN" w:eastAsia="en-IN"/>
        </w:rPr>
        <w:t>Level 2 for 5.0 Update/Resolve Grievance</w:t>
      </w:r>
    </w:p>
    <w:p w14:paraId="7AB7CB95" w14:textId="77777777" w:rsidR="00724995" w:rsidRDefault="00724995" w:rsidP="00C35CC7">
      <w:pPr>
        <w:spacing w:before="100" w:beforeAutospacing="1" w:after="100" w:afterAutospacing="1" w:line="240" w:lineRule="auto"/>
        <w:ind w:left="1440" w:hanging="720"/>
        <w:jc w:val="center"/>
        <w:rPr>
          <w:rFonts w:asciiTheme="majorHAnsi" w:eastAsia="Times New Roman" w:hAnsiTheme="majorHAnsi" w:cstheme="majorHAnsi"/>
          <w:b/>
          <w:bCs/>
          <w:szCs w:val="20"/>
          <w:lang w:val="en-IN" w:eastAsia="en-IN"/>
        </w:rPr>
      </w:pPr>
      <w:r w:rsidRPr="00492911">
        <w:rPr>
          <w:rFonts w:asciiTheme="majorHAnsi" w:eastAsia="Times New Roman" w:hAnsiTheme="majorHAnsi" w:cstheme="majorHAnsi"/>
          <w:b/>
          <w:bCs/>
          <w:noProof/>
          <w:szCs w:val="20"/>
          <w:lang w:val="en-IN" w:eastAsia="en-IN"/>
        </w:rPr>
        <w:drawing>
          <wp:inline distT="0" distB="0" distL="0" distR="0" wp14:anchorId="13725198" wp14:editId="52EF0D13">
            <wp:extent cx="3010055" cy="2768742"/>
            <wp:effectExtent l="0" t="0" r="0" b="0"/>
            <wp:docPr id="63727616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76166" name="Picture 1" descr="A diagram of a process&#10;&#10;AI-generated content may be incorrect."/>
                    <pic:cNvPicPr/>
                  </pic:nvPicPr>
                  <pic:blipFill>
                    <a:blip r:embed="rId21"/>
                    <a:stretch>
                      <a:fillRect/>
                    </a:stretch>
                  </pic:blipFill>
                  <pic:spPr>
                    <a:xfrm>
                      <a:off x="0" y="0"/>
                      <a:ext cx="3010055" cy="2768742"/>
                    </a:xfrm>
                    <a:prstGeom prst="rect">
                      <a:avLst/>
                    </a:prstGeom>
                  </pic:spPr>
                </pic:pic>
              </a:graphicData>
            </a:graphic>
          </wp:inline>
        </w:drawing>
      </w:r>
    </w:p>
    <w:p w14:paraId="780A082A" w14:textId="77777777" w:rsidR="00724995" w:rsidRPr="00C35CC7" w:rsidRDefault="00724995" w:rsidP="00C35CC7">
      <w:pPr>
        <w:pStyle w:val="Heading4"/>
        <w:ind w:left="1620" w:hanging="900"/>
        <w:rPr>
          <w:color w:val="auto"/>
          <w:lang w:val="en-IN" w:eastAsia="en-IN"/>
        </w:rPr>
      </w:pPr>
      <w:r w:rsidRPr="00C35CC7">
        <w:rPr>
          <w:color w:val="auto"/>
          <w:lang w:val="en-IN" w:eastAsia="en-IN"/>
        </w:rPr>
        <w:lastRenderedPageBreak/>
        <w:t>Level 2 for 6.0 Closure &amp; Feedback</w:t>
      </w:r>
    </w:p>
    <w:p w14:paraId="33E828F9" w14:textId="77777777" w:rsidR="00724995" w:rsidRDefault="00724995" w:rsidP="00256FD7">
      <w:pPr>
        <w:spacing w:before="100" w:beforeAutospacing="1" w:after="100" w:afterAutospacing="1" w:line="240" w:lineRule="auto"/>
        <w:ind w:left="1080"/>
        <w:rPr>
          <w:rFonts w:asciiTheme="majorHAnsi" w:eastAsia="Times New Roman" w:hAnsiTheme="majorHAnsi" w:cstheme="majorHAnsi"/>
          <w:b/>
          <w:bCs/>
          <w:szCs w:val="20"/>
          <w:lang w:val="en-IN" w:eastAsia="en-IN"/>
        </w:rPr>
      </w:pPr>
      <w:r w:rsidRPr="00662F09">
        <w:rPr>
          <w:rFonts w:asciiTheme="majorHAnsi" w:eastAsia="Times New Roman" w:hAnsiTheme="majorHAnsi" w:cstheme="majorHAnsi"/>
          <w:b/>
          <w:bCs/>
          <w:noProof/>
          <w:szCs w:val="20"/>
          <w:lang w:val="en-IN" w:eastAsia="en-IN"/>
        </w:rPr>
        <w:drawing>
          <wp:inline distT="0" distB="0" distL="0" distR="0" wp14:anchorId="54568D9A" wp14:editId="17833B3E">
            <wp:extent cx="4864350" cy="2235315"/>
            <wp:effectExtent l="0" t="0" r="0" b="0"/>
            <wp:docPr id="2615757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5758" name="Picture 1" descr="A diagram of a process&#10;&#10;AI-generated content may be incorrect."/>
                    <pic:cNvPicPr/>
                  </pic:nvPicPr>
                  <pic:blipFill>
                    <a:blip r:embed="rId22"/>
                    <a:stretch>
                      <a:fillRect/>
                    </a:stretch>
                  </pic:blipFill>
                  <pic:spPr>
                    <a:xfrm>
                      <a:off x="0" y="0"/>
                      <a:ext cx="4864350" cy="2235315"/>
                    </a:xfrm>
                    <a:prstGeom prst="rect">
                      <a:avLst/>
                    </a:prstGeom>
                  </pic:spPr>
                </pic:pic>
              </a:graphicData>
            </a:graphic>
          </wp:inline>
        </w:drawing>
      </w:r>
    </w:p>
    <w:p w14:paraId="280E6C14" w14:textId="77777777" w:rsidR="009B6D80" w:rsidRDefault="009B6D80" w:rsidP="00256FD7">
      <w:pPr>
        <w:spacing w:before="100" w:beforeAutospacing="1" w:after="100" w:afterAutospacing="1" w:line="240" w:lineRule="auto"/>
        <w:ind w:left="1080"/>
        <w:rPr>
          <w:rFonts w:asciiTheme="majorHAnsi" w:eastAsia="Times New Roman" w:hAnsiTheme="majorHAnsi" w:cstheme="majorHAnsi"/>
          <w:b/>
          <w:bCs/>
          <w:szCs w:val="20"/>
          <w:lang w:val="en-IN" w:eastAsia="en-IN"/>
        </w:rPr>
      </w:pPr>
    </w:p>
    <w:p w14:paraId="4E42E49F" w14:textId="77777777" w:rsidR="00140BE9" w:rsidRDefault="00140BE9" w:rsidP="00140BE9">
      <w:pPr>
        <w:spacing w:before="100" w:beforeAutospacing="1" w:after="100" w:afterAutospacing="1" w:line="240" w:lineRule="auto"/>
        <w:ind w:left="1080"/>
        <w:rPr>
          <w:rFonts w:asciiTheme="majorHAnsi" w:eastAsia="Times New Roman" w:hAnsiTheme="majorHAnsi" w:cstheme="majorHAnsi"/>
          <w:b/>
          <w:bCs/>
          <w:szCs w:val="20"/>
          <w:lang w:val="en-IN" w:eastAsia="en-IN"/>
        </w:rPr>
      </w:pPr>
    </w:p>
    <w:p w14:paraId="7749954E" w14:textId="77777777" w:rsidR="00140BE9" w:rsidRDefault="00140BE9" w:rsidP="00140BE9">
      <w:pPr>
        <w:pStyle w:val="Heading3"/>
        <w:spacing w:before="0" w:after="0" w:line="240" w:lineRule="atLeast"/>
        <w:ind w:left="1080"/>
        <w:rPr>
          <w:lang w:val="en-IN"/>
        </w:rPr>
      </w:pPr>
      <w:bookmarkStart w:id="65" w:name="_Toc215174413"/>
      <w:r w:rsidRPr="5877DF19">
        <w:rPr>
          <w:lang w:val="en-IN"/>
        </w:rPr>
        <w:t>Public Grievance Redressal API</w:t>
      </w:r>
      <w:bookmarkEnd w:id="65"/>
    </w:p>
    <w:p w14:paraId="5CF1C09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info:</w:t>
      </w:r>
    </w:p>
    <w:p w14:paraId="4176CA1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title: DIGIT Public Grievance Redressal API</w:t>
      </w:r>
    </w:p>
    <w:p w14:paraId="053458C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version: 1.0.0</w:t>
      </w:r>
    </w:p>
    <w:p w14:paraId="443FBF5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description: API spec for DIGIT PGR module</w:t>
      </w:r>
    </w:p>
    <w:p w14:paraId="5C9D152C" w14:textId="77777777" w:rsidR="00140BE9" w:rsidRDefault="00140BE9" w:rsidP="00140BE9">
      <w:pPr>
        <w:spacing w:after="160" w:line="257" w:lineRule="auto"/>
        <w:ind w:left="1440"/>
        <w:rPr>
          <w:rFonts w:eastAsiaTheme="minorEastAsia"/>
          <w:sz w:val="22"/>
          <w:lang w:val="en-IN"/>
        </w:rPr>
      </w:pPr>
      <w:r w:rsidRPr="5877DF19">
        <w:rPr>
          <w:rFonts w:eastAsiaTheme="minorEastAsia"/>
          <w:sz w:val="22"/>
          <w:lang w:val="en-IN"/>
        </w:rPr>
        <w:t xml:space="preserve"> </w:t>
      </w:r>
    </w:p>
    <w:p w14:paraId="1142104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servers:</w:t>
      </w:r>
    </w:p>
    <w:p w14:paraId="2E773EB9"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 url: </w:t>
      </w:r>
      <w:hyperlink w:history="1">
        <w:r w:rsidRPr="5877DF19">
          <w:rPr>
            <w:rStyle w:val="Hyperlink"/>
            <w:rFonts w:eastAsiaTheme="minorEastAsia"/>
            <w:sz w:val="22"/>
            <w:lang w:val="en-IN"/>
          </w:rPr>
          <w:t>https://{host</w:t>
        </w:r>
      </w:hyperlink>
      <w:r w:rsidRPr="5877DF19">
        <w:rPr>
          <w:rFonts w:eastAsiaTheme="minorEastAsia"/>
          <w:sz w:val="22"/>
          <w:lang w:val="en-IN"/>
        </w:rPr>
        <w:t>}</w:t>
      </w:r>
    </w:p>
    <w:p w14:paraId="2FAE0B4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variables:</w:t>
      </w:r>
    </w:p>
    <w:p w14:paraId="42F2CAD4"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host:</w:t>
      </w:r>
    </w:p>
    <w:p w14:paraId="775BF769"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default: api.digit.org</w:t>
      </w:r>
    </w:p>
    <w:p w14:paraId="1E2F738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1D6FC99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paths:</w:t>
      </w:r>
    </w:p>
    <w:p w14:paraId="6495DE54"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/pgr-services/v2/request/_create:</w:t>
      </w:r>
    </w:p>
    <w:p w14:paraId="647F1DF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post:</w:t>
      </w:r>
    </w:p>
    <w:p w14:paraId="7BAEA589"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summary: Create a grievance request</w:t>
      </w:r>
    </w:p>
    <w:p w14:paraId="76117A2B"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tags:</w:t>
      </w:r>
    </w:p>
    <w:p w14:paraId="1788B82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 PGR</w:t>
      </w:r>
    </w:p>
    <w:p w14:paraId="730CDB9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requestBody:</w:t>
      </w:r>
    </w:p>
    <w:p w14:paraId="4F506D7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required: true</w:t>
      </w:r>
    </w:p>
    <w:p w14:paraId="5B84712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content:</w:t>
      </w:r>
    </w:p>
    <w:p w14:paraId="02F4E55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application/json:</w:t>
      </w:r>
    </w:p>
    <w:p w14:paraId="080F191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schema:</w:t>
      </w:r>
    </w:p>
    <w:p w14:paraId="4642631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'#/components/schemas/PGRRequest'</w:t>
      </w:r>
    </w:p>
    <w:p w14:paraId="7BDF809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responses:</w:t>
      </w:r>
    </w:p>
    <w:p w14:paraId="48553AA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'201':</w:t>
      </w:r>
    </w:p>
    <w:p w14:paraId="08B921F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description: Created</w:t>
      </w:r>
    </w:p>
    <w:p w14:paraId="4158EB2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content:</w:t>
      </w:r>
    </w:p>
    <w:p w14:paraId="0B41282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lastRenderedPageBreak/>
        <w:t xml:space="preserve">            application/json:</w:t>
      </w:r>
    </w:p>
    <w:p w14:paraId="5DAD5D5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schema:</w:t>
      </w:r>
    </w:p>
    <w:p w14:paraId="5EE2CD4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'#/components/schemas/PGRResponse'</w:t>
      </w:r>
    </w:p>
    <w:p w14:paraId="3DE96A7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3EA5487E"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/pgr-services/v2/request/_update:</w:t>
      </w:r>
    </w:p>
    <w:p w14:paraId="65DAE2A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post:</w:t>
      </w:r>
    </w:p>
    <w:p w14:paraId="19357164"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summary: Update a grievance request</w:t>
      </w:r>
    </w:p>
    <w:p w14:paraId="324BCB9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tags:</w:t>
      </w:r>
    </w:p>
    <w:p w14:paraId="20CD430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 PGR</w:t>
      </w:r>
    </w:p>
    <w:p w14:paraId="7D915D1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requestBody:</w:t>
      </w:r>
    </w:p>
    <w:p w14:paraId="4CAC939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required: true</w:t>
      </w:r>
    </w:p>
    <w:p w14:paraId="13A610A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content:</w:t>
      </w:r>
    </w:p>
    <w:p w14:paraId="64D9642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application/json:</w:t>
      </w:r>
    </w:p>
    <w:p w14:paraId="02E420A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schema:</w:t>
      </w:r>
    </w:p>
    <w:p w14:paraId="04C69E5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'#/components/schemas/PGRRequest'</w:t>
      </w:r>
    </w:p>
    <w:p w14:paraId="52B5FF8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responses:</w:t>
      </w:r>
    </w:p>
    <w:p w14:paraId="2B1888D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'200':</w:t>
      </w:r>
    </w:p>
    <w:p w14:paraId="67459FF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description: Updated</w:t>
      </w:r>
    </w:p>
    <w:p w14:paraId="751722CB"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139EB1F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/pgr-services/v2/request/_search:</w:t>
      </w:r>
    </w:p>
    <w:p w14:paraId="4A1D4F7B"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post:</w:t>
      </w:r>
    </w:p>
    <w:p w14:paraId="617EEED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summary: Search grievance requests</w:t>
      </w:r>
    </w:p>
    <w:p w14:paraId="5D9E4B35"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tags:</w:t>
      </w:r>
    </w:p>
    <w:p w14:paraId="1CB80F9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 PGR</w:t>
      </w:r>
    </w:p>
    <w:p w14:paraId="5C39E2F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requestBody:</w:t>
      </w:r>
    </w:p>
    <w:p w14:paraId="33C463B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required: false</w:t>
      </w:r>
    </w:p>
    <w:p w14:paraId="10330CE0"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content:</w:t>
      </w:r>
    </w:p>
    <w:p w14:paraId="11819E3B"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application/json:</w:t>
      </w:r>
    </w:p>
    <w:p w14:paraId="34A00165"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schema:</w:t>
      </w:r>
    </w:p>
    <w:p w14:paraId="79624FD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'#/components/schemas/PGRSearchRequest'</w:t>
      </w:r>
    </w:p>
    <w:p w14:paraId="4B9EB8C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responses:</w:t>
      </w:r>
    </w:p>
    <w:p w14:paraId="2322E4D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'200':</w:t>
      </w:r>
    </w:p>
    <w:p w14:paraId="0CB1B0F9"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description: List of complaints</w:t>
      </w:r>
    </w:p>
    <w:p w14:paraId="17DF020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content:</w:t>
      </w:r>
    </w:p>
    <w:p w14:paraId="615D512E"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application/json:</w:t>
      </w:r>
    </w:p>
    <w:p w14:paraId="540049F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schema:</w:t>
      </w:r>
    </w:p>
    <w:p w14:paraId="2A229D64"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'#/components/schemas/PGRResponse'</w:t>
      </w:r>
    </w:p>
    <w:p w14:paraId="0CFCC73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58726FA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components:</w:t>
      </w:r>
    </w:p>
    <w:p w14:paraId="393327A0"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schemas:</w:t>
      </w:r>
    </w:p>
    <w:p w14:paraId="7A83EE8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RequestInfo:</w:t>
      </w:r>
    </w:p>
    <w:p w14:paraId="326397B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31C081D4"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properties:</w:t>
      </w:r>
    </w:p>
    <w:p w14:paraId="414171E4"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apiId: { type: string }</w:t>
      </w:r>
    </w:p>
    <w:p w14:paraId="06BB036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ver: { type: string }</w:t>
      </w:r>
    </w:p>
    <w:p w14:paraId="4F7F775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ts: { type: number }</w:t>
      </w:r>
    </w:p>
    <w:p w14:paraId="681313E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authToken: { type: string }</w:t>
      </w:r>
    </w:p>
    <w:p w14:paraId="3EEFA56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0AA9B03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lastRenderedPageBreak/>
        <w:t xml:space="preserve">    Address:</w:t>
      </w:r>
    </w:p>
    <w:p w14:paraId="2AD93C1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6AE3149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properties:</w:t>
      </w:r>
    </w:p>
    <w:p w14:paraId="249A0E0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doorNo: { type: string }</w:t>
      </w:r>
    </w:p>
    <w:p w14:paraId="45199B8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street: { type: string }</w:t>
      </w:r>
    </w:p>
    <w:p w14:paraId="02707A9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locality: { type: string }</w:t>
      </w:r>
    </w:p>
    <w:p w14:paraId="301B9F9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city: { type: string }</w:t>
      </w:r>
    </w:p>
    <w:p w14:paraId="2EC6283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lat: { type: number }</w:t>
      </w:r>
    </w:p>
    <w:p w14:paraId="0300C37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lng: { type: number }</w:t>
      </w:r>
    </w:p>
    <w:p w14:paraId="4F57294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5DD8925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PGRService:</w:t>
      </w:r>
    </w:p>
    <w:p w14:paraId="58721D5E"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2CDD873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properties:</w:t>
      </w:r>
    </w:p>
    <w:p w14:paraId="49997B0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tenantId: { type: string }</w:t>
      </w:r>
    </w:p>
    <w:p w14:paraId="2010EBB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serviceCode: { type: string }</w:t>
      </w:r>
    </w:p>
    <w:p w14:paraId="4430C71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description: { type: string }</w:t>
      </w:r>
    </w:p>
    <w:p w14:paraId="1E51B85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source: { type: string }</w:t>
      </w:r>
    </w:p>
    <w:p w14:paraId="401A6B74"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status: { type: string }</w:t>
      </w:r>
    </w:p>
    <w:p w14:paraId="5099064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accountId: { type: string }</w:t>
      </w:r>
    </w:p>
    <w:p w14:paraId="1993848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address:</w:t>
      </w:r>
    </w:p>
    <w:p w14:paraId="4B50E120"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'#/components/schemas/Address'</w:t>
      </w:r>
    </w:p>
    <w:p w14:paraId="78D96289"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documents:</w:t>
      </w:r>
    </w:p>
    <w:p w14:paraId="46A620C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array</w:t>
      </w:r>
    </w:p>
    <w:p w14:paraId="6E442145"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items:</w:t>
      </w:r>
    </w:p>
    <w:p w14:paraId="46BD4FF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67B2D442"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5285D40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PGRRequest:</w:t>
      </w:r>
    </w:p>
    <w:p w14:paraId="7323C12B"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3DB68A6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properties:</w:t>
      </w:r>
    </w:p>
    <w:p w14:paraId="1EE86DF5"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RequestInfo:</w:t>
      </w:r>
    </w:p>
    <w:p w14:paraId="55CF0FFE"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'#/components/schemas/RequestInfo'</w:t>
      </w:r>
    </w:p>
    <w:p w14:paraId="03A561C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service:</w:t>
      </w:r>
    </w:p>
    <w:p w14:paraId="7AA42B2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'#/components/schemas/PGRService'</w:t>
      </w:r>
    </w:p>
    <w:p w14:paraId="0719B6DE"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008921D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PGRResponse:</w:t>
      </w:r>
    </w:p>
    <w:p w14:paraId="27E30720"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4B9512F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properties:</w:t>
      </w:r>
    </w:p>
    <w:p w14:paraId="3104955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ResponseInfo: { type: object }</w:t>
      </w:r>
    </w:p>
    <w:p w14:paraId="17E2B880"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service:</w:t>
      </w:r>
    </w:p>
    <w:p w14:paraId="6FCCC450"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array</w:t>
      </w:r>
    </w:p>
    <w:p w14:paraId="1D942BA6"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items:</w:t>
      </w:r>
    </w:p>
    <w:p w14:paraId="585B391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'#/components/schemas/PGRService'</w:t>
      </w:r>
    </w:p>
    <w:p w14:paraId="3EA9697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w:t>
      </w:r>
    </w:p>
    <w:p w14:paraId="043FD2B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PGRSearchRequest:</w:t>
      </w:r>
    </w:p>
    <w:p w14:paraId="1F83CA8B"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1DFDE6F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properties:</w:t>
      </w:r>
    </w:p>
    <w:p w14:paraId="3092CC4E"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RequestInfo:</w:t>
      </w:r>
    </w:p>
    <w:p w14:paraId="0AB48AC1"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$ref: '#/components/schemas/RequestInfo'</w:t>
      </w:r>
    </w:p>
    <w:p w14:paraId="4B3BCD5A"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lastRenderedPageBreak/>
        <w:t xml:space="preserve">        searchCriteria:</w:t>
      </w:r>
    </w:p>
    <w:p w14:paraId="5041DB39"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object</w:t>
      </w:r>
    </w:p>
    <w:p w14:paraId="0983F845"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properties:</w:t>
      </w:r>
    </w:p>
    <w:p w14:paraId="26D82B63"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serviceCode: { type: string }</w:t>
      </w:r>
    </w:p>
    <w:p w14:paraId="4E0530E8"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applicationStatus: { type: string }</w:t>
      </w:r>
    </w:p>
    <w:p w14:paraId="38321A1C"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mobileNumber: { type: string }</w:t>
      </w:r>
    </w:p>
    <w:p w14:paraId="7520783D"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tenantId: { type: string }</w:t>
      </w:r>
    </w:p>
    <w:p w14:paraId="79B1B4B7"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ids:</w:t>
      </w:r>
    </w:p>
    <w:p w14:paraId="316EDAB9"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type: array</w:t>
      </w:r>
    </w:p>
    <w:p w14:paraId="04C9C9FF" w14:textId="77777777" w:rsidR="00140BE9" w:rsidRDefault="00140BE9" w:rsidP="00140BE9">
      <w:pPr>
        <w:spacing w:after="0" w:line="257" w:lineRule="auto"/>
        <w:ind w:left="1440"/>
        <w:rPr>
          <w:rFonts w:eastAsiaTheme="minorEastAsia"/>
          <w:sz w:val="22"/>
          <w:lang w:val="en-IN"/>
        </w:rPr>
      </w:pPr>
      <w:r w:rsidRPr="5877DF19">
        <w:rPr>
          <w:rFonts w:eastAsiaTheme="minorEastAsia"/>
          <w:sz w:val="22"/>
          <w:lang w:val="en-IN"/>
        </w:rPr>
        <w:t xml:space="preserve">              items: { type: string }</w:t>
      </w:r>
    </w:p>
    <w:p w14:paraId="2B9F4B69" w14:textId="77777777" w:rsidR="00140BE9" w:rsidRDefault="00140BE9" w:rsidP="00140BE9">
      <w:pPr>
        <w:spacing w:after="0" w:line="257" w:lineRule="auto"/>
        <w:ind w:left="1440"/>
        <w:rPr>
          <w:rFonts w:eastAsiaTheme="minorEastAsia"/>
          <w:sz w:val="22"/>
          <w:lang w:val="en-IN"/>
        </w:rPr>
      </w:pPr>
    </w:p>
    <w:p w14:paraId="4C56E67F" w14:textId="77777777" w:rsidR="00140BE9" w:rsidRDefault="00140BE9" w:rsidP="00140BE9">
      <w:pPr>
        <w:pStyle w:val="Heading3"/>
        <w:spacing w:before="0" w:after="0" w:line="240" w:lineRule="atLeast"/>
        <w:ind w:left="1080"/>
        <w:rPr>
          <w:lang w:val="en-IN"/>
        </w:rPr>
      </w:pPr>
      <w:bookmarkStart w:id="66" w:name="_Toc215174414"/>
      <w:r w:rsidRPr="2F4BB692">
        <w:rPr>
          <w:lang w:val="en-IN"/>
        </w:rPr>
        <w:t>Public Grievance Redressal ER Diagram</w:t>
      </w:r>
      <w:bookmarkEnd w:id="66"/>
    </w:p>
    <w:p w14:paraId="62A02237" w14:textId="77777777" w:rsidR="00140BE9" w:rsidRDefault="00140BE9" w:rsidP="00140BE9">
      <w:pPr>
        <w:spacing w:after="160"/>
        <w:ind w:left="1080"/>
        <w:rPr>
          <w:rFonts w:eastAsiaTheme="minorEastAsia"/>
          <w:sz w:val="24"/>
          <w:szCs w:val="24"/>
          <w:lang w:val="en-IN"/>
        </w:rPr>
      </w:pPr>
      <w:r w:rsidRPr="2F4BB692">
        <w:rPr>
          <w:rFonts w:eastAsiaTheme="minorEastAsia"/>
          <w:sz w:val="24"/>
          <w:szCs w:val="24"/>
          <w:lang w:val="en-IN"/>
        </w:rPr>
        <w:t>This diagram shows the core entities and relationships.</w:t>
      </w:r>
    </w:p>
    <w:p w14:paraId="62720C59" w14:textId="3B0FDC0A" w:rsidR="00140BE9" w:rsidRDefault="00C26EEF" w:rsidP="00140BE9">
      <w:pPr>
        <w:ind w:left="1080"/>
        <w:rPr>
          <w:lang w:val="en-IN"/>
        </w:rPr>
      </w:pPr>
      <w:r w:rsidRPr="00C26EEF">
        <w:rPr>
          <w:noProof/>
          <w:lang w:val="en-IN"/>
        </w:rPr>
        <w:drawing>
          <wp:inline distT="0" distB="0" distL="0" distR="0" wp14:anchorId="6A794F96" wp14:editId="4A37E8BA">
            <wp:extent cx="5953760" cy="3677285"/>
            <wp:effectExtent l="0" t="0" r="8890" b="0"/>
            <wp:docPr id="177271097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0972" name="Picture 1" descr="A diagram of a computer&#10;&#10;AI-generated content may be incorrect."/>
                    <pic:cNvPicPr/>
                  </pic:nvPicPr>
                  <pic:blipFill>
                    <a:blip r:embed="rId23"/>
                    <a:stretch>
                      <a:fillRect/>
                    </a:stretch>
                  </pic:blipFill>
                  <pic:spPr>
                    <a:xfrm>
                      <a:off x="0" y="0"/>
                      <a:ext cx="5953760" cy="3677285"/>
                    </a:xfrm>
                    <a:prstGeom prst="rect">
                      <a:avLst/>
                    </a:prstGeom>
                  </pic:spPr>
                </pic:pic>
              </a:graphicData>
            </a:graphic>
          </wp:inline>
        </w:drawing>
      </w:r>
    </w:p>
    <w:p w14:paraId="234B3CB5" w14:textId="77777777" w:rsidR="009B6D80" w:rsidRDefault="009B6D80" w:rsidP="00256FD7">
      <w:pPr>
        <w:spacing w:before="100" w:beforeAutospacing="1" w:after="100" w:afterAutospacing="1" w:line="240" w:lineRule="auto"/>
        <w:ind w:left="1080"/>
        <w:rPr>
          <w:rFonts w:asciiTheme="majorHAnsi" w:eastAsia="Times New Roman" w:hAnsiTheme="majorHAnsi" w:cstheme="majorHAnsi"/>
          <w:b/>
          <w:bCs/>
          <w:szCs w:val="20"/>
          <w:lang w:val="en-IN" w:eastAsia="en-IN"/>
        </w:rPr>
      </w:pPr>
    </w:p>
    <w:p w14:paraId="3150CE8A" w14:textId="77777777" w:rsidR="009B6D80" w:rsidRDefault="009B6D80" w:rsidP="00256FD7">
      <w:pPr>
        <w:spacing w:before="100" w:beforeAutospacing="1" w:after="100" w:afterAutospacing="1" w:line="240" w:lineRule="auto"/>
        <w:ind w:left="1080"/>
        <w:rPr>
          <w:rFonts w:asciiTheme="majorHAnsi" w:eastAsia="Times New Roman" w:hAnsiTheme="majorHAnsi" w:cstheme="majorHAnsi"/>
          <w:b/>
          <w:bCs/>
          <w:szCs w:val="20"/>
          <w:lang w:val="en-IN" w:eastAsia="en-IN"/>
        </w:rPr>
      </w:pPr>
    </w:p>
    <w:p w14:paraId="0F5CAAC3" w14:textId="77777777" w:rsidR="009B6D80" w:rsidRDefault="009B6D80" w:rsidP="00256FD7">
      <w:pPr>
        <w:spacing w:before="100" w:beforeAutospacing="1" w:after="100" w:afterAutospacing="1" w:line="240" w:lineRule="auto"/>
        <w:ind w:left="1080"/>
        <w:rPr>
          <w:rFonts w:asciiTheme="majorHAnsi" w:eastAsia="Times New Roman" w:hAnsiTheme="majorHAnsi" w:cstheme="majorHAnsi"/>
          <w:b/>
          <w:bCs/>
          <w:szCs w:val="20"/>
          <w:lang w:val="en-IN" w:eastAsia="en-IN"/>
        </w:rPr>
      </w:pPr>
    </w:p>
    <w:p w14:paraId="2FFAAAC1" w14:textId="77777777" w:rsidR="009B6D80" w:rsidRDefault="009B6D80" w:rsidP="00256FD7">
      <w:pPr>
        <w:spacing w:before="100" w:beforeAutospacing="1" w:after="100" w:afterAutospacing="1" w:line="240" w:lineRule="auto"/>
        <w:ind w:left="1080"/>
        <w:rPr>
          <w:rFonts w:asciiTheme="majorHAnsi" w:eastAsia="Times New Roman" w:hAnsiTheme="majorHAnsi" w:cstheme="majorHAnsi"/>
          <w:b/>
          <w:bCs/>
          <w:szCs w:val="20"/>
          <w:lang w:val="en-IN" w:eastAsia="en-IN"/>
        </w:rPr>
      </w:pPr>
    </w:p>
    <w:p w14:paraId="3224B3CF" w14:textId="1ED1C543" w:rsidR="00A26897" w:rsidRPr="00B733FA" w:rsidRDefault="00A26897" w:rsidP="00B714AA">
      <w:pPr>
        <w:pStyle w:val="Heading1"/>
        <w:ind w:left="720" w:hanging="720"/>
      </w:pPr>
      <w:bookmarkStart w:id="67" w:name="_Toc215074787"/>
      <w:bookmarkStart w:id="68" w:name="_Toc215074957"/>
      <w:bookmarkStart w:id="69" w:name="_Toc215174415"/>
      <w:r w:rsidRPr="00B733FA">
        <w:lastRenderedPageBreak/>
        <w:t>Trade License (TL) Issuance and Payment</w:t>
      </w:r>
      <w:bookmarkEnd w:id="67"/>
      <w:bookmarkEnd w:id="68"/>
      <w:bookmarkEnd w:id="69"/>
    </w:p>
    <w:p w14:paraId="217D6345" w14:textId="10F92836" w:rsidR="00A26897" w:rsidRPr="00B733FA" w:rsidRDefault="00A26897" w:rsidP="00B714AA">
      <w:pPr>
        <w:pStyle w:val="Heading2"/>
        <w:ind w:left="900" w:hanging="540"/>
      </w:pPr>
      <w:bookmarkStart w:id="70" w:name="_Toc215074959"/>
      <w:bookmarkStart w:id="71" w:name="_Toc215174417"/>
      <w:r w:rsidRPr="00B733FA">
        <w:t>TL Issuance and Payment Module Functional Specifications</w:t>
      </w:r>
      <w:bookmarkEnd w:id="70"/>
      <w:bookmarkEnd w:id="71"/>
    </w:p>
    <w:p w14:paraId="625603A3" w14:textId="77777777" w:rsidR="00A26897" w:rsidRPr="00B714AA" w:rsidRDefault="00A26897" w:rsidP="00B714AA">
      <w:pPr>
        <w:pStyle w:val="Heading3"/>
        <w:spacing w:before="0" w:after="0" w:line="240" w:lineRule="atLeast"/>
        <w:ind w:left="1080"/>
        <w:rPr>
          <w:szCs w:val="24"/>
        </w:rPr>
      </w:pPr>
      <w:bookmarkStart w:id="72" w:name="_Toc215074960"/>
      <w:bookmarkStart w:id="73" w:name="_Toc215174418"/>
      <w:r w:rsidRPr="00B714AA">
        <w:rPr>
          <w:szCs w:val="24"/>
        </w:rPr>
        <w:t>Introduction</w:t>
      </w:r>
      <w:bookmarkEnd w:id="72"/>
      <w:bookmarkEnd w:id="73"/>
    </w:p>
    <w:p w14:paraId="18D67F8D" w14:textId="77777777" w:rsidR="00A26897" w:rsidRPr="00B733FA" w:rsidRDefault="00A26897" w:rsidP="00A26897">
      <w:pPr>
        <w:rPr>
          <w:sz w:val="22"/>
        </w:rPr>
      </w:pPr>
      <w:r w:rsidRPr="00B733FA">
        <w:rPr>
          <w:sz w:val="22"/>
        </w:rPr>
        <w:t>The Trade License Issuance and Payment module provides a digital interface that allows citizens to apply for a Trade License and pay the associated fees online.</w:t>
      </w:r>
    </w:p>
    <w:p w14:paraId="77E7F6F2" w14:textId="77777777" w:rsidR="00A26897" w:rsidRPr="00B733FA" w:rsidRDefault="00A26897" w:rsidP="00A26897">
      <w:pPr>
        <w:rPr>
          <w:sz w:val="22"/>
        </w:rPr>
      </w:pPr>
      <w:r w:rsidRPr="00B733FA">
        <w:rPr>
          <w:sz w:val="22"/>
        </w:rPr>
        <w:t>The module enables:</w:t>
      </w:r>
    </w:p>
    <w:p w14:paraId="18F9A0FF" w14:textId="77777777" w:rsidR="00A26897" w:rsidRPr="00B733FA" w:rsidRDefault="00A26897" w:rsidP="00EE01D3">
      <w:pPr>
        <w:numPr>
          <w:ilvl w:val="0"/>
          <w:numId w:val="40"/>
        </w:numPr>
        <w:spacing w:after="0" w:line="278" w:lineRule="auto"/>
        <w:rPr>
          <w:sz w:val="22"/>
        </w:rPr>
      </w:pPr>
      <w:r w:rsidRPr="00B733FA">
        <w:rPr>
          <w:sz w:val="22"/>
        </w:rPr>
        <w:t>Ease of doing business: Traders can apply for new licenses, renewals, amendments, and supplemental licenses</w:t>
      </w:r>
    </w:p>
    <w:p w14:paraId="3BA20C83" w14:textId="77777777" w:rsidR="00A26897" w:rsidRPr="00B733FA" w:rsidRDefault="00A26897" w:rsidP="00EE01D3">
      <w:pPr>
        <w:numPr>
          <w:ilvl w:val="0"/>
          <w:numId w:val="40"/>
        </w:numPr>
        <w:spacing w:after="0" w:line="278" w:lineRule="auto"/>
        <w:rPr>
          <w:sz w:val="22"/>
        </w:rPr>
      </w:pPr>
      <w:r w:rsidRPr="00B733FA">
        <w:rPr>
          <w:sz w:val="22"/>
        </w:rPr>
        <w:t>Regulatory tracking: Administrators can monitor and manage regulatory processes</w:t>
      </w:r>
    </w:p>
    <w:p w14:paraId="52C6C811" w14:textId="77777777" w:rsidR="00A26897" w:rsidRPr="00B733FA" w:rsidRDefault="00A26897" w:rsidP="00EE01D3">
      <w:pPr>
        <w:numPr>
          <w:ilvl w:val="0"/>
          <w:numId w:val="40"/>
        </w:numPr>
        <w:spacing w:after="0" w:line="278" w:lineRule="auto"/>
        <w:rPr>
          <w:sz w:val="22"/>
        </w:rPr>
      </w:pPr>
      <w:r w:rsidRPr="00B733FA">
        <w:rPr>
          <w:sz w:val="22"/>
        </w:rPr>
        <w:t>Shorter timelines: Automated and streamlined licensing processes help businesses get operational faster</w:t>
      </w:r>
    </w:p>
    <w:p w14:paraId="696C764B" w14:textId="24FFBDC6" w:rsidR="00BE06F7" w:rsidRDefault="00A26897" w:rsidP="007B0E1F">
      <w:pPr>
        <w:numPr>
          <w:ilvl w:val="0"/>
          <w:numId w:val="40"/>
        </w:numPr>
        <w:spacing w:after="0" w:line="278" w:lineRule="auto"/>
        <w:rPr>
          <w:sz w:val="22"/>
        </w:rPr>
      </w:pPr>
      <w:r w:rsidRPr="00B733FA">
        <w:rPr>
          <w:sz w:val="22"/>
        </w:rPr>
        <w:t>Data-driven decision making: The system collects useful information on economic activity and employment within the ULB</w:t>
      </w:r>
    </w:p>
    <w:p w14:paraId="26111FDD" w14:textId="77777777" w:rsidR="007B0E1F" w:rsidRPr="007B0E1F" w:rsidRDefault="007B0E1F" w:rsidP="007B0E1F">
      <w:pPr>
        <w:spacing w:after="0" w:line="278" w:lineRule="auto"/>
        <w:ind w:left="720"/>
        <w:rPr>
          <w:sz w:val="22"/>
        </w:rPr>
      </w:pPr>
    </w:p>
    <w:p w14:paraId="33AF1CA8" w14:textId="77777777" w:rsidR="00A26897" w:rsidRPr="00515A0E" w:rsidRDefault="00A26897" w:rsidP="00515A0E">
      <w:pPr>
        <w:pStyle w:val="Heading3"/>
        <w:spacing w:before="0" w:after="0" w:line="240" w:lineRule="atLeast"/>
        <w:ind w:left="1080"/>
        <w:rPr>
          <w:szCs w:val="24"/>
        </w:rPr>
      </w:pPr>
      <w:bookmarkStart w:id="74" w:name="_Toc215074961"/>
      <w:bookmarkStart w:id="75" w:name="_Toc215174419"/>
      <w:r w:rsidRPr="00515A0E">
        <w:rPr>
          <w:szCs w:val="24"/>
        </w:rPr>
        <w:t>Functional Scope</w:t>
      </w:r>
      <w:bookmarkEnd w:id="74"/>
      <w:bookmarkEnd w:id="75"/>
    </w:p>
    <w:p w14:paraId="5FEB272E" w14:textId="77777777" w:rsidR="00A26897" w:rsidRPr="00B733FA" w:rsidRDefault="00A26897" w:rsidP="00A26897">
      <w:pPr>
        <w:rPr>
          <w:sz w:val="22"/>
        </w:rPr>
      </w:pPr>
      <w:r w:rsidRPr="00B733FA">
        <w:rPr>
          <w:sz w:val="22"/>
        </w:rPr>
        <w:t>The following list summarizes the key features supported by the Trade License Issuance and Payment module:</w:t>
      </w:r>
    </w:p>
    <w:p w14:paraId="5B4AFADB" w14:textId="77777777" w:rsidR="00A26897" w:rsidRPr="00B733FA" w:rsidRDefault="00A26897" w:rsidP="00EE01D3">
      <w:pPr>
        <w:numPr>
          <w:ilvl w:val="0"/>
          <w:numId w:val="25"/>
        </w:numPr>
        <w:spacing w:after="0" w:line="278" w:lineRule="auto"/>
        <w:rPr>
          <w:sz w:val="22"/>
        </w:rPr>
      </w:pPr>
      <w:r w:rsidRPr="00B733FA">
        <w:rPr>
          <w:sz w:val="22"/>
        </w:rPr>
        <w:t>Registration, Login and Creation of User Profile</w:t>
      </w:r>
    </w:p>
    <w:p w14:paraId="66869A05" w14:textId="77777777" w:rsidR="00A26897" w:rsidRPr="00B733FA" w:rsidRDefault="00A26897" w:rsidP="00EE01D3">
      <w:pPr>
        <w:numPr>
          <w:ilvl w:val="0"/>
          <w:numId w:val="25"/>
        </w:numPr>
        <w:spacing w:after="0" w:line="278" w:lineRule="auto"/>
        <w:rPr>
          <w:sz w:val="22"/>
        </w:rPr>
      </w:pPr>
      <w:r w:rsidRPr="00B733FA">
        <w:rPr>
          <w:sz w:val="22"/>
        </w:rPr>
        <w:t>Applying for a Trade License</w:t>
      </w:r>
    </w:p>
    <w:p w14:paraId="54CF9253" w14:textId="77777777" w:rsidR="00A26897" w:rsidRPr="00B733FA" w:rsidRDefault="00A26897" w:rsidP="00EE01D3">
      <w:pPr>
        <w:numPr>
          <w:ilvl w:val="0"/>
          <w:numId w:val="25"/>
        </w:numPr>
        <w:spacing w:after="0" w:line="278" w:lineRule="auto"/>
        <w:rPr>
          <w:sz w:val="22"/>
        </w:rPr>
      </w:pPr>
      <w:r w:rsidRPr="00B733FA">
        <w:rPr>
          <w:sz w:val="22"/>
        </w:rPr>
        <w:t>Trade License Issue</w:t>
      </w:r>
    </w:p>
    <w:p w14:paraId="3A2D5232" w14:textId="77777777" w:rsidR="00A26897" w:rsidRPr="00B733FA" w:rsidRDefault="00A26897" w:rsidP="00EE01D3">
      <w:pPr>
        <w:numPr>
          <w:ilvl w:val="0"/>
          <w:numId w:val="25"/>
        </w:numPr>
        <w:spacing w:after="0" w:line="278" w:lineRule="auto"/>
        <w:rPr>
          <w:sz w:val="22"/>
        </w:rPr>
      </w:pPr>
      <w:r w:rsidRPr="00B733FA">
        <w:rPr>
          <w:sz w:val="22"/>
        </w:rPr>
        <w:t>Modifications to a Trade License</w:t>
      </w:r>
    </w:p>
    <w:p w14:paraId="77B70C0C" w14:textId="77777777" w:rsidR="00A26897" w:rsidRPr="00B733FA" w:rsidRDefault="00A26897" w:rsidP="00EE01D3">
      <w:pPr>
        <w:numPr>
          <w:ilvl w:val="0"/>
          <w:numId w:val="25"/>
        </w:numPr>
        <w:spacing w:after="0" w:line="278" w:lineRule="auto"/>
        <w:rPr>
          <w:sz w:val="22"/>
        </w:rPr>
      </w:pPr>
      <w:r w:rsidRPr="00B733FA">
        <w:rPr>
          <w:sz w:val="22"/>
        </w:rPr>
        <w:t>Renewal of Trade License</w:t>
      </w:r>
    </w:p>
    <w:p w14:paraId="445617ED" w14:textId="77777777" w:rsidR="00A26897" w:rsidRPr="00B733FA" w:rsidRDefault="00A26897" w:rsidP="00EE01D3">
      <w:pPr>
        <w:numPr>
          <w:ilvl w:val="0"/>
          <w:numId w:val="25"/>
        </w:numPr>
        <w:spacing w:after="0" w:line="278" w:lineRule="auto"/>
        <w:rPr>
          <w:sz w:val="22"/>
        </w:rPr>
      </w:pPr>
      <w:r w:rsidRPr="00B733FA">
        <w:rPr>
          <w:sz w:val="22"/>
        </w:rPr>
        <w:t>Payments and Fee</w:t>
      </w:r>
    </w:p>
    <w:p w14:paraId="35E0CAC5" w14:textId="77777777" w:rsidR="00A26897" w:rsidRPr="00B733FA" w:rsidRDefault="00A26897" w:rsidP="00EE01D3">
      <w:pPr>
        <w:numPr>
          <w:ilvl w:val="0"/>
          <w:numId w:val="25"/>
        </w:numPr>
        <w:spacing w:after="0" w:line="278" w:lineRule="auto"/>
        <w:rPr>
          <w:sz w:val="22"/>
        </w:rPr>
      </w:pPr>
      <w:r w:rsidRPr="00B733FA">
        <w:rPr>
          <w:sz w:val="22"/>
        </w:rPr>
        <w:t>Dashboards and Reports</w:t>
      </w:r>
    </w:p>
    <w:p w14:paraId="0BCFC215" w14:textId="77777777" w:rsidR="00A26897" w:rsidRDefault="00A26897" w:rsidP="00EE01D3">
      <w:pPr>
        <w:numPr>
          <w:ilvl w:val="0"/>
          <w:numId w:val="25"/>
        </w:numPr>
        <w:spacing w:after="0" w:line="278" w:lineRule="auto"/>
        <w:rPr>
          <w:sz w:val="22"/>
        </w:rPr>
      </w:pPr>
      <w:r w:rsidRPr="00B733FA">
        <w:rPr>
          <w:sz w:val="22"/>
        </w:rPr>
        <w:t>General Features</w:t>
      </w:r>
    </w:p>
    <w:p w14:paraId="2B0D1B10" w14:textId="77777777" w:rsidR="00515A0E" w:rsidRPr="00B733FA" w:rsidRDefault="00515A0E" w:rsidP="00515A0E">
      <w:pPr>
        <w:spacing w:after="0" w:line="278" w:lineRule="auto"/>
        <w:ind w:left="720"/>
        <w:rPr>
          <w:sz w:val="22"/>
        </w:rPr>
      </w:pPr>
    </w:p>
    <w:p w14:paraId="3C55634A" w14:textId="77777777" w:rsidR="00A26897" w:rsidRPr="00515A0E" w:rsidRDefault="00A26897" w:rsidP="00515A0E">
      <w:pPr>
        <w:pStyle w:val="Heading3"/>
        <w:spacing w:before="0" w:after="0" w:line="240" w:lineRule="atLeast"/>
        <w:ind w:left="1080"/>
        <w:rPr>
          <w:szCs w:val="24"/>
        </w:rPr>
      </w:pPr>
      <w:bookmarkStart w:id="76" w:name="_Toc215074962"/>
      <w:bookmarkStart w:id="77" w:name="_Toc215174420"/>
      <w:r w:rsidRPr="00515A0E">
        <w:rPr>
          <w:szCs w:val="24"/>
        </w:rPr>
        <w:t>Registration, Login and Creation of User Profile</w:t>
      </w:r>
      <w:bookmarkEnd w:id="76"/>
      <w:bookmarkEnd w:id="77"/>
    </w:p>
    <w:p w14:paraId="32CEE88C" w14:textId="77777777" w:rsidR="00A26897" w:rsidRPr="00B733FA" w:rsidRDefault="00A26897" w:rsidP="00A26897">
      <w:pPr>
        <w:rPr>
          <w:sz w:val="22"/>
        </w:rPr>
      </w:pPr>
      <w:r w:rsidRPr="00B733FA">
        <w:rPr>
          <w:sz w:val="22"/>
        </w:rPr>
        <w:t>Key capabilities of this component:</w:t>
      </w:r>
    </w:p>
    <w:p w14:paraId="46BC1475" w14:textId="77777777" w:rsidR="00A26897" w:rsidRPr="00B733FA" w:rsidRDefault="00A26897" w:rsidP="00EE01D3">
      <w:pPr>
        <w:numPr>
          <w:ilvl w:val="0"/>
          <w:numId w:val="41"/>
        </w:numPr>
        <w:spacing w:after="0" w:line="278" w:lineRule="auto"/>
        <w:rPr>
          <w:sz w:val="22"/>
        </w:rPr>
      </w:pPr>
      <w:r w:rsidRPr="00B733FA">
        <w:rPr>
          <w:sz w:val="22"/>
        </w:rPr>
        <w:t>OTP-based login for citizens through the Web/Mobile App</w:t>
      </w:r>
    </w:p>
    <w:p w14:paraId="38699EED" w14:textId="77777777" w:rsidR="00A26897" w:rsidRPr="00B733FA" w:rsidRDefault="00A26897" w:rsidP="00EE01D3">
      <w:pPr>
        <w:numPr>
          <w:ilvl w:val="0"/>
          <w:numId w:val="41"/>
        </w:numPr>
        <w:spacing w:after="0" w:line="278" w:lineRule="auto"/>
        <w:rPr>
          <w:sz w:val="22"/>
        </w:rPr>
      </w:pPr>
      <w:r w:rsidRPr="00B733FA">
        <w:rPr>
          <w:sz w:val="22"/>
        </w:rPr>
        <w:t>OTP-based login for employees through the Web/Mobile App</w:t>
      </w:r>
    </w:p>
    <w:p w14:paraId="4702BC72" w14:textId="77777777" w:rsidR="00A26897" w:rsidRPr="00B733FA" w:rsidRDefault="00A26897" w:rsidP="00EE01D3">
      <w:pPr>
        <w:numPr>
          <w:ilvl w:val="0"/>
          <w:numId w:val="41"/>
        </w:numPr>
        <w:spacing w:after="0" w:line="278" w:lineRule="auto"/>
        <w:rPr>
          <w:sz w:val="22"/>
        </w:rPr>
      </w:pPr>
      <w:r w:rsidRPr="00B733FA">
        <w:rPr>
          <w:sz w:val="22"/>
        </w:rPr>
        <w:t>Language selection during first-time registration for both employees and citizens</w:t>
      </w:r>
    </w:p>
    <w:p w14:paraId="4F042CCB" w14:textId="77777777" w:rsidR="00A26897" w:rsidRPr="00B733FA" w:rsidRDefault="00A26897" w:rsidP="00EE01D3">
      <w:pPr>
        <w:numPr>
          <w:ilvl w:val="0"/>
          <w:numId w:val="41"/>
        </w:numPr>
        <w:spacing w:after="0" w:line="278" w:lineRule="auto"/>
        <w:rPr>
          <w:sz w:val="22"/>
        </w:rPr>
      </w:pPr>
      <w:r w:rsidRPr="00B733FA">
        <w:rPr>
          <w:sz w:val="22"/>
        </w:rPr>
        <w:t>Ability for citizens and employees to create a personalized profile on the Web App</w:t>
      </w:r>
    </w:p>
    <w:p w14:paraId="6E37373E" w14:textId="77777777" w:rsidR="00A26897" w:rsidRPr="00B733FA" w:rsidRDefault="00A26897" w:rsidP="00EE01D3">
      <w:pPr>
        <w:numPr>
          <w:ilvl w:val="0"/>
          <w:numId w:val="41"/>
        </w:numPr>
        <w:spacing w:after="0" w:line="278" w:lineRule="auto"/>
        <w:rPr>
          <w:sz w:val="22"/>
        </w:rPr>
      </w:pPr>
      <w:r w:rsidRPr="00B733FA">
        <w:rPr>
          <w:sz w:val="22"/>
        </w:rPr>
        <w:t>Login credentials for different employee hierarchies</w:t>
      </w:r>
    </w:p>
    <w:p w14:paraId="574F3B03" w14:textId="77777777" w:rsidR="00A26897" w:rsidRDefault="00A26897" w:rsidP="00EE01D3">
      <w:pPr>
        <w:numPr>
          <w:ilvl w:val="0"/>
          <w:numId w:val="41"/>
        </w:numPr>
        <w:spacing w:after="0" w:line="278" w:lineRule="auto"/>
        <w:rPr>
          <w:sz w:val="22"/>
        </w:rPr>
      </w:pPr>
      <w:r w:rsidRPr="00B733FA">
        <w:rPr>
          <w:sz w:val="22"/>
        </w:rPr>
        <w:t>Role-based access to perform actions related to the Trade License module</w:t>
      </w:r>
    </w:p>
    <w:p w14:paraId="7F014D5A" w14:textId="77777777" w:rsidR="00515A0E" w:rsidRPr="00B733FA" w:rsidRDefault="00515A0E" w:rsidP="00515A0E">
      <w:pPr>
        <w:spacing w:after="0" w:line="278" w:lineRule="auto"/>
        <w:ind w:left="720"/>
        <w:rPr>
          <w:sz w:val="22"/>
        </w:rPr>
      </w:pPr>
    </w:p>
    <w:p w14:paraId="1597B4BD" w14:textId="77777777" w:rsidR="00A26897" w:rsidRPr="00515A0E" w:rsidRDefault="00A26897" w:rsidP="00515A0E">
      <w:pPr>
        <w:pStyle w:val="Heading3"/>
        <w:spacing w:before="0" w:after="0" w:line="240" w:lineRule="atLeast"/>
        <w:ind w:left="1080"/>
        <w:rPr>
          <w:szCs w:val="24"/>
        </w:rPr>
      </w:pPr>
      <w:bookmarkStart w:id="78" w:name="_Toc215074963"/>
      <w:bookmarkStart w:id="79" w:name="_Toc215174421"/>
      <w:r w:rsidRPr="00515A0E">
        <w:rPr>
          <w:szCs w:val="24"/>
        </w:rPr>
        <w:t>Applying for a Trade License</w:t>
      </w:r>
      <w:bookmarkEnd w:id="78"/>
      <w:bookmarkEnd w:id="79"/>
    </w:p>
    <w:p w14:paraId="77FD778C" w14:textId="77777777" w:rsidR="00A26897" w:rsidRPr="00B733FA" w:rsidRDefault="00A26897" w:rsidP="00A26897">
      <w:pPr>
        <w:rPr>
          <w:sz w:val="22"/>
        </w:rPr>
      </w:pPr>
      <w:r w:rsidRPr="00B733FA">
        <w:rPr>
          <w:sz w:val="22"/>
        </w:rPr>
        <w:t xml:space="preserve">A user can apply for a new Trade License (TL) through the system. The user selects the license type, enters trade details, owner details, and uploads the required documents. After reviewing the information, the application can be </w:t>
      </w:r>
      <w:r w:rsidRPr="00B733FA">
        <w:rPr>
          <w:sz w:val="22"/>
        </w:rPr>
        <w:lastRenderedPageBreak/>
        <w:t>submitted. Counter employees can also apply for a TL on behalf of citizens. The system includes workflow integration, enabling stage-wise approvals before the Trade License is issued.</w:t>
      </w:r>
    </w:p>
    <w:p w14:paraId="51E01B3D" w14:textId="77777777" w:rsidR="00A26897" w:rsidRPr="00B733FA" w:rsidRDefault="00A26897" w:rsidP="00A26897">
      <w:pPr>
        <w:rPr>
          <w:sz w:val="22"/>
        </w:rPr>
      </w:pPr>
      <w:r w:rsidRPr="00B733FA">
        <w:rPr>
          <w:sz w:val="22"/>
        </w:rPr>
        <w:t>Key capabilities of this component:</w:t>
      </w:r>
    </w:p>
    <w:p w14:paraId="1D81C3DC" w14:textId="77777777" w:rsidR="00A26897" w:rsidRPr="00515A0E" w:rsidRDefault="00A26897" w:rsidP="00EE01D3">
      <w:pPr>
        <w:pStyle w:val="ListParagraph"/>
        <w:numPr>
          <w:ilvl w:val="0"/>
          <w:numId w:val="42"/>
        </w:numPr>
        <w:spacing w:after="0" w:line="278" w:lineRule="auto"/>
        <w:rPr>
          <w:sz w:val="22"/>
        </w:rPr>
      </w:pPr>
      <w:r w:rsidRPr="00515A0E">
        <w:rPr>
          <w:sz w:val="22"/>
        </w:rPr>
        <w:t>Citizens can apply for a new Trade License through the mobile app or web</w:t>
      </w:r>
    </w:p>
    <w:p w14:paraId="16439A74"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capture trade details, trade units, accessories, owner details, address, purpose, date of issuance, license number, etc.</w:t>
      </w:r>
    </w:p>
    <w:p w14:paraId="3A890B37"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upload documents</w:t>
      </w:r>
    </w:p>
    <w:p w14:paraId="368003DD"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view fee breakup based on the selected trade</w:t>
      </w:r>
    </w:p>
    <w:p w14:paraId="682108AE"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select multiple accessories related to the trade</w:t>
      </w:r>
    </w:p>
    <w:p w14:paraId="5656DB6B"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apply for multiple Trade Licenses</w:t>
      </w:r>
    </w:p>
    <w:p w14:paraId="5D2C7A66"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download/print the application summary</w:t>
      </w:r>
    </w:p>
    <w:p w14:paraId="0E6095CA"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download/print the trade reference number</w:t>
      </w:r>
    </w:p>
    <w:p w14:paraId="2A5F2E17" w14:textId="77777777" w:rsidR="00A26897" w:rsidRPr="00515A0E" w:rsidRDefault="00A26897" w:rsidP="00EE01D3">
      <w:pPr>
        <w:pStyle w:val="ListParagraph"/>
        <w:numPr>
          <w:ilvl w:val="0"/>
          <w:numId w:val="42"/>
        </w:numPr>
        <w:spacing w:after="0" w:line="278" w:lineRule="auto"/>
        <w:rPr>
          <w:sz w:val="22"/>
        </w:rPr>
      </w:pPr>
      <w:r w:rsidRPr="00515A0E">
        <w:rPr>
          <w:sz w:val="22"/>
        </w:rPr>
        <w:t>Citizens/CSCs can view applied licenses</w:t>
      </w:r>
    </w:p>
    <w:p w14:paraId="2077FBAE" w14:textId="77777777" w:rsidR="00A26897" w:rsidRPr="00515A0E" w:rsidRDefault="00A26897" w:rsidP="00EE01D3">
      <w:pPr>
        <w:pStyle w:val="ListParagraph"/>
        <w:numPr>
          <w:ilvl w:val="0"/>
          <w:numId w:val="42"/>
        </w:numPr>
        <w:spacing w:after="0" w:line="278" w:lineRule="auto"/>
        <w:rPr>
          <w:sz w:val="22"/>
        </w:rPr>
      </w:pPr>
      <w:r w:rsidRPr="00515A0E">
        <w:rPr>
          <w:sz w:val="22"/>
        </w:rPr>
        <w:t>The system supports service delivery online and through CSCs</w:t>
      </w:r>
    </w:p>
    <w:p w14:paraId="35FEF517" w14:textId="77777777" w:rsidR="00A26897" w:rsidRPr="00515A0E" w:rsidRDefault="00A26897" w:rsidP="00EE01D3">
      <w:pPr>
        <w:pStyle w:val="ListParagraph"/>
        <w:numPr>
          <w:ilvl w:val="0"/>
          <w:numId w:val="42"/>
        </w:numPr>
        <w:spacing w:after="0" w:line="278" w:lineRule="auto"/>
        <w:rPr>
          <w:sz w:val="22"/>
        </w:rPr>
      </w:pPr>
      <w:r w:rsidRPr="00515A0E">
        <w:rPr>
          <w:sz w:val="22"/>
        </w:rPr>
        <w:t>The portal displays all required information, including processes and documents needed</w:t>
      </w:r>
    </w:p>
    <w:p w14:paraId="110D33A6" w14:textId="77777777" w:rsidR="00A26897" w:rsidRDefault="00A26897" w:rsidP="00EE01D3">
      <w:pPr>
        <w:pStyle w:val="ListParagraph"/>
        <w:numPr>
          <w:ilvl w:val="0"/>
          <w:numId w:val="42"/>
        </w:numPr>
        <w:spacing w:after="0" w:line="278" w:lineRule="auto"/>
        <w:rPr>
          <w:sz w:val="22"/>
        </w:rPr>
      </w:pPr>
      <w:r w:rsidRPr="00515A0E">
        <w:rPr>
          <w:sz w:val="22"/>
        </w:rPr>
        <w:t>The system assigns a unique identification number based on license type for all future transactions</w:t>
      </w:r>
    </w:p>
    <w:p w14:paraId="4F3CEC04" w14:textId="77777777" w:rsidR="00515A0E" w:rsidRPr="007B0E1F" w:rsidRDefault="00515A0E" w:rsidP="007B0E1F">
      <w:pPr>
        <w:spacing w:after="0" w:line="278" w:lineRule="auto"/>
        <w:rPr>
          <w:sz w:val="22"/>
        </w:rPr>
      </w:pPr>
    </w:p>
    <w:p w14:paraId="428314F0" w14:textId="77777777" w:rsidR="00A26897" w:rsidRPr="00515A0E" w:rsidRDefault="00A26897" w:rsidP="00EF714B">
      <w:pPr>
        <w:pStyle w:val="Heading3"/>
        <w:spacing w:before="0" w:after="0" w:line="240" w:lineRule="atLeast"/>
        <w:rPr>
          <w:szCs w:val="24"/>
        </w:rPr>
      </w:pPr>
      <w:bookmarkStart w:id="80" w:name="_Toc215074964"/>
      <w:bookmarkStart w:id="81" w:name="_Toc215174422"/>
      <w:r w:rsidRPr="00515A0E">
        <w:rPr>
          <w:szCs w:val="24"/>
        </w:rPr>
        <w:t>Trade License Issue</w:t>
      </w:r>
      <w:bookmarkEnd w:id="80"/>
      <w:bookmarkEnd w:id="81"/>
    </w:p>
    <w:p w14:paraId="39C7066B" w14:textId="77777777" w:rsidR="00A26897" w:rsidRPr="00B733FA" w:rsidRDefault="00A26897" w:rsidP="00A26897">
      <w:pPr>
        <w:rPr>
          <w:sz w:val="22"/>
        </w:rPr>
      </w:pPr>
      <w:r w:rsidRPr="00B733FA">
        <w:rPr>
          <w:sz w:val="22"/>
        </w:rPr>
        <w:t>The system assigns the application to the appropriate inspector for survey and verification. After submission, the application first goes to the document verifier. Once documents are verified, the next stage is the field inspection. After the field inspector approves the report, the application moves to the approver for final approval of the Trade License.</w:t>
      </w:r>
    </w:p>
    <w:p w14:paraId="234DF86F" w14:textId="77777777" w:rsidR="00A26897" w:rsidRPr="00B733FA" w:rsidRDefault="00A26897" w:rsidP="00A26897">
      <w:pPr>
        <w:rPr>
          <w:sz w:val="22"/>
        </w:rPr>
      </w:pPr>
      <w:r w:rsidRPr="00B733FA">
        <w:rPr>
          <w:sz w:val="22"/>
        </w:rPr>
        <w:t>Key capabilities of this component:</w:t>
      </w:r>
    </w:p>
    <w:p w14:paraId="014091B2" w14:textId="77777777" w:rsidR="00A26897" w:rsidRPr="00B733FA" w:rsidRDefault="00A26897" w:rsidP="00EE01D3">
      <w:pPr>
        <w:numPr>
          <w:ilvl w:val="0"/>
          <w:numId w:val="43"/>
        </w:numPr>
        <w:spacing w:after="0" w:line="278" w:lineRule="auto"/>
        <w:rPr>
          <w:sz w:val="22"/>
        </w:rPr>
      </w:pPr>
      <w:r w:rsidRPr="00B733FA">
        <w:rPr>
          <w:sz w:val="22"/>
        </w:rPr>
        <w:t>Document Verifier verifies and either forwards or rejects the application</w:t>
      </w:r>
    </w:p>
    <w:p w14:paraId="25220533" w14:textId="77777777" w:rsidR="00A26897" w:rsidRPr="00B733FA" w:rsidRDefault="00A26897" w:rsidP="00EE01D3">
      <w:pPr>
        <w:numPr>
          <w:ilvl w:val="0"/>
          <w:numId w:val="43"/>
        </w:numPr>
        <w:spacing w:after="0" w:line="278" w:lineRule="auto"/>
        <w:rPr>
          <w:sz w:val="22"/>
        </w:rPr>
      </w:pPr>
      <w:r w:rsidRPr="00B733FA">
        <w:rPr>
          <w:sz w:val="22"/>
        </w:rPr>
        <w:t>Licensing Inspector verifies and forwards the application</w:t>
      </w:r>
    </w:p>
    <w:p w14:paraId="252E3D76" w14:textId="77777777" w:rsidR="00A26897" w:rsidRPr="00B733FA" w:rsidRDefault="00A26897" w:rsidP="00EE01D3">
      <w:pPr>
        <w:numPr>
          <w:ilvl w:val="0"/>
          <w:numId w:val="43"/>
        </w:numPr>
        <w:spacing w:after="0" w:line="278" w:lineRule="auto"/>
        <w:rPr>
          <w:sz w:val="22"/>
        </w:rPr>
      </w:pPr>
      <w:r w:rsidRPr="00B733FA">
        <w:rPr>
          <w:sz w:val="22"/>
        </w:rPr>
        <w:t>Licensing Inspector can send back or reject the application</w:t>
      </w:r>
    </w:p>
    <w:p w14:paraId="79F8A53A" w14:textId="77777777" w:rsidR="00A26897" w:rsidRPr="00B733FA" w:rsidRDefault="00A26897" w:rsidP="00EE01D3">
      <w:pPr>
        <w:numPr>
          <w:ilvl w:val="0"/>
          <w:numId w:val="43"/>
        </w:numPr>
        <w:spacing w:after="0" w:line="278" w:lineRule="auto"/>
        <w:rPr>
          <w:sz w:val="22"/>
        </w:rPr>
      </w:pPr>
      <w:r w:rsidRPr="00B733FA">
        <w:rPr>
          <w:sz w:val="22"/>
        </w:rPr>
        <w:t>Licensing Inspector can approve the application</w:t>
      </w:r>
    </w:p>
    <w:p w14:paraId="52E7A3F5" w14:textId="77777777" w:rsidR="00A26897" w:rsidRPr="00B733FA" w:rsidRDefault="00A26897" w:rsidP="00EE01D3">
      <w:pPr>
        <w:numPr>
          <w:ilvl w:val="0"/>
          <w:numId w:val="43"/>
        </w:numPr>
        <w:spacing w:after="0" w:line="278" w:lineRule="auto"/>
        <w:rPr>
          <w:sz w:val="22"/>
        </w:rPr>
      </w:pPr>
      <w:r w:rsidRPr="00B733FA">
        <w:rPr>
          <w:sz w:val="22"/>
        </w:rPr>
        <w:t>Citizen pays the license fee online or at the CSC after the verification process</w:t>
      </w:r>
    </w:p>
    <w:p w14:paraId="1B89D63B" w14:textId="77777777" w:rsidR="00A26897" w:rsidRPr="00B733FA" w:rsidRDefault="00A26897" w:rsidP="00EE01D3">
      <w:pPr>
        <w:numPr>
          <w:ilvl w:val="0"/>
          <w:numId w:val="43"/>
        </w:numPr>
        <w:spacing w:after="0" w:line="278" w:lineRule="auto"/>
        <w:rPr>
          <w:sz w:val="22"/>
        </w:rPr>
      </w:pPr>
      <w:r w:rsidRPr="00B733FA">
        <w:rPr>
          <w:sz w:val="22"/>
        </w:rPr>
        <w:t>CSC can collect the fee after verification</w:t>
      </w:r>
    </w:p>
    <w:p w14:paraId="11EC6250" w14:textId="77777777" w:rsidR="00A26897" w:rsidRPr="00B733FA" w:rsidRDefault="00A26897" w:rsidP="00EE01D3">
      <w:pPr>
        <w:numPr>
          <w:ilvl w:val="0"/>
          <w:numId w:val="43"/>
        </w:numPr>
        <w:spacing w:after="0" w:line="278" w:lineRule="auto"/>
        <w:rPr>
          <w:sz w:val="22"/>
        </w:rPr>
      </w:pPr>
      <w:r w:rsidRPr="00B733FA">
        <w:rPr>
          <w:sz w:val="22"/>
        </w:rPr>
        <w:t>The system supports printing the license and sending it via email</w:t>
      </w:r>
    </w:p>
    <w:p w14:paraId="3484587A" w14:textId="77777777" w:rsidR="00A26897" w:rsidRPr="00B733FA" w:rsidRDefault="00A26897" w:rsidP="00EE01D3">
      <w:pPr>
        <w:numPr>
          <w:ilvl w:val="0"/>
          <w:numId w:val="43"/>
        </w:numPr>
        <w:spacing w:after="0" w:line="278" w:lineRule="auto"/>
        <w:rPr>
          <w:sz w:val="22"/>
        </w:rPr>
      </w:pPr>
      <w:r w:rsidRPr="00B733FA">
        <w:rPr>
          <w:sz w:val="22"/>
        </w:rPr>
        <w:t>The system sends SMS alerts for inspection dates, approvals, and rejections</w:t>
      </w:r>
    </w:p>
    <w:p w14:paraId="544309C0" w14:textId="77777777" w:rsidR="00A26897" w:rsidRDefault="00A26897" w:rsidP="00EE01D3">
      <w:pPr>
        <w:numPr>
          <w:ilvl w:val="0"/>
          <w:numId w:val="43"/>
        </w:numPr>
        <w:spacing w:after="0" w:line="278" w:lineRule="auto"/>
        <w:rPr>
          <w:sz w:val="22"/>
        </w:rPr>
      </w:pPr>
      <w:r w:rsidRPr="00B733FA">
        <w:rPr>
          <w:sz w:val="22"/>
        </w:rPr>
        <w:t>The inspector can enter field visit details, and the system generates a field visit report that is automatically routed to the superintendent</w:t>
      </w:r>
    </w:p>
    <w:p w14:paraId="6C514CA8" w14:textId="77777777" w:rsidR="00515A0E" w:rsidRPr="00B733FA" w:rsidRDefault="00515A0E" w:rsidP="00515A0E">
      <w:pPr>
        <w:spacing w:after="0" w:line="278" w:lineRule="auto"/>
        <w:ind w:left="720"/>
        <w:rPr>
          <w:sz w:val="22"/>
        </w:rPr>
      </w:pPr>
    </w:p>
    <w:p w14:paraId="2AD9E4E4" w14:textId="77777777" w:rsidR="00A26897" w:rsidRPr="00515A0E" w:rsidRDefault="00A26897" w:rsidP="00515A0E">
      <w:pPr>
        <w:pStyle w:val="Heading3"/>
        <w:spacing w:before="0" w:after="0" w:line="240" w:lineRule="atLeast"/>
        <w:ind w:left="1080"/>
        <w:rPr>
          <w:szCs w:val="24"/>
        </w:rPr>
      </w:pPr>
      <w:bookmarkStart w:id="82" w:name="_Toc215074965"/>
      <w:bookmarkStart w:id="83" w:name="_Toc215174423"/>
      <w:r w:rsidRPr="00515A0E">
        <w:rPr>
          <w:szCs w:val="24"/>
        </w:rPr>
        <w:t>Modifications to a Trade License</w:t>
      </w:r>
      <w:bookmarkEnd w:id="82"/>
      <w:bookmarkEnd w:id="83"/>
    </w:p>
    <w:p w14:paraId="042EC604" w14:textId="77777777" w:rsidR="00A26897" w:rsidRPr="00B733FA" w:rsidRDefault="00A26897" w:rsidP="00A26897">
      <w:pPr>
        <w:rPr>
          <w:sz w:val="22"/>
        </w:rPr>
      </w:pPr>
      <w:r w:rsidRPr="00B733FA">
        <w:rPr>
          <w:sz w:val="22"/>
        </w:rPr>
        <w:t>The system allows editing or updating an application based on the inspection report submitted against that application.</w:t>
      </w:r>
    </w:p>
    <w:p w14:paraId="116F2A00" w14:textId="77777777" w:rsidR="00A26897" w:rsidRPr="00515A0E" w:rsidRDefault="00A26897" w:rsidP="00515A0E">
      <w:pPr>
        <w:pStyle w:val="Heading3"/>
        <w:spacing w:before="0" w:after="0" w:line="240" w:lineRule="atLeast"/>
        <w:ind w:left="1080"/>
        <w:rPr>
          <w:szCs w:val="24"/>
        </w:rPr>
      </w:pPr>
      <w:bookmarkStart w:id="84" w:name="_Toc215074966"/>
      <w:bookmarkStart w:id="85" w:name="_Toc215174424"/>
      <w:r w:rsidRPr="00515A0E">
        <w:rPr>
          <w:szCs w:val="24"/>
        </w:rPr>
        <w:t>Renewal of a Trade License</w:t>
      </w:r>
      <w:bookmarkEnd w:id="84"/>
      <w:bookmarkEnd w:id="85"/>
    </w:p>
    <w:p w14:paraId="70AAEB5C" w14:textId="77777777" w:rsidR="00A26897" w:rsidRPr="00B733FA" w:rsidRDefault="00A26897" w:rsidP="00A26897">
      <w:pPr>
        <w:rPr>
          <w:sz w:val="22"/>
        </w:rPr>
      </w:pPr>
      <w:r w:rsidRPr="00B733FA">
        <w:rPr>
          <w:sz w:val="22"/>
        </w:rPr>
        <w:t>The system provides a smooth renewal process for both citizens and employees, helping reduce unlicensed trades and improving revenue. SMS and email notifications and reminders are sent based on the renewal cycle.</w:t>
      </w:r>
    </w:p>
    <w:p w14:paraId="68140C73" w14:textId="77777777" w:rsidR="00A26897" w:rsidRPr="00515A0E" w:rsidRDefault="00A26897" w:rsidP="00515A0E">
      <w:pPr>
        <w:pStyle w:val="Heading3"/>
        <w:spacing w:before="0" w:after="0" w:line="240" w:lineRule="atLeast"/>
        <w:ind w:left="1080"/>
        <w:rPr>
          <w:szCs w:val="24"/>
        </w:rPr>
      </w:pPr>
      <w:bookmarkStart w:id="86" w:name="_Toc215074967"/>
      <w:bookmarkStart w:id="87" w:name="_Toc215174425"/>
      <w:r w:rsidRPr="00515A0E">
        <w:rPr>
          <w:szCs w:val="24"/>
        </w:rPr>
        <w:t>Payment and Fee</w:t>
      </w:r>
      <w:bookmarkEnd w:id="86"/>
      <w:bookmarkEnd w:id="87"/>
    </w:p>
    <w:p w14:paraId="642E847F" w14:textId="77777777" w:rsidR="00A26897" w:rsidRPr="00B733FA" w:rsidRDefault="00A26897" w:rsidP="00A26897">
      <w:pPr>
        <w:rPr>
          <w:sz w:val="22"/>
        </w:rPr>
      </w:pPr>
      <w:r w:rsidRPr="00B733FA">
        <w:rPr>
          <w:sz w:val="22"/>
        </w:rPr>
        <w:t>Key capabilities of this component:</w:t>
      </w:r>
    </w:p>
    <w:p w14:paraId="679DEB7A" w14:textId="77777777" w:rsidR="00A26897" w:rsidRPr="00515A0E" w:rsidRDefault="00A26897" w:rsidP="00EE01D3">
      <w:pPr>
        <w:pStyle w:val="ListParagraph"/>
        <w:numPr>
          <w:ilvl w:val="0"/>
          <w:numId w:val="44"/>
        </w:numPr>
        <w:spacing w:after="160" w:line="278" w:lineRule="auto"/>
        <w:rPr>
          <w:sz w:val="22"/>
        </w:rPr>
      </w:pPr>
      <w:r w:rsidRPr="00515A0E">
        <w:rPr>
          <w:sz w:val="22"/>
        </w:rPr>
        <w:lastRenderedPageBreak/>
        <w:t>Citizens can pay the license fee after the verification process</w:t>
      </w:r>
    </w:p>
    <w:p w14:paraId="305FA460" w14:textId="77777777" w:rsidR="00A26897" w:rsidRPr="00515A0E" w:rsidRDefault="00A26897" w:rsidP="00EE01D3">
      <w:pPr>
        <w:pStyle w:val="ListParagraph"/>
        <w:numPr>
          <w:ilvl w:val="0"/>
          <w:numId w:val="44"/>
        </w:numPr>
        <w:spacing w:after="160" w:line="278" w:lineRule="auto"/>
        <w:rPr>
          <w:sz w:val="22"/>
        </w:rPr>
      </w:pPr>
      <w:r w:rsidRPr="00515A0E">
        <w:rPr>
          <w:sz w:val="22"/>
        </w:rPr>
        <w:t>CSCs can collect the fee after verification</w:t>
      </w:r>
    </w:p>
    <w:p w14:paraId="6031D6C8" w14:textId="77777777" w:rsidR="00A26897" w:rsidRPr="00515A0E" w:rsidRDefault="00A26897" w:rsidP="00EE01D3">
      <w:pPr>
        <w:pStyle w:val="ListParagraph"/>
        <w:numPr>
          <w:ilvl w:val="0"/>
          <w:numId w:val="44"/>
        </w:numPr>
        <w:spacing w:after="160" w:line="278" w:lineRule="auto"/>
        <w:rPr>
          <w:sz w:val="22"/>
        </w:rPr>
      </w:pPr>
      <w:r w:rsidRPr="00515A0E">
        <w:rPr>
          <w:sz w:val="22"/>
        </w:rPr>
        <w:t>The system notifies the applicant about the payment through SMS or email</w:t>
      </w:r>
    </w:p>
    <w:p w14:paraId="7309A3AD" w14:textId="77777777" w:rsidR="00A26897" w:rsidRPr="00515A0E" w:rsidRDefault="00A26897" w:rsidP="00EE01D3">
      <w:pPr>
        <w:pStyle w:val="ListParagraph"/>
        <w:numPr>
          <w:ilvl w:val="0"/>
          <w:numId w:val="44"/>
        </w:numPr>
        <w:spacing w:after="160" w:line="278" w:lineRule="auto"/>
        <w:rPr>
          <w:sz w:val="22"/>
        </w:rPr>
      </w:pPr>
      <w:r w:rsidRPr="00515A0E">
        <w:rPr>
          <w:sz w:val="22"/>
        </w:rPr>
        <w:t>The system generates a receipt for the payment</w:t>
      </w:r>
    </w:p>
    <w:p w14:paraId="53D908B3" w14:textId="77777777" w:rsidR="00A26897" w:rsidRPr="00515A0E" w:rsidRDefault="00A26897" w:rsidP="00EE01D3">
      <w:pPr>
        <w:pStyle w:val="ListParagraph"/>
        <w:numPr>
          <w:ilvl w:val="0"/>
          <w:numId w:val="44"/>
        </w:numPr>
        <w:spacing w:after="160" w:line="278" w:lineRule="auto"/>
        <w:rPr>
          <w:sz w:val="22"/>
        </w:rPr>
      </w:pPr>
      <w:r w:rsidRPr="00515A0E">
        <w:rPr>
          <w:sz w:val="22"/>
        </w:rPr>
        <w:t>Supported payment modes include card (offline), cash, cheque, and DD</w:t>
      </w:r>
    </w:p>
    <w:p w14:paraId="482FA7C0" w14:textId="77777777" w:rsidR="00A26897" w:rsidRPr="00515A0E" w:rsidRDefault="00A26897" w:rsidP="00515A0E">
      <w:pPr>
        <w:pStyle w:val="Heading3"/>
        <w:spacing w:before="0" w:after="0" w:line="240" w:lineRule="atLeast"/>
        <w:ind w:left="1080"/>
        <w:rPr>
          <w:szCs w:val="24"/>
        </w:rPr>
      </w:pPr>
      <w:bookmarkStart w:id="88" w:name="_Toc215074968"/>
      <w:bookmarkStart w:id="89" w:name="_Toc215174426"/>
      <w:r w:rsidRPr="00515A0E">
        <w:rPr>
          <w:szCs w:val="24"/>
        </w:rPr>
        <w:t>Dashboards and Reports</w:t>
      </w:r>
      <w:bookmarkEnd w:id="88"/>
      <w:bookmarkEnd w:id="89"/>
    </w:p>
    <w:p w14:paraId="674339BA" w14:textId="77777777" w:rsidR="00A26897" w:rsidRPr="00B733FA" w:rsidRDefault="00A26897" w:rsidP="00A26897">
      <w:pPr>
        <w:rPr>
          <w:sz w:val="22"/>
        </w:rPr>
      </w:pPr>
      <w:r w:rsidRPr="00B733FA">
        <w:rPr>
          <w:sz w:val="22"/>
        </w:rPr>
        <w:t>The module provides the following reports:</w:t>
      </w:r>
    </w:p>
    <w:p w14:paraId="190A91A1" w14:textId="77777777" w:rsidR="00A26897" w:rsidRPr="00515A0E" w:rsidRDefault="00A26897" w:rsidP="00EE01D3">
      <w:pPr>
        <w:pStyle w:val="ListParagraph"/>
        <w:numPr>
          <w:ilvl w:val="0"/>
          <w:numId w:val="45"/>
        </w:numPr>
        <w:spacing w:after="160" w:line="278" w:lineRule="auto"/>
        <w:rPr>
          <w:sz w:val="22"/>
        </w:rPr>
      </w:pPr>
      <w:r w:rsidRPr="00515A0E">
        <w:rPr>
          <w:sz w:val="22"/>
        </w:rPr>
        <w:t>Cancelled Receipt Register Report</w:t>
      </w:r>
    </w:p>
    <w:p w14:paraId="45818708" w14:textId="77777777" w:rsidR="00A26897" w:rsidRPr="00515A0E" w:rsidRDefault="00A26897" w:rsidP="00EE01D3">
      <w:pPr>
        <w:pStyle w:val="ListParagraph"/>
        <w:numPr>
          <w:ilvl w:val="0"/>
          <w:numId w:val="45"/>
        </w:numPr>
        <w:spacing w:after="160" w:line="278" w:lineRule="auto"/>
        <w:rPr>
          <w:sz w:val="22"/>
        </w:rPr>
      </w:pPr>
      <w:r w:rsidRPr="00515A0E">
        <w:rPr>
          <w:sz w:val="22"/>
        </w:rPr>
        <w:t>TL Collection</w:t>
      </w:r>
    </w:p>
    <w:p w14:paraId="15262AEE" w14:textId="77777777" w:rsidR="00A26897" w:rsidRPr="00515A0E" w:rsidRDefault="00A26897" w:rsidP="00EE01D3">
      <w:pPr>
        <w:pStyle w:val="ListParagraph"/>
        <w:numPr>
          <w:ilvl w:val="0"/>
          <w:numId w:val="45"/>
        </w:numPr>
        <w:spacing w:after="160" w:line="278" w:lineRule="auto"/>
        <w:rPr>
          <w:sz w:val="22"/>
        </w:rPr>
      </w:pPr>
      <w:r w:rsidRPr="00515A0E">
        <w:rPr>
          <w:sz w:val="22"/>
        </w:rPr>
        <w:t>TL Application Status — showing the number of licenses approved or rejected</w:t>
      </w:r>
    </w:p>
    <w:p w14:paraId="7449AAF3" w14:textId="77777777" w:rsidR="00A26897" w:rsidRPr="00515A0E" w:rsidRDefault="00A26897" w:rsidP="00EE01D3">
      <w:pPr>
        <w:pStyle w:val="ListParagraph"/>
        <w:numPr>
          <w:ilvl w:val="0"/>
          <w:numId w:val="45"/>
        </w:numPr>
        <w:spacing w:after="160" w:line="278" w:lineRule="auto"/>
        <w:rPr>
          <w:sz w:val="22"/>
        </w:rPr>
      </w:pPr>
      <w:r w:rsidRPr="00515A0E">
        <w:rPr>
          <w:sz w:val="22"/>
        </w:rPr>
        <w:t>TL ULB-wise Status</w:t>
      </w:r>
    </w:p>
    <w:p w14:paraId="30E7D198" w14:textId="1602A833" w:rsidR="00402BD6" w:rsidRPr="007B0E1F" w:rsidRDefault="00A26897" w:rsidP="007B0E1F">
      <w:pPr>
        <w:pStyle w:val="ListParagraph"/>
        <w:numPr>
          <w:ilvl w:val="0"/>
          <w:numId w:val="45"/>
        </w:numPr>
        <w:spacing w:after="160" w:line="278" w:lineRule="auto"/>
        <w:rPr>
          <w:sz w:val="22"/>
        </w:rPr>
      </w:pPr>
      <w:r w:rsidRPr="00515A0E">
        <w:rPr>
          <w:sz w:val="22"/>
        </w:rPr>
        <w:t>State Dashboard — view total licenses, licenses issued, payment collected, and payment distribution</w:t>
      </w:r>
    </w:p>
    <w:p w14:paraId="55361E50" w14:textId="77777777" w:rsidR="00A26897" w:rsidRPr="00402BD6" w:rsidRDefault="00A26897" w:rsidP="00402BD6">
      <w:pPr>
        <w:pStyle w:val="Heading3"/>
        <w:spacing w:before="0" w:after="0" w:line="240" w:lineRule="atLeast"/>
        <w:ind w:left="1080"/>
        <w:rPr>
          <w:szCs w:val="24"/>
        </w:rPr>
      </w:pPr>
      <w:bookmarkStart w:id="90" w:name="_Toc215074969"/>
      <w:bookmarkStart w:id="91" w:name="_Toc215174427"/>
      <w:r w:rsidRPr="00402BD6">
        <w:rPr>
          <w:szCs w:val="24"/>
        </w:rPr>
        <w:t>General Features</w:t>
      </w:r>
      <w:bookmarkEnd w:id="90"/>
      <w:bookmarkEnd w:id="91"/>
    </w:p>
    <w:p w14:paraId="1835C8F8" w14:textId="77777777" w:rsidR="00A26897" w:rsidRPr="00B733FA" w:rsidRDefault="00A26897" w:rsidP="00A26897">
      <w:pPr>
        <w:rPr>
          <w:sz w:val="22"/>
        </w:rPr>
      </w:pPr>
      <w:r w:rsidRPr="00B733FA">
        <w:rPr>
          <w:b/>
          <w:bCs/>
          <w:sz w:val="22"/>
        </w:rPr>
        <w:t>Notifications -</w:t>
      </w:r>
      <w:r w:rsidRPr="00B733FA">
        <w:rPr>
          <w:sz w:val="22"/>
        </w:rPr>
        <w:t xml:space="preserve"> The system can send notifications to citizens at different stages such as verification completion, payment reminders, and payment confirmations. These notifications can be delivered in the ULB-selected language through SMS, WhatsApp, and email.</w:t>
      </w:r>
    </w:p>
    <w:p w14:paraId="626B86C4" w14:textId="77777777" w:rsidR="00A26897" w:rsidRPr="00B733FA" w:rsidRDefault="00A26897" w:rsidP="00A26897">
      <w:pPr>
        <w:rPr>
          <w:sz w:val="22"/>
        </w:rPr>
      </w:pPr>
      <w:r w:rsidRPr="00B733FA">
        <w:rPr>
          <w:b/>
          <w:bCs/>
          <w:sz w:val="22"/>
        </w:rPr>
        <w:t>Configurable Masters</w:t>
      </w:r>
      <w:r w:rsidRPr="00B733FA">
        <w:rPr>
          <w:sz w:val="22"/>
        </w:rPr>
        <w:t xml:space="preserve"> - The system provides master data components that can be configured based on State requirements:</w:t>
      </w:r>
    </w:p>
    <w:p w14:paraId="521E01A4" w14:textId="77777777" w:rsidR="00A26897" w:rsidRPr="00515A0E" w:rsidRDefault="00A26897" w:rsidP="00EE01D3">
      <w:pPr>
        <w:pStyle w:val="ListParagraph"/>
        <w:numPr>
          <w:ilvl w:val="0"/>
          <w:numId w:val="46"/>
        </w:numPr>
        <w:spacing w:after="160" w:line="278" w:lineRule="auto"/>
        <w:rPr>
          <w:sz w:val="22"/>
        </w:rPr>
      </w:pPr>
      <w:r w:rsidRPr="00515A0E">
        <w:rPr>
          <w:sz w:val="22"/>
        </w:rPr>
        <w:t>Charges &amp; Calculation: Calculation engine, rebate, penalty</w:t>
      </w:r>
    </w:p>
    <w:p w14:paraId="6431D4C1" w14:textId="77777777" w:rsidR="00A26897" w:rsidRPr="00515A0E" w:rsidRDefault="00A26897" w:rsidP="00EE01D3">
      <w:pPr>
        <w:pStyle w:val="ListParagraph"/>
        <w:numPr>
          <w:ilvl w:val="0"/>
          <w:numId w:val="46"/>
        </w:numPr>
        <w:spacing w:after="160" w:line="278" w:lineRule="auto"/>
        <w:rPr>
          <w:sz w:val="22"/>
        </w:rPr>
      </w:pPr>
      <w:r w:rsidRPr="00515A0E">
        <w:rPr>
          <w:sz w:val="22"/>
        </w:rPr>
        <w:t>Rate Master</w:t>
      </w:r>
    </w:p>
    <w:p w14:paraId="66BBEAB2" w14:textId="77777777" w:rsidR="00A26897" w:rsidRPr="00515A0E" w:rsidRDefault="00A26897" w:rsidP="00EE01D3">
      <w:pPr>
        <w:pStyle w:val="ListParagraph"/>
        <w:numPr>
          <w:ilvl w:val="0"/>
          <w:numId w:val="46"/>
        </w:numPr>
        <w:spacing w:after="160" w:line="278" w:lineRule="auto"/>
        <w:rPr>
          <w:sz w:val="22"/>
        </w:rPr>
      </w:pPr>
      <w:r w:rsidRPr="00515A0E">
        <w:rPr>
          <w:sz w:val="22"/>
        </w:rPr>
        <w:t>State Masters: Trade ontology, document list, accessories, ownership, employee data mapping, boundary data mapping, fee matrix (license fees)</w:t>
      </w:r>
    </w:p>
    <w:p w14:paraId="52278ECC" w14:textId="77777777" w:rsidR="00A26897" w:rsidRPr="00402BD6" w:rsidRDefault="00A26897" w:rsidP="00402BD6">
      <w:pPr>
        <w:pStyle w:val="Heading3"/>
        <w:spacing w:before="0" w:after="0" w:line="240" w:lineRule="atLeast"/>
        <w:ind w:left="1080"/>
        <w:rPr>
          <w:szCs w:val="24"/>
        </w:rPr>
      </w:pPr>
      <w:bookmarkStart w:id="92" w:name="_Toc215074970"/>
      <w:bookmarkStart w:id="93" w:name="_Toc215174428"/>
      <w:r w:rsidRPr="00402BD6">
        <w:rPr>
          <w:szCs w:val="24"/>
        </w:rPr>
        <w:t>List of Features- Trade License</w:t>
      </w:r>
      <w:bookmarkEnd w:id="92"/>
      <w:bookmarkEnd w:id="93"/>
    </w:p>
    <w:tbl>
      <w:tblPr>
        <w:tblStyle w:val="ListTable3-Accent1"/>
        <w:tblW w:w="5000" w:type="pct"/>
        <w:tblLook w:val="04A0" w:firstRow="1" w:lastRow="0" w:firstColumn="1" w:lastColumn="0" w:noHBand="0" w:noVBand="1"/>
      </w:tblPr>
      <w:tblGrid>
        <w:gridCol w:w="5257"/>
        <w:gridCol w:w="5279"/>
      </w:tblGrid>
      <w:tr w:rsidR="00A26897" w:rsidRPr="00402BD6" w14:paraId="76F4FF26" w14:textId="77777777" w:rsidTr="00402BD6">
        <w:trPr>
          <w:cnfStyle w:val="100000000000" w:firstRow="1" w:lastRow="0" w:firstColumn="0" w:lastColumn="0" w:oddVBand="0" w:evenVBand="0" w:oddHBand="0" w:evenHBand="0" w:firstRowFirstColumn="0" w:firstRowLastColumn="0" w:lastRowFirstColumn="0" w:lastRowLastColumn="0"/>
          <w:trHeight w:val="413"/>
        </w:trPr>
        <w:tc>
          <w:tcPr>
            <w:cnfStyle w:val="001000000100" w:firstRow="0" w:lastRow="0" w:firstColumn="1" w:lastColumn="0" w:oddVBand="0" w:evenVBand="0" w:oddHBand="0" w:evenHBand="0" w:firstRowFirstColumn="1" w:firstRowLastColumn="0" w:lastRowFirstColumn="0" w:lastRowLastColumn="0"/>
            <w:tcW w:w="2495" w:type="pct"/>
            <w:vAlign w:val="center"/>
          </w:tcPr>
          <w:p w14:paraId="529E03AC" w14:textId="77777777" w:rsidR="00A26897" w:rsidRPr="00402BD6" w:rsidRDefault="00A26897" w:rsidP="00402BD6">
            <w:pPr>
              <w:pStyle w:val="Tabletitle"/>
              <w:rPr>
                <w:b/>
                <w:bCs w:val="0"/>
                <w:sz w:val="22"/>
              </w:rPr>
            </w:pPr>
            <w:r w:rsidRPr="00402BD6">
              <w:rPr>
                <w:b/>
                <w:bCs w:val="0"/>
                <w:sz w:val="22"/>
              </w:rPr>
              <w:t>List of Functionalities</w:t>
            </w:r>
          </w:p>
        </w:tc>
        <w:tc>
          <w:tcPr>
            <w:tcW w:w="2505" w:type="pct"/>
            <w:vAlign w:val="center"/>
          </w:tcPr>
          <w:p w14:paraId="12FFB5FA" w14:textId="77777777" w:rsidR="00A26897" w:rsidRPr="00402BD6" w:rsidRDefault="00A26897" w:rsidP="00402BD6">
            <w:pPr>
              <w:pStyle w:val="Tabletitle"/>
              <w:cnfStyle w:val="100000000000" w:firstRow="1" w:lastRow="0" w:firstColumn="0" w:lastColumn="0" w:oddVBand="0" w:evenVBand="0" w:oddHBand="0" w:evenHBand="0" w:firstRowFirstColumn="0" w:firstRowLastColumn="0" w:lastRowFirstColumn="0" w:lastRowLastColumn="0"/>
              <w:rPr>
                <w:b/>
                <w:bCs w:val="0"/>
                <w:sz w:val="22"/>
              </w:rPr>
            </w:pPr>
            <w:r w:rsidRPr="00402BD6">
              <w:rPr>
                <w:b/>
                <w:bCs w:val="0"/>
                <w:sz w:val="22"/>
              </w:rPr>
              <w:t>Corresponding Features</w:t>
            </w:r>
          </w:p>
        </w:tc>
      </w:tr>
      <w:tr w:rsidR="00A26897" w:rsidRPr="00402BD6" w14:paraId="6A6F19B0"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2FED5203" w14:textId="77777777" w:rsidR="00A26897" w:rsidRPr="00402BD6" w:rsidRDefault="00A26897" w:rsidP="00976907">
            <w:pPr>
              <w:pStyle w:val="Tabletext"/>
              <w:rPr>
                <w:b w:val="0"/>
                <w:sz w:val="22"/>
              </w:rPr>
            </w:pPr>
            <w:r w:rsidRPr="00402BD6">
              <w:rPr>
                <w:b w:val="0"/>
                <w:sz w:val="22"/>
              </w:rPr>
              <w:t>Registration, Login, Creation of User Profile</w:t>
            </w:r>
          </w:p>
        </w:tc>
        <w:tc>
          <w:tcPr>
            <w:tcW w:w="2505" w:type="pct"/>
          </w:tcPr>
          <w:p w14:paraId="3E7004A6"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402BD6">
              <w:rPr>
                <w:bCs/>
                <w:sz w:val="22"/>
              </w:rPr>
              <w:t>Provision for Language Selection during first-time registration via Mobile/ Web App.</w:t>
            </w:r>
          </w:p>
        </w:tc>
      </w:tr>
      <w:tr w:rsidR="00A26897" w:rsidRPr="00402BD6" w14:paraId="068382F9"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4339566B" w14:textId="77777777" w:rsidR="00A26897" w:rsidRPr="00402BD6" w:rsidRDefault="00A26897" w:rsidP="00976907">
            <w:pPr>
              <w:pStyle w:val="Tabletext"/>
              <w:rPr>
                <w:b w:val="0"/>
                <w:sz w:val="22"/>
              </w:rPr>
            </w:pPr>
            <w:r w:rsidRPr="00402BD6">
              <w:rPr>
                <w:b w:val="0"/>
                <w:sz w:val="22"/>
              </w:rPr>
              <w:t>OTP Based Login for Citizen/ Employee via Mobile/ Web App</w:t>
            </w:r>
          </w:p>
        </w:tc>
        <w:tc>
          <w:tcPr>
            <w:tcW w:w="2505" w:type="pct"/>
          </w:tcPr>
          <w:p w14:paraId="09B52CC7"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1A44AFC5"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7E44322A" w14:textId="77777777" w:rsidR="00A26897" w:rsidRPr="00402BD6" w:rsidRDefault="00A26897" w:rsidP="00976907">
            <w:pPr>
              <w:pStyle w:val="Tabletext"/>
              <w:rPr>
                <w:b w:val="0"/>
                <w:sz w:val="22"/>
              </w:rPr>
            </w:pPr>
            <w:r w:rsidRPr="00402BD6">
              <w:rPr>
                <w:b w:val="0"/>
                <w:sz w:val="22"/>
              </w:rPr>
              <w:t>Login Credentials for the various hierarchy of employees</w:t>
            </w:r>
          </w:p>
        </w:tc>
        <w:tc>
          <w:tcPr>
            <w:tcW w:w="2505" w:type="pct"/>
          </w:tcPr>
          <w:p w14:paraId="19457FCE"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440C1728"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5817D94E" w14:textId="77777777" w:rsidR="00A26897" w:rsidRPr="00402BD6" w:rsidRDefault="00A26897" w:rsidP="00976907">
            <w:pPr>
              <w:pStyle w:val="Tabletext"/>
              <w:rPr>
                <w:b w:val="0"/>
                <w:sz w:val="22"/>
              </w:rPr>
            </w:pPr>
            <w:r w:rsidRPr="00402BD6">
              <w:rPr>
                <w:b w:val="0"/>
                <w:sz w:val="22"/>
              </w:rPr>
              <w:t>Provision of Personalized Profile for Citizen/ Employee on Web App</w:t>
            </w:r>
          </w:p>
        </w:tc>
        <w:tc>
          <w:tcPr>
            <w:tcW w:w="2505" w:type="pct"/>
          </w:tcPr>
          <w:p w14:paraId="25F85CC7"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6E6A31A0"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1EE143B5" w14:textId="77777777" w:rsidR="00A26897" w:rsidRPr="00402BD6" w:rsidRDefault="00A26897" w:rsidP="00976907">
            <w:pPr>
              <w:pStyle w:val="Tabletext"/>
              <w:rPr>
                <w:b w:val="0"/>
                <w:sz w:val="22"/>
              </w:rPr>
            </w:pPr>
            <w:r w:rsidRPr="00402BD6">
              <w:rPr>
                <w:b w:val="0"/>
                <w:sz w:val="22"/>
              </w:rPr>
              <w:t>Applying for a Trade License</w:t>
            </w:r>
          </w:p>
        </w:tc>
        <w:tc>
          <w:tcPr>
            <w:tcW w:w="2505" w:type="pct"/>
          </w:tcPr>
          <w:p w14:paraId="42EF38FE"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402BD6">
              <w:rPr>
                <w:bCs/>
                <w:sz w:val="22"/>
              </w:rPr>
              <w:t>Citizen/CSCs: Enters Trade Details, Trade Units, Accessories, Owner Details.</w:t>
            </w:r>
          </w:p>
        </w:tc>
      </w:tr>
      <w:tr w:rsidR="00A26897" w:rsidRPr="00402BD6" w14:paraId="063F0161"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7AFEC0A8" w14:textId="77777777" w:rsidR="00A26897" w:rsidRPr="00402BD6" w:rsidRDefault="00A26897" w:rsidP="00976907">
            <w:pPr>
              <w:pStyle w:val="Tabletext"/>
              <w:rPr>
                <w:b w:val="0"/>
                <w:sz w:val="22"/>
              </w:rPr>
            </w:pPr>
            <w:r w:rsidRPr="00402BD6">
              <w:rPr>
                <w:b w:val="0"/>
                <w:sz w:val="22"/>
              </w:rPr>
              <w:t>Citizen/CSCs: Upload Documents</w:t>
            </w:r>
          </w:p>
        </w:tc>
        <w:tc>
          <w:tcPr>
            <w:tcW w:w="2505" w:type="pct"/>
          </w:tcPr>
          <w:p w14:paraId="1A31DEDA"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09B4EA0B"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3A2491D9" w14:textId="77777777" w:rsidR="00A26897" w:rsidRPr="00402BD6" w:rsidRDefault="00A26897" w:rsidP="00976907">
            <w:pPr>
              <w:pStyle w:val="Tabletext"/>
              <w:rPr>
                <w:b w:val="0"/>
                <w:sz w:val="22"/>
              </w:rPr>
            </w:pPr>
            <w:r w:rsidRPr="00402BD6">
              <w:rPr>
                <w:b w:val="0"/>
                <w:sz w:val="22"/>
              </w:rPr>
              <w:t>Citizen/CSCs: ULB Wise Trade Selection</w:t>
            </w:r>
          </w:p>
        </w:tc>
        <w:tc>
          <w:tcPr>
            <w:tcW w:w="2505" w:type="pct"/>
          </w:tcPr>
          <w:p w14:paraId="27FC00BC"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51913665"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7C834EE1" w14:textId="77777777" w:rsidR="00A26897" w:rsidRPr="00402BD6" w:rsidRDefault="00A26897" w:rsidP="00976907">
            <w:pPr>
              <w:pStyle w:val="Tabletext"/>
              <w:rPr>
                <w:b w:val="0"/>
                <w:sz w:val="22"/>
              </w:rPr>
            </w:pPr>
            <w:r w:rsidRPr="00402BD6">
              <w:rPr>
                <w:b w:val="0"/>
                <w:sz w:val="22"/>
              </w:rPr>
              <w:t>Citizen/CSCs: Calculation Breakup Based on Selected Trade</w:t>
            </w:r>
          </w:p>
        </w:tc>
        <w:tc>
          <w:tcPr>
            <w:tcW w:w="2505" w:type="pct"/>
          </w:tcPr>
          <w:p w14:paraId="5476185B"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02DF3827"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4AE0AAA4" w14:textId="77777777" w:rsidR="00A26897" w:rsidRPr="00402BD6" w:rsidRDefault="00A26897" w:rsidP="00976907">
            <w:pPr>
              <w:pStyle w:val="Tabletext"/>
              <w:rPr>
                <w:b w:val="0"/>
                <w:sz w:val="22"/>
              </w:rPr>
            </w:pPr>
            <w:r w:rsidRPr="00402BD6">
              <w:rPr>
                <w:b w:val="0"/>
                <w:sz w:val="22"/>
              </w:rPr>
              <w:t>Citizen/CSCs: Multiple Accessories Field Count</w:t>
            </w:r>
          </w:p>
        </w:tc>
        <w:tc>
          <w:tcPr>
            <w:tcW w:w="2505" w:type="pct"/>
          </w:tcPr>
          <w:p w14:paraId="27FF2946"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7F192CCC"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4879DBDA" w14:textId="77777777" w:rsidR="00A26897" w:rsidRPr="00402BD6" w:rsidRDefault="00A26897" w:rsidP="00976907">
            <w:pPr>
              <w:pStyle w:val="Tabletext"/>
              <w:rPr>
                <w:b w:val="0"/>
                <w:sz w:val="22"/>
              </w:rPr>
            </w:pPr>
            <w:r w:rsidRPr="00402BD6">
              <w:rPr>
                <w:b w:val="0"/>
                <w:sz w:val="22"/>
              </w:rPr>
              <w:t>Citizen/CSCs: Multiple Trade License.</w:t>
            </w:r>
          </w:p>
        </w:tc>
        <w:tc>
          <w:tcPr>
            <w:tcW w:w="2505" w:type="pct"/>
          </w:tcPr>
          <w:p w14:paraId="05F41012"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2382C09C"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03D87909" w14:textId="77777777" w:rsidR="00A26897" w:rsidRPr="00402BD6" w:rsidRDefault="00A26897" w:rsidP="00976907">
            <w:pPr>
              <w:pStyle w:val="Tabletext"/>
              <w:rPr>
                <w:b w:val="0"/>
                <w:sz w:val="22"/>
              </w:rPr>
            </w:pPr>
            <w:r w:rsidRPr="00402BD6">
              <w:rPr>
                <w:b w:val="0"/>
                <w:sz w:val="22"/>
              </w:rPr>
              <w:t>Citizen/CSCs: Download/Print Application Summary</w:t>
            </w:r>
          </w:p>
        </w:tc>
        <w:tc>
          <w:tcPr>
            <w:tcW w:w="2505" w:type="pct"/>
          </w:tcPr>
          <w:p w14:paraId="22A8098A"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34E91302"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6A23F377" w14:textId="77777777" w:rsidR="00A26897" w:rsidRPr="00402BD6" w:rsidRDefault="00A26897" w:rsidP="00976907">
            <w:pPr>
              <w:pStyle w:val="Tabletext"/>
              <w:rPr>
                <w:b w:val="0"/>
                <w:sz w:val="22"/>
              </w:rPr>
            </w:pPr>
            <w:r w:rsidRPr="00402BD6">
              <w:rPr>
                <w:b w:val="0"/>
                <w:sz w:val="22"/>
              </w:rPr>
              <w:t>Citizen/CSCs: Download/PRINT Trade Reference No</w:t>
            </w:r>
          </w:p>
        </w:tc>
        <w:tc>
          <w:tcPr>
            <w:tcW w:w="2505" w:type="pct"/>
          </w:tcPr>
          <w:p w14:paraId="0040116C"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01486A53"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6C8B0519" w14:textId="77777777" w:rsidR="00A26897" w:rsidRPr="00402BD6" w:rsidRDefault="00A26897" w:rsidP="00976907">
            <w:pPr>
              <w:pStyle w:val="Tabletext"/>
              <w:rPr>
                <w:b w:val="0"/>
                <w:sz w:val="22"/>
              </w:rPr>
            </w:pPr>
            <w:r w:rsidRPr="00402BD6">
              <w:rPr>
                <w:b w:val="0"/>
                <w:sz w:val="22"/>
              </w:rPr>
              <w:t>Citizen/CSCs: View the applied licenses.</w:t>
            </w:r>
          </w:p>
        </w:tc>
        <w:tc>
          <w:tcPr>
            <w:tcW w:w="2505" w:type="pct"/>
          </w:tcPr>
          <w:p w14:paraId="2C4F8259"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08665A55"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5223AB66" w14:textId="77777777" w:rsidR="00A26897" w:rsidRPr="00402BD6" w:rsidRDefault="00A26897" w:rsidP="00976907">
            <w:pPr>
              <w:pStyle w:val="Tabletext"/>
              <w:rPr>
                <w:b w:val="0"/>
                <w:sz w:val="22"/>
              </w:rPr>
            </w:pPr>
            <w:r w:rsidRPr="00402BD6">
              <w:rPr>
                <w:b w:val="0"/>
                <w:sz w:val="22"/>
              </w:rPr>
              <w:t>Citizen: Pays for the license post verification process.</w:t>
            </w:r>
          </w:p>
        </w:tc>
        <w:tc>
          <w:tcPr>
            <w:tcW w:w="2505" w:type="pct"/>
          </w:tcPr>
          <w:p w14:paraId="3D733934"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49CA95E0"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59A42B92" w14:textId="77777777" w:rsidR="00A26897" w:rsidRPr="00402BD6" w:rsidRDefault="00A26897" w:rsidP="00976907">
            <w:pPr>
              <w:pStyle w:val="Tabletext"/>
              <w:rPr>
                <w:b w:val="0"/>
                <w:sz w:val="22"/>
              </w:rPr>
            </w:pPr>
            <w:r w:rsidRPr="00402BD6">
              <w:rPr>
                <w:b w:val="0"/>
                <w:sz w:val="22"/>
              </w:rPr>
              <w:lastRenderedPageBreak/>
              <w:t>CSCs: Collects Fee post verification.</w:t>
            </w:r>
          </w:p>
        </w:tc>
        <w:tc>
          <w:tcPr>
            <w:tcW w:w="2505" w:type="pct"/>
          </w:tcPr>
          <w:p w14:paraId="0A285ED4"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2186BCE5"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7BE48850" w14:textId="77777777" w:rsidR="00A26897" w:rsidRPr="00402BD6" w:rsidRDefault="00A26897" w:rsidP="00976907">
            <w:pPr>
              <w:pStyle w:val="Tabletext"/>
              <w:rPr>
                <w:b w:val="0"/>
                <w:sz w:val="22"/>
              </w:rPr>
            </w:pPr>
            <w:r w:rsidRPr="00402BD6">
              <w:rPr>
                <w:b w:val="0"/>
                <w:sz w:val="22"/>
              </w:rPr>
              <w:t>Trade License Issue</w:t>
            </w:r>
          </w:p>
        </w:tc>
        <w:tc>
          <w:tcPr>
            <w:tcW w:w="2505" w:type="pct"/>
          </w:tcPr>
          <w:p w14:paraId="094E7262"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402BD6">
              <w:rPr>
                <w:bCs/>
                <w:sz w:val="22"/>
              </w:rPr>
              <w:t>Document Verifier: Verify &amp; Forward/ Reject the application</w:t>
            </w:r>
          </w:p>
        </w:tc>
      </w:tr>
      <w:tr w:rsidR="00A26897" w:rsidRPr="00402BD6" w14:paraId="7D1F3131"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490965DF" w14:textId="77777777" w:rsidR="00A26897" w:rsidRPr="00402BD6" w:rsidRDefault="00A26897" w:rsidP="00976907">
            <w:pPr>
              <w:pStyle w:val="Tabletext"/>
              <w:rPr>
                <w:b w:val="0"/>
                <w:sz w:val="22"/>
              </w:rPr>
            </w:pPr>
            <w:r w:rsidRPr="00402BD6">
              <w:rPr>
                <w:b w:val="0"/>
                <w:sz w:val="22"/>
              </w:rPr>
              <w:t>Licensing Inspector: Verify and Forward/ Send back/ Reject the Application.</w:t>
            </w:r>
          </w:p>
        </w:tc>
        <w:tc>
          <w:tcPr>
            <w:tcW w:w="2505" w:type="pct"/>
          </w:tcPr>
          <w:p w14:paraId="0895FD33"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1A820DB6"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30AF1053" w14:textId="77777777" w:rsidR="00A26897" w:rsidRPr="00402BD6" w:rsidRDefault="00A26897" w:rsidP="00976907">
            <w:pPr>
              <w:pStyle w:val="Tabletext"/>
              <w:rPr>
                <w:b w:val="0"/>
                <w:sz w:val="22"/>
              </w:rPr>
            </w:pPr>
            <w:r w:rsidRPr="00402BD6">
              <w:rPr>
                <w:b w:val="0"/>
                <w:sz w:val="22"/>
              </w:rPr>
              <w:t>Licensing Officer: Approve/ Send back the Application</w:t>
            </w:r>
          </w:p>
        </w:tc>
        <w:tc>
          <w:tcPr>
            <w:tcW w:w="2505" w:type="pct"/>
          </w:tcPr>
          <w:p w14:paraId="47120CCE"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6EBCA81F"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0A54AE8D" w14:textId="77777777" w:rsidR="00A26897" w:rsidRPr="00402BD6" w:rsidRDefault="00A26897" w:rsidP="00976907">
            <w:pPr>
              <w:pStyle w:val="Tabletext"/>
              <w:rPr>
                <w:b w:val="0"/>
                <w:sz w:val="22"/>
              </w:rPr>
            </w:pPr>
            <w:r w:rsidRPr="00402BD6">
              <w:rPr>
                <w:b w:val="0"/>
                <w:sz w:val="22"/>
              </w:rPr>
              <w:t>Licensing Officer: Reject/ Cancel the Application</w:t>
            </w:r>
          </w:p>
        </w:tc>
        <w:tc>
          <w:tcPr>
            <w:tcW w:w="2505" w:type="pct"/>
          </w:tcPr>
          <w:p w14:paraId="6DB909DF"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44F41889"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568A8DB2" w14:textId="77777777" w:rsidR="00A26897" w:rsidRPr="00402BD6" w:rsidRDefault="00A26897" w:rsidP="00976907">
            <w:pPr>
              <w:pStyle w:val="Tabletext"/>
              <w:rPr>
                <w:b w:val="0"/>
                <w:sz w:val="22"/>
              </w:rPr>
            </w:pPr>
            <w:r w:rsidRPr="00402BD6">
              <w:rPr>
                <w:b w:val="0"/>
                <w:sz w:val="22"/>
              </w:rPr>
              <w:t>Modification to a Trade License</w:t>
            </w:r>
          </w:p>
        </w:tc>
        <w:tc>
          <w:tcPr>
            <w:tcW w:w="2505" w:type="pct"/>
          </w:tcPr>
          <w:p w14:paraId="1C6AB6D0"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402BD6">
              <w:rPr>
                <w:bCs/>
                <w:sz w:val="22"/>
              </w:rPr>
              <w:t>Edit/ Update the Application based on the Inspection report against the application.</w:t>
            </w:r>
          </w:p>
        </w:tc>
      </w:tr>
      <w:tr w:rsidR="00A26897" w:rsidRPr="00402BD6" w14:paraId="0E45F737"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635E2AD7" w14:textId="77777777" w:rsidR="00A26897" w:rsidRPr="00402BD6" w:rsidRDefault="00A26897" w:rsidP="00976907">
            <w:pPr>
              <w:pStyle w:val="Tabletext"/>
              <w:rPr>
                <w:b w:val="0"/>
                <w:sz w:val="22"/>
              </w:rPr>
            </w:pPr>
            <w:r w:rsidRPr="00402BD6">
              <w:rPr>
                <w:b w:val="0"/>
                <w:sz w:val="22"/>
              </w:rPr>
              <w:t>Renewal of a Trade License</w:t>
            </w:r>
          </w:p>
        </w:tc>
        <w:tc>
          <w:tcPr>
            <w:tcW w:w="2505" w:type="pct"/>
          </w:tcPr>
          <w:p w14:paraId="2E9E699A"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402BD6">
              <w:rPr>
                <w:bCs/>
                <w:sz w:val="22"/>
              </w:rPr>
              <w:t>Renew trade license.</w:t>
            </w:r>
          </w:p>
        </w:tc>
      </w:tr>
      <w:tr w:rsidR="00A26897" w:rsidRPr="00402BD6" w14:paraId="063056E9"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2D29AA49" w14:textId="77777777" w:rsidR="00A26897" w:rsidRPr="00402BD6" w:rsidRDefault="00A26897" w:rsidP="00976907">
            <w:pPr>
              <w:pStyle w:val="Tabletext"/>
              <w:rPr>
                <w:b w:val="0"/>
                <w:sz w:val="22"/>
              </w:rPr>
            </w:pPr>
            <w:r w:rsidRPr="00402BD6">
              <w:rPr>
                <w:b w:val="0"/>
                <w:sz w:val="22"/>
              </w:rPr>
              <w:t>Payment and Fee</w:t>
            </w:r>
          </w:p>
        </w:tc>
        <w:tc>
          <w:tcPr>
            <w:tcW w:w="2505" w:type="pct"/>
          </w:tcPr>
          <w:p w14:paraId="327679ED"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402BD6">
              <w:rPr>
                <w:bCs/>
                <w:sz w:val="22"/>
              </w:rPr>
              <w:t>Configurable Workflow Rights: Edit &amp; Payment Collection</w:t>
            </w:r>
          </w:p>
        </w:tc>
      </w:tr>
      <w:tr w:rsidR="00A26897" w:rsidRPr="00402BD6" w14:paraId="0086F50A"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0782EC02" w14:textId="77777777" w:rsidR="00A26897" w:rsidRPr="00402BD6" w:rsidRDefault="00A26897" w:rsidP="00976907">
            <w:pPr>
              <w:pStyle w:val="Tabletext"/>
              <w:rPr>
                <w:b w:val="0"/>
                <w:sz w:val="22"/>
              </w:rPr>
            </w:pPr>
            <w:r w:rsidRPr="00402BD6">
              <w:rPr>
                <w:b w:val="0"/>
                <w:sz w:val="22"/>
              </w:rPr>
              <w:t>Payments &amp; Collection: Various Payment Modes</w:t>
            </w:r>
          </w:p>
        </w:tc>
        <w:tc>
          <w:tcPr>
            <w:tcW w:w="2505" w:type="pct"/>
          </w:tcPr>
          <w:p w14:paraId="44A4C784"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5BE9F555"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54732B31" w14:textId="77777777" w:rsidR="00A26897" w:rsidRPr="00402BD6" w:rsidRDefault="00A26897" w:rsidP="00976907">
            <w:pPr>
              <w:pStyle w:val="Tabletext"/>
              <w:rPr>
                <w:b w:val="0"/>
                <w:sz w:val="22"/>
              </w:rPr>
            </w:pPr>
            <w:r w:rsidRPr="00402BD6">
              <w:rPr>
                <w:b w:val="0"/>
                <w:sz w:val="22"/>
              </w:rPr>
              <w:t>Dashboards and reports</w:t>
            </w:r>
          </w:p>
        </w:tc>
        <w:tc>
          <w:tcPr>
            <w:tcW w:w="2505" w:type="pct"/>
          </w:tcPr>
          <w:p w14:paraId="614CD73C"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402BD6">
              <w:rPr>
                <w:bCs/>
                <w:sz w:val="22"/>
              </w:rPr>
              <w:t>Cancelled Receipt Register Report</w:t>
            </w:r>
          </w:p>
        </w:tc>
      </w:tr>
      <w:tr w:rsidR="00A26897" w:rsidRPr="00402BD6" w14:paraId="7E629814"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3975A43B" w14:textId="77777777" w:rsidR="00A26897" w:rsidRPr="00402BD6" w:rsidRDefault="00A26897" w:rsidP="00976907">
            <w:pPr>
              <w:pStyle w:val="Tabletext"/>
              <w:rPr>
                <w:b w:val="0"/>
                <w:sz w:val="22"/>
              </w:rPr>
            </w:pPr>
            <w:r w:rsidRPr="00402BD6">
              <w:rPr>
                <w:b w:val="0"/>
                <w:sz w:val="22"/>
              </w:rPr>
              <w:t>TL Collection</w:t>
            </w:r>
          </w:p>
        </w:tc>
        <w:tc>
          <w:tcPr>
            <w:tcW w:w="2505" w:type="pct"/>
          </w:tcPr>
          <w:p w14:paraId="712A49EA"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7C6D0F97"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2771440F" w14:textId="77777777" w:rsidR="00A26897" w:rsidRPr="00402BD6" w:rsidRDefault="00A26897" w:rsidP="00976907">
            <w:pPr>
              <w:pStyle w:val="Tabletext"/>
              <w:rPr>
                <w:b w:val="0"/>
                <w:sz w:val="22"/>
              </w:rPr>
            </w:pPr>
            <w:r w:rsidRPr="00402BD6">
              <w:rPr>
                <w:b w:val="0"/>
                <w:sz w:val="22"/>
              </w:rPr>
              <w:t>TL Application Status- showing the number of licenses approved/rejected.</w:t>
            </w:r>
          </w:p>
        </w:tc>
        <w:tc>
          <w:tcPr>
            <w:tcW w:w="2505" w:type="pct"/>
          </w:tcPr>
          <w:p w14:paraId="3F4CB29D"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3B380EB2"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7EFC1CE5" w14:textId="77777777" w:rsidR="00A26897" w:rsidRPr="00402BD6" w:rsidRDefault="00A26897" w:rsidP="00976907">
            <w:pPr>
              <w:pStyle w:val="Tabletext"/>
              <w:rPr>
                <w:b w:val="0"/>
                <w:sz w:val="22"/>
              </w:rPr>
            </w:pPr>
            <w:r w:rsidRPr="00402BD6">
              <w:rPr>
                <w:b w:val="0"/>
                <w:sz w:val="22"/>
              </w:rPr>
              <w:t>TL ULB Wise Status</w:t>
            </w:r>
          </w:p>
        </w:tc>
        <w:tc>
          <w:tcPr>
            <w:tcW w:w="2505" w:type="pct"/>
          </w:tcPr>
          <w:p w14:paraId="28ED85F0"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65B7897F"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70989994" w14:textId="77777777" w:rsidR="00A26897" w:rsidRPr="00402BD6" w:rsidRDefault="00A26897" w:rsidP="00976907">
            <w:pPr>
              <w:pStyle w:val="Tabletext"/>
              <w:rPr>
                <w:b w:val="0"/>
                <w:sz w:val="22"/>
              </w:rPr>
            </w:pPr>
            <w:r w:rsidRPr="00402BD6">
              <w:rPr>
                <w:b w:val="0"/>
                <w:sz w:val="22"/>
              </w:rPr>
              <w:t>State Dashboard: View Reports for Total Licenses, Licenses Issued, Payment Collected, Payment Distribution</w:t>
            </w:r>
          </w:p>
        </w:tc>
        <w:tc>
          <w:tcPr>
            <w:tcW w:w="2505" w:type="pct"/>
          </w:tcPr>
          <w:p w14:paraId="2948B795"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49F9B348"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4D22BA15" w14:textId="77777777" w:rsidR="00A26897" w:rsidRPr="00402BD6" w:rsidRDefault="00A26897" w:rsidP="00976907">
            <w:pPr>
              <w:pStyle w:val="Tabletext"/>
              <w:rPr>
                <w:b w:val="0"/>
                <w:sz w:val="22"/>
              </w:rPr>
            </w:pPr>
            <w:r w:rsidRPr="00402BD6">
              <w:rPr>
                <w:b w:val="0"/>
                <w:sz w:val="22"/>
              </w:rPr>
              <w:t>General features</w:t>
            </w:r>
          </w:p>
        </w:tc>
        <w:tc>
          <w:tcPr>
            <w:tcW w:w="2505" w:type="pct"/>
          </w:tcPr>
          <w:p w14:paraId="48499584"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r w:rsidRPr="00402BD6">
              <w:rPr>
                <w:bCs/>
                <w:sz w:val="22"/>
              </w:rPr>
              <w:t>Notifications: SMS Notifications</w:t>
            </w:r>
          </w:p>
        </w:tc>
      </w:tr>
      <w:tr w:rsidR="00A26897" w:rsidRPr="00402BD6" w14:paraId="4ED8C797"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0B5FB231" w14:textId="77777777" w:rsidR="00A26897" w:rsidRPr="00402BD6" w:rsidRDefault="00A26897" w:rsidP="00976907">
            <w:pPr>
              <w:pStyle w:val="Tabletext"/>
              <w:rPr>
                <w:b w:val="0"/>
                <w:sz w:val="22"/>
              </w:rPr>
            </w:pPr>
            <w:r w:rsidRPr="00402BD6">
              <w:rPr>
                <w:b w:val="0"/>
                <w:sz w:val="22"/>
              </w:rPr>
              <w:t>Charges &amp; Calculation: Calculation Engine</w:t>
            </w:r>
          </w:p>
        </w:tc>
        <w:tc>
          <w:tcPr>
            <w:tcW w:w="2505" w:type="pct"/>
          </w:tcPr>
          <w:p w14:paraId="7143BDE4"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337207FD"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6D6DDE1E" w14:textId="77777777" w:rsidR="00A26897" w:rsidRPr="00402BD6" w:rsidRDefault="00A26897" w:rsidP="00976907">
            <w:pPr>
              <w:pStyle w:val="Tabletext"/>
              <w:rPr>
                <w:b w:val="0"/>
                <w:sz w:val="22"/>
              </w:rPr>
            </w:pPr>
            <w:r w:rsidRPr="00402BD6">
              <w:rPr>
                <w:b w:val="0"/>
                <w:sz w:val="22"/>
              </w:rPr>
              <w:t>Charges &amp; Calculation: Rebate/ Penalty- Date Based</w:t>
            </w:r>
          </w:p>
        </w:tc>
        <w:tc>
          <w:tcPr>
            <w:tcW w:w="2505" w:type="pct"/>
          </w:tcPr>
          <w:p w14:paraId="2AEF252D"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0C5FE64C"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38A94A2E" w14:textId="77777777" w:rsidR="00A26897" w:rsidRPr="00402BD6" w:rsidRDefault="00A26897" w:rsidP="00976907">
            <w:pPr>
              <w:pStyle w:val="Tabletext"/>
              <w:rPr>
                <w:b w:val="0"/>
                <w:sz w:val="22"/>
              </w:rPr>
            </w:pPr>
            <w:r w:rsidRPr="00402BD6">
              <w:rPr>
                <w:b w:val="0"/>
                <w:sz w:val="22"/>
              </w:rPr>
              <w:t>Charges &amp; Calculation: Ad-Hoc Rebate/ Penalty</w:t>
            </w:r>
          </w:p>
        </w:tc>
        <w:tc>
          <w:tcPr>
            <w:tcW w:w="2505" w:type="pct"/>
          </w:tcPr>
          <w:p w14:paraId="518F954F"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p>
        </w:tc>
      </w:tr>
      <w:tr w:rsidR="00A26897" w:rsidRPr="00402BD6" w14:paraId="2E10EB77"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5612A8FB" w14:textId="77777777" w:rsidR="00A26897" w:rsidRPr="00402BD6" w:rsidRDefault="00A26897" w:rsidP="00976907">
            <w:pPr>
              <w:pStyle w:val="Tabletext"/>
              <w:rPr>
                <w:b w:val="0"/>
                <w:sz w:val="22"/>
              </w:rPr>
            </w:pPr>
            <w:r w:rsidRPr="00402BD6">
              <w:rPr>
                <w:b w:val="0"/>
                <w:sz w:val="22"/>
              </w:rPr>
              <w:t>Charges &amp; Calculation: Exemptions Trade Type &amp; Owner Type</w:t>
            </w:r>
          </w:p>
        </w:tc>
        <w:tc>
          <w:tcPr>
            <w:tcW w:w="2505" w:type="pct"/>
          </w:tcPr>
          <w:p w14:paraId="24E987F1"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r w:rsidR="00A26897" w:rsidRPr="00402BD6" w14:paraId="3D948982" w14:textId="77777777" w:rsidTr="00402BD6">
        <w:tc>
          <w:tcPr>
            <w:cnfStyle w:val="001000000000" w:firstRow="0" w:lastRow="0" w:firstColumn="1" w:lastColumn="0" w:oddVBand="0" w:evenVBand="0" w:oddHBand="0" w:evenHBand="0" w:firstRowFirstColumn="0" w:firstRowLastColumn="0" w:lastRowFirstColumn="0" w:lastRowLastColumn="0"/>
            <w:tcW w:w="2495" w:type="pct"/>
          </w:tcPr>
          <w:p w14:paraId="5A25EF93" w14:textId="77777777" w:rsidR="00A26897" w:rsidRPr="00402BD6" w:rsidRDefault="00A26897" w:rsidP="00976907">
            <w:pPr>
              <w:pStyle w:val="Tabletext"/>
              <w:rPr>
                <w:b w:val="0"/>
                <w:sz w:val="22"/>
              </w:rPr>
            </w:pPr>
            <w:r w:rsidRPr="00402BD6">
              <w:rPr>
                <w:b w:val="0"/>
                <w:sz w:val="22"/>
              </w:rPr>
              <w:t>Configuration masters</w:t>
            </w:r>
          </w:p>
        </w:tc>
        <w:tc>
          <w:tcPr>
            <w:tcW w:w="2505" w:type="pct"/>
          </w:tcPr>
          <w:p w14:paraId="7C64AED8" w14:textId="77777777" w:rsidR="00A26897" w:rsidRPr="00402BD6" w:rsidRDefault="00A26897" w:rsidP="00976907">
            <w:pPr>
              <w:pStyle w:val="Tabletext"/>
              <w:cnfStyle w:val="000000000000" w:firstRow="0" w:lastRow="0" w:firstColumn="0" w:lastColumn="0" w:oddVBand="0" w:evenVBand="0" w:oddHBand="0" w:evenHBand="0" w:firstRowFirstColumn="0" w:firstRowLastColumn="0" w:lastRowFirstColumn="0" w:lastRowLastColumn="0"/>
              <w:rPr>
                <w:bCs/>
                <w:sz w:val="22"/>
              </w:rPr>
            </w:pPr>
            <w:r w:rsidRPr="00402BD6">
              <w:rPr>
                <w:bCs/>
                <w:sz w:val="22"/>
              </w:rPr>
              <w:t>Configurable Workflow Rights: Edit &amp; Payment Collection</w:t>
            </w:r>
          </w:p>
        </w:tc>
      </w:tr>
      <w:tr w:rsidR="00A26897" w:rsidRPr="00402BD6" w14:paraId="2920A888" w14:textId="77777777" w:rsidTr="0040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tcPr>
          <w:p w14:paraId="066C0F94" w14:textId="77777777" w:rsidR="00A26897" w:rsidRPr="00402BD6" w:rsidRDefault="00A26897" w:rsidP="00976907">
            <w:pPr>
              <w:pStyle w:val="Tabletext"/>
              <w:rPr>
                <w:b w:val="0"/>
                <w:sz w:val="22"/>
              </w:rPr>
            </w:pPr>
            <w:r w:rsidRPr="00402BD6">
              <w:rPr>
                <w:b w:val="0"/>
                <w:sz w:val="22"/>
              </w:rPr>
              <w:t>Configurable Verification &amp; Approval</w:t>
            </w:r>
          </w:p>
        </w:tc>
        <w:tc>
          <w:tcPr>
            <w:tcW w:w="2505" w:type="pct"/>
          </w:tcPr>
          <w:p w14:paraId="7A9E61F3" w14:textId="77777777" w:rsidR="00A26897" w:rsidRPr="00402BD6" w:rsidRDefault="00A26897" w:rsidP="00976907">
            <w:pPr>
              <w:pStyle w:val="Tabletext"/>
              <w:cnfStyle w:val="000000100000" w:firstRow="0" w:lastRow="0" w:firstColumn="0" w:lastColumn="0" w:oddVBand="0" w:evenVBand="0" w:oddHBand="1" w:evenHBand="0" w:firstRowFirstColumn="0" w:firstRowLastColumn="0" w:lastRowFirstColumn="0" w:lastRowLastColumn="0"/>
              <w:rPr>
                <w:bCs/>
                <w:sz w:val="22"/>
              </w:rPr>
            </w:pPr>
          </w:p>
        </w:tc>
      </w:tr>
    </w:tbl>
    <w:p w14:paraId="64EE299E" w14:textId="77777777" w:rsidR="00A26897" w:rsidRPr="00B733FA" w:rsidRDefault="00A26897" w:rsidP="00A26897">
      <w:pPr>
        <w:rPr>
          <w:sz w:val="22"/>
        </w:rPr>
      </w:pPr>
    </w:p>
    <w:p w14:paraId="0D761DA6" w14:textId="77777777" w:rsidR="0007007D" w:rsidRPr="00B733FA" w:rsidRDefault="0007007D" w:rsidP="00705F2D">
      <w:pPr>
        <w:pStyle w:val="Heading2"/>
        <w:numPr>
          <w:ilvl w:val="1"/>
          <w:numId w:val="54"/>
        </w:numPr>
        <w:ind w:left="720" w:hanging="720"/>
      </w:pPr>
      <w:bookmarkStart w:id="94" w:name="_Toc215174429"/>
      <w:r w:rsidRPr="00B733FA">
        <w:t>Architecture</w:t>
      </w:r>
      <w:bookmarkEnd w:id="94"/>
    </w:p>
    <w:p w14:paraId="075C136B" w14:textId="7A1E772C" w:rsidR="0007007D" w:rsidRDefault="0007007D" w:rsidP="0007007D">
      <w:pPr>
        <w:rPr>
          <w:sz w:val="22"/>
        </w:rPr>
      </w:pPr>
      <w:r w:rsidRPr="00B733FA">
        <w:rPr>
          <w:sz w:val="22"/>
        </w:rPr>
        <w:t xml:space="preserve">This section provides a high-level overview of the design architecture behind the </w:t>
      </w:r>
      <w:r w:rsidR="00B92190" w:rsidRPr="00B92190">
        <w:rPr>
          <w:sz w:val="22"/>
        </w:rPr>
        <w:t xml:space="preserve">DIGIT – Trade License (TL) Issuance and Payment </w:t>
      </w:r>
      <w:r w:rsidRPr="00B733FA">
        <w:rPr>
          <w:sz w:val="22"/>
        </w:rPr>
        <w:t xml:space="preserve">module. It explains how different services interact to handle </w:t>
      </w:r>
      <w:r w:rsidR="00B92190" w:rsidRPr="00B92190">
        <w:rPr>
          <w:sz w:val="22"/>
        </w:rPr>
        <w:t xml:space="preserve">Trade </w:t>
      </w:r>
      <w:r w:rsidR="00B92190">
        <w:rPr>
          <w:sz w:val="22"/>
        </w:rPr>
        <w:t>l</w:t>
      </w:r>
      <w:r w:rsidR="00B92190" w:rsidRPr="00B92190">
        <w:rPr>
          <w:sz w:val="22"/>
        </w:rPr>
        <w:t>icense Issuance</w:t>
      </w:r>
      <w:r w:rsidR="00B92190">
        <w:rPr>
          <w:sz w:val="22"/>
        </w:rPr>
        <w:t>, renewal, p</w:t>
      </w:r>
      <w:r w:rsidR="00B92190" w:rsidRPr="00B92190">
        <w:rPr>
          <w:sz w:val="22"/>
        </w:rPr>
        <w:t>ayment</w:t>
      </w:r>
      <w:r w:rsidRPr="00B733FA">
        <w:rPr>
          <w:sz w:val="22"/>
        </w:rPr>
        <w:t xml:space="preserve">, routing, </w:t>
      </w:r>
      <w:r w:rsidR="00CF1088">
        <w:rPr>
          <w:sz w:val="22"/>
        </w:rPr>
        <w:t>approval</w:t>
      </w:r>
      <w:r w:rsidRPr="00B733FA">
        <w:rPr>
          <w:sz w:val="22"/>
        </w:rPr>
        <w:t>, and monitoring.</w:t>
      </w:r>
    </w:p>
    <w:p w14:paraId="7261A67E" w14:textId="77777777" w:rsidR="0007007D" w:rsidRPr="00E421DA" w:rsidRDefault="0007007D" w:rsidP="0007007D">
      <w:pPr>
        <w:pStyle w:val="Heading3"/>
        <w:spacing w:before="0" w:after="0" w:line="240" w:lineRule="atLeast"/>
        <w:ind w:left="1080"/>
        <w:rPr>
          <w:szCs w:val="24"/>
        </w:rPr>
      </w:pPr>
      <w:bookmarkStart w:id="95" w:name="_Toc215174430"/>
      <w:r w:rsidRPr="00E421DA">
        <w:rPr>
          <w:szCs w:val="24"/>
        </w:rPr>
        <w:t>Architecture Overview</w:t>
      </w:r>
      <w:bookmarkEnd w:id="95"/>
    </w:p>
    <w:p w14:paraId="273D1993" w14:textId="38066B75" w:rsidR="0007007D" w:rsidRPr="00B733FA" w:rsidRDefault="0007007D" w:rsidP="0007007D">
      <w:pPr>
        <w:rPr>
          <w:sz w:val="22"/>
        </w:rPr>
      </w:pPr>
      <w:r w:rsidRPr="00B733FA">
        <w:rPr>
          <w:sz w:val="22"/>
        </w:rPr>
        <w:t xml:space="preserve">Below is the high-level architecture diagram for the </w:t>
      </w:r>
      <w:r w:rsidR="00BC0D44" w:rsidRPr="00BC0D44">
        <w:rPr>
          <w:sz w:val="22"/>
        </w:rPr>
        <w:t>Trade License (TL) Issuance and Payment module</w:t>
      </w:r>
      <w:r w:rsidRPr="00B733FA">
        <w:rPr>
          <w:sz w:val="22"/>
        </w:rPr>
        <w:t>:</w:t>
      </w:r>
    </w:p>
    <w:p w14:paraId="6E0AE228" w14:textId="5C4129C0" w:rsidR="0007007D" w:rsidRPr="00B733FA" w:rsidRDefault="00C22C46" w:rsidP="0007007D">
      <w:pPr>
        <w:rPr>
          <w:sz w:val="22"/>
        </w:rPr>
      </w:pPr>
      <w:r>
        <w:rPr>
          <w:noProof/>
          <w:sz w:val="22"/>
        </w:rPr>
        <w:lastRenderedPageBreak/>
        <w:drawing>
          <wp:inline distT="0" distB="0" distL="0" distR="0" wp14:anchorId="0C5AE07E" wp14:editId="15BD93E5">
            <wp:extent cx="6552321" cy="3031021"/>
            <wp:effectExtent l="0" t="0" r="1270" b="0"/>
            <wp:docPr id="140654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94509" cy="3050536"/>
                    </a:xfrm>
                    <a:prstGeom prst="rect">
                      <a:avLst/>
                    </a:prstGeom>
                    <a:noFill/>
                  </pic:spPr>
                </pic:pic>
              </a:graphicData>
            </a:graphic>
          </wp:inline>
        </w:drawing>
      </w:r>
    </w:p>
    <w:p w14:paraId="32931CDB" w14:textId="77777777" w:rsidR="0007007D" w:rsidRPr="00B733FA" w:rsidRDefault="0007007D" w:rsidP="0007007D">
      <w:pPr>
        <w:rPr>
          <w:sz w:val="22"/>
        </w:rPr>
      </w:pPr>
      <w:r w:rsidRPr="00B733FA">
        <w:rPr>
          <w:sz w:val="22"/>
        </w:rPr>
        <w:t>The diagram below provides a detailed view of the system components:</w:t>
      </w:r>
    </w:p>
    <w:p w14:paraId="0345A636" w14:textId="416AD5DF" w:rsidR="0007007D" w:rsidRDefault="00745E28" w:rsidP="0007007D">
      <w:pPr>
        <w:rPr>
          <w:sz w:val="22"/>
        </w:rPr>
      </w:pPr>
      <w:r>
        <w:rPr>
          <w:noProof/>
          <w:sz w:val="22"/>
        </w:rPr>
        <w:drawing>
          <wp:inline distT="0" distB="0" distL="0" distR="0" wp14:anchorId="5A3C67E0" wp14:editId="514D18CF">
            <wp:extent cx="6560527" cy="3554490"/>
            <wp:effectExtent l="0" t="0" r="0" b="8255"/>
            <wp:docPr id="1058115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83040" cy="3566687"/>
                    </a:xfrm>
                    <a:prstGeom prst="rect">
                      <a:avLst/>
                    </a:prstGeom>
                    <a:noFill/>
                  </pic:spPr>
                </pic:pic>
              </a:graphicData>
            </a:graphic>
          </wp:inline>
        </w:drawing>
      </w:r>
    </w:p>
    <w:p w14:paraId="41875779" w14:textId="77777777" w:rsidR="00DA08B3" w:rsidRDefault="00DA08B3" w:rsidP="0007007D">
      <w:pPr>
        <w:rPr>
          <w:sz w:val="22"/>
        </w:rPr>
      </w:pPr>
    </w:p>
    <w:p w14:paraId="01A06E5F" w14:textId="77777777" w:rsidR="00DA08B3" w:rsidRDefault="00DA08B3" w:rsidP="00DA08B3">
      <w:pPr>
        <w:pStyle w:val="Heading3"/>
      </w:pPr>
      <w:bookmarkStart w:id="96" w:name="_Toc215174431"/>
      <w:r>
        <w:lastRenderedPageBreak/>
        <w:t>Solution Architecture</w:t>
      </w:r>
      <w:bookmarkEnd w:id="96"/>
    </w:p>
    <w:p w14:paraId="02B6E4A5" w14:textId="77777777" w:rsidR="00DA08B3" w:rsidRDefault="00DA08B3" w:rsidP="00DA08B3">
      <w:r>
        <w:rPr>
          <w:noProof/>
        </w:rPr>
        <w:drawing>
          <wp:inline distT="0" distB="0" distL="0" distR="0" wp14:anchorId="3D6E2EE9" wp14:editId="470A82FC">
            <wp:extent cx="6696075" cy="3810000"/>
            <wp:effectExtent l="0" t="0" r="0" b="0"/>
            <wp:docPr id="329600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0701" name="Picture 329600701"/>
                    <pic:cNvPicPr/>
                  </pic:nvPicPr>
                  <pic:blipFill>
                    <a:blip r:embed="rId26">
                      <a:extLst>
                        <a:ext uri="{28A0092B-C50C-407E-A947-70E740481C1C}">
                          <a14:useLocalDpi xmlns:a14="http://schemas.microsoft.com/office/drawing/2010/main"/>
                        </a:ext>
                      </a:extLst>
                    </a:blip>
                    <a:stretch>
                      <a:fillRect/>
                    </a:stretch>
                  </pic:blipFill>
                  <pic:spPr>
                    <a:xfrm>
                      <a:off x="0" y="0"/>
                      <a:ext cx="6696075" cy="3810000"/>
                    </a:xfrm>
                    <a:prstGeom prst="rect">
                      <a:avLst/>
                    </a:prstGeom>
                  </pic:spPr>
                </pic:pic>
              </a:graphicData>
            </a:graphic>
          </wp:inline>
        </w:drawing>
      </w:r>
    </w:p>
    <w:p w14:paraId="5427790F" w14:textId="77777777" w:rsidR="00DA08B3" w:rsidRPr="00B733FA" w:rsidRDefault="00DA08B3" w:rsidP="0007007D">
      <w:pPr>
        <w:rPr>
          <w:sz w:val="22"/>
        </w:rPr>
      </w:pPr>
    </w:p>
    <w:p w14:paraId="220609F6" w14:textId="77777777" w:rsidR="0007007D" w:rsidRPr="00E421DA" w:rsidRDefault="0007007D" w:rsidP="0007007D">
      <w:pPr>
        <w:pStyle w:val="Heading3"/>
        <w:spacing w:before="0" w:after="0" w:line="240" w:lineRule="atLeast"/>
        <w:ind w:left="1080"/>
        <w:rPr>
          <w:szCs w:val="24"/>
        </w:rPr>
      </w:pPr>
      <w:bookmarkStart w:id="97" w:name="_Toc215174432"/>
      <w:r w:rsidRPr="00E421DA">
        <w:rPr>
          <w:szCs w:val="24"/>
        </w:rPr>
        <w:t>Workbench UI</w:t>
      </w:r>
      <w:bookmarkEnd w:id="97"/>
    </w:p>
    <w:p w14:paraId="5CB8D984" w14:textId="77777777" w:rsidR="0007007D" w:rsidRPr="00B733FA" w:rsidRDefault="0007007D" w:rsidP="0007007D">
      <w:pPr>
        <w:rPr>
          <w:sz w:val="22"/>
        </w:rPr>
      </w:pPr>
      <w:r w:rsidRPr="00B733FA">
        <w:rPr>
          <w:sz w:val="22"/>
        </w:rPr>
        <w:t xml:space="preserve">The Workbench provides a UI to create, search, and edit master data for all services on the DIGIT platform. It functions with MDMS v2. </w:t>
      </w:r>
    </w:p>
    <w:p w14:paraId="3A7D81CF" w14:textId="77777777" w:rsidR="0007007D" w:rsidRPr="00B714AA" w:rsidRDefault="0007007D" w:rsidP="0007007D">
      <w:pPr>
        <w:pStyle w:val="Heading3"/>
        <w:spacing w:before="0" w:after="0" w:line="240" w:lineRule="atLeast"/>
        <w:ind w:left="1080"/>
        <w:rPr>
          <w:szCs w:val="24"/>
        </w:rPr>
      </w:pPr>
      <w:bookmarkStart w:id="98" w:name="_Toc215174433"/>
      <w:r w:rsidRPr="00B714AA">
        <w:rPr>
          <w:szCs w:val="24"/>
        </w:rPr>
        <w:t>Employee Service &amp; UI (HRMS)</w:t>
      </w:r>
      <w:bookmarkEnd w:id="98"/>
    </w:p>
    <w:p w14:paraId="7BE9A867" w14:textId="368AB2C7" w:rsidR="0007007D" w:rsidRPr="00B733FA" w:rsidRDefault="0007007D" w:rsidP="0007007D">
      <w:pPr>
        <w:rPr>
          <w:sz w:val="22"/>
        </w:rPr>
      </w:pPr>
      <w:r w:rsidRPr="00B733FA">
        <w:rPr>
          <w:sz w:val="22"/>
        </w:rPr>
        <w:t xml:space="preserve">This service is used to create, edit, search, and map employees to roles. Roles are defined as master data. The </w:t>
      </w:r>
      <w:r w:rsidR="00CF5324">
        <w:rPr>
          <w:sz w:val="22"/>
        </w:rPr>
        <w:t>ULB user roles</w:t>
      </w:r>
      <w:r w:rsidRPr="00B733FA">
        <w:rPr>
          <w:sz w:val="22"/>
        </w:rPr>
        <w:t xml:space="preserve"> are assigned to employees through this service.</w:t>
      </w:r>
    </w:p>
    <w:p w14:paraId="4DEE7F30" w14:textId="77777777" w:rsidR="0007007D" w:rsidRPr="00B714AA" w:rsidRDefault="0007007D" w:rsidP="008A5710">
      <w:pPr>
        <w:pStyle w:val="Heading3"/>
        <w:spacing w:before="0" w:after="0" w:line="240" w:lineRule="atLeast"/>
        <w:ind w:left="1080"/>
        <w:rPr>
          <w:szCs w:val="24"/>
        </w:rPr>
      </w:pPr>
      <w:bookmarkStart w:id="99" w:name="_Toc215174434"/>
      <w:r w:rsidRPr="00B714AA">
        <w:rPr>
          <w:szCs w:val="24"/>
        </w:rPr>
        <w:t>Inbox Service (v2)</w:t>
      </w:r>
      <w:bookmarkEnd w:id="99"/>
    </w:p>
    <w:p w14:paraId="5192335F" w14:textId="5010A529" w:rsidR="0007007D" w:rsidRPr="00B733FA" w:rsidRDefault="0007007D" w:rsidP="0007007D">
      <w:pPr>
        <w:rPr>
          <w:sz w:val="22"/>
        </w:rPr>
      </w:pPr>
      <w:r w:rsidRPr="00B733FA">
        <w:rPr>
          <w:sz w:val="22"/>
        </w:rPr>
        <w:t xml:space="preserve">The </w:t>
      </w:r>
      <w:r w:rsidR="00CF5324" w:rsidRPr="00CF5324">
        <w:rPr>
          <w:sz w:val="22"/>
        </w:rPr>
        <w:t xml:space="preserve">Trade License (TL) Issuance and Payment </w:t>
      </w:r>
      <w:r w:rsidRPr="00B733FA">
        <w:rPr>
          <w:sz w:val="22"/>
        </w:rPr>
        <w:t xml:space="preserve">uses the Inbox Service to show employees the action items that need their attention. Inbox v2 uses ElasticSearch indexes, which are updated by the </w:t>
      </w:r>
      <w:r w:rsidR="008F37A8">
        <w:rPr>
          <w:sz w:val="22"/>
        </w:rPr>
        <w:t>TL</w:t>
      </w:r>
      <w:r w:rsidRPr="00B733FA">
        <w:rPr>
          <w:sz w:val="22"/>
        </w:rPr>
        <w:t xml:space="preserve"> service. The query logic is configured and stored as master data.</w:t>
      </w:r>
    </w:p>
    <w:p w14:paraId="5A2165B1" w14:textId="77777777" w:rsidR="008A5710" w:rsidRDefault="008A5710" w:rsidP="008A5710">
      <w:pPr>
        <w:pStyle w:val="Heading3"/>
        <w:spacing w:before="0" w:after="0" w:line="240" w:lineRule="atLeast"/>
        <w:ind w:left="1080"/>
      </w:pPr>
      <w:bookmarkStart w:id="100" w:name="_Toc215174435"/>
      <w:r w:rsidRPr="3FEAB584">
        <w:rPr>
          <w:szCs w:val="24"/>
        </w:rPr>
        <w:t>Low Level Design (LLD)</w:t>
      </w:r>
      <w:bookmarkEnd w:id="100"/>
    </w:p>
    <w:p w14:paraId="4E47242C" w14:textId="77777777" w:rsidR="008A5710" w:rsidRDefault="008A5710" w:rsidP="008A5710">
      <w:pPr>
        <w:spacing w:after="160"/>
        <w:rPr>
          <w:rFonts w:eastAsiaTheme="minorEastAsia"/>
          <w:sz w:val="22"/>
        </w:rPr>
      </w:pPr>
      <w:r w:rsidRPr="3FEAB584">
        <w:rPr>
          <w:rFonts w:eastAsiaTheme="minorEastAsia"/>
          <w:b/>
          <w:bCs/>
          <w:sz w:val="22"/>
        </w:rPr>
        <w:t>Purpose:</w:t>
      </w:r>
      <w:r w:rsidRPr="3FEAB584">
        <w:rPr>
          <w:rFonts w:eastAsiaTheme="minorEastAsia"/>
          <w:sz w:val="22"/>
        </w:rPr>
        <w:t xml:space="preserve"> Detailed design to implement Trade License lifecycle — apply, pay, scrutiny, field verification, approve/reject, issue license, renew, revoke.</w:t>
      </w:r>
      <w:r>
        <w:br/>
      </w:r>
      <w:r w:rsidRPr="3FEAB584">
        <w:rPr>
          <w:rFonts w:eastAsiaTheme="minorEastAsia"/>
          <w:sz w:val="22"/>
        </w:rPr>
        <w:t xml:space="preserve"> </w:t>
      </w:r>
      <w:r w:rsidRPr="3FEAB584">
        <w:rPr>
          <w:rFonts w:eastAsiaTheme="minorEastAsia"/>
          <w:b/>
          <w:bCs/>
          <w:sz w:val="22"/>
        </w:rPr>
        <w:t>Scope:</w:t>
      </w:r>
      <w:r w:rsidRPr="3FEAB584">
        <w:rPr>
          <w:rFonts w:eastAsiaTheme="minorEastAsia"/>
          <w:sz w:val="22"/>
        </w:rPr>
        <w:t xml:space="preserve"> Citizen portal + employee portal + integrations with MDMS, Payment Gateway, Demand &amp; Collection, Workflow, Filestore, User &amp; Location services.</w:t>
      </w:r>
      <w:r>
        <w:br/>
      </w:r>
      <w:r w:rsidRPr="3FEAB584">
        <w:rPr>
          <w:rFonts w:eastAsiaTheme="minorEastAsia"/>
          <w:sz w:val="22"/>
        </w:rPr>
        <w:t xml:space="preserve"> </w:t>
      </w:r>
      <w:r w:rsidRPr="3FEAB584">
        <w:rPr>
          <w:rFonts w:eastAsiaTheme="minorEastAsia"/>
          <w:b/>
          <w:bCs/>
          <w:sz w:val="22"/>
        </w:rPr>
        <w:t>Assumptions:</w:t>
      </w:r>
      <w:r w:rsidRPr="3FEAB584">
        <w:rPr>
          <w:rFonts w:eastAsiaTheme="minorEastAsia"/>
          <w:sz w:val="22"/>
        </w:rPr>
        <w:t xml:space="preserve"> Uses DIGIT common services (IDGen, Filestore, Workflow v2, MDMS, User, Location, Notification, Demand &amp; Collection). Tenant-aware multi-ULB.</w:t>
      </w:r>
    </w:p>
    <w:p w14:paraId="1B8E404A" w14:textId="77777777" w:rsidR="008A5710" w:rsidRDefault="008A5710" w:rsidP="008A5710">
      <w:pPr>
        <w:spacing w:after="160"/>
        <w:rPr>
          <w:rFonts w:eastAsiaTheme="minorEastAsia"/>
          <w:sz w:val="22"/>
        </w:rPr>
      </w:pPr>
    </w:p>
    <w:p w14:paraId="1A4382E7" w14:textId="77777777" w:rsidR="008A5710" w:rsidRDefault="008A5710" w:rsidP="008A5710">
      <w:pPr>
        <w:pStyle w:val="Heading4"/>
        <w:ind w:left="1800" w:hanging="720"/>
        <w:rPr>
          <w:color w:val="auto"/>
          <w:lang w:eastAsia="en-IN"/>
        </w:rPr>
      </w:pPr>
      <w:r w:rsidRPr="3FEAB584">
        <w:rPr>
          <w:rFonts w:eastAsiaTheme="minorEastAsia" w:cstheme="minorBidi"/>
          <w:color w:val="auto"/>
          <w:sz w:val="22"/>
        </w:rPr>
        <w:lastRenderedPageBreak/>
        <w:t>TL Service Flow</w:t>
      </w:r>
    </w:p>
    <w:tbl>
      <w:tblPr>
        <w:tblStyle w:val="ListTable3-Accent1"/>
        <w:tblW w:w="0" w:type="auto"/>
        <w:tblLook w:val="04A0" w:firstRow="1" w:lastRow="0" w:firstColumn="1" w:lastColumn="0" w:noHBand="0" w:noVBand="1"/>
      </w:tblPr>
      <w:tblGrid>
        <w:gridCol w:w="3189"/>
        <w:gridCol w:w="7347"/>
      </w:tblGrid>
      <w:tr w:rsidR="008A5710" w14:paraId="4A5478D0" w14:textId="77777777" w:rsidTr="008E363F">
        <w:trPr>
          <w:cnfStyle w:val="100000000000" w:firstRow="1" w:lastRow="0" w:firstColumn="0" w:lastColumn="0" w:oddVBand="0" w:evenVBand="0" w:oddHBand="0" w:evenHBand="0" w:firstRowFirstColumn="0" w:firstRowLastColumn="0" w:lastRowFirstColumn="0" w:lastRowLastColumn="0"/>
          <w:trHeight w:val="449"/>
        </w:trPr>
        <w:tc>
          <w:tcPr>
            <w:cnfStyle w:val="001000000100" w:firstRow="0" w:lastRow="0" w:firstColumn="1" w:lastColumn="0" w:oddVBand="0" w:evenVBand="0" w:oddHBand="0" w:evenHBand="0" w:firstRowFirstColumn="1" w:firstRowLastColumn="0" w:lastRowFirstColumn="0" w:lastRowLastColumn="0"/>
            <w:tcW w:w="3195" w:type="dxa"/>
          </w:tcPr>
          <w:p w14:paraId="2B01A65F" w14:textId="77777777" w:rsidR="008A5710" w:rsidRDefault="008A5710" w:rsidP="008E363F">
            <w:pPr>
              <w:spacing w:after="0"/>
              <w:rPr>
                <w:rFonts w:asciiTheme="majorHAnsi" w:hAnsiTheme="majorHAnsi" w:cstheme="majorBidi"/>
              </w:rPr>
            </w:pPr>
            <w:r w:rsidRPr="3FEAB584">
              <w:rPr>
                <w:rFonts w:asciiTheme="majorHAnsi" w:hAnsiTheme="majorHAnsi" w:cstheme="majorBidi"/>
              </w:rPr>
              <w:t>Component</w:t>
            </w:r>
          </w:p>
        </w:tc>
        <w:tc>
          <w:tcPr>
            <w:tcW w:w="7359" w:type="dxa"/>
          </w:tcPr>
          <w:p w14:paraId="795844CE" w14:textId="77777777" w:rsidR="008A5710" w:rsidRDefault="008A5710" w:rsidP="008E363F">
            <w:pPr>
              <w:spacing w:after="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3FEAB584">
              <w:rPr>
                <w:rFonts w:asciiTheme="majorHAnsi" w:hAnsiTheme="majorHAnsi" w:cstheme="majorBidi"/>
              </w:rPr>
              <w:t>Description</w:t>
            </w:r>
          </w:p>
        </w:tc>
      </w:tr>
      <w:tr w:rsidR="008A5710" w14:paraId="71E2ADB7" w14:textId="77777777" w:rsidTr="008E363F">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95" w:type="dxa"/>
          </w:tcPr>
          <w:p w14:paraId="25ABA5A5" w14:textId="77777777" w:rsidR="008A5710" w:rsidRDefault="008A5710" w:rsidP="008E363F">
            <w:pPr>
              <w:spacing w:after="0"/>
              <w:rPr>
                <w:rFonts w:eastAsiaTheme="minorEastAsia"/>
                <w:sz w:val="22"/>
              </w:rPr>
            </w:pPr>
            <w:r w:rsidRPr="3FEAB584">
              <w:rPr>
                <w:rFonts w:eastAsiaTheme="minorEastAsia"/>
                <w:sz w:val="22"/>
              </w:rPr>
              <w:t>tl-service (API)</w:t>
            </w:r>
          </w:p>
        </w:tc>
        <w:tc>
          <w:tcPr>
            <w:tcW w:w="7359" w:type="dxa"/>
          </w:tcPr>
          <w:p w14:paraId="44FE7BDD" w14:textId="77777777" w:rsidR="008A5710" w:rsidRDefault="008A5710" w:rsidP="008E363F">
            <w:pPr>
              <w:spacing w:after="0"/>
              <w:cnfStyle w:val="000000100000" w:firstRow="0" w:lastRow="0" w:firstColumn="0" w:lastColumn="0" w:oddVBand="0" w:evenVBand="0" w:oddHBand="1" w:evenHBand="0" w:firstRowFirstColumn="0" w:firstRowLastColumn="0" w:lastRowFirstColumn="0" w:lastRowLastColumn="0"/>
              <w:rPr>
                <w:rFonts w:eastAsiaTheme="minorEastAsia"/>
                <w:sz w:val="22"/>
              </w:rPr>
            </w:pPr>
            <w:r w:rsidRPr="3FEAB584">
              <w:rPr>
                <w:rFonts w:eastAsiaTheme="minorEastAsia"/>
                <w:sz w:val="22"/>
              </w:rPr>
              <w:t>Exposes REST endpoints for TL operations (create/search/update/license issuance/renewal).</w:t>
            </w:r>
          </w:p>
        </w:tc>
      </w:tr>
      <w:tr w:rsidR="008A5710" w14:paraId="03CCD0D0" w14:textId="77777777" w:rsidTr="008E363F">
        <w:trPr>
          <w:trHeight w:val="51"/>
        </w:trPr>
        <w:tc>
          <w:tcPr>
            <w:cnfStyle w:val="001000000000" w:firstRow="0" w:lastRow="0" w:firstColumn="1" w:lastColumn="0" w:oddVBand="0" w:evenVBand="0" w:oddHBand="0" w:evenHBand="0" w:firstRowFirstColumn="0" w:firstRowLastColumn="0" w:lastRowFirstColumn="0" w:lastRowLastColumn="0"/>
            <w:tcW w:w="3195" w:type="dxa"/>
          </w:tcPr>
          <w:p w14:paraId="202F3CEB" w14:textId="77777777" w:rsidR="008A5710" w:rsidRDefault="008A5710" w:rsidP="008E363F">
            <w:pPr>
              <w:spacing w:after="0"/>
              <w:rPr>
                <w:rFonts w:eastAsiaTheme="minorEastAsia"/>
                <w:sz w:val="22"/>
              </w:rPr>
            </w:pPr>
            <w:r w:rsidRPr="3FEAB584">
              <w:rPr>
                <w:rFonts w:eastAsiaTheme="minorEastAsia"/>
                <w:sz w:val="22"/>
              </w:rPr>
              <w:t>tl-core (business logic)</w:t>
            </w:r>
          </w:p>
        </w:tc>
        <w:tc>
          <w:tcPr>
            <w:tcW w:w="7359" w:type="dxa"/>
          </w:tcPr>
          <w:p w14:paraId="4F40CB87" w14:textId="77777777" w:rsidR="008A5710" w:rsidRDefault="008A5710" w:rsidP="008E363F">
            <w:pPr>
              <w:spacing w:after="0"/>
              <w:cnfStyle w:val="000000000000" w:firstRow="0" w:lastRow="0" w:firstColumn="0" w:lastColumn="0" w:oddVBand="0" w:evenVBand="0" w:oddHBand="0" w:evenHBand="0" w:firstRowFirstColumn="0" w:firstRowLastColumn="0" w:lastRowFirstColumn="0" w:lastRowLastColumn="0"/>
              <w:rPr>
                <w:rFonts w:eastAsiaTheme="minorEastAsia"/>
                <w:sz w:val="22"/>
              </w:rPr>
            </w:pPr>
            <w:r w:rsidRPr="3FEAB584">
              <w:rPr>
                <w:rFonts w:eastAsiaTheme="minorEastAsia"/>
                <w:sz w:val="22"/>
              </w:rPr>
              <w:t>Validation, fee calc orchestration (calls MDMS), demand generation, workflow triggers.</w:t>
            </w:r>
          </w:p>
        </w:tc>
      </w:tr>
      <w:tr w:rsidR="008A5710" w14:paraId="22C316B4" w14:textId="77777777" w:rsidTr="008E363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195" w:type="dxa"/>
          </w:tcPr>
          <w:p w14:paraId="63737C13" w14:textId="77777777" w:rsidR="008A5710" w:rsidRDefault="008A5710" w:rsidP="008E363F">
            <w:pPr>
              <w:spacing w:after="0"/>
              <w:rPr>
                <w:rFonts w:eastAsiaTheme="minorEastAsia"/>
                <w:sz w:val="22"/>
              </w:rPr>
            </w:pPr>
            <w:r w:rsidRPr="3FEAB584">
              <w:rPr>
                <w:rFonts w:eastAsiaTheme="minorEastAsia"/>
                <w:sz w:val="22"/>
              </w:rPr>
              <w:t>tl-worker / consumers</w:t>
            </w:r>
          </w:p>
        </w:tc>
        <w:tc>
          <w:tcPr>
            <w:tcW w:w="7359" w:type="dxa"/>
          </w:tcPr>
          <w:p w14:paraId="606BCDCD" w14:textId="77777777" w:rsidR="008A5710" w:rsidRDefault="008A5710" w:rsidP="008E363F">
            <w:pPr>
              <w:spacing w:after="0"/>
              <w:cnfStyle w:val="000000100000" w:firstRow="0" w:lastRow="0" w:firstColumn="0" w:lastColumn="0" w:oddVBand="0" w:evenVBand="0" w:oddHBand="1" w:evenHBand="0" w:firstRowFirstColumn="0" w:firstRowLastColumn="0" w:lastRowFirstColumn="0" w:lastRowLastColumn="0"/>
              <w:rPr>
                <w:rFonts w:eastAsiaTheme="minorEastAsia"/>
                <w:sz w:val="22"/>
              </w:rPr>
            </w:pPr>
            <w:r w:rsidRPr="3FEAB584">
              <w:rPr>
                <w:rFonts w:eastAsiaTheme="minorEastAsia"/>
                <w:sz w:val="22"/>
              </w:rPr>
              <w:t>Async consumers for payment callbacks, demand updates, notifications, periodic SLA tasks.</w:t>
            </w:r>
          </w:p>
        </w:tc>
      </w:tr>
      <w:tr w:rsidR="008A5710" w14:paraId="6D1292FB" w14:textId="77777777" w:rsidTr="008E363F">
        <w:trPr>
          <w:trHeight w:val="80"/>
        </w:trPr>
        <w:tc>
          <w:tcPr>
            <w:cnfStyle w:val="001000000000" w:firstRow="0" w:lastRow="0" w:firstColumn="1" w:lastColumn="0" w:oddVBand="0" w:evenVBand="0" w:oddHBand="0" w:evenHBand="0" w:firstRowFirstColumn="0" w:firstRowLastColumn="0" w:lastRowFirstColumn="0" w:lastRowLastColumn="0"/>
            <w:tcW w:w="3195" w:type="dxa"/>
          </w:tcPr>
          <w:p w14:paraId="314ABA14" w14:textId="77777777" w:rsidR="008A5710" w:rsidRDefault="008A5710" w:rsidP="008E363F">
            <w:pPr>
              <w:spacing w:after="0"/>
              <w:rPr>
                <w:rFonts w:eastAsiaTheme="minorEastAsia"/>
                <w:sz w:val="22"/>
              </w:rPr>
            </w:pPr>
            <w:r w:rsidRPr="3FEAB584">
              <w:rPr>
                <w:rFonts w:eastAsiaTheme="minorEastAsia"/>
                <w:sz w:val="22"/>
              </w:rPr>
              <w:t>filestore adapter</w:t>
            </w:r>
          </w:p>
        </w:tc>
        <w:tc>
          <w:tcPr>
            <w:tcW w:w="7359" w:type="dxa"/>
          </w:tcPr>
          <w:p w14:paraId="1AD15E12" w14:textId="77777777" w:rsidR="008A5710" w:rsidRDefault="008A5710" w:rsidP="008E363F">
            <w:pPr>
              <w:spacing w:after="0"/>
              <w:cnfStyle w:val="000000000000" w:firstRow="0" w:lastRow="0" w:firstColumn="0" w:lastColumn="0" w:oddVBand="0" w:evenVBand="0" w:oddHBand="0" w:evenHBand="0" w:firstRowFirstColumn="0" w:firstRowLastColumn="0" w:lastRowFirstColumn="0" w:lastRowLastColumn="0"/>
              <w:rPr>
                <w:rFonts w:eastAsiaTheme="minorEastAsia"/>
                <w:sz w:val="22"/>
              </w:rPr>
            </w:pPr>
            <w:r w:rsidRPr="3FEAB584">
              <w:rPr>
                <w:rFonts w:eastAsiaTheme="minorEastAsia"/>
                <w:sz w:val="22"/>
              </w:rPr>
              <w:t>Upload/validate/store documents, return fileStoreId.</w:t>
            </w:r>
          </w:p>
        </w:tc>
      </w:tr>
      <w:tr w:rsidR="008A5710" w14:paraId="3EF51A7B" w14:textId="77777777" w:rsidTr="008E363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3195" w:type="dxa"/>
          </w:tcPr>
          <w:p w14:paraId="7C9D9B18" w14:textId="77777777" w:rsidR="008A5710" w:rsidRDefault="008A5710" w:rsidP="008E363F">
            <w:pPr>
              <w:spacing w:after="0"/>
              <w:rPr>
                <w:rFonts w:eastAsiaTheme="minorEastAsia"/>
                <w:sz w:val="22"/>
              </w:rPr>
            </w:pPr>
            <w:r w:rsidRPr="3FEAB584">
              <w:rPr>
                <w:rFonts w:eastAsiaTheme="minorEastAsia"/>
                <w:sz w:val="22"/>
              </w:rPr>
              <w:t>workflow integrator</w:t>
            </w:r>
          </w:p>
        </w:tc>
        <w:tc>
          <w:tcPr>
            <w:tcW w:w="7359" w:type="dxa"/>
          </w:tcPr>
          <w:p w14:paraId="4553E7EC" w14:textId="77777777" w:rsidR="008A5710" w:rsidRDefault="008A5710" w:rsidP="008E363F">
            <w:pPr>
              <w:spacing w:after="0"/>
              <w:cnfStyle w:val="000000100000" w:firstRow="0" w:lastRow="0" w:firstColumn="0" w:lastColumn="0" w:oddVBand="0" w:evenVBand="0" w:oddHBand="1" w:evenHBand="0" w:firstRowFirstColumn="0" w:firstRowLastColumn="0" w:lastRowFirstColumn="0" w:lastRowLastColumn="0"/>
              <w:rPr>
                <w:rFonts w:eastAsiaTheme="minorEastAsia"/>
                <w:sz w:val="22"/>
              </w:rPr>
            </w:pPr>
            <w:r w:rsidRPr="3FEAB584">
              <w:rPr>
                <w:rFonts w:eastAsiaTheme="minorEastAsia"/>
                <w:sz w:val="22"/>
              </w:rPr>
              <w:t>Start/process workflow transitions via workflow service.</w:t>
            </w:r>
          </w:p>
        </w:tc>
      </w:tr>
      <w:tr w:rsidR="008A5710" w14:paraId="12F0EA93" w14:textId="77777777" w:rsidTr="008E363F">
        <w:trPr>
          <w:trHeight w:val="107"/>
        </w:trPr>
        <w:tc>
          <w:tcPr>
            <w:cnfStyle w:val="001000000000" w:firstRow="0" w:lastRow="0" w:firstColumn="1" w:lastColumn="0" w:oddVBand="0" w:evenVBand="0" w:oddHBand="0" w:evenHBand="0" w:firstRowFirstColumn="0" w:firstRowLastColumn="0" w:lastRowFirstColumn="0" w:lastRowLastColumn="0"/>
            <w:tcW w:w="3195" w:type="dxa"/>
          </w:tcPr>
          <w:p w14:paraId="5C05C10A" w14:textId="77777777" w:rsidR="008A5710" w:rsidRDefault="008A5710" w:rsidP="008E363F">
            <w:pPr>
              <w:spacing w:after="0"/>
              <w:rPr>
                <w:rFonts w:eastAsiaTheme="minorEastAsia"/>
                <w:sz w:val="22"/>
              </w:rPr>
            </w:pPr>
            <w:r w:rsidRPr="3FEAB584">
              <w:rPr>
                <w:rFonts w:eastAsiaTheme="minorEastAsia"/>
                <w:sz w:val="22"/>
              </w:rPr>
              <w:t>demand &amp; collection integrator</w:t>
            </w:r>
          </w:p>
        </w:tc>
        <w:tc>
          <w:tcPr>
            <w:tcW w:w="7359" w:type="dxa"/>
          </w:tcPr>
          <w:p w14:paraId="63CB8D19" w14:textId="77777777" w:rsidR="008A5710" w:rsidRDefault="008A5710" w:rsidP="008E363F">
            <w:pPr>
              <w:spacing w:after="0"/>
              <w:cnfStyle w:val="000000000000" w:firstRow="0" w:lastRow="0" w:firstColumn="0" w:lastColumn="0" w:oddVBand="0" w:evenVBand="0" w:oddHBand="0" w:evenHBand="0" w:firstRowFirstColumn="0" w:firstRowLastColumn="0" w:lastRowFirstColumn="0" w:lastRowLastColumn="0"/>
              <w:rPr>
                <w:rFonts w:eastAsiaTheme="minorEastAsia"/>
                <w:sz w:val="22"/>
              </w:rPr>
            </w:pPr>
            <w:r w:rsidRPr="3FEAB584">
              <w:rPr>
                <w:rFonts w:eastAsiaTheme="minorEastAsia"/>
                <w:sz w:val="22"/>
              </w:rPr>
              <w:t>Create demand, listen for payment receipts, and update application status.</w:t>
            </w:r>
          </w:p>
        </w:tc>
      </w:tr>
      <w:tr w:rsidR="008A5710" w14:paraId="2B78C7EC" w14:textId="77777777" w:rsidTr="008E363F">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3195" w:type="dxa"/>
          </w:tcPr>
          <w:p w14:paraId="3F63D1DC" w14:textId="77777777" w:rsidR="008A5710" w:rsidRDefault="008A5710" w:rsidP="008E363F">
            <w:pPr>
              <w:spacing w:after="0"/>
              <w:rPr>
                <w:rFonts w:eastAsiaTheme="minorEastAsia"/>
                <w:sz w:val="22"/>
              </w:rPr>
            </w:pPr>
            <w:r w:rsidRPr="3FEAB584">
              <w:rPr>
                <w:rFonts w:eastAsiaTheme="minorEastAsia"/>
                <w:sz w:val="22"/>
              </w:rPr>
              <w:t>notification publisher</w:t>
            </w:r>
          </w:p>
        </w:tc>
        <w:tc>
          <w:tcPr>
            <w:tcW w:w="7359" w:type="dxa"/>
          </w:tcPr>
          <w:p w14:paraId="7376B132" w14:textId="77777777" w:rsidR="008A5710" w:rsidRDefault="008A5710" w:rsidP="008E363F">
            <w:pPr>
              <w:spacing w:after="0"/>
              <w:cnfStyle w:val="000000100000" w:firstRow="0" w:lastRow="0" w:firstColumn="0" w:lastColumn="0" w:oddVBand="0" w:evenVBand="0" w:oddHBand="1" w:evenHBand="0" w:firstRowFirstColumn="0" w:firstRowLastColumn="0" w:lastRowFirstColumn="0" w:lastRowLastColumn="0"/>
              <w:rPr>
                <w:rFonts w:eastAsiaTheme="minorEastAsia"/>
                <w:sz w:val="22"/>
              </w:rPr>
            </w:pPr>
            <w:r w:rsidRPr="3FEAB584">
              <w:rPr>
                <w:rFonts w:eastAsiaTheme="minorEastAsia"/>
                <w:sz w:val="22"/>
              </w:rPr>
              <w:t>Compose/send SMS/Email/in-app.</w:t>
            </w:r>
          </w:p>
        </w:tc>
      </w:tr>
    </w:tbl>
    <w:p w14:paraId="539A6CD8" w14:textId="77777777" w:rsidR="008A5710" w:rsidRDefault="008A5710" w:rsidP="008A5710"/>
    <w:p w14:paraId="664E7894" w14:textId="77777777" w:rsidR="008A5710" w:rsidRDefault="008A5710" w:rsidP="008A5710">
      <w:pPr>
        <w:pStyle w:val="Heading4"/>
        <w:ind w:left="1800" w:hanging="720"/>
        <w:rPr>
          <w:rFonts w:eastAsiaTheme="minorEastAsia" w:cstheme="minorBidi"/>
          <w:color w:val="auto"/>
          <w:sz w:val="22"/>
        </w:rPr>
      </w:pPr>
      <w:r w:rsidRPr="3FEAB584">
        <w:rPr>
          <w:rFonts w:eastAsiaTheme="minorEastAsia" w:cstheme="minorBidi"/>
          <w:color w:val="auto"/>
          <w:sz w:val="22"/>
        </w:rPr>
        <w:t>Primary Use Cases / Flows</w:t>
      </w:r>
    </w:p>
    <w:p w14:paraId="6B74A4FF"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Apply for new trade license</w:t>
      </w:r>
    </w:p>
    <w:p w14:paraId="74EAC5AB"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Upload supporting documents</w:t>
      </w:r>
    </w:p>
    <w:p w14:paraId="6DAE14D9"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Fee assessment &amp; demand generation</w:t>
      </w:r>
    </w:p>
    <w:p w14:paraId="4A62C00B"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Payment &amp; receipt reconciliation</w:t>
      </w:r>
    </w:p>
    <w:p w14:paraId="496E3F89"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Workflow-driven scrutiny (approve/reject/send-back)</w:t>
      </w:r>
    </w:p>
    <w:p w14:paraId="258846EF"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Field verification (optional)</w:t>
      </w:r>
    </w:p>
    <w:p w14:paraId="78160255"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Certificate generation &amp; registry update</w:t>
      </w:r>
    </w:p>
    <w:p w14:paraId="7F6469F7" w14:textId="77777777" w:rsidR="008A5710" w:rsidRDefault="008A5710" w:rsidP="00E2394B">
      <w:pPr>
        <w:pStyle w:val="ListParagraph"/>
        <w:numPr>
          <w:ilvl w:val="0"/>
          <w:numId w:val="73"/>
        </w:numPr>
        <w:spacing w:after="0"/>
        <w:rPr>
          <w:rFonts w:eastAsiaTheme="minorEastAsia"/>
          <w:sz w:val="22"/>
        </w:rPr>
      </w:pPr>
      <w:r w:rsidRPr="3FEAB584">
        <w:rPr>
          <w:rFonts w:eastAsiaTheme="minorEastAsia"/>
          <w:sz w:val="22"/>
        </w:rPr>
        <w:t>Renewal &amp; cancellation</w:t>
      </w:r>
    </w:p>
    <w:p w14:paraId="4A4228EF" w14:textId="77777777" w:rsidR="008A5710" w:rsidRDefault="008A5710" w:rsidP="008A5710">
      <w:pPr>
        <w:pStyle w:val="ListParagraph"/>
        <w:spacing w:after="0"/>
        <w:ind w:left="360"/>
        <w:rPr>
          <w:rFonts w:eastAsiaTheme="minorEastAsia"/>
          <w:sz w:val="22"/>
        </w:rPr>
      </w:pPr>
    </w:p>
    <w:p w14:paraId="67292A92" w14:textId="77777777" w:rsidR="008A5710" w:rsidRDefault="008A5710" w:rsidP="008A5710">
      <w:pPr>
        <w:pStyle w:val="Heading3"/>
        <w:spacing w:before="0" w:after="0" w:line="240" w:lineRule="atLeast"/>
        <w:ind w:left="1080"/>
        <w:rPr>
          <w:szCs w:val="24"/>
        </w:rPr>
      </w:pPr>
      <w:bookmarkStart w:id="101" w:name="_Toc215174436"/>
      <w:r w:rsidRPr="3FEAB584">
        <w:rPr>
          <w:szCs w:val="24"/>
        </w:rPr>
        <w:t>API Contracts (key endpoints)</w:t>
      </w:r>
      <w:bookmarkEnd w:id="101"/>
    </w:p>
    <w:p w14:paraId="31530366" w14:textId="77777777" w:rsidR="008A5710" w:rsidRDefault="008A5710" w:rsidP="008A5710">
      <w:pPr>
        <w:pStyle w:val="Heading4"/>
        <w:ind w:left="1800" w:hanging="720"/>
        <w:rPr>
          <w:color w:val="auto"/>
        </w:rPr>
      </w:pPr>
      <w:r w:rsidRPr="3FEAB584">
        <w:rPr>
          <w:color w:val="auto"/>
        </w:rPr>
        <w:t>Create Applications</w:t>
      </w:r>
    </w:p>
    <w:p w14:paraId="58B62A28"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POST /tl/v1/trade/_create</w:t>
      </w:r>
    </w:p>
    <w:p w14:paraId="5F7C3305" w14:textId="77777777" w:rsidR="008A5710" w:rsidRDefault="008A5710" w:rsidP="00705F2D">
      <w:pPr>
        <w:spacing w:after="160"/>
        <w:ind w:left="2520" w:hanging="720"/>
        <w:rPr>
          <w:rFonts w:eastAsiaTheme="minorEastAsia"/>
          <w:b/>
          <w:bCs/>
          <w:sz w:val="22"/>
        </w:rPr>
      </w:pPr>
      <w:r w:rsidRPr="3FEAB584">
        <w:rPr>
          <w:rFonts w:eastAsiaTheme="minorEastAsia"/>
          <w:b/>
          <w:bCs/>
          <w:sz w:val="22"/>
        </w:rPr>
        <w:t>Request (essentials):</w:t>
      </w:r>
    </w:p>
    <w:p w14:paraId="3ABE35A3"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w:t>
      </w:r>
    </w:p>
    <w:p w14:paraId="2E1C7A7E"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"RequestInfo": { /* user &amp; auth */ },</w:t>
      </w:r>
    </w:p>
    <w:p w14:paraId="15940A2B"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"TradeLicense": {</w:t>
      </w:r>
    </w:p>
    <w:p w14:paraId="6B56D7A7"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"tenantId":"pb.amritsar",</w:t>
      </w:r>
    </w:p>
    <w:p w14:paraId="7D9C1F2B"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"tradeLicenseDetail": {</w:t>
      </w:r>
    </w:p>
    <w:p w14:paraId="6964BE69"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"applicationType":"NEW",</w:t>
      </w:r>
    </w:p>
    <w:p w14:paraId="58E9C3D8"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"tradeUnits":[</w:t>
      </w:r>
    </w:p>
    <w:p w14:paraId="1B0B1F6C"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w:t>
      </w:r>
    </w:p>
    <w:p w14:paraId="14C11F92"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"tradeType":"GROCERY",</w:t>
      </w:r>
    </w:p>
    <w:p w14:paraId="4FE4D365"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"uom":"SFT",</w:t>
      </w:r>
    </w:p>
    <w:p w14:paraId="188E9BBE"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"uomValue":200,</w:t>
      </w:r>
    </w:p>
    <w:p w14:paraId="31F97787"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"ownershipCategory":"INDIVIDUAL",</w:t>
      </w:r>
    </w:p>
    <w:p w14:paraId="4A6B5607"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"licenseCategory":"COMMERCIAL"</w:t>
      </w:r>
    </w:p>
    <w:p w14:paraId="12D0182C"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w:t>
      </w:r>
    </w:p>
    <w:p w14:paraId="543C0A5A"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w:t>
      </w:r>
    </w:p>
    <w:p w14:paraId="1E660BA5"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"applicant": {</w:t>
      </w:r>
    </w:p>
    <w:p w14:paraId="4BD97076"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"name":"Vikas",</w:t>
      </w:r>
    </w:p>
    <w:p w14:paraId="6FBC4F8F"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"mobileNumber":"91xxxx",</w:t>
      </w:r>
    </w:p>
    <w:p w14:paraId="264501FC"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"gender":"MALE",</w:t>
      </w:r>
    </w:p>
    <w:p w14:paraId="4069DCB7"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w:t>
      </w:r>
      <w:hyperlink r:id="rId27">
        <w:r w:rsidRPr="3FEAB584">
          <w:rPr>
            <w:rStyle w:val="Hyperlink"/>
            <w:rFonts w:eastAsiaTheme="minorEastAsia"/>
            <w:sz w:val="22"/>
          </w:rPr>
          <w:t>emailId":"a@b.com</w:t>
        </w:r>
      </w:hyperlink>
      <w:r w:rsidRPr="3FEAB584">
        <w:rPr>
          <w:rFonts w:eastAsiaTheme="minorEastAsia"/>
          <w:sz w:val="22"/>
        </w:rPr>
        <w:t>",</w:t>
      </w:r>
    </w:p>
    <w:p w14:paraId="38452CDA"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lastRenderedPageBreak/>
        <w:t xml:space="preserve">        "permanentAddress": { "locality": "Ward-12", "city":"Amritsar" }</w:t>
      </w:r>
    </w:p>
    <w:p w14:paraId="50D66EE7"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w:t>
      </w:r>
    </w:p>
    <w:p w14:paraId="4D69673D"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"address": { "doorNo":"12", "street":"MG Road", "locality":"Ward-12" },</w:t>
      </w:r>
    </w:p>
    <w:p w14:paraId="5FAA6866"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"documents":[ { "fileStoreId":"fs-uuid", "documentType":"ID_PROOF" } ],</w:t>
      </w:r>
    </w:p>
    <w:p w14:paraId="2773F7B5"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"channel":"MOBILE",</w:t>
      </w:r>
    </w:p>
    <w:p w14:paraId="26F2AEC0"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"businessPlace":"Shop"</w:t>
      </w:r>
    </w:p>
    <w:p w14:paraId="4726C6FA"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w:t>
      </w:r>
    </w:p>
    <w:p w14:paraId="35AC4CBF"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 xml:space="preserve">  }</w:t>
      </w:r>
    </w:p>
    <w:p w14:paraId="2E0912C1"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w:t>
      </w:r>
    </w:p>
    <w:p w14:paraId="2D214803" w14:textId="77777777" w:rsidR="008A5710" w:rsidRDefault="008A5710" w:rsidP="00705F2D">
      <w:pPr>
        <w:spacing w:after="160"/>
        <w:ind w:left="2520" w:hanging="720"/>
        <w:rPr>
          <w:rFonts w:eastAsiaTheme="minorEastAsia"/>
          <w:sz w:val="22"/>
        </w:rPr>
      </w:pPr>
      <w:r w:rsidRPr="3FEAB584">
        <w:rPr>
          <w:rFonts w:eastAsiaTheme="minorEastAsia"/>
          <w:b/>
          <w:bCs/>
          <w:sz w:val="22"/>
        </w:rPr>
        <w:t>Response:</w:t>
      </w:r>
      <w:r w:rsidRPr="3FEAB584">
        <w:rPr>
          <w:rFonts w:eastAsiaTheme="minorEastAsia"/>
          <w:sz w:val="22"/>
        </w:rPr>
        <w:t xml:space="preserve"> 201 with created tradeLicenseId, applicationNumber, initial status: INITIATED.</w:t>
      </w:r>
    </w:p>
    <w:p w14:paraId="70D46305" w14:textId="77777777" w:rsidR="008A5710" w:rsidRDefault="008A5710" w:rsidP="008A5710">
      <w:pPr>
        <w:pStyle w:val="Heading4"/>
        <w:ind w:left="1800" w:hanging="720"/>
        <w:rPr>
          <w:color w:val="auto"/>
        </w:rPr>
      </w:pPr>
      <w:r w:rsidRPr="3FEAB584">
        <w:rPr>
          <w:color w:val="auto"/>
        </w:rPr>
        <w:t>Update Application</w:t>
      </w:r>
    </w:p>
    <w:p w14:paraId="1EE79F0B" w14:textId="77777777" w:rsidR="008A5710" w:rsidRDefault="008A5710" w:rsidP="008A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POST /tl/v1/trade/_update</w:t>
      </w:r>
    </w:p>
    <w:p w14:paraId="36CD35F3" w14:textId="77777777" w:rsidR="008A5710" w:rsidRDefault="008A5710" w:rsidP="008A5710">
      <w:pPr>
        <w:spacing w:after="160"/>
        <w:ind w:left="2520" w:hanging="720"/>
        <w:rPr>
          <w:rFonts w:eastAsiaTheme="minorEastAsia"/>
          <w:sz w:val="24"/>
          <w:szCs w:val="24"/>
        </w:rPr>
      </w:pPr>
      <w:r w:rsidRPr="3FEAB584">
        <w:rPr>
          <w:rFonts w:eastAsiaTheme="minorEastAsia"/>
          <w:sz w:val="24"/>
          <w:szCs w:val="24"/>
        </w:rPr>
        <w:t>Used for send-back updates, attachments, and corrections.</w:t>
      </w:r>
    </w:p>
    <w:p w14:paraId="799B73A8" w14:textId="77777777" w:rsidR="008A5710" w:rsidRDefault="008A5710" w:rsidP="008A5710">
      <w:pPr>
        <w:pStyle w:val="Heading4"/>
        <w:ind w:left="1800" w:hanging="720"/>
        <w:rPr>
          <w:color w:val="auto"/>
        </w:rPr>
      </w:pPr>
      <w:r w:rsidRPr="3FEAB584">
        <w:rPr>
          <w:color w:val="auto"/>
        </w:rPr>
        <w:t>Search Application</w:t>
      </w:r>
    </w:p>
    <w:p w14:paraId="5BB0DFB4" w14:textId="77777777" w:rsidR="008A5710" w:rsidRDefault="008A5710" w:rsidP="008A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POST /tl/v1/trade/_search</w:t>
      </w:r>
    </w:p>
    <w:p w14:paraId="2B82D6FB" w14:textId="77777777" w:rsidR="008A5710" w:rsidRDefault="008A5710" w:rsidP="008A5710">
      <w:pPr>
        <w:spacing w:after="160"/>
        <w:ind w:left="2520" w:hanging="720"/>
        <w:rPr>
          <w:rFonts w:eastAsiaTheme="minorEastAsia"/>
          <w:sz w:val="24"/>
          <w:szCs w:val="24"/>
        </w:rPr>
      </w:pPr>
      <w:r w:rsidRPr="3FEAB584">
        <w:rPr>
          <w:rFonts w:eastAsiaTheme="minorEastAsia"/>
          <w:sz w:val="24"/>
          <w:szCs w:val="24"/>
        </w:rPr>
        <w:t>Supports filters: tenantId, applicationNumber, status, licenseNumber, ownerId, date range, locality, tradeType, mobile.</w:t>
      </w:r>
    </w:p>
    <w:p w14:paraId="557E25D0" w14:textId="77777777" w:rsidR="008A5710" w:rsidRDefault="008A5710" w:rsidP="008A5710">
      <w:pPr>
        <w:pStyle w:val="Heading4"/>
        <w:ind w:left="1800" w:hanging="720"/>
        <w:rPr>
          <w:color w:val="auto"/>
        </w:rPr>
      </w:pPr>
      <w:r w:rsidRPr="3FEAB584">
        <w:rPr>
          <w:color w:val="auto"/>
        </w:rPr>
        <w:t>Generate Demand for Application</w:t>
      </w:r>
    </w:p>
    <w:p w14:paraId="637D731A" w14:textId="77777777" w:rsidR="008A5710" w:rsidRDefault="008A5710" w:rsidP="008A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POST /tl/v1/demand/_generate</w:t>
      </w:r>
    </w:p>
    <w:p w14:paraId="5EB5A4C7" w14:textId="77777777" w:rsidR="008A5710" w:rsidRDefault="008A5710" w:rsidP="008A5710">
      <w:pPr>
        <w:spacing w:after="160"/>
        <w:ind w:left="2520" w:hanging="720"/>
        <w:rPr>
          <w:rFonts w:eastAsiaTheme="minorEastAsia"/>
          <w:sz w:val="24"/>
          <w:szCs w:val="24"/>
        </w:rPr>
      </w:pPr>
      <w:r w:rsidRPr="3FEAB584">
        <w:rPr>
          <w:rFonts w:eastAsiaTheme="minorEastAsia"/>
          <w:sz w:val="24"/>
          <w:szCs w:val="24"/>
        </w:rPr>
        <w:t>Called internally by tl-core after fee calc.</w:t>
      </w:r>
    </w:p>
    <w:p w14:paraId="797F5B8D" w14:textId="77777777" w:rsidR="008A5710" w:rsidRDefault="008A5710" w:rsidP="008A5710">
      <w:pPr>
        <w:pStyle w:val="Heading4"/>
        <w:ind w:left="1800" w:hanging="720"/>
        <w:rPr>
          <w:rFonts w:eastAsiaTheme="minorEastAsia" w:cstheme="minorBidi"/>
          <w:bCs w:val="0"/>
          <w:color w:val="auto"/>
          <w:szCs w:val="24"/>
        </w:rPr>
      </w:pPr>
      <w:r w:rsidRPr="3FEAB584">
        <w:rPr>
          <w:rFonts w:eastAsiaTheme="minorEastAsia" w:cstheme="minorBidi"/>
          <w:bCs w:val="0"/>
          <w:color w:val="auto"/>
          <w:szCs w:val="24"/>
        </w:rPr>
        <w:t>Payment Callback</w:t>
      </w:r>
    </w:p>
    <w:p w14:paraId="25E83AB1" w14:textId="77777777" w:rsidR="008A5710" w:rsidRDefault="008A5710" w:rsidP="008A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POST /tl/v1/payment/_callback</w:t>
      </w:r>
    </w:p>
    <w:p w14:paraId="5920658D" w14:textId="77777777" w:rsidR="008A5710" w:rsidRDefault="008A5710" w:rsidP="008A5710">
      <w:pPr>
        <w:spacing w:after="160"/>
        <w:ind w:left="2520" w:hanging="720"/>
        <w:rPr>
          <w:rFonts w:eastAsiaTheme="minorEastAsia"/>
          <w:sz w:val="24"/>
          <w:szCs w:val="24"/>
        </w:rPr>
      </w:pPr>
      <w:r w:rsidRPr="3FEAB584">
        <w:rPr>
          <w:rFonts w:eastAsiaTheme="minorEastAsia"/>
          <w:sz w:val="24"/>
          <w:szCs w:val="24"/>
        </w:rPr>
        <w:t>Receives PG response, updates demand/receipt, transitions workflow.</w:t>
      </w:r>
    </w:p>
    <w:p w14:paraId="4AE4B67A" w14:textId="77777777" w:rsidR="008A5710" w:rsidRDefault="008A5710" w:rsidP="008A5710">
      <w:pPr>
        <w:pStyle w:val="Heading4"/>
        <w:ind w:left="1800" w:hanging="720"/>
        <w:rPr>
          <w:color w:val="auto"/>
        </w:rPr>
      </w:pPr>
      <w:r w:rsidRPr="3FEAB584">
        <w:rPr>
          <w:color w:val="auto"/>
        </w:rPr>
        <w:t>Approve/Reject/Forward (employee actions)</w:t>
      </w:r>
    </w:p>
    <w:p w14:paraId="43394182" w14:textId="77777777" w:rsidR="008A5710" w:rsidRDefault="008A5710" w:rsidP="008A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 w:val="22"/>
        </w:rPr>
      </w:pPr>
      <w:r w:rsidRPr="3FEAB584">
        <w:rPr>
          <w:rFonts w:eastAsiaTheme="minorEastAsia"/>
          <w:sz w:val="22"/>
        </w:rPr>
        <w:t>POST /tl/v1/workflow/_transition</w:t>
      </w:r>
    </w:p>
    <w:p w14:paraId="0692F43E" w14:textId="77777777" w:rsidR="008A5710" w:rsidRDefault="008A5710" w:rsidP="008A5710">
      <w:pPr>
        <w:spacing w:after="160"/>
        <w:ind w:left="2520" w:hanging="720"/>
        <w:rPr>
          <w:rFonts w:eastAsiaTheme="minorEastAsia"/>
          <w:sz w:val="24"/>
          <w:szCs w:val="24"/>
        </w:rPr>
      </w:pPr>
      <w:r w:rsidRPr="3FEAB584">
        <w:rPr>
          <w:rFonts w:eastAsiaTheme="minorEastAsia"/>
          <w:sz w:val="24"/>
          <w:szCs w:val="24"/>
        </w:rPr>
        <w:t>Payload contains action, assignee, comments, businessId (applicationNumber).</w:t>
      </w:r>
    </w:p>
    <w:p w14:paraId="4EB0A419" w14:textId="77777777" w:rsidR="008A5710" w:rsidRDefault="008A5710" w:rsidP="008A5710">
      <w:pPr>
        <w:pStyle w:val="Heading4"/>
        <w:ind w:left="1800" w:hanging="720"/>
        <w:rPr>
          <w:rFonts w:eastAsiaTheme="minorEastAsia" w:cstheme="minorBidi"/>
          <w:bCs w:val="0"/>
          <w:color w:val="auto"/>
          <w:szCs w:val="24"/>
        </w:rPr>
      </w:pPr>
      <w:r w:rsidRPr="3FEAB584">
        <w:rPr>
          <w:rFonts w:eastAsiaTheme="minorEastAsia" w:cstheme="minorBidi"/>
          <w:color w:val="auto"/>
          <w:szCs w:val="24"/>
        </w:rPr>
        <w:t xml:space="preserve">Issue License </w:t>
      </w:r>
    </w:p>
    <w:p w14:paraId="6994280C" w14:textId="77777777" w:rsidR="008A5710" w:rsidRDefault="008A5710" w:rsidP="008A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520" w:hanging="720"/>
        <w:rPr>
          <w:rFonts w:eastAsiaTheme="minorEastAsia"/>
          <w:szCs w:val="20"/>
        </w:rPr>
      </w:pPr>
      <w:r w:rsidRPr="3FEAB584">
        <w:rPr>
          <w:rFonts w:eastAsiaTheme="minorEastAsia"/>
          <w:szCs w:val="20"/>
        </w:rPr>
        <w:t>POST /tl/v1/trade/_issue</w:t>
      </w:r>
    </w:p>
    <w:p w14:paraId="73D153CF" w14:textId="77777777" w:rsidR="008A5710" w:rsidRDefault="008A5710" w:rsidP="008A5710">
      <w:pPr>
        <w:spacing w:after="160"/>
        <w:ind w:left="2520" w:hanging="720"/>
        <w:rPr>
          <w:rFonts w:eastAsiaTheme="minorEastAsia"/>
          <w:sz w:val="24"/>
          <w:szCs w:val="24"/>
        </w:rPr>
      </w:pPr>
      <w:r w:rsidRPr="3FEAB584">
        <w:rPr>
          <w:rFonts w:eastAsiaTheme="minorEastAsia"/>
          <w:sz w:val="24"/>
          <w:szCs w:val="24"/>
        </w:rPr>
        <w:t xml:space="preserve">Generates license PDF, writes to </w:t>
      </w:r>
      <w:r w:rsidRPr="3FEAB584">
        <w:rPr>
          <w:rFonts w:eastAsiaTheme="minorEastAsia"/>
          <w:szCs w:val="20"/>
        </w:rPr>
        <w:t>trade_license</w:t>
      </w:r>
      <w:r w:rsidRPr="3FEAB584">
        <w:rPr>
          <w:rFonts w:eastAsiaTheme="minorEastAsia"/>
          <w:sz w:val="24"/>
          <w:szCs w:val="24"/>
        </w:rPr>
        <w:t xml:space="preserve"> registry, returns licenseNumber and fileStoreId.</w:t>
      </w:r>
    </w:p>
    <w:p w14:paraId="40892B47" w14:textId="77777777" w:rsidR="008A5710" w:rsidRDefault="008A5710" w:rsidP="008A5710">
      <w:pPr>
        <w:pStyle w:val="Heading3"/>
        <w:spacing w:before="0" w:after="0" w:line="240" w:lineRule="atLeast"/>
        <w:ind w:left="1440"/>
        <w:rPr>
          <w:szCs w:val="24"/>
        </w:rPr>
      </w:pPr>
      <w:bookmarkStart w:id="102" w:name="_Toc215174437"/>
      <w:r w:rsidRPr="3FEAB584">
        <w:rPr>
          <w:szCs w:val="24"/>
        </w:rPr>
        <w:t>Data Model (Tables, fields, indexes)</w:t>
      </w:r>
      <w:bookmarkEnd w:id="102"/>
    </w:p>
    <w:p w14:paraId="694E1F07" w14:textId="77777777" w:rsidR="008A5710" w:rsidRDefault="008A5710" w:rsidP="008A5710">
      <w:pPr>
        <w:pStyle w:val="Heading4"/>
        <w:spacing w:after="160"/>
        <w:ind w:left="1800" w:hanging="720"/>
        <w:rPr>
          <w:rFonts w:eastAsiaTheme="minorEastAsia" w:cstheme="minorBidi"/>
          <w:color w:val="auto"/>
        </w:rPr>
      </w:pPr>
      <w:r w:rsidRPr="61F9A43D">
        <w:rPr>
          <w:rFonts w:eastAsiaTheme="minorEastAsia" w:cstheme="minorBidi"/>
          <w:color w:val="auto"/>
        </w:rPr>
        <w:t>Core Tables (Postgres)</w:t>
      </w:r>
    </w:p>
    <w:p w14:paraId="75094062" w14:textId="77777777" w:rsidR="008A5710" w:rsidRDefault="008A5710" w:rsidP="008A5710">
      <w:pPr>
        <w:ind w:left="1800" w:hanging="720"/>
        <w:rPr>
          <w:rFonts w:eastAsiaTheme="minorEastAsia"/>
          <w:b/>
          <w:bCs/>
          <w:sz w:val="22"/>
        </w:rPr>
      </w:pPr>
      <w:r w:rsidRPr="61F9A43D">
        <w:rPr>
          <w:rFonts w:eastAsiaTheme="minorEastAsia"/>
          <w:b/>
          <w:bCs/>
          <w:sz w:val="22"/>
        </w:rPr>
        <w:t>tl_trade_application</w:t>
      </w:r>
    </w:p>
    <w:p w14:paraId="7EF7DE91"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id </w:t>
      </w:r>
      <w:r w:rsidRPr="008A5710">
        <w:rPr>
          <w:rFonts w:eastAsiaTheme="minorEastAsia"/>
          <w:b/>
          <w:bCs/>
          <w:sz w:val="22"/>
        </w:rPr>
        <w:t>UUID PK</w:t>
      </w:r>
    </w:p>
    <w:p w14:paraId="06226155"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tenantid </w:t>
      </w:r>
      <w:r w:rsidRPr="008A5710">
        <w:rPr>
          <w:rFonts w:eastAsiaTheme="minorEastAsia"/>
          <w:b/>
          <w:bCs/>
          <w:sz w:val="22"/>
        </w:rPr>
        <w:t>VARCHAR</w:t>
      </w:r>
    </w:p>
    <w:p w14:paraId="6FFCA8B5"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applicationnumber </w:t>
      </w:r>
      <w:r w:rsidRPr="008A5710">
        <w:rPr>
          <w:rFonts w:eastAsiaTheme="minorEastAsia"/>
          <w:b/>
          <w:bCs/>
          <w:sz w:val="22"/>
        </w:rPr>
        <w:t>VARCHAR UNIQUE</w:t>
      </w:r>
    </w:p>
    <w:p w14:paraId="4AE115C0"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status </w:t>
      </w:r>
      <w:r w:rsidRPr="008A5710">
        <w:rPr>
          <w:rFonts w:eastAsiaTheme="minorEastAsia"/>
          <w:b/>
          <w:bCs/>
          <w:sz w:val="22"/>
        </w:rPr>
        <w:t>VARCHAR (INITIATED, PAYMENT_PENDING, IN_REVIEW, ASSIGNED, FIELD_VERIFICATION, APPROVED, REJECTED, LICENSE_ISSUED, CANCELLED)</w:t>
      </w:r>
    </w:p>
    <w:p w14:paraId="380C331A"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applicant_id </w:t>
      </w:r>
      <w:r w:rsidRPr="008A5710">
        <w:rPr>
          <w:rFonts w:eastAsiaTheme="minorEastAsia"/>
          <w:b/>
          <w:bCs/>
          <w:sz w:val="22"/>
        </w:rPr>
        <w:t>UUID (FK to user/account or local store)</w:t>
      </w:r>
    </w:p>
    <w:p w14:paraId="471149CE"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applicant_name </w:t>
      </w:r>
      <w:r w:rsidRPr="008A5710">
        <w:rPr>
          <w:rFonts w:eastAsiaTheme="minorEastAsia"/>
          <w:b/>
          <w:bCs/>
          <w:sz w:val="22"/>
        </w:rPr>
        <w:t>VARCHAR</w:t>
      </w:r>
    </w:p>
    <w:p w14:paraId="7D494A1C"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mobile_number </w:t>
      </w:r>
      <w:r w:rsidRPr="008A5710">
        <w:rPr>
          <w:rFonts w:eastAsiaTheme="minorEastAsia"/>
          <w:b/>
          <w:bCs/>
          <w:sz w:val="22"/>
        </w:rPr>
        <w:t>VARCHAR</w:t>
      </w:r>
    </w:p>
    <w:p w14:paraId="7FAD120C"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lastRenderedPageBreak/>
        <w:t xml:space="preserve">email </w:t>
      </w:r>
      <w:r w:rsidRPr="008A5710">
        <w:rPr>
          <w:rFonts w:eastAsiaTheme="minorEastAsia"/>
          <w:b/>
          <w:bCs/>
          <w:sz w:val="22"/>
        </w:rPr>
        <w:t>VARCHAR</w:t>
      </w:r>
    </w:p>
    <w:p w14:paraId="2D9A5C8F"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applicationtype </w:t>
      </w:r>
      <w:r w:rsidRPr="008A5710">
        <w:rPr>
          <w:rFonts w:eastAsiaTheme="minorEastAsia"/>
          <w:b/>
          <w:bCs/>
          <w:sz w:val="22"/>
        </w:rPr>
        <w:t>VARCHAR (NEW/RENEWAL/AMENDMENT)</w:t>
      </w:r>
    </w:p>
    <w:p w14:paraId="15DD99B7"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 xml:space="preserve">businessplace </w:t>
      </w:r>
      <w:r w:rsidRPr="008A5710">
        <w:rPr>
          <w:rFonts w:eastAsiaTheme="minorEastAsia"/>
          <w:b/>
          <w:bCs/>
          <w:sz w:val="22"/>
        </w:rPr>
        <w:t>VARCHAR</w:t>
      </w:r>
    </w:p>
    <w:p w14:paraId="715ECB0F"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address_id UUID FK</w:t>
      </w:r>
    </w:p>
    <w:p w14:paraId="5CA0E686"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createdby VARCHAR</w:t>
      </w:r>
    </w:p>
    <w:p w14:paraId="23B8880F"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createdtime BIGINT</w:t>
      </w:r>
    </w:p>
    <w:p w14:paraId="79487812"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lastmodifiedby VARCHAR</w:t>
      </w:r>
    </w:p>
    <w:p w14:paraId="6C333576"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lastmodifiedtime BIGINT</w:t>
      </w:r>
    </w:p>
    <w:p w14:paraId="0396D181"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sla_start_time BIGINT</w:t>
      </w:r>
    </w:p>
    <w:p w14:paraId="4BEFE90D" w14:textId="77777777" w:rsidR="008A5710" w:rsidRPr="008A5710" w:rsidRDefault="008A5710" w:rsidP="00E2394B">
      <w:pPr>
        <w:pStyle w:val="ListParagraph"/>
        <w:numPr>
          <w:ilvl w:val="0"/>
          <w:numId w:val="74"/>
        </w:numPr>
        <w:spacing w:after="0"/>
        <w:rPr>
          <w:rFonts w:eastAsiaTheme="minorEastAsia"/>
          <w:sz w:val="22"/>
        </w:rPr>
      </w:pPr>
      <w:r w:rsidRPr="008A5710">
        <w:rPr>
          <w:rFonts w:eastAsiaTheme="minorEastAsia"/>
          <w:sz w:val="22"/>
        </w:rPr>
        <w:t>remarks TEXT</w:t>
      </w:r>
    </w:p>
    <w:p w14:paraId="4DCC717C" w14:textId="77777777" w:rsidR="008A5710" w:rsidRDefault="008A5710" w:rsidP="008A5710">
      <w:pPr>
        <w:spacing w:after="160"/>
        <w:ind w:left="1800" w:hanging="720"/>
        <w:rPr>
          <w:rFonts w:eastAsiaTheme="minorEastAsia"/>
          <w:b/>
          <w:bCs/>
          <w:sz w:val="24"/>
          <w:szCs w:val="24"/>
        </w:rPr>
      </w:pPr>
      <w:r w:rsidRPr="61F9A43D">
        <w:rPr>
          <w:rFonts w:eastAsiaTheme="minorEastAsia"/>
          <w:b/>
          <w:bCs/>
          <w:sz w:val="22"/>
        </w:rPr>
        <w:t>Indexes:</w:t>
      </w:r>
      <w:r w:rsidRPr="61F9A43D">
        <w:rPr>
          <w:rFonts w:eastAsiaTheme="minorEastAsia"/>
          <w:sz w:val="22"/>
        </w:rPr>
        <w:t xml:space="preserve"> (tenantid,status), (applicationnumber), (mobile_number), (createdtime desc)</w:t>
      </w:r>
      <w:r>
        <w:br/>
      </w:r>
      <w:r w:rsidRPr="61F9A43D">
        <w:rPr>
          <w:rFonts w:eastAsiaTheme="minorEastAsia"/>
          <w:b/>
          <w:bCs/>
          <w:szCs w:val="20"/>
        </w:rPr>
        <w:t>tl_trade_unit</w:t>
      </w:r>
      <w:r w:rsidRPr="61F9A43D">
        <w:rPr>
          <w:rFonts w:eastAsiaTheme="minorEastAsia"/>
          <w:b/>
          <w:bCs/>
          <w:sz w:val="24"/>
          <w:szCs w:val="24"/>
        </w:rPr>
        <w:t xml:space="preserve"> — one or more trade units per application</w:t>
      </w:r>
    </w:p>
    <w:p w14:paraId="372A931D"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id</w:t>
      </w:r>
      <w:r w:rsidRPr="008A5710">
        <w:rPr>
          <w:rFonts w:eastAsiaTheme="minorEastAsia"/>
          <w:sz w:val="24"/>
          <w:szCs w:val="24"/>
        </w:rPr>
        <w:t xml:space="preserve"> </w:t>
      </w:r>
      <w:r w:rsidRPr="008A5710">
        <w:rPr>
          <w:rFonts w:eastAsiaTheme="minorEastAsia"/>
          <w:b/>
          <w:bCs/>
          <w:sz w:val="24"/>
          <w:szCs w:val="24"/>
        </w:rPr>
        <w:t>UUID PK</w:t>
      </w:r>
    </w:p>
    <w:p w14:paraId="775A9D0B" w14:textId="77777777" w:rsidR="008A5710" w:rsidRPr="008A5710" w:rsidRDefault="008A5710" w:rsidP="00E2394B">
      <w:pPr>
        <w:pStyle w:val="ListParagraph"/>
        <w:numPr>
          <w:ilvl w:val="0"/>
          <w:numId w:val="75"/>
        </w:numPr>
        <w:spacing w:after="0"/>
        <w:rPr>
          <w:rFonts w:eastAsiaTheme="minorEastAsia"/>
          <w:b/>
          <w:bCs/>
          <w:sz w:val="24"/>
          <w:szCs w:val="24"/>
        </w:rPr>
      </w:pPr>
      <w:r w:rsidRPr="008A5710">
        <w:rPr>
          <w:rFonts w:eastAsiaTheme="minorEastAsia"/>
          <w:szCs w:val="20"/>
        </w:rPr>
        <w:t>application_id</w:t>
      </w:r>
      <w:r w:rsidRPr="008A5710">
        <w:rPr>
          <w:rFonts w:eastAsiaTheme="minorEastAsia"/>
          <w:sz w:val="24"/>
          <w:szCs w:val="24"/>
        </w:rPr>
        <w:t xml:space="preserve"> </w:t>
      </w:r>
      <w:r w:rsidRPr="008A5710">
        <w:rPr>
          <w:rFonts w:eastAsiaTheme="minorEastAsia"/>
          <w:b/>
          <w:bCs/>
          <w:sz w:val="24"/>
          <w:szCs w:val="24"/>
        </w:rPr>
        <w:t>UUID FK</w:t>
      </w:r>
    </w:p>
    <w:p w14:paraId="6A47A335"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trade_type</w:t>
      </w:r>
      <w:r w:rsidRPr="008A5710">
        <w:rPr>
          <w:rFonts w:eastAsiaTheme="minorEastAsia"/>
          <w:sz w:val="24"/>
          <w:szCs w:val="24"/>
        </w:rPr>
        <w:t xml:space="preserve"> </w:t>
      </w:r>
      <w:r w:rsidRPr="008A5710">
        <w:rPr>
          <w:rFonts w:eastAsiaTheme="minorEastAsia"/>
          <w:b/>
          <w:bCs/>
          <w:sz w:val="24"/>
          <w:szCs w:val="24"/>
        </w:rPr>
        <w:t>VARCHAR (MDMS code)</w:t>
      </w:r>
    </w:p>
    <w:p w14:paraId="594D1DF7"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uom</w:t>
      </w:r>
      <w:r w:rsidRPr="008A5710">
        <w:rPr>
          <w:rFonts w:eastAsiaTheme="minorEastAsia"/>
          <w:sz w:val="24"/>
          <w:szCs w:val="24"/>
        </w:rPr>
        <w:t xml:space="preserve"> </w:t>
      </w:r>
      <w:r w:rsidRPr="008A5710">
        <w:rPr>
          <w:rFonts w:eastAsiaTheme="minorEastAsia"/>
          <w:b/>
          <w:bCs/>
          <w:sz w:val="24"/>
          <w:szCs w:val="24"/>
        </w:rPr>
        <w:t>VARCHAR</w:t>
      </w:r>
    </w:p>
    <w:p w14:paraId="7E837447"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uom_value</w:t>
      </w:r>
      <w:r w:rsidRPr="008A5710">
        <w:rPr>
          <w:rFonts w:eastAsiaTheme="minorEastAsia"/>
          <w:sz w:val="24"/>
          <w:szCs w:val="24"/>
        </w:rPr>
        <w:t xml:space="preserve"> </w:t>
      </w:r>
      <w:r w:rsidRPr="008A5710">
        <w:rPr>
          <w:rFonts w:eastAsiaTheme="minorEastAsia"/>
          <w:b/>
          <w:bCs/>
          <w:sz w:val="24"/>
          <w:szCs w:val="24"/>
        </w:rPr>
        <w:t>NUMERIC</w:t>
      </w:r>
    </w:p>
    <w:p w14:paraId="1410C90C"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license_category</w:t>
      </w:r>
      <w:r w:rsidRPr="008A5710">
        <w:rPr>
          <w:rFonts w:eastAsiaTheme="minorEastAsia"/>
          <w:sz w:val="24"/>
          <w:szCs w:val="24"/>
        </w:rPr>
        <w:t xml:space="preserve"> </w:t>
      </w:r>
      <w:r w:rsidRPr="008A5710">
        <w:rPr>
          <w:rFonts w:eastAsiaTheme="minorEastAsia"/>
          <w:b/>
          <w:bCs/>
          <w:sz w:val="24"/>
          <w:szCs w:val="24"/>
        </w:rPr>
        <w:t>VARCHAR</w:t>
      </w:r>
    </w:p>
    <w:p w14:paraId="62FD9192"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ownership_category</w:t>
      </w:r>
      <w:r w:rsidRPr="008A5710">
        <w:rPr>
          <w:rFonts w:eastAsiaTheme="minorEastAsia"/>
          <w:sz w:val="24"/>
          <w:szCs w:val="24"/>
        </w:rPr>
        <w:t xml:space="preserve"> </w:t>
      </w:r>
      <w:r w:rsidRPr="008A5710">
        <w:rPr>
          <w:rFonts w:eastAsiaTheme="minorEastAsia"/>
          <w:b/>
          <w:bCs/>
          <w:sz w:val="24"/>
          <w:szCs w:val="24"/>
        </w:rPr>
        <w:t>VARCHAR</w:t>
      </w:r>
    </w:p>
    <w:p w14:paraId="34C6816E"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proposed_from</w:t>
      </w:r>
      <w:r w:rsidRPr="008A5710">
        <w:rPr>
          <w:rFonts w:eastAsiaTheme="minorEastAsia"/>
          <w:sz w:val="24"/>
          <w:szCs w:val="24"/>
        </w:rPr>
        <w:t xml:space="preserve"> </w:t>
      </w:r>
      <w:r w:rsidRPr="008A5710">
        <w:rPr>
          <w:rFonts w:eastAsiaTheme="minorEastAsia"/>
          <w:b/>
          <w:bCs/>
          <w:sz w:val="24"/>
          <w:szCs w:val="24"/>
        </w:rPr>
        <w:t>DATE</w:t>
      </w:r>
    </w:p>
    <w:p w14:paraId="3E60284F" w14:textId="77777777" w:rsidR="008A5710" w:rsidRPr="008A5710" w:rsidRDefault="008A5710" w:rsidP="00E2394B">
      <w:pPr>
        <w:pStyle w:val="ListParagraph"/>
        <w:numPr>
          <w:ilvl w:val="0"/>
          <w:numId w:val="75"/>
        </w:numPr>
        <w:spacing w:after="0"/>
        <w:rPr>
          <w:rFonts w:eastAsiaTheme="minorEastAsia"/>
          <w:sz w:val="24"/>
          <w:szCs w:val="24"/>
        </w:rPr>
      </w:pPr>
      <w:r w:rsidRPr="008A5710">
        <w:rPr>
          <w:rFonts w:eastAsiaTheme="minorEastAsia"/>
          <w:szCs w:val="20"/>
        </w:rPr>
        <w:t>proposed_to</w:t>
      </w:r>
      <w:r w:rsidRPr="008A5710">
        <w:rPr>
          <w:rFonts w:eastAsiaTheme="minorEastAsia"/>
          <w:sz w:val="24"/>
          <w:szCs w:val="24"/>
        </w:rPr>
        <w:t xml:space="preserve"> </w:t>
      </w:r>
      <w:r w:rsidRPr="008A5710">
        <w:rPr>
          <w:rFonts w:eastAsiaTheme="minorEastAsia"/>
          <w:b/>
          <w:bCs/>
          <w:sz w:val="24"/>
          <w:szCs w:val="24"/>
        </w:rPr>
        <w:t>DATE</w:t>
      </w:r>
    </w:p>
    <w:p w14:paraId="09F74641" w14:textId="77777777" w:rsidR="008A5710" w:rsidRDefault="008A5710" w:rsidP="008A5710">
      <w:pPr>
        <w:spacing w:after="160"/>
        <w:ind w:left="1800" w:hanging="720"/>
        <w:rPr>
          <w:rFonts w:eastAsiaTheme="minorEastAsia"/>
          <w:sz w:val="24"/>
          <w:szCs w:val="24"/>
        </w:rPr>
      </w:pPr>
      <w:r w:rsidRPr="61F9A43D">
        <w:rPr>
          <w:rFonts w:eastAsiaTheme="minorEastAsia"/>
          <w:b/>
          <w:bCs/>
          <w:sz w:val="24"/>
          <w:szCs w:val="24"/>
        </w:rPr>
        <w:t>Indexes:</w:t>
      </w:r>
      <w:r w:rsidRPr="61F9A43D">
        <w:rPr>
          <w:rFonts w:eastAsiaTheme="minorEastAsia"/>
          <w:sz w:val="24"/>
          <w:szCs w:val="24"/>
        </w:rPr>
        <w:t xml:space="preserve"> (application_id)</w:t>
      </w:r>
    </w:p>
    <w:p w14:paraId="6E4EE023" w14:textId="77777777" w:rsidR="008A5710" w:rsidRDefault="008A5710" w:rsidP="008A5710">
      <w:pPr>
        <w:spacing w:after="160"/>
        <w:ind w:left="1800" w:hanging="720"/>
        <w:rPr>
          <w:rFonts w:eastAsiaTheme="minorEastAsia"/>
          <w:b/>
          <w:bCs/>
          <w:szCs w:val="20"/>
        </w:rPr>
      </w:pPr>
      <w:r w:rsidRPr="61F9A43D">
        <w:rPr>
          <w:rFonts w:eastAsiaTheme="minorEastAsia"/>
          <w:b/>
          <w:bCs/>
          <w:szCs w:val="20"/>
        </w:rPr>
        <w:t>tl_address</w:t>
      </w:r>
    </w:p>
    <w:p w14:paraId="62F98537" w14:textId="77777777" w:rsidR="008A5710" w:rsidRPr="008A5710" w:rsidRDefault="008A5710" w:rsidP="00E2394B">
      <w:pPr>
        <w:pStyle w:val="ListParagraph"/>
        <w:numPr>
          <w:ilvl w:val="0"/>
          <w:numId w:val="76"/>
        </w:numPr>
        <w:spacing w:after="0"/>
        <w:rPr>
          <w:rFonts w:eastAsiaTheme="minorEastAsia"/>
          <w:b/>
          <w:bCs/>
          <w:sz w:val="24"/>
          <w:szCs w:val="24"/>
        </w:rPr>
      </w:pPr>
      <w:r w:rsidRPr="008A5710">
        <w:rPr>
          <w:rFonts w:eastAsiaTheme="minorEastAsia"/>
          <w:szCs w:val="20"/>
        </w:rPr>
        <w:t>id</w:t>
      </w:r>
      <w:r w:rsidRPr="008A5710">
        <w:rPr>
          <w:rFonts w:eastAsiaTheme="minorEastAsia"/>
          <w:sz w:val="24"/>
          <w:szCs w:val="24"/>
        </w:rPr>
        <w:t xml:space="preserve"> </w:t>
      </w:r>
      <w:r w:rsidRPr="008A5710">
        <w:rPr>
          <w:rFonts w:eastAsiaTheme="minorEastAsia"/>
          <w:b/>
          <w:bCs/>
          <w:sz w:val="24"/>
          <w:szCs w:val="24"/>
        </w:rPr>
        <w:t>UUID PK</w:t>
      </w:r>
    </w:p>
    <w:p w14:paraId="19787B68" w14:textId="77777777" w:rsidR="008A5710" w:rsidRPr="008A5710" w:rsidRDefault="008A5710" w:rsidP="00E2394B">
      <w:pPr>
        <w:pStyle w:val="ListParagraph"/>
        <w:numPr>
          <w:ilvl w:val="0"/>
          <w:numId w:val="76"/>
        </w:numPr>
        <w:spacing w:after="0"/>
        <w:rPr>
          <w:rFonts w:eastAsiaTheme="minorEastAsia"/>
          <w:szCs w:val="20"/>
        </w:rPr>
      </w:pPr>
      <w:r w:rsidRPr="008A5710">
        <w:rPr>
          <w:rFonts w:eastAsiaTheme="minorEastAsia"/>
          <w:szCs w:val="20"/>
        </w:rPr>
        <w:t>door_no</w:t>
      </w:r>
      <w:r w:rsidRPr="008A5710">
        <w:rPr>
          <w:rFonts w:eastAsiaTheme="minorEastAsia"/>
          <w:sz w:val="24"/>
          <w:szCs w:val="24"/>
        </w:rPr>
        <w:t xml:space="preserve">, </w:t>
      </w:r>
      <w:r w:rsidRPr="008A5710">
        <w:rPr>
          <w:rFonts w:eastAsiaTheme="minorEastAsia"/>
          <w:szCs w:val="20"/>
        </w:rPr>
        <w:t>building_name</w:t>
      </w:r>
      <w:r w:rsidRPr="008A5710">
        <w:rPr>
          <w:rFonts w:eastAsiaTheme="minorEastAsia"/>
          <w:sz w:val="24"/>
          <w:szCs w:val="24"/>
        </w:rPr>
        <w:t xml:space="preserve">, </w:t>
      </w:r>
      <w:r w:rsidRPr="008A5710">
        <w:rPr>
          <w:rFonts w:eastAsiaTheme="minorEastAsia"/>
          <w:szCs w:val="20"/>
        </w:rPr>
        <w:t>street</w:t>
      </w:r>
      <w:r w:rsidRPr="008A5710">
        <w:rPr>
          <w:rFonts w:eastAsiaTheme="minorEastAsia"/>
          <w:sz w:val="24"/>
          <w:szCs w:val="24"/>
        </w:rPr>
        <w:t xml:space="preserve">, </w:t>
      </w:r>
      <w:r w:rsidRPr="008A5710">
        <w:rPr>
          <w:rFonts w:eastAsiaTheme="minorEastAsia"/>
          <w:szCs w:val="20"/>
        </w:rPr>
        <w:t>locality</w:t>
      </w:r>
      <w:r w:rsidRPr="008A5710">
        <w:rPr>
          <w:rFonts w:eastAsiaTheme="minorEastAsia"/>
          <w:sz w:val="24"/>
          <w:szCs w:val="24"/>
        </w:rPr>
        <w:t xml:space="preserve">, </w:t>
      </w:r>
      <w:r w:rsidRPr="008A5710">
        <w:rPr>
          <w:rFonts w:eastAsiaTheme="minorEastAsia"/>
          <w:szCs w:val="20"/>
        </w:rPr>
        <w:t>city</w:t>
      </w:r>
      <w:r w:rsidRPr="008A5710">
        <w:rPr>
          <w:rFonts w:eastAsiaTheme="minorEastAsia"/>
          <w:sz w:val="24"/>
          <w:szCs w:val="24"/>
        </w:rPr>
        <w:t xml:space="preserve">, </w:t>
      </w:r>
      <w:r w:rsidRPr="008A5710">
        <w:rPr>
          <w:rFonts w:eastAsiaTheme="minorEastAsia"/>
          <w:szCs w:val="20"/>
        </w:rPr>
        <w:t>pincode</w:t>
      </w:r>
      <w:r w:rsidRPr="008A5710">
        <w:rPr>
          <w:rFonts w:eastAsiaTheme="minorEastAsia"/>
          <w:sz w:val="24"/>
          <w:szCs w:val="24"/>
        </w:rPr>
        <w:t xml:space="preserve">, </w:t>
      </w:r>
      <w:r w:rsidRPr="008A5710">
        <w:rPr>
          <w:rFonts w:eastAsiaTheme="minorEastAsia"/>
          <w:szCs w:val="20"/>
        </w:rPr>
        <w:t>boundary_code</w:t>
      </w:r>
    </w:p>
    <w:p w14:paraId="3E22F1E3" w14:textId="77777777" w:rsidR="008A5710" w:rsidRPr="008A5710" w:rsidRDefault="008A5710" w:rsidP="00E2394B">
      <w:pPr>
        <w:pStyle w:val="ListParagraph"/>
        <w:numPr>
          <w:ilvl w:val="0"/>
          <w:numId w:val="76"/>
        </w:numPr>
        <w:spacing w:after="0"/>
        <w:rPr>
          <w:rFonts w:eastAsiaTheme="minorEastAsia"/>
          <w:sz w:val="24"/>
          <w:szCs w:val="24"/>
        </w:rPr>
      </w:pPr>
      <w:r w:rsidRPr="008A5710">
        <w:rPr>
          <w:rFonts w:eastAsiaTheme="minorEastAsia"/>
          <w:szCs w:val="20"/>
        </w:rPr>
        <w:t>lat</w:t>
      </w:r>
      <w:r w:rsidRPr="008A5710">
        <w:rPr>
          <w:rFonts w:eastAsiaTheme="minorEastAsia"/>
          <w:sz w:val="24"/>
          <w:szCs w:val="24"/>
        </w:rPr>
        <w:t xml:space="preserve"> </w:t>
      </w:r>
      <w:r w:rsidRPr="008A5710">
        <w:rPr>
          <w:rFonts w:eastAsiaTheme="minorEastAsia"/>
          <w:b/>
          <w:bCs/>
          <w:sz w:val="24"/>
          <w:szCs w:val="24"/>
        </w:rPr>
        <w:t>DOUBLE</w:t>
      </w:r>
      <w:r w:rsidRPr="008A5710">
        <w:rPr>
          <w:rFonts w:eastAsiaTheme="minorEastAsia"/>
          <w:sz w:val="24"/>
          <w:szCs w:val="24"/>
        </w:rPr>
        <w:t xml:space="preserve">, </w:t>
      </w:r>
      <w:r w:rsidRPr="008A5710">
        <w:rPr>
          <w:rFonts w:eastAsiaTheme="minorEastAsia"/>
          <w:szCs w:val="20"/>
        </w:rPr>
        <w:t>lng</w:t>
      </w:r>
      <w:r w:rsidRPr="008A5710">
        <w:rPr>
          <w:rFonts w:eastAsiaTheme="minorEastAsia"/>
          <w:sz w:val="24"/>
          <w:szCs w:val="24"/>
        </w:rPr>
        <w:t xml:space="preserve"> </w:t>
      </w:r>
      <w:r w:rsidRPr="008A5710">
        <w:rPr>
          <w:rFonts w:eastAsiaTheme="minorEastAsia"/>
          <w:b/>
          <w:bCs/>
          <w:sz w:val="24"/>
          <w:szCs w:val="24"/>
        </w:rPr>
        <w:t>DOUBLE</w:t>
      </w:r>
    </w:p>
    <w:p w14:paraId="5DA678A4" w14:textId="77777777" w:rsidR="008A5710" w:rsidRDefault="008A5710" w:rsidP="008A5710">
      <w:pPr>
        <w:spacing w:after="0"/>
        <w:ind w:left="1800" w:hanging="720"/>
        <w:rPr>
          <w:rFonts w:eastAsiaTheme="minorEastAsia"/>
          <w:sz w:val="24"/>
          <w:szCs w:val="24"/>
        </w:rPr>
      </w:pPr>
    </w:p>
    <w:p w14:paraId="566F09FD" w14:textId="77777777" w:rsidR="008A5710" w:rsidRDefault="008A5710" w:rsidP="008A5710">
      <w:pPr>
        <w:spacing w:after="160"/>
        <w:ind w:left="1800" w:hanging="720"/>
        <w:rPr>
          <w:rFonts w:eastAsiaTheme="minorEastAsia"/>
          <w:b/>
          <w:bCs/>
          <w:szCs w:val="20"/>
        </w:rPr>
      </w:pPr>
      <w:r w:rsidRPr="61F9A43D">
        <w:rPr>
          <w:rFonts w:eastAsiaTheme="minorEastAsia"/>
          <w:b/>
          <w:bCs/>
          <w:szCs w:val="20"/>
        </w:rPr>
        <w:t>tl_document</w:t>
      </w:r>
    </w:p>
    <w:p w14:paraId="7CDF03A7" w14:textId="77777777" w:rsidR="008A5710" w:rsidRPr="008A5710" w:rsidRDefault="008A5710" w:rsidP="00E2394B">
      <w:pPr>
        <w:pStyle w:val="ListParagraph"/>
        <w:numPr>
          <w:ilvl w:val="0"/>
          <w:numId w:val="77"/>
        </w:numPr>
        <w:spacing w:after="0"/>
        <w:rPr>
          <w:rFonts w:eastAsiaTheme="minorEastAsia"/>
          <w:b/>
          <w:bCs/>
          <w:sz w:val="24"/>
          <w:szCs w:val="24"/>
        </w:rPr>
      </w:pPr>
      <w:r w:rsidRPr="008A5710">
        <w:rPr>
          <w:rFonts w:eastAsiaTheme="minorEastAsia"/>
          <w:szCs w:val="20"/>
        </w:rPr>
        <w:t>id</w:t>
      </w:r>
      <w:r w:rsidRPr="008A5710">
        <w:rPr>
          <w:rFonts w:eastAsiaTheme="minorEastAsia"/>
          <w:sz w:val="24"/>
          <w:szCs w:val="24"/>
        </w:rPr>
        <w:t xml:space="preserve"> </w:t>
      </w:r>
      <w:r w:rsidRPr="008A5710">
        <w:rPr>
          <w:rFonts w:eastAsiaTheme="minorEastAsia"/>
          <w:b/>
          <w:bCs/>
          <w:sz w:val="24"/>
          <w:szCs w:val="24"/>
        </w:rPr>
        <w:t>UUID PK</w:t>
      </w:r>
    </w:p>
    <w:p w14:paraId="129C0838" w14:textId="77777777" w:rsidR="008A5710" w:rsidRPr="008A5710" w:rsidRDefault="008A5710" w:rsidP="00E2394B">
      <w:pPr>
        <w:pStyle w:val="ListParagraph"/>
        <w:numPr>
          <w:ilvl w:val="0"/>
          <w:numId w:val="77"/>
        </w:numPr>
        <w:spacing w:after="0"/>
        <w:rPr>
          <w:rFonts w:eastAsiaTheme="minorEastAsia"/>
          <w:sz w:val="24"/>
          <w:szCs w:val="24"/>
        </w:rPr>
      </w:pPr>
      <w:r w:rsidRPr="008A5710">
        <w:rPr>
          <w:rFonts w:eastAsiaTheme="minorEastAsia"/>
          <w:szCs w:val="20"/>
        </w:rPr>
        <w:t>application_id</w:t>
      </w:r>
      <w:r w:rsidRPr="008A5710">
        <w:rPr>
          <w:rFonts w:eastAsiaTheme="minorEastAsia"/>
          <w:sz w:val="24"/>
          <w:szCs w:val="24"/>
        </w:rPr>
        <w:t xml:space="preserve"> </w:t>
      </w:r>
      <w:r w:rsidRPr="008A5710">
        <w:rPr>
          <w:rFonts w:eastAsiaTheme="minorEastAsia"/>
          <w:b/>
          <w:bCs/>
          <w:sz w:val="24"/>
          <w:szCs w:val="24"/>
        </w:rPr>
        <w:t>UUID FK</w:t>
      </w:r>
    </w:p>
    <w:p w14:paraId="06F40B36" w14:textId="77777777" w:rsidR="008A5710" w:rsidRPr="008A5710" w:rsidRDefault="008A5710" w:rsidP="00E2394B">
      <w:pPr>
        <w:pStyle w:val="ListParagraph"/>
        <w:numPr>
          <w:ilvl w:val="0"/>
          <w:numId w:val="77"/>
        </w:numPr>
        <w:spacing w:after="0"/>
        <w:rPr>
          <w:rFonts w:eastAsiaTheme="minorEastAsia"/>
          <w:sz w:val="24"/>
          <w:szCs w:val="24"/>
        </w:rPr>
      </w:pPr>
      <w:r w:rsidRPr="008A5710">
        <w:rPr>
          <w:rFonts w:eastAsiaTheme="minorEastAsia"/>
          <w:szCs w:val="20"/>
        </w:rPr>
        <w:t>file_store_id</w:t>
      </w:r>
      <w:r w:rsidRPr="008A5710">
        <w:rPr>
          <w:rFonts w:eastAsiaTheme="minorEastAsia"/>
          <w:sz w:val="24"/>
          <w:szCs w:val="24"/>
        </w:rPr>
        <w:t xml:space="preserve"> </w:t>
      </w:r>
      <w:r w:rsidRPr="008A5710">
        <w:rPr>
          <w:rFonts w:eastAsiaTheme="minorEastAsia"/>
          <w:b/>
          <w:bCs/>
          <w:sz w:val="24"/>
          <w:szCs w:val="24"/>
        </w:rPr>
        <w:t>VARCHAR</w:t>
      </w:r>
    </w:p>
    <w:p w14:paraId="5B5ED94D" w14:textId="77777777" w:rsidR="008A5710" w:rsidRPr="008A5710" w:rsidRDefault="008A5710" w:rsidP="00E2394B">
      <w:pPr>
        <w:pStyle w:val="ListParagraph"/>
        <w:numPr>
          <w:ilvl w:val="0"/>
          <w:numId w:val="77"/>
        </w:numPr>
        <w:spacing w:after="0"/>
        <w:rPr>
          <w:rFonts w:eastAsiaTheme="minorEastAsia"/>
          <w:sz w:val="24"/>
          <w:szCs w:val="24"/>
        </w:rPr>
      </w:pPr>
      <w:r w:rsidRPr="008A5710">
        <w:rPr>
          <w:rFonts w:eastAsiaTheme="minorEastAsia"/>
          <w:szCs w:val="20"/>
        </w:rPr>
        <w:t>document_type</w:t>
      </w:r>
      <w:r w:rsidRPr="008A5710">
        <w:rPr>
          <w:rFonts w:eastAsiaTheme="minorEastAsia"/>
          <w:sz w:val="24"/>
          <w:szCs w:val="24"/>
        </w:rPr>
        <w:t xml:space="preserve"> </w:t>
      </w:r>
      <w:r w:rsidRPr="008A5710">
        <w:rPr>
          <w:rFonts w:eastAsiaTheme="minorEastAsia"/>
          <w:b/>
          <w:bCs/>
          <w:sz w:val="24"/>
          <w:szCs w:val="24"/>
        </w:rPr>
        <w:t>VARCHAR</w:t>
      </w:r>
    </w:p>
    <w:p w14:paraId="60C35223" w14:textId="77777777" w:rsidR="008A5710" w:rsidRPr="008A5710" w:rsidRDefault="008A5710" w:rsidP="00E2394B">
      <w:pPr>
        <w:pStyle w:val="ListParagraph"/>
        <w:numPr>
          <w:ilvl w:val="0"/>
          <w:numId w:val="77"/>
        </w:numPr>
        <w:spacing w:after="0"/>
        <w:rPr>
          <w:rFonts w:eastAsiaTheme="minorEastAsia"/>
          <w:sz w:val="24"/>
          <w:szCs w:val="24"/>
        </w:rPr>
      </w:pPr>
      <w:r w:rsidRPr="008A5710">
        <w:rPr>
          <w:rFonts w:eastAsiaTheme="minorEastAsia"/>
          <w:szCs w:val="20"/>
        </w:rPr>
        <w:t>uploaded_by</w:t>
      </w:r>
      <w:r w:rsidRPr="008A5710">
        <w:rPr>
          <w:rFonts w:eastAsiaTheme="minorEastAsia"/>
          <w:sz w:val="24"/>
          <w:szCs w:val="24"/>
        </w:rPr>
        <w:t xml:space="preserve"> </w:t>
      </w:r>
      <w:r w:rsidRPr="008A5710">
        <w:rPr>
          <w:rFonts w:eastAsiaTheme="minorEastAsia"/>
          <w:b/>
          <w:bCs/>
          <w:sz w:val="24"/>
          <w:szCs w:val="24"/>
        </w:rPr>
        <w:t>VARCHAR</w:t>
      </w:r>
    </w:p>
    <w:p w14:paraId="4032E986" w14:textId="77777777" w:rsidR="008A5710" w:rsidRDefault="008A5710" w:rsidP="00E2394B">
      <w:pPr>
        <w:pStyle w:val="ListParagraph"/>
        <w:numPr>
          <w:ilvl w:val="0"/>
          <w:numId w:val="77"/>
        </w:numPr>
        <w:spacing w:after="0"/>
      </w:pPr>
      <w:r w:rsidRPr="008A5710">
        <w:rPr>
          <w:rFonts w:eastAsiaTheme="minorEastAsia"/>
          <w:szCs w:val="20"/>
        </w:rPr>
        <w:t>uploaded_time</w:t>
      </w:r>
      <w:r w:rsidRPr="008A5710">
        <w:rPr>
          <w:rFonts w:eastAsiaTheme="minorEastAsia"/>
          <w:sz w:val="24"/>
          <w:szCs w:val="24"/>
        </w:rPr>
        <w:t xml:space="preserve"> </w:t>
      </w:r>
      <w:r w:rsidRPr="008A5710">
        <w:rPr>
          <w:rFonts w:eastAsiaTheme="minorEastAsia"/>
          <w:b/>
          <w:bCs/>
          <w:sz w:val="24"/>
          <w:szCs w:val="24"/>
        </w:rPr>
        <w:t>BIGINT</w:t>
      </w:r>
      <w:r>
        <w:br/>
      </w:r>
    </w:p>
    <w:p w14:paraId="7C35873A" w14:textId="77777777" w:rsidR="008A5710" w:rsidRDefault="008A5710" w:rsidP="008A5710">
      <w:pPr>
        <w:spacing w:after="0"/>
        <w:ind w:left="1800" w:hanging="720"/>
        <w:rPr>
          <w:rFonts w:eastAsiaTheme="minorEastAsia"/>
          <w:b/>
          <w:bCs/>
          <w:sz w:val="22"/>
        </w:rPr>
      </w:pPr>
      <w:r w:rsidRPr="61F9A43D">
        <w:rPr>
          <w:rFonts w:eastAsiaTheme="minorEastAsia"/>
          <w:b/>
          <w:bCs/>
          <w:sz w:val="22"/>
        </w:rPr>
        <w:t>tl_demand (local mapping to demand)</w:t>
      </w:r>
    </w:p>
    <w:p w14:paraId="2C91BC33" w14:textId="77777777" w:rsidR="008A5710" w:rsidRDefault="008A5710" w:rsidP="008A5710">
      <w:pPr>
        <w:spacing w:after="0"/>
        <w:ind w:left="1800" w:hanging="720"/>
        <w:rPr>
          <w:rFonts w:ascii="Times New Roman" w:eastAsia="Times New Roman" w:hAnsi="Times New Roman" w:cs="Times New Roman"/>
          <w:b/>
          <w:bCs/>
          <w:sz w:val="24"/>
          <w:szCs w:val="24"/>
        </w:rPr>
      </w:pPr>
    </w:p>
    <w:p w14:paraId="6DEDBB61" w14:textId="77777777" w:rsidR="008A5710" w:rsidRPr="008A5710" w:rsidRDefault="008A5710" w:rsidP="00E2394B">
      <w:pPr>
        <w:pStyle w:val="ListParagraph"/>
        <w:numPr>
          <w:ilvl w:val="0"/>
          <w:numId w:val="78"/>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id</w:t>
      </w:r>
      <w:r w:rsidRPr="008A5710">
        <w:rPr>
          <w:rFonts w:ascii="Times New Roman" w:eastAsia="Times New Roman" w:hAnsi="Times New Roman" w:cs="Times New Roman"/>
          <w:sz w:val="24"/>
          <w:szCs w:val="24"/>
        </w:rPr>
        <w:t xml:space="preserve"> UUID PK</w:t>
      </w:r>
    </w:p>
    <w:p w14:paraId="543A63AF" w14:textId="77777777" w:rsidR="008A5710" w:rsidRPr="008A5710" w:rsidRDefault="008A5710" w:rsidP="00E2394B">
      <w:pPr>
        <w:pStyle w:val="ListParagraph"/>
        <w:numPr>
          <w:ilvl w:val="0"/>
          <w:numId w:val="78"/>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application_id</w:t>
      </w:r>
      <w:r w:rsidRPr="008A5710">
        <w:rPr>
          <w:rFonts w:ascii="Times New Roman" w:eastAsia="Times New Roman" w:hAnsi="Times New Roman" w:cs="Times New Roman"/>
          <w:sz w:val="24"/>
          <w:szCs w:val="24"/>
        </w:rPr>
        <w:t xml:space="preserve"> UUID FK</w:t>
      </w:r>
    </w:p>
    <w:p w14:paraId="5F0F1CB2" w14:textId="77777777" w:rsidR="008A5710" w:rsidRPr="008A5710" w:rsidRDefault="008A5710" w:rsidP="00E2394B">
      <w:pPr>
        <w:pStyle w:val="ListParagraph"/>
        <w:numPr>
          <w:ilvl w:val="0"/>
          <w:numId w:val="78"/>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demand_id</w:t>
      </w:r>
      <w:r w:rsidRPr="008A5710">
        <w:rPr>
          <w:rFonts w:ascii="Times New Roman" w:eastAsia="Times New Roman" w:hAnsi="Times New Roman" w:cs="Times New Roman"/>
          <w:sz w:val="24"/>
          <w:szCs w:val="24"/>
        </w:rPr>
        <w:t xml:space="preserve"> VARCHAR (from Demand service)</w:t>
      </w:r>
    </w:p>
    <w:p w14:paraId="61CCB69F" w14:textId="77777777" w:rsidR="008A5710" w:rsidRPr="008A5710" w:rsidRDefault="008A5710" w:rsidP="00E2394B">
      <w:pPr>
        <w:pStyle w:val="ListParagraph"/>
        <w:numPr>
          <w:ilvl w:val="0"/>
          <w:numId w:val="78"/>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amount</w:t>
      </w:r>
      <w:r w:rsidRPr="008A5710">
        <w:rPr>
          <w:rFonts w:ascii="Times New Roman" w:eastAsia="Times New Roman" w:hAnsi="Times New Roman" w:cs="Times New Roman"/>
          <w:sz w:val="24"/>
          <w:szCs w:val="24"/>
        </w:rPr>
        <w:t xml:space="preserve"> NUMERIC</w:t>
      </w:r>
    </w:p>
    <w:p w14:paraId="0586E96D" w14:textId="77777777" w:rsidR="008A5710" w:rsidRPr="008A5710" w:rsidRDefault="008A5710" w:rsidP="00E2394B">
      <w:pPr>
        <w:pStyle w:val="ListParagraph"/>
        <w:numPr>
          <w:ilvl w:val="0"/>
          <w:numId w:val="78"/>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status</w:t>
      </w:r>
      <w:r w:rsidRPr="008A5710">
        <w:rPr>
          <w:rFonts w:ascii="Times New Roman" w:eastAsia="Times New Roman" w:hAnsi="Times New Roman" w:cs="Times New Roman"/>
          <w:sz w:val="24"/>
          <w:szCs w:val="24"/>
        </w:rPr>
        <w:t xml:space="preserve"> VARCHAR (CREATED, PAID, PARTIAL, FAILED)</w:t>
      </w:r>
    </w:p>
    <w:p w14:paraId="23B5B126" w14:textId="77777777" w:rsidR="008A5710" w:rsidRPr="008A5710" w:rsidRDefault="008A5710" w:rsidP="00E2394B">
      <w:pPr>
        <w:pStyle w:val="ListParagraph"/>
        <w:numPr>
          <w:ilvl w:val="0"/>
          <w:numId w:val="78"/>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receipt_id</w:t>
      </w:r>
      <w:r w:rsidRPr="008A5710">
        <w:rPr>
          <w:rFonts w:ascii="Times New Roman" w:eastAsia="Times New Roman" w:hAnsi="Times New Roman" w:cs="Times New Roman"/>
          <w:sz w:val="24"/>
          <w:szCs w:val="24"/>
        </w:rPr>
        <w:t xml:space="preserve"> VARCHAR</w:t>
      </w:r>
    </w:p>
    <w:p w14:paraId="0C59BB46" w14:textId="77777777" w:rsidR="008A5710" w:rsidRPr="008A5710" w:rsidRDefault="008A5710" w:rsidP="00E2394B">
      <w:pPr>
        <w:pStyle w:val="ListParagraph"/>
        <w:numPr>
          <w:ilvl w:val="0"/>
          <w:numId w:val="78"/>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created_time</w:t>
      </w:r>
      <w:r w:rsidRPr="008A5710">
        <w:rPr>
          <w:rFonts w:ascii="Times New Roman" w:eastAsia="Times New Roman" w:hAnsi="Times New Roman" w:cs="Times New Roman"/>
          <w:sz w:val="24"/>
          <w:szCs w:val="24"/>
        </w:rPr>
        <w:t xml:space="preserve"> BIGINT</w:t>
      </w:r>
    </w:p>
    <w:p w14:paraId="6972364F" w14:textId="77777777" w:rsidR="008A5710" w:rsidRDefault="008A5710" w:rsidP="008A5710">
      <w:pPr>
        <w:spacing w:after="0"/>
        <w:ind w:left="1800" w:hanging="720"/>
        <w:rPr>
          <w:rFonts w:eastAsiaTheme="minorEastAsia"/>
          <w:b/>
          <w:bCs/>
          <w:sz w:val="24"/>
          <w:szCs w:val="24"/>
        </w:rPr>
      </w:pPr>
    </w:p>
    <w:p w14:paraId="5D9A5248" w14:textId="77777777" w:rsidR="008A5710" w:rsidRDefault="008A5710" w:rsidP="008A5710">
      <w:pPr>
        <w:spacing w:after="160"/>
        <w:ind w:left="1800" w:hanging="720"/>
      </w:pPr>
      <w:r w:rsidRPr="61F9A43D">
        <w:rPr>
          <w:rFonts w:ascii="Courier New" w:eastAsia="Courier New" w:hAnsi="Courier New" w:cs="Courier New"/>
          <w:b/>
          <w:bCs/>
          <w:szCs w:val="20"/>
        </w:rPr>
        <w:t>tl_license_registry</w:t>
      </w:r>
    </w:p>
    <w:p w14:paraId="04538F58" w14:textId="77777777" w:rsidR="008A5710" w:rsidRPr="008A5710" w:rsidRDefault="008A5710" w:rsidP="00E2394B">
      <w:pPr>
        <w:pStyle w:val="ListParagraph"/>
        <w:numPr>
          <w:ilvl w:val="0"/>
          <w:numId w:val="79"/>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lastRenderedPageBreak/>
        <w:t>id</w:t>
      </w:r>
      <w:r w:rsidRPr="008A5710">
        <w:rPr>
          <w:rFonts w:ascii="Times New Roman" w:eastAsia="Times New Roman" w:hAnsi="Times New Roman" w:cs="Times New Roman"/>
          <w:sz w:val="24"/>
          <w:szCs w:val="24"/>
        </w:rPr>
        <w:t xml:space="preserve"> UUID PK</w:t>
      </w:r>
    </w:p>
    <w:p w14:paraId="14AEC7C3" w14:textId="77777777" w:rsidR="008A5710" w:rsidRPr="008A5710" w:rsidRDefault="008A5710" w:rsidP="00E2394B">
      <w:pPr>
        <w:pStyle w:val="ListParagraph"/>
        <w:numPr>
          <w:ilvl w:val="0"/>
          <w:numId w:val="79"/>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license_number</w:t>
      </w:r>
      <w:r w:rsidRPr="008A5710">
        <w:rPr>
          <w:rFonts w:ascii="Times New Roman" w:eastAsia="Times New Roman" w:hAnsi="Times New Roman" w:cs="Times New Roman"/>
          <w:sz w:val="24"/>
          <w:szCs w:val="24"/>
        </w:rPr>
        <w:t xml:space="preserve"> VARCHAR UNIQUE</w:t>
      </w:r>
    </w:p>
    <w:p w14:paraId="10323E70" w14:textId="77777777" w:rsidR="008A5710" w:rsidRPr="008A5710" w:rsidRDefault="008A5710" w:rsidP="00E2394B">
      <w:pPr>
        <w:pStyle w:val="ListParagraph"/>
        <w:numPr>
          <w:ilvl w:val="0"/>
          <w:numId w:val="79"/>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application_id</w:t>
      </w:r>
      <w:r w:rsidRPr="008A5710">
        <w:rPr>
          <w:rFonts w:ascii="Times New Roman" w:eastAsia="Times New Roman" w:hAnsi="Times New Roman" w:cs="Times New Roman"/>
          <w:sz w:val="24"/>
          <w:szCs w:val="24"/>
        </w:rPr>
        <w:t xml:space="preserve"> UUID FK</w:t>
      </w:r>
    </w:p>
    <w:p w14:paraId="729203CF" w14:textId="77777777" w:rsidR="008A5710" w:rsidRPr="008A5710" w:rsidRDefault="008A5710" w:rsidP="00E2394B">
      <w:pPr>
        <w:pStyle w:val="ListParagraph"/>
        <w:numPr>
          <w:ilvl w:val="0"/>
          <w:numId w:val="79"/>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license_file_store_id</w:t>
      </w:r>
      <w:r w:rsidRPr="008A5710">
        <w:rPr>
          <w:rFonts w:ascii="Times New Roman" w:eastAsia="Times New Roman" w:hAnsi="Times New Roman" w:cs="Times New Roman"/>
          <w:sz w:val="24"/>
          <w:szCs w:val="24"/>
        </w:rPr>
        <w:t xml:space="preserve"> VARCHAR</w:t>
      </w:r>
    </w:p>
    <w:p w14:paraId="66A91415" w14:textId="77777777" w:rsidR="008A5710" w:rsidRPr="008A5710" w:rsidRDefault="008A5710" w:rsidP="00E2394B">
      <w:pPr>
        <w:pStyle w:val="ListParagraph"/>
        <w:numPr>
          <w:ilvl w:val="0"/>
          <w:numId w:val="79"/>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issue_date</w:t>
      </w:r>
      <w:r w:rsidRPr="008A5710">
        <w:rPr>
          <w:rFonts w:ascii="Times New Roman" w:eastAsia="Times New Roman" w:hAnsi="Times New Roman" w:cs="Times New Roman"/>
          <w:sz w:val="24"/>
          <w:szCs w:val="24"/>
        </w:rPr>
        <w:t xml:space="preserve"> DATE</w:t>
      </w:r>
    </w:p>
    <w:p w14:paraId="7F745B71" w14:textId="77777777" w:rsidR="008A5710" w:rsidRPr="008A5710" w:rsidRDefault="008A5710" w:rsidP="00E2394B">
      <w:pPr>
        <w:pStyle w:val="ListParagraph"/>
        <w:numPr>
          <w:ilvl w:val="0"/>
          <w:numId w:val="79"/>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expiry_date</w:t>
      </w:r>
      <w:r w:rsidRPr="008A5710">
        <w:rPr>
          <w:rFonts w:ascii="Times New Roman" w:eastAsia="Times New Roman" w:hAnsi="Times New Roman" w:cs="Times New Roman"/>
          <w:sz w:val="24"/>
          <w:szCs w:val="24"/>
        </w:rPr>
        <w:t xml:space="preserve"> DATE</w:t>
      </w:r>
    </w:p>
    <w:p w14:paraId="2DE4FAE2" w14:textId="77777777" w:rsidR="008A5710" w:rsidRPr="008A5710" w:rsidRDefault="008A5710" w:rsidP="00E2394B">
      <w:pPr>
        <w:pStyle w:val="ListParagraph"/>
        <w:numPr>
          <w:ilvl w:val="0"/>
          <w:numId w:val="79"/>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status</w:t>
      </w:r>
      <w:r w:rsidRPr="008A5710">
        <w:rPr>
          <w:rFonts w:ascii="Times New Roman" w:eastAsia="Times New Roman" w:hAnsi="Times New Roman" w:cs="Times New Roman"/>
          <w:sz w:val="24"/>
          <w:szCs w:val="24"/>
        </w:rPr>
        <w:t xml:space="preserve"> VARCHAR (ACTIVE, EXPIRED, REVOKED)</w:t>
      </w:r>
    </w:p>
    <w:p w14:paraId="44797B41" w14:textId="77777777" w:rsidR="008A5710" w:rsidRDefault="008A5710" w:rsidP="008A5710">
      <w:pPr>
        <w:spacing w:after="0"/>
        <w:ind w:left="1800" w:hanging="720"/>
        <w:rPr>
          <w:rFonts w:ascii="Courier New" w:eastAsia="Courier New" w:hAnsi="Courier New" w:cs="Courier New"/>
          <w:b/>
          <w:bCs/>
          <w:szCs w:val="20"/>
        </w:rPr>
      </w:pPr>
      <w:r w:rsidRPr="61F9A43D">
        <w:rPr>
          <w:rFonts w:ascii="Courier New" w:eastAsia="Courier New" w:hAnsi="Courier New" w:cs="Courier New"/>
          <w:b/>
          <w:bCs/>
          <w:szCs w:val="20"/>
        </w:rPr>
        <w:t>tl_workflow_action</w:t>
      </w:r>
    </w:p>
    <w:p w14:paraId="037A4D93"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id</w:t>
      </w:r>
      <w:r w:rsidRPr="008A5710">
        <w:rPr>
          <w:rFonts w:ascii="Times New Roman" w:eastAsia="Times New Roman" w:hAnsi="Times New Roman" w:cs="Times New Roman"/>
          <w:sz w:val="24"/>
          <w:szCs w:val="24"/>
        </w:rPr>
        <w:t xml:space="preserve"> UUID PK</w:t>
      </w:r>
    </w:p>
    <w:p w14:paraId="05FEB588"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application_id</w:t>
      </w:r>
      <w:r w:rsidRPr="008A5710">
        <w:rPr>
          <w:rFonts w:ascii="Times New Roman" w:eastAsia="Times New Roman" w:hAnsi="Times New Roman" w:cs="Times New Roman"/>
          <w:sz w:val="24"/>
          <w:szCs w:val="24"/>
        </w:rPr>
        <w:t xml:space="preserve"> UUID FK</w:t>
      </w:r>
    </w:p>
    <w:p w14:paraId="1786CD91"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action</w:t>
      </w:r>
      <w:r w:rsidRPr="008A5710">
        <w:rPr>
          <w:rFonts w:ascii="Times New Roman" w:eastAsia="Times New Roman" w:hAnsi="Times New Roman" w:cs="Times New Roman"/>
          <w:sz w:val="24"/>
          <w:szCs w:val="24"/>
        </w:rPr>
        <w:t xml:space="preserve"> VARCHAR</w:t>
      </w:r>
    </w:p>
    <w:p w14:paraId="2988FF21"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from_state</w:t>
      </w:r>
      <w:r w:rsidRPr="008A5710">
        <w:rPr>
          <w:rFonts w:ascii="Times New Roman" w:eastAsia="Times New Roman" w:hAnsi="Times New Roman" w:cs="Times New Roman"/>
          <w:sz w:val="24"/>
          <w:szCs w:val="24"/>
        </w:rPr>
        <w:t xml:space="preserve"> VARCHAR</w:t>
      </w:r>
    </w:p>
    <w:p w14:paraId="07B06B76"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to_state</w:t>
      </w:r>
      <w:r w:rsidRPr="008A5710">
        <w:rPr>
          <w:rFonts w:ascii="Times New Roman" w:eastAsia="Times New Roman" w:hAnsi="Times New Roman" w:cs="Times New Roman"/>
          <w:sz w:val="24"/>
          <w:szCs w:val="24"/>
        </w:rPr>
        <w:t xml:space="preserve"> VARCHAR</w:t>
      </w:r>
    </w:p>
    <w:p w14:paraId="16173283"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assignee</w:t>
      </w:r>
      <w:r w:rsidRPr="008A5710">
        <w:rPr>
          <w:rFonts w:ascii="Times New Roman" w:eastAsia="Times New Roman" w:hAnsi="Times New Roman" w:cs="Times New Roman"/>
          <w:sz w:val="24"/>
          <w:szCs w:val="24"/>
        </w:rPr>
        <w:t xml:space="preserve"> VARCHAR</w:t>
      </w:r>
    </w:p>
    <w:p w14:paraId="12F97840"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comments</w:t>
      </w:r>
      <w:r w:rsidRPr="008A5710">
        <w:rPr>
          <w:rFonts w:ascii="Times New Roman" w:eastAsia="Times New Roman" w:hAnsi="Times New Roman" w:cs="Times New Roman"/>
          <w:sz w:val="24"/>
          <w:szCs w:val="24"/>
        </w:rPr>
        <w:t xml:space="preserve"> TEXT</w:t>
      </w:r>
    </w:p>
    <w:p w14:paraId="0786EC9F" w14:textId="77777777" w:rsidR="008A5710" w:rsidRPr="008A5710" w:rsidRDefault="008A5710" w:rsidP="00E2394B">
      <w:pPr>
        <w:pStyle w:val="ListParagraph"/>
        <w:numPr>
          <w:ilvl w:val="0"/>
          <w:numId w:val="80"/>
        </w:numPr>
        <w:spacing w:after="0"/>
        <w:rPr>
          <w:rFonts w:ascii="Times New Roman" w:eastAsia="Times New Roman" w:hAnsi="Times New Roman" w:cs="Times New Roman"/>
          <w:sz w:val="24"/>
          <w:szCs w:val="24"/>
        </w:rPr>
      </w:pPr>
      <w:r w:rsidRPr="008A5710">
        <w:rPr>
          <w:rFonts w:ascii="Courier New" w:eastAsia="Courier New" w:hAnsi="Courier New" w:cs="Courier New"/>
          <w:szCs w:val="20"/>
        </w:rPr>
        <w:t>timestamp</w:t>
      </w:r>
      <w:r w:rsidRPr="008A5710">
        <w:rPr>
          <w:rFonts w:ascii="Times New Roman" w:eastAsia="Times New Roman" w:hAnsi="Times New Roman" w:cs="Times New Roman"/>
          <w:sz w:val="24"/>
          <w:szCs w:val="24"/>
        </w:rPr>
        <w:t xml:space="preserve"> BIGINT</w:t>
      </w:r>
    </w:p>
    <w:p w14:paraId="5E303A2B" w14:textId="77777777" w:rsidR="008A5710" w:rsidRDefault="008A5710" w:rsidP="008A5710">
      <w:pPr>
        <w:spacing w:after="0"/>
        <w:ind w:left="1800" w:hanging="720"/>
        <w:rPr>
          <w:rFonts w:eastAsiaTheme="minorEastAsia"/>
          <w:b/>
          <w:bCs/>
          <w:sz w:val="24"/>
          <w:szCs w:val="24"/>
        </w:rPr>
      </w:pPr>
    </w:p>
    <w:p w14:paraId="7B347C7A" w14:textId="77777777" w:rsidR="008A5710" w:rsidRDefault="008A5710" w:rsidP="008A5710">
      <w:pPr>
        <w:pStyle w:val="Heading4"/>
        <w:ind w:left="1800" w:hanging="720"/>
        <w:rPr>
          <w:rFonts w:eastAsiaTheme="minorEastAsia" w:cstheme="minorBidi"/>
          <w:color w:val="auto"/>
        </w:rPr>
      </w:pPr>
      <w:r w:rsidRPr="61F9A43D">
        <w:rPr>
          <w:rFonts w:eastAsiaTheme="minorEastAsia" w:cstheme="minorBidi"/>
          <w:color w:val="auto"/>
        </w:rPr>
        <w:t>MDMS Reference Tables (cached)</w:t>
      </w:r>
    </w:p>
    <w:p w14:paraId="27985400" w14:textId="77777777" w:rsidR="008A5710" w:rsidRPr="008A5710" w:rsidRDefault="008A5710" w:rsidP="00E2394B">
      <w:pPr>
        <w:pStyle w:val="ListParagraph"/>
        <w:numPr>
          <w:ilvl w:val="0"/>
          <w:numId w:val="81"/>
        </w:numPr>
        <w:spacing w:after="0"/>
        <w:rPr>
          <w:rFonts w:eastAsiaTheme="minorEastAsia"/>
          <w:sz w:val="22"/>
        </w:rPr>
      </w:pPr>
      <w:r w:rsidRPr="008A5710">
        <w:rPr>
          <w:rFonts w:eastAsiaTheme="minorEastAsia"/>
          <w:sz w:val="22"/>
        </w:rPr>
        <w:t>tl_trade_types (tradeTypeCode, description, defaultUOM)</w:t>
      </w:r>
    </w:p>
    <w:p w14:paraId="19DB4B42" w14:textId="77777777" w:rsidR="008A5710" w:rsidRPr="008A5710" w:rsidRDefault="008A5710" w:rsidP="00E2394B">
      <w:pPr>
        <w:pStyle w:val="ListParagraph"/>
        <w:numPr>
          <w:ilvl w:val="0"/>
          <w:numId w:val="81"/>
        </w:numPr>
        <w:spacing w:after="0"/>
        <w:rPr>
          <w:rFonts w:eastAsiaTheme="minorEastAsia"/>
          <w:sz w:val="22"/>
        </w:rPr>
      </w:pPr>
      <w:r w:rsidRPr="008A5710">
        <w:rPr>
          <w:rFonts w:eastAsiaTheme="minorEastAsia"/>
          <w:sz w:val="22"/>
        </w:rPr>
        <w:t>tl_fees (tradeType, uom, slabFrom, slabTo, ratePerUOM, effectiveFrom, taxableFlag)</w:t>
      </w:r>
    </w:p>
    <w:p w14:paraId="798B60CB" w14:textId="7EFB72BB" w:rsidR="008A5710" w:rsidRPr="007B0E1F" w:rsidRDefault="008A5710" w:rsidP="007B0E1F">
      <w:pPr>
        <w:spacing w:after="160"/>
        <w:ind w:left="2880" w:hanging="720"/>
        <w:rPr>
          <w:rFonts w:eastAsiaTheme="minorEastAsia"/>
          <w:sz w:val="22"/>
        </w:rPr>
      </w:pPr>
      <w:r w:rsidRPr="61F9A43D">
        <w:rPr>
          <w:rFonts w:eastAsiaTheme="minorEastAsia"/>
          <w:sz w:val="22"/>
        </w:rPr>
        <w:t>Cache these in Redis with TTL; use to calculate fees.</w:t>
      </w:r>
    </w:p>
    <w:p w14:paraId="61BCC8B6" w14:textId="5496E722" w:rsidR="008A5710" w:rsidRDefault="008A5710" w:rsidP="008A5710">
      <w:pPr>
        <w:pStyle w:val="Heading3"/>
        <w:spacing w:before="0" w:after="0" w:line="240" w:lineRule="atLeast"/>
        <w:ind w:left="1080"/>
      </w:pPr>
      <w:bookmarkStart w:id="103" w:name="_Toc215174438"/>
      <w:r w:rsidRPr="61F9A43D">
        <w:t>Fee Calculation &amp; Demand Generation</w:t>
      </w:r>
      <w:bookmarkEnd w:id="103"/>
    </w:p>
    <w:p w14:paraId="226CE854" w14:textId="77777777" w:rsidR="008A5710" w:rsidRPr="00705F2D" w:rsidRDefault="008A5710" w:rsidP="00E2394B">
      <w:pPr>
        <w:pStyle w:val="ListParagraph"/>
        <w:numPr>
          <w:ilvl w:val="0"/>
          <w:numId w:val="82"/>
        </w:numPr>
        <w:spacing w:after="0"/>
        <w:ind w:left="1440"/>
        <w:rPr>
          <w:rFonts w:eastAsiaTheme="minorEastAsia"/>
          <w:sz w:val="22"/>
        </w:rPr>
      </w:pPr>
      <w:r w:rsidRPr="00705F2D">
        <w:rPr>
          <w:rFonts w:eastAsiaTheme="minorEastAsia"/>
          <w:b/>
          <w:bCs/>
          <w:sz w:val="22"/>
        </w:rPr>
        <w:t>Input:</w:t>
      </w:r>
      <w:r w:rsidRPr="00705F2D">
        <w:rPr>
          <w:rFonts w:eastAsiaTheme="minorEastAsia"/>
          <w:sz w:val="22"/>
        </w:rPr>
        <w:t xml:space="preserve"> trade units (uom + value), trade type, tenantId, license duration</w:t>
      </w:r>
    </w:p>
    <w:p w14:paraId="47199BCF" w14:textId="77777777" w:rsidR="008A5710" w:rsidRPr="00705F2D" w:rsidRDefault="008A5710" w:rsidP="00E2394B">
      <w:pPr>
        <w:pStyle w:val="ListParagraph"/>
        <w:numPr>
          <w:ilvl w:val="0"/>
          <w:numId w:val="82"/>
        </w:numPr>
        <w:spacing w:after="0"/>
        <w:ind w:left="1440"/>
        <w:rPr>
          <w:rFonts w:eastAsiaTheme="minorEastAsia"/>
          <w:b/>
          <w:bCs/>
          <w:sz w:val="22"/>
        </w:rPr>
      </w:pPr>
      <w:r w:rsidRPr="00705F2D">
        <w:rPr>
          <w:rFonts w:eastAsiaTheme="minorEastAsia"/>
          <w:b/>
          <w:bCs/>
          <w:sz w:val="22"/>
        </w:rPr>
        <w:t>Algorithm:</w:t>
      </w:r>
    </w:p>
    <w:p w14:paraId="3C7B1E01" w14:textId="77777777" w:rsidR="008A5710" w:rsidRPr="00705F2D" w:rsidRDefault="008A5710" w:rsidP="00E2394B">
      <w:pPr>
        <w:pStyle w:val="ListParagraph"/>
        <w:numPr>
          <w:ilvl w:val="1"/>
          <w:numId w:val="82"/>
        </w:numPr>
        <w:spacing w:after="0"/>
        <w:ind w:left="2160"/>
        <w:rPr>
          <w:rFonts w:eastAsiaTheme="minorEastAsia"/>
          <w:sz w:val="22"/>
        </w:rPr>
      </w:pPr>
      <w:r w:rsidRPr="00705F2D">
        <w:rPr>
          <w:rFonts w:eastAsiaTheme="minorEastAsia"/>
          <w:sz w:val="22"/>
        </w:rPr>
        <w:t>Fetch fee slabs for tradeType + tenantId from MDMS (fallback to state MDMS).</w:t>
      </w:r>
    </w:p>
    <w:p w14:paraId="5A3AE2FB" w14:textId="77777777" w:rsidR="008A5710" w:rsidRPr="00705F2D" w:rsidRDefault="008A5710" w:rsidP="00E2394B">
      <w:pPr>
        <w:pStyle w:val="ListParagraph"/>
        <w:numPr>
          <w:ilvl w:val="1"/>
          <w:numId w:val="82"/>
        </w:numPr>
        <w:spacing w:after="0"/>
        <w:ind w:left="2160"/>
        <w:rPr>
          <w:rFonts w:eastAsiaTheme="minorEastAsia"/>
          <w:sz w:val="22"/>
        </w:rPr>
      </w:pPr>
      <w:r w:rsidRPr="00705F2D">
        <w:rPr>
          <w:rFonts w:eastAsiaTheme="minorEastAsia"/>
          <w:sz w:val="22"/>
        </w:rPr>
        <w:t>For each unit compute base = sum(rate * uomValue across applicable slabs).</w:t>
      </w:r>
    </w:p>
    <w:p w14:paraId="20229020" w14:textId="77777777" w:rsidR="008A5710" w:rsidRPr="00705F2D" w:rsidRDefault="008A5710" w:rsidP="00E2394B">
      <w:pPr>
        <w:pStyle w:val="ListParagraph"/>
        <w:numPr>
          <w:ilvl w:val="1"/>
          <w:numId w:val="82"/>
        </w:numPr>
        <w:spacing w:after="0"/>
        <w:ind w:left="2160"/>
        <w:rPr>
          <w:rFonts w:eastAsiaTheme="minorEastAsia"/>
          <w:sz w:val="22"/>
        </w:rPr>
      </w:pPr>
      <w:r w:rsidRPr="00705F2D">
        <w:rPr>
          <w:rFonts w:eastAsiaTheme="minorEastAsia"/>
          <w:sz w:val="22"/>
        </w:rPr>
        <w:t>Apply multipliers (late fee, rebate for short duration if any).</w:t>
      </w:r>
    </w:p>
    <w:p w14:paraId="68FFE667" w14:textId="77777777" w:rsidR="008A5710" w:rsidRPr="00705F2D" w:rsidRDefault="008A5710" w:rsidP="00E2394B">
      <w:pPr>
        <w:pStyle w:val="ListParagraph"/>
        <w:numPr>
          <w:ilvl w:val="1"/>
          <w:numId w:val="82"/>
        </w:numPr>
        <w:spacing w:after="0"/>
        <w:ind w:left="2160"/>
        <w:rPr>
          <w:rFonts w:eastAsiaTheme="minorEastAsia"/>
          <w:sz w:val="22"/>
        </w:rPr>
      </w:pPr>
      <w:r w:rsidRPr="00705F2D">
        <w:rPr>
          <w:rFonts w:eastAsiaTheme="minorEastAsia"/>
          <w:sz w:val="22"/>
        </w:rPr>
        <w:t>Compute taxes (GST/cess if applicable — use MDMS tax config).</w:t>
      </w:r>
    </w:p>
    <w:p w14:paraId="3C36E1E6" w14:textId="77777777" w:rsidR="008A5710" w:rsidRPr="00705F2D" w:rsidRDefault="008A5710" w:rsidP="00E2394B">
      <w:pPr>
        <w:pStyle w:val="ListParagraph"/>
        <w:numPr>
          <w:ilvl w:val="1"/>
          <w:numId w:val="82"/>
        </w:numPr>
        <w:spacing w:after="0"/>
        <w:ind w:left="2160"/>
        <w:rPr>
          <w:rFonts w:eastAsiaTheme="minorEastAsia"/>
          <w:sz w:val="22"/>
        </w:rPr>
      </w:pPr>
      <w:r w:rsidRPr="00705F2D">
        <w:rPr>
          <w:rFonts w:eastAsiaTheme="minorEastAsia"/>
          <w:sz w:val="22"/>
        </w:rPr>
        <w:t>Generate a single demand with line items per fee component via Demand &amp; Collection service: POST /demand/_create.</w:t>
      </w:r>
    </w:p>
    <w:p w14:paraId="2084FE49" w14:textId="77777777" w:rsidR="008A5710" w:rsidRPr="00705F2D" w:rsidRDefault="008A5710" w:rsidP="00E2394B">
      <w:pPr>
        <w:pStyle w:val="ListParagraph"/>
        <w:numPr>
          <w:ilvl w:val="0"/>
          <w:numId w:val="82"/>
        </w:numPr>
        <w:spacing w:after="0"/>
        <w:ind w:left="1440"/>
        <w:rPr>
          <w:rFonts w:eastAsiaTheme="minorEastAsia"/>
          <w:sz w:val="22"/>
        </w:rPr>
      </w:pPr>
      <w:r w:rsidRPr="00705F2D">
        <w:rPr>
          <w:rFonts w:eastAsiaTheme="minorEastAsia"/>
          <w:b/>
          <w:bCs/>
          <w:sz w:val="22"/>
        </w:rPr>
        <w:t>Edge cases:</w:t>
      </w:r>
      <w:r w:rsidRPr="00705F2D">
        <w:rPr>
          <w:rFonts w:eastAsiaTheme="minorEastAsia"/>
          <w:sz w:val="22"/>
        </w:rPr>
        <w:t xml:space="preserve"> No MDMS entry → return error code TL_MDM_404.</w:t>
      </w:r>
    </w:p>
    <w:p w14:paraId="291C062C" w14:textId="77777777" w:rsidR="008A5710" w:rsidRDefault="008A5710" w:rsidP="007B0E1F"/>
    <w:p w14:paraId="402D0FFA" w14:textId="3D89E7FD" w:rsidR="008A5710" w:rsidRDefault="008A5710" w:rsidP="008A5710">
      <w:pPr>
        <w:pStyle w:val="Heading3"/>
        <w:spacing w:before="0" w:after="0" w:line="240" w:lineRule="atLeast"/>
        <w:ind w:left="1080"/>
      </w:pPr>
      <w:bookmarkStart w:id="104" w:name="_Toc215174439"/>
      <w:r w:rsidRPr="61F9A43D">
        <w:t>Workflow Design</w:t>
      </w:r>
      <w:bookmarkEnd w:id="104"/>
    </w:p>
    <w:p w14:paraId="1BCAD1D3" w14:textId="77777777" w:rsidR="008A5710" w:rsidRPr="00705F2D" w:rsidRDefault="008A5710" w:rsidP="00E2394B">
      <w:pPr>
        <w:pStyle w:val="ListParagraph"/>
        <w:numPr>
          <w:ilvl w:val="0"/>
          <w:numId w:val="83"/>
        </w:numPr>
        <w:spacing w:after="0"/>
        <w:ind w:left="1440"/>
        <w:rPr>
          <w:rFonts w:eastAsiaTheme="minorEastAsia"/>
          <w:sz w:val="22"/>
        </w:rPr>
      </w:pPr>
      <w:r w:rsidRPr="00705F2D">
        <w:rPr>
          <w:rFonts w:eastAsiaTheme="minorEastAsia"/>
          <w:b/>
          <w:bCs/>
          <w:sz w:val="22"/>
        </w:rPr>
        <w:t>States:</w:t>
      </w:r>
      <w:r w:rsidRPr="00705F2D">
        <w:rPr>
          <w:rFonts w:eastAsiaTheme="minorEastAsia"/>
          <w:sz w:val="22"/>
        </w:rPr>
        <w:t xml:space="preserve"> INITIATED → PAYMENT_PENDING → IN_REVIEW → ASSIGNED → FIELD_VERIFICATION (optional) → APPROVED → LICENSE_ISSUED → CLOSED</w:t>
      </w:r>
    </w:p>
    <w:p w14:paraId="4EE043A0" w14:textId="77777777" w:rsidR="008A5710" w:rsidRPr="00705F2D" w:rsidRDefault="008A5710" w:rsidP="00E2394B">
      <w:pPr>
        <w:pStyle w:val="ListParagraph"/>
        <w:numPr>
          <w:ilvl w:val="0"/>
          <w:numId w:val="83"/>
        </w:numPr>
        <w:spacing w:after="0"/>
        <w:ind w:left="1440"/>
        <w:rPr>
          <w:rFonts w:eastAsiaTheme="minorEastAsia"/>
          <w:sz w:val="22"/>
        </w:rPr>
      </w:pPr>
      <w:r w:rsidRPr="00705F2D">
        <w:rPr>
          <w:rFonts w:eastAsiaTheme="minorEastAsia"/>
          <w:b/>
          <w:bCs/>
          <w:sz w:val="22"/>
        </w:rPr>
        <w:t>Actions:</w:t>
      </w:r>
      <w:r w:rsidRPr="00705F2D">
        <w:rPr>
          <w:rFonts w:eastAsiaTheme="minorEastAsia"/>
          <w:sz w:val="22"/>
        </w:rPr>
        <w:t xml:space="preserve"> SUBMIT, PAY, FORWARD, ASSIGN, FIELD_VERIFY, APPROVE, REJECT, ISSUE_LICENSE, CANCEL</w:t>
      </w:r>
    </w:p>
    <w:p w14:paraId="0C8F1EE7" w14:textId="77777777" w:rsidR="008A5710" w:rsidRPr="00705F2D" w:rsidRDefault="008A5710" w:rsidP="00E2394B">
      <w:pPr>
        <w:pStyle w:val="ListParagraph"/>
        <w:numPr>
          <w:ilvl w:val="0"/>
          <w:numId w:val="83"/>
        </w:numPr>
        <w:spacing w:after="0"/>
        <w:ind w:left="1440"/>
        <w:rPr>
          <w:rFonts w:eastAsiaTheme="minorEastAsia"/>
          <w:sz w:val="22"/>
        </w:rPr>
      </w:pPr>
      <w:r w:rsidRPr="00705F2D">
        <w:rPr>
          <w:rFonts w:eastAsiaTheme="minorEastAsia"/>
          <w:sz w:val="22"/>
        </w:rPr>
        <w:t xml:space="preserve">Implement workflow with </w:t>
      </w:r>
      <w:r w:rsidRPr="00705F2D">
        <w:rPr>
          <w:rFonts w:eastAsiaTheme="minorEastAsia"/>
          <w:b/>
          <w:bCs/>
          <w:sz w:val="22"/>
        </w:rPr>
        <w:t>workflow service</w:t>
      </w:r>
      <w:r w:rsidRPr="00705F2D">
        <w:rPr>
          <w:rFonts w:eastAsiaTheme="minorEastAsia"/>
          <w:sz w:val="22"/>
        </w:rPr>
        <w:t>; each transition stored in tl_workflow_action.</w:t>
      </w:r>
    </w:p>
    <w:p w14:paraId="69A14C39" w14:textId="77777777" w:rsidR="008A5710" w:rsidRDefault="008A5710" w:rsidP="00705F2D">
      <w:pPr>
        <w:ind w:left="720"/>
      </w:pPr>
    </w:p>
    <w:p w14:paraId="4A1F9556" w14:textId="77777777" w:rsidR="00705F2D" w:rsidRDefault="00705F2D" w:rsidP="00705F2D">
      <w:pPr>
        <w:ind w:left="720"/>
      </w:pPr>
    </w:p>
    <w:p w14:paraId="74785AF8" w14:textId="77777777" w:rsidR="00705F2D" w:rsidRDefault="00705F2D" w:rsidP="00705F2D">
      <w:pPr>
        <w:ind w:left="720"/>
      </w:pPr>
    </w:p>
    <w:p w14:paraId="6BF60B69" w14:textId="77777777" w:rsidR="008A5710" w:rsidRDefault="008A5710" w:rsidP="00705F2D">
      <w:pPr>
        <w:pStyle w:val="Heading3"/>
        <w:spacing w:before="0" w:after="0" w:line="240" w:lineRule="atLeast"/>
        <w:ind w:left="1080"/>
      </w:pPr>
      <w:bookmarkStart w:id="105" w:name="_Toc215174440"/>
      <w:r w:rsidRPr="61F9A43D">
        <w:t>Sequence Flows (high-level)</w:t>
      </w:r>
      <w:bookmarkEnd w:id="105"/>
    </w:p>
    <w:p w14:paraId="592099C7" w14:textId="77777777" w:rsidR="008A5710" w:rsidRDefault="008A5710" w:rsidP="00705F2D">
      <w:pPr>
        <w:spacing w:after="0"/>
      </w:pPr>
    </w:p>
    <w:p w14:paraId="52B85104" w14:textId="77777777" w:rsidR="008A5710" w:rsidRDefault="008A5710" w:rsidP="00705F2D">
      <w:pPr>
        <w:pStyle w:val="Heading4"/>
        <w:ind w:left="1800" w:hanging="900"/>
        <w:rPr>
          <w:rFonts w:eastAsiaTheme="minorEastAsia" w:cstheme="minorBidi"/>
          <w:color w:val="auto"/>
        </w:rPr>
      </w:pPr>
      <w:r w:rsidRPr="61F9A43D">
        <w:rPr>
          <w:rFonts w:eastAsiaTheme="minorEastAsia" w:cstheme="minorBidi"/>
          <w:color w:val="auto"/>
        </w:rPr>
        <w:t>New Application -&gt; Issue License</w:t>
      </w:r>
    </w:p>
    <w:p w14:paraId="0408EB9C"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Citizen POST /tl/_create → tl-service validates payload.</w:t>
      </w:r>
    </w:p>
    <w:p w14:paraId="65437B63"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tl-service stores application (tl_trade_application) with status INITIATED.</w:t>
      </w:r>
    </w:p>
    <w:p w14:paraId="68E17C40"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lastRenderedPageBreak/>
        <w:t>tl-service calls fee calculator → creates demand (/demand/_create) and stores tl_demand.</w:t>
      </w:r>
    </w:p>
    <w:p w14:paraId="2D6883AF"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Application status → PAYMENT_PENDING. UI shows demand/redirect to PG.</w:t>
      </w:r>
    </w:p>
    <w:p w14:paraId="1D90A1A6"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Citizen pays on PG → Payment gateway posts callback to /tl/payment/_callback.</w:t>
      </w:r>
    </w:p>
    <w:p w14:paraId="5096254F"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tl-service validates receipt with Demand service (/collection/search), marks tl_demand PAID and updates application status to IN_REVIEW.</w:t>
      </w:r>
    </w:p>
    <w:p w14:paraId="2B2236E5"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tl-service triggers workflow start (ACTION=SUBMIT).</w:t>
      </w:r>
    </w:p>
    <w:p w14:paraId="5AA0B7F2"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Employee accesses application → performs scrutiny, ASSIGN/RETURN/SEND_BACK. Actions recorded in tl_workflow_action.</w:t>
      </w:r>
    </w:p>
    <w:p w14:paraId="62BDA710" w14:textId="77777777" w:rsidR="008A5710" w:rsidRDefault="008A5710" w:rsidP="00E2394B">
      <w:pPr>
        <w:pStyle w:val="ListParagraph"/>
        <w:numPr>
          <w:ilvl w:val="0"/>
          <w:numId w:val="84"/>
        </w:numPr>
        <w:spacing w:after="0"/>
        <w:ind w:left="2160"/>
        <w:rPr>
          <w:rFonts w:eastAsiaTheme="minorEastAsia"/>
          <w:sz w:val="22"/>
        </w:rPr>
      </w:pPr>
      <w:r w:rsidRPr="61F9A43D">
        <w:rPr>
          <w:rFonts w:eastAsiaTheme="minorEastAsia"/>
          <w:sz w:val="22"/>
        </w:rPr>
        <w:t>On APPROVE, tl-service calls license generation (PDF), writes tl_license_registry, status LICENSE_ISSUED, and generates notifications to citizens.</w:t>
      </w:r>
    </w:p>
    <w:p w14:paraId="20BEFD16" w14:textId="77777777" w:rsidR="008A5710" w:rsidRDefault="008A5710" w:rsidP="00705F2D">
      <w:pPr>
        <w:spacing w:after="0"/>
        <w:ind w:left="1440"/>
        <w:rPr>
          <w:rFonts w:ascii="Times New Roman" w:eastAsia="Times New Roman" w:hAnsi="Times New Roman" w:cs="Times New Roman"/>
          <w:b/>
          <w:bCs/>
          <w:sz w:val="27"/>
          <w:szCs w:val="27"/>
        </w:rPr>
      </w:pPr>
    </w:p>
    <w:p w14:paraId="59FFFA86" w14:textId="77777777" w:rsidR="008A5710" w:rsidRDefault="008A5710" w:rsidP="00705F2D">
      <w:pPr>
        <w:pStyle w:val="Heading3"/>
        <w:spacing w:before="0" w:after="0" w:line="240" w:lineRule="atLeast"/>
        <w:ind w:left="1080"/>
      </w:pPr>
      <w:bookmarkStart w:id="106" w:name="_Toc215174441"/>
      <w:r w:rsidRPr="61F9A43D">
        <w:t>Integrations</w:t>
      </w:r>
      <w:bookmarkEnd w:id="106"/>
    </w:p>
    <w:p w14:paraId="786A667F" w14:textId="77777777" w:rsidR="00705F2D" w:rsidRPr="00705F2D" w:rsidRDefault="00705F2D" w:rsidP="00705F2D">
      <w:pPr>
        <w:spacing w:after="0"/>
      </w:pPr>
    </w:p>
    <w:p w14:paraId="08345ABF"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MDMS:</w:t>
      </w:r>
      <w:r w:rsidRPr="00705F2D">
        <w:rPr>
          <w:rFonts w:eastAsiaTheme="minorEastAsia"/>
          <w:sz w:val="22"/>
        </w:rPr>
        <w:t xml:space="preserve"> trade types, fees, license duration, tax rules.</w:t>
      </w:r>
    </w:p>
    <w:p w14:paraId="5B8A06CF"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Demand &amp; Collection:</w:t>
      </w:r>
      <w:r w:rsidRPr="00705F2D">
        <w:rPr>
          <w:rFonts w:eastAsiaTheme="minorEastAsia"/>
          <w:sz w:val="22"/>
        </w:rPr>
        <w:t xml:space="preserve"> demand creation, receipt validation. Use consumerCode = applicationNumber, businessService = TL.</w:t>
      </w:r>
    </w:p>
    <w:p w14:paraId="59342098"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Payment Gateway:</w:t>
      </w:r>
      <w:r w:rsidRPr="00705F2D">
        <w:rPr>
          <w:rFonts w:eastAsiaTheme="minorEastAsia"/>
          <w:sz w:val="22"/>
        </w:rPr>
        <w:t xml:space="preserve"> redirect + callbacks, map PG txn → receipt → update demand status.</w:t>
      </w:r>
    </w:p>
    <w:p w14:paraId="3FD3488D"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Workflow v2:</w:t>
      </w:r>
      <w:r w:rsidRPr="00705F2D">
        <w:rPr>
          <w:rFonts w:eastAsiaTheme="minorEastAsia"/>
          <w:sz w:val="22"/>
        </w:rPr>
        <w:t xml:space="preserve"> start workflows, transitions.</w:t>
      </w:r>
    </w:p>
    <w:p w14:paraId="27932131"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Filestore:</w:t>
      </w:r>
      <w:r w:rsidRPr="00705F2D">
        <w:rPr>
          <w:rFonts w:eastAsiaTheme="minorEastAsia"/>
          <w:sz w:val="22"/>
        </w:rPr>
        <w:t xml:space="preserve"> document upload → returns fileStoreId.</w:t>
      </w:r>
    </w:p>
    <w:p w14:paraId="526D11B7"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User Service:</w:t>
      </w:r>
      <w:r w:rsidRPr="00705F2D">
        <w:rPr>
          <w:rFonts w:eastAsiaTheme="minorEastAsia"/>
          <w:sz w:val="22"/>
        </w:rPr>
        <w:t xml:space="preserve"> fetch employee/citizen details (UUID, roles).</w:t>
      </w:r>
    </w:p>
    <w:p w14:paraId="3D4D8D2C"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Location Service:</w:t>
      </w:r>
      <w:r w:rsidRPr="00705F2D">
        <w:rPr>
          <w:rFonts w:eastAsiaTheme="minorEastAsia"/>
          <w:sz w:val="22"/>
        </w:rPr>
        <w:t xml:space="preserve"> validate boundary/locality.</w:t>
      </w:r>
    </w:p>
    <w:p w14:paraId="632D95D7" w14:textId="77777777" w:rsidR="008A5710" w:rsidRPr="00705F2D" w:rsidRDefault="008A5710" w:rsidP="00E2394B">
      <w:pPr>
        <w:pStyle w:val="ListParagraph"/>
        <w:numPr>
          <w:ilvl w:val="0"/>
          <w:numId w:val="85"/>
        </w:numPr>
        <w:spacing w:after="0"/>
        <w:rPr>
          <w:rFonts w:eastAsiaTheme="minorEastAsia"/>
          <w:sz w:val="22"/>
        </w:rPr>
      </w:pPr>
      <w:r w:rsidRPr="00705F2D">
        <w:rPr>
          <w:rFonts w:eastAsiaTheme="minorEastAsia"/>
          <w:b/>
          <w:bCs/>
          <w:sz w:val="22"/>
        </w:rPr>
        <w:t>Notification Service:</w:t>
      </w:r>
      <w:r w:rsidRPr="00705F2D">
        <w:rPr>
          <w:rFonts w:eastAsiaTheme="minorEastAsia"/>
          <w:sz w:val="22"/>
        </w:rPr>
        <w:t xml:space="preserve"> SMS/email templates.</w:t>
      </w:r>
    </w:p>
    <w:p w14:paraId="66DA5689" w14:textId="77777777" w:rsidR="008A5710" w:rsidRDefault="008A5710" w:rsidP="00705F2D">
      <w:pPr>
        <w:spacing w:after="0"/>
      </w:pPr>
    </w:p>
    <w:p w14:paraId="6136A228" w14:textId="77777777" w:rsidR="008A5710" w:rsidRDefault="008A5710" w:rsidP="00705F2D">
      <w:pPr>
        <w:pStyle w:val="Heading3"/>
        <w:spacing w:before="0" w:after="0" w:line="240" w:lineRule="atLeast"/>
        <w:ind w:left="1080"/>
      </w:pPr>
      <w:bookmarkStart w:id="107" w:name="_Toc215174442"/>
      <w:r w:rsidRPr="61F9A43D">
        <w:t>UI/UX Details</w:t>
      </w:r>
      <w:bookmarkEnd w:id="107"/>
    </w:p>
    <w:p w14:paraId="07F7B0F3" w14:textId="77777777" w:rsidR="008A5710" w:rsidRDefault="008A5710" w:rsidP="00705F2D">
      <w:pPr>
        <w:spacing w:after="0"/>
      </w:pPr>
    </w:p>
    <w:p w14:paraId="444C1AA4" w14:textId="77777777" w:rsidR="008A5710" w:rsidRPr="00705F2D" w:rsidRDefault="008A5710" w:rsidP="00E2394B">
      <w:pPr>
        <w:pStyle w:val="ListParagraph"/>
        <w:numPr>
          <w:ilvl w:val="0"/>
          <w:numId w:val="86"/>
        </w:numPr>
        <w:spacing w:after="0"/>
        <w:rPr>
          <w:rFonts w:eastAsiaTheme="minorEastAsia"/>
          <w:sz w:val="22"/>
        </w:rPr>
      </w:pPr>
      <w:r w:rsidRPr="00705F2D">
        <w:rPr>
          <w:rFonts w:eastAsiaTheme="minorEastAsia"/>
          <w:b/>
          <w:bCs/>
          <w:sz w:val="22"/>
        </w:rPr>
        <w:t>Citizen UI:</w:t>
      </w:r>
      <w:r w:rsidRPr="00705F2D">
        <w:rPr>
          <w:rFonts w:eastAsiaTheme="minorEastAsia"/>
          <w:sz w:val="22"/>
        </w:rPr>
        <w:t xml:space="preserve"> multi-step wizard: Applicant → Trade details (repeatable units) → Address → Documents → Summary → Pay.</w:t>
      </w:r>
    </w:p>
    <w:p w14:paraId="36A6E08B" w14:textId="77777777" w:rsidR="008A5710" w:rsidRPr="00705F2D" w:rsidRDefault="008A5710" w:rsidP="00E2394B">
      <w:pPr>
        <w:pStyle w:val="ListParagraph"/>
        <w:numPr>
          <w:ilvl w:val="0"/>
          <w:numId w:val="86"/>
        </w:numPr>
        <w:spacing w:after="0"/>
        <w:rPr>
          <w:rFonts w:eastAsiaTheme="minorEastAsia"/>
          <w:sz w:val="22"/>
        </w:rPr>
      </w:pPr>
      <w:r w:rsidRPr="00705F2D">
        <w:rPr>
          <w:rFonts w:eastAsiaTheme="minorEastAsia"/>
          <w:b/>
          <w:bCs/>
          <w:sz w:val="22"/>
        </w:rPr>
        <w:t>Employee UI:</w:t>
      </w:r>
      <w:r w:rsidRPr="00705F2D">
        <w:rPr>
          <w:rFonts w:eastAsiaTheme="minorEastAsia"/>
          <w:sz w:val="22"/>
        </w:rPr>
        <w:t xml:space="preserve"> Search, Filters (status, locality, tradeType, applicationNo), Review panel with documents, Assign/Forward buttons, Field Verification form (photo upload), Approve/Reject.</w:t>
      </w:r>
    </w:p>
    <w:p w14:paraId="3B00FB9B" w14:textId="77777777" w:rsidR="008A5710" w:rsidRPr="00705F2D" w:rsidRDefault="008A5710" w:rsidP="00E2394B">
      <w:pPr>
        <w:pStyle w:val="ListParagraph"/>
        <w:numPr>
          <w:ilvl w:val="0"/>
          <w:numId w:val="86"/>
        </w:numPr>
        <w:spacing w:after="0"/>
        <w:rPr>
          <w:rFonts w:eastAsiaTheme="minorEastAsia"/>
          <w:b/>
          <w:bCs/>
          <w:sz w:val="22"/>
        </w:rPr>
      </w:pPr>
      <w:r w:rsidRPr="00705F2D">
        <w:rPr>
          <w:rFonts w:eastAsiaTheme="minorEastAsia"/>
          <w:b/>
          <w:bCs/>
          <w:sz w:val="22"/>
        </w:rPr>
        <w:t>Validation rules:</w:t>
      </w:r>
    </w:p>
    <w:p w14:paraId="2FC12B3F" w14:textId="77777777" w:rsidR="008A5710" w:rsidRPr="00705F2D" w:rsidRDefault="008A5710" w:rsidP="00E2394B">
      <w:pPr>
        <w:pStyle w:val="ListParagraph"/>
        <w:numPr>
          <w:ilvl w:val="1"/>
          <w:numId w:val="86"/>
        </w:numPr>
        <w:spacing w:after="0"/>
        <w:rPr>
          <w:rFonts w:eastAsiaTheme="minorEastAsia"/>
          <w:sz w:val="22"/>
        </w:rPr>
      </w:pPr>
      <w:r w:rsidRPr="00705F2D">
        <w:rPr>
          <w:rFonts w:eastAsiaTheme="minorEastAsia"/>
          <w:sz w:val="22"/>
        </w:rPr>
        <w:t>Mandatory: tenantId, tradeType, uomValue &gt; 0, address.locality, applicant.mobileNumber</w:t>
      </w:r>
    </w:p>
    <w:p w14:paraId="20A4E3BC" w14:textId="77777777" w:rsidR="008A5710" w:rsidRPr="00705F2D" w:rsidRDefault="008A5710" w:rsidP="00E2394B">
      <w:pPr>
        <w:pStyle w:val="ListParagraph"/>
        <w:numPr>
          <w:ilvl w:val="1"/>
          <w:numId w:val="86"/>
        </w:numPr>
        <w:spacing w:after="0"/>
        <w:rPr>
          <w:rFonts w:eastAsiaTheme="minorEastAsia"/>
          <w:sz w:val="22"/>
        </w:rPr>
      </w:pPr>
      <w:r w:rsidRPr="00705F2D">
        <w:rPr>
          <w:rFonts w:eastAsiaTheme="minorEastAsia"/>
          <w:sz w:val="22"/>
        </w:rPr>
        <w:t>Documents: required per MDMS (e.g., ID_PROOF mandatory for new applications)</w:t>
      </w:r>
    </w:p>
    <w:p w14:paraId="70C16096" w14:textId="77777777" w:rsidR="008A5710" w:rsidRDefault="008A5710" w:rsidP="00705F2D">
      <w:pPr>
        <w:spacing w:after="0"/>
      </w:pPr>
    </w:p>
    <w:p w14:paraId="45A34AA9" w14:textId="77777777" w:rsidR="008A5710" w:rsidRDefault="008A5710" w:rsidP="00705F2D">
      <w:pPr>
        <w:pStyle w:val="Heading3"/>
        <w:spacing w:before="0" w:after="0" w:line="240" w:lineRule="atLeast"/>
        <w:ind w:left="1080"/>
      </w:pPr>
      <w:bookmarkStart w:id="108" w:name="_Toc215174443"/>
      <w:r w:rsidRPr="61F9A43D">
        <w:t>Security &amp; RBAC</w:t>
      </w:r>
      <w:bookmarkEnd w:id="108"/>
    </w:p>
    <w:p w14:paraId="24740C17" w14:textId="77777777" w:rsidR="008A5710" w:rsidRDefault="008A5710" w:rsidP="00705F2D">
      <w:pPr>
        <w:spacing w:after="0"/>
      </w:pPr>
    </w:p>
    <w:p w14:paraId="130087E7" w14:textId="77777777" w:rsidR="008A5710" w:rsidRPr="00705F2D" w:rsidRDefault="008A5710" w:rsidP="00E2394B">
      <w:pPr>
        <w:pStyle w:val="ListParagraph"/>
        <w:numPr>
          <w:ilvl w:val="0"/>
          <w:numId w:val="87"/>
        </w:numPr>
        <w:spacing w:after="0"/>
        <w:rPr>
          <w:rFonts w:eastAsiaTheme="minorEastAsia"/>
          <w:sz w:val="22"/>
        </w:rPr>
      </w:pPr>
      <w:r w:rsidRPr="00705F2D">
        <w:rPr>
          <w:rFonts w:eastAsiaTheme="minorEastAsia"/>
          <w:b/>
          <w:bCs/>
          <w:sz w:val="22"/>
        </w:rPr>
        <w:t>Auth:</w:t>
      </w:r>
      <w:r w:rsidRPr="00705F2D">
        <w:rPr>
          <w:rFonts w:eastAsiaTheme="minorEastAsia"/>
          <w:sz w:val="22"/>
        </w:rPr>
        <w:t xml:space="preserve"> JWT tokens via egov-user service.</w:t>
      </w:r>
    </w:p>
    <w:p w14:paraId="166A6F94" w14:textId="77777777" w:rsidR="008A5710" w:rsidRPr="00705F2D" w:rsidRDefault="008A5710" w:rsidP="00E2394B">
      <w:pPr>
        <w:pStyle w:val="ListParagraph"/>
        <w:numPr>
          <w:ilvl w:val="0"/>
          <w:numId w:val="87"/>
        </w:numPr>
        <w:spacing w:after="0"/>
        <w:rPr>
          <w:rFonts w:eastAsiaTheme="minorEastAsia"/>
          <w:sz w:val="22"/>
        </w:rPr>
      </w:pPr>
      <w:r w:rsidRPr="00705F2D">
        <w:rPr>
          <w:rFonts w:eastAsiaTheme="minorEastAsia"/>
          <w:b/>
          <w:bCs/>
          <w:sz w:val="22"/>
        </w:rPr>
        <w:t>Tenant enforcement:</w:t>
      </w:r>
      <w:r w:rsidRPr="00705F2D">
        <w:rPr>
          <w:rFonts w:eastAsiaTheme="minorEastAsia"/>
          <w:sz w:val="22"/>
        </w:rPr>
        <w:t xml:space="preserve"> every API must check tenantId.</w:t>
      </w:r>
    </w:p>
    <w:p w14:paraId="0C473F42" w14:textId="77777777" w:rsidR="008A5710" w:rsidRPr="00705F2D" w:rsidRDefault="008A5710" w:rsidP="00E2394B">
      <w:pPr>
        <w:pStyle w:val="ListParagraph"/>
        <w:numPr>
          <w:ilvl w:val="0"/>
          <w:numId w:val="87"/>
        </w:numPr>
        <w:spacing w:after="0"/>
        <w:rPr>
          <w:rFonts w:eastAsiaTheme="minorEastAsia"/>
          <w:sz w:val="22"/>
        </w:rPr>
      </w:pPr>
      <w:r w:rsidRPr="00705F2D">
        <w:rPr>
          <w:rFonts w:eastAsiaTheme="minorEastAsia"/>
          <w:b/>
          <w:bCs/>
          <w:sz w:val="22"/>
        </w:rPr>
        <w:t>Role mapping:</w:t>
      </w:r>
      <w:r w:rsidRPr="00705F2D">
        <w:rPr>
          <w:rFonts w:eastAsiaTheme="minorEastAsia"/>
          <w:sz w:val="22"/>
        </w:rPr>
        <w:t xml:space="preserve"> CITIZEN, EMPLOYEE_TL_REVIEWER, EMPLOYEE_TL_APPROVER, FIELD_INSPECTOR, ADMIN.</w:t>
      </w:r>
    </w:p>
    <w:p w14:paraId="24528D30" w14:textId="77777777" w:rsidR="008A5710" w:rsidRPr="00705F2D" w:rsidRDefault="008A5710" w:rsidP="00E2394B">
      <w:pPr>
        <w:pStyle w:val="ListParagraph"/>
        <w:numPr>
          <w:ilvl w:val="0"/>
          <w:numId w:val="87"/>
        </w:numPr>
        <w:spacing w:after="0"/>
        <w:rPr>
          <w:rFonts w:eastAsiaTheme="minorEastAsia"/>
          <w:sz w:val="22"/>
        </w:rPr>
      </w:pPr>
      <w:r w:rsidRPr="00705F2D">
        <w:rPr>
          <w:rFonts w:eastAsiaTheme="minorEastAsia"/>
          <w:b/>
          <w:bCs/>
          <w:sz w:val="22"/>
        </w:rPr>
        <w:t>Audit:</w:t>
      </w:r>
      <w:r w:rsidRPr="00705F2D">
        <w:rPr>
          <w:rFonts w:eastAsiaTheme="minorEastAsia"/>
          <w:sz w:val="22"/>
        </w:rPr>
        <w:t xml:space="preserve"> capture audit_details on each DB row (createdby/createdtime/lastmodifiedby).</w:t>
      </w:r>
    </w:p>
    <w:p w14:paraId="0DFF257C" w14:textId="77777777" w:rsidR="008A5710" w:rsidRPr="00705F2D" w:rsidRDefault="008A5710" w:rsidP="00E2394B">
      <w:pPr>
        <w:pStyle w:val="ListParagraph"/>
        <w:numPr>
          <w:ilvl w:val="0"/>
          <w:numId w:val="87"/>
        </w:numPr>
        <w:spacing w:after="0"/>
        <w:rPr>
          <w:rFonts w:eastAsiaTheme="minorEastAsia"/>
          <w:sz w:val="22"/>
        </w:rPr>
      </w:pPr>
      <w:r w:rsidRPr="00705F2D">
        <w:rPr>
          <w:rFonts w:eastAsiaTheme="minorEastAsia"/>
          <w:b/>
          <w:bCs/>
          <w:sz w:val="22"/>
        </w:rPr>
        <w:t>Input sanitization:</w:t>
      </w:r>
      <w:r w:rsidRPr="00705F2D">
        <w:rPr>
          <w:rFonts w:eastAsiaTheme="minorEastAsia"/>
          <w:sz w:val="22"/>
        </w:rPr>
        <w:t xml:space="preserve"> sanitize strings before DB insertion to prevent SQL/NoSQL injection.</w:t>
      </w:r>
    </w:p>
    <w:p w14:paraId="104DBE9F" w14:textId="77777777" w:rsidR="008A5710" w:rsidRPr="00705F2D" w:rsidRDefault="008A5710" w:rsidP="00E2394B">
      <w:pPr>
        <w:pStyle w:val="ListParagraph"/>
        <w:numPr>
          <w:ilvl w:val="0"/>
          <w:numId w:val="87"/>
        </w:numPr>
        <w:spacing w:after="0"/>
        <w:rPr>
          <w:rFonts w:eastAsiaTheme="minorEastAsia"/>
          <w:sz w:val="22"/>
        </w:rPr>
      </w:pPr>
      <w:r w:rsidRPr="00705F2D">
        <w:rPr>
          <w:rFonts w:eastAsiaTheme="minorEastAsia"/>
          <w:b/>
          <w:bCs/>
          <w:sz w:val="22"/>
        </w:rPr>
        <w:t>File checks:</w:t>
      </w:r>
      <w:r w:rsidRPr="00705F2D">
        <w:rPr>
          <w:rFonts w:eastAsiaTheme="minorEastAsia"/>
          <w:sz w:val="22"/>
        </w:rPr>
        <w:t xml:space="preserve"> virus-scan (if available) + file-type &amp; size validation before filestore upload.</w:t>
      </w:r>
    </w:p>
    <w:p w14:paraId="1196928F" w14:textId="77777777" w:rsidR="008A5710" w:rsidRDefault="008A5710" w:rsidP="008A5710"/>
    <w:p w14:paraId="5F4CF45F" w14:textId="77777777" w:rsidR="00705F2D" w:rsidRDefault="00705F2D" w:rsidP="008A5710"/>
    <w:p w14:paraId="588145A6" w14:textId="77777777" w:rsidR="008A5710" w:rsidRDefault="008A5710" w:rsidP="00705F2D">
      <w:pPr>
        <w:pStyle w:val="Heading3"/>
        <w:spacing w:before="0" w:line="240" w:lineRule="atLeast"/>
        <w:ind w:left="1080"/>
      </w:pPr>
      <w:bookmarkStart w:id="109" w:name="_Toc215174444"/>
      <w:r w:rsidRPr="61F9A43D">
        <w:t>Non-Functional Requirements &amp; Perf</w:t>
      </w:r>
      <w:bookmarkEnd w:id="109"/>
    </w:p>
    <w:p w14:paraId="7259D901" w14:textId="77777777" w:rsidR="008A5710" w:rsidRDefault="008A5710" w:rsidP="00705F2D">
      <w:pPr>
        <w:spacing w:after="0"/>
      </w:pPr>
    </w:p>
    <w:p w14:paraId="7BE6E42F" w14:textId="77777777" w:rsidR="008A5710" w:rsidRPr="00705F2D" w:rsidRDefault="008A5710" w:rsidP="00E2394B">
      <w:pPr>
        <w:pStyle w:val="ListParagraph"/>
        <w:numPr>
          <w:ilvl w:val="0"/>
          <w:numId w:val="88"/>
        </w:numPr>
        <w:spacing w:after="0"/>
        <w:ind w:left="1440"/>
        <w:rPr>
          <w:rFonts w:eastAsiaTheme="minorEastAsia"/>
          <w:sz w:val="22"/>
        </w:rPr>
      </w:pPr>
      <w:r w:rsidRPr="00705F2D">
        <w:rPr>
          <w:rFonts w:eastAsiaTheme="minorEastAsia"/>
          <w:b/>
          <w:bCs/>
          <w:sz w:val="22"/>
        </w:rPr>
        <w:t>Response times:</w:t>
      </w:r>
      <w:r w:rsidRPr="00705F2D">
        <w:rPr>
          <w:rFonts w:eastAsiaTheme="minorEastAsia"/>
          <w:sz w:val="22"/>
        </w:rPr>
        <w:t xml:space="preserve"> create/search under 1s (search may be paginated).</w:t>
      </w:r>
    </w:p>
    <w:p w14:paraId="63CCE3C5" w14:textId="77777777" w:rsidR="008A5710" w:rsidRPr="00705F2D" w:rsidRDefault="008A5710" w:rsidP="00E2394B">
      <w:pPr>
        <w:pStyle w:val="ListParagraph"/>
        <w:numPr>
          <w:ilvl w:val="0"/>
          <w:numId w:val="88"/>
        </w:numPr>
        <w:spacing w:after="0"/>
        <w:ind w:left="1440"/>
        <w:rPr>
          <w:rFonts w:eastAsiaTheme="minorEastAsia"/>
          <w:sz w:val="22"/>
        </w:rPr>
      </w:pPr>
      <w:r w:rsidRPr="00705F2D">
        <w:rPr>
          <w:rFonts w:eastAsiaTheme="minorEastAsia"/>
          <w:b/>
          <w:bCs/>
          <w:sz w:val="22"/>
        </w:rPr>
        <w:t>Concurrency:</w:t>
      </w:r>
      <w:r w:rsidRPr="00705F2D">
        <w:rPr>
          <w:rFonts w:eastAsiaTheme="minorEastAsia"/>
          <w:sz w:val="22"/>
        </w:rPr>
        <w:t xml:space="preserve"> lock application record during employee update to avoid race conditions.</w:t>
      </w:r>
    </w:p>
    <w:p w14:paraId="464AF0C8" w14:textId="77777777" w:rsidR="008A5710" w:rsidRPr="00705F2D" w:rsidRDefault="008A5710" w:rsidP="00E2394B">
      <w:pPr>
        <w:pStyle w:val="ListParagraph"/>
        <w:numPr>
          <w:ilvl w:val="0"/>
          <w:numId w:val="88"/>
        </w:numPr>
        <w:spacing w:after="0"/>
        <w:ind w:left="1440"/>
        <w:rPr>
          <w:rFonts w:eastAsiaTheme="minorEastAsia"/>
          <w:sz w:val="22"/>
        </w:rPr>
      </w:pPr>
      <w:r w:rsidRPr="00705F2D">
        <w:rPr>
          <w:rFonts w:eastAsiaTheme="minorEastAsia"/>
          <w:b/>
          <w:bCs/>
          <w:sz w:val="22"/>
        </w:rPr>
        <w:t>Scaling:</w:t>
      </w:r>
      <w:r w:rsidRPr="00705F2D">
        <w:rPr>
          <w:rFonts w:eastAsiaTheme="minorEastAsia"/>
          <w:sz w:val="22"/>
        </w:rPr>
        <w:t xml:space="preserve"> stateless microservice; scale pods based on CPU &amp; request rate.</w:t>
      </w:r>
    </w:p>
    <w:p w14:paraId="4403F7EE" w14:textId="77777777" w:rsidR="008A5710" w:rsidRPr="00705F2D" w:rsidRDefault="008A5710" w:rsidP="00E2394B">
      <w:pPr>
        <w:pStyle w:val="ListParagraph"/>
        <w:numPr>
          <w:ilvl w:val="0"/>
          <w:numId w:val="88"/>
        </w:numPr>
        <w:spacing w:after="0"/>
        <w:ind w:left="1440"/>
        <w:rPr>
          <w:rFonts w:eastAsiaTheme="minorEastAsia"/>
          <w:sz w:val="22"/>
        </w:rPr>
      </w:pPr>
      <w:r w:rsidRPr="00705F2D">
        <w:rPr>
          <w:rFonts w:eastAsiaTheme="minorEastAsia"/>
          <w:b/>
          <w:bCs/>
          <w:sz w:val="22"/>
        </w:rPr>
        <w:lastRenderedPageBreak/>
        <w:t>Caching:</w:t>
      </w:r>
      <w:r w:rsidRPr="00705F2D">
        <w:rPr>
          <w:rFonts w:eastAsiaTheme="minorEastAsia"/>
          <w:sz w:val="22"/>
        </w:rPr>
        <w:t xml:space="preserve"> MDMS &amp; fee tables cached in Redis with TTL 5–15 minutes.</w:t>
      </w:r>
    </w:p>
    <w:p w14:paraId="674B460B" w14:textId="77777777" w:rsidR="008A5710" w:rsidRPr="00705F2D" w:rsidRDefault="008A5710" w:rsidP="00E2394B">
      <w:pPr>
        <w:pStyle w:val="ListParagraph"/>
        <w:numPr>
          <w:ilvl w:val="0"/>
          <w:numId w:val="88"/>
        </w:numPr>
        <w:spacing w:after="0"/>
        <w:ind w:left="1440"/>
        <w:rPr>
          <w:rFonts w:eastAsiaTheme="minorEastAsia"/>
          <w:sz w:val="22"/>
        </w:rPr>
      </w:pPr>
      <w:r w:rsidRPr="00705F2D">
        <w:rPr>
          <w:rFonts w:eastAsiaTheme="minorEastAsia"/>
          <w:b/>
          <w:bCs/>
          <w:sz w:val="22"/>
        </w:rPr>
        <w:t>DB:</w:t>
      </w:r>
      <w:r w:rsidRPr="00705F2D">
        <w:rPr>
          <w:rFonts w:eastAsiaTheme="minorEastAsia"/>
          <w:sz w:val="22"/>
        </w:rPr>
        <w:t xml:space="preserve"> partitioning strategy by tenantId for high scale ULBs.</w:t>
      </w:r>
    </w:p>
    <w:p w14:paraId="4DCAF301" w14:textId="77777777" w:rsidR="008A5710" w:rsidRPr="00705F2D" w:rsidRDefault="008A5710" w:rsidP="00E2394B">
      <w:pPr>
        <w:pStyle w:val="ListParagraph"/>
        <w:numPr>
          <w:ilvl w:val="0"/>
          <w:numId w:val="88"/>
        </w:numPr>
        <w:spacing w:after="0"/>
        <w:ind w:left="1440"/>
        <w:rPr>
          <w:rFonts w:eastAsiaTheme="minorEastAsia"/>
          <w:sz w:val="22"/>
        </w:rPr>
      </w:pPr>
      <w:r w:rsidRPr="00705F2D">
        <w:rPr>
          <w:rFonts w:eastAsiaTheme="minorEastAsia"/>
          <w:b/>
          <w:bCs/>
          <w:sz w:val="22"/>
        </w:rPr>
        <w:t>Indexing:</w:t>
      </w:r>
      <w:r w:rsidRPr="00705F2D">
        <w:rPr>
          <w:rFonts w:eastAsiaTheme="minorEastAsia"/>
          <w:sz w:val="22"/>
        </w:rPr>
        <w:t xml:space="preserve"> apply indexes on (tenantid, status), applicationnumber, createdtime, mobile_number.</w:t>
      </w:r>
    </w:p>
    <w:p w14:paraId="7DD9537D" w14:textId="77777777" w:rsidR="008A5710" w:rsidRPr="00B733FA" w:rsidRDefault="008A5710" w:rsidP="00705F2D">
      <w:pPr>
        <w:spacing w:after="0"/>
        <w:ind w:left="720"/>
      </w:pPr>
    </w:p>
    <w:p w14:paraId="1564D25B" w14:textId="77777777" w:rsidR="008A5710" w:rsidRPr="00B733FA" w:rsidRDefault="008A5710" w:rsidP="00705F2D">
      <w:pPr>
        <w:pStyle w:val="Heading3"/>
        <w:spacing w:before="0" w:after="0" w:line="240" w:lineRule="atLeast"/>
        <w:ind w:left="1080"/>
      </w:pPr>
      <w:bookmarkStart w:id="110" w:name="_Toc215174445"/>
      <w:r w:rsidRPr="61F9A43D">
        <w:t>Error Handling &amp; Codes (examples)</w:t>
      </w:r>
      <w:bookmarkEnd w:id="110"/>
    </w:p>
    <w:p w14:paraId="57E6AEEB" w14:textId="77777777" w:rsidR="008A5710" w:rsidRPr="00B733FA" w:rsidRDefault="008A5710" w:rsidP="00705F2D">
      <w:pPr>
        <w:spacing w:after="0"/>
        <w:rPr>
          <w:sz w:val="22"/>
        </w:rPr>
      </w:pPr>
    </w:p>
    <w:p w14:paraId="47D1609C" w14:textId="77777777" w:rsidR="008A5710" w:rsidRPr="00705F2D" w:rsidRDefault="008A5710" w:rsidP="00E2394B">
      <w:pPr>
        <w:pStyle w:val="ListParagraph"/>
        <w:numPr>
          <w:ilvl w:val="0"/>
          <w:numId w:val="89"/>
        </w:numPr>
        <w:spacing w:after="0"/>
        <w:rPr>
          <w:rFonts w:eastAsiaTheme="minorEastAsia"/>
          <w:sz w:val="22"/>
        </w:rPr>
      </w:pPr>
      <w:r w:rsidRPr="00705F2D">
        <w:rPr>
          <w:rFonts w:eastAsiaTheme="minorEastAsia"/>
          <w:sz w:val="22"/>
        </w:rPr>
        <w:t>TL_400_INVALID_PAYLOAD — missing mandatory fields.</w:t>
      </w:r>
    </w:p>
    <w:p w14:paraId="46742873" w14:textId="77777777" w:rsidR="008A5710" w:rsidRPr="00705F2D" w:rsidRDefault="008A5710" w:rsidP="00E2394B">
      <w:pPr>
        <w:pStyle w:val="ListParagraph"/>
        <w:numPr>
          <w:ilvl w:val="0"/>
          <w:numId w:val="89"/>
        </w:numPr>
        <w:spacing w:after="0"/>
        <w:rPr>
          <w:rFonts w:eastAsiaTheme="minorEastAsia"/>
          <w:sz w:val="22"/>
        </w:rPr>
      </w:pPr>
      <w:r w:rsidRPr="00705F2D">
        <w:rPr>
          <w:rFonts w:eastAsiaTheme="minorEastAsia"/>
          <w:sz w:val="22"/>
        </w:rPr>
        <w:t>TL_404_MDMS — fee config missing.</w:t>
      </w:r>
    </w:p>
    <w:p w14:paraId="71408D34" w14:textId="77777777" w:rsidR="008A5710" w:rsidRPr="00705F2D" w:rsidRDefault="008A5710" w:rsidP="00E2394B">
      <w:pPr>
        <w:pStyle w:val="ListParagraph"/>
        <w:numPr>
          <w:ilvl w:val="0"/>
          <w:numId w:val="89"/>
        </w:numPr>
        <w:spacing w:after="0"/>
        <w:rPr>
          <w:rFonts w:eastAsiaTheme="minorEastAsia"/>
          <w:sz w:val="22"/>
        </w:rPr>
      </w:pPr>
      <w:r w:rsidRPr="00705F2D">
        <w:rPr>
          <w:rFonts w:eastAsiaTheme="minorEastAsia"/>
          <w:sz w:val="22"/>
        </w:rPr>
        <w:t>TL_409_INVALID_WORKFLOW — invalid action for current state.</w:t>
      </w:r>
    </w:p>
    <w:p w14:paraId="54760464" w14:textId="77777777" w:rsidR="008A5710" w:rsidRPr="00705F2D" w:rsidRDefault="008A5710" w:rsidP="00E2394B">
      <w:pPr>
        <w:pStyle w:val="ListParagraph"/>
        <w:numPr>
          <w:ilvl w:val="0"/>
          <w:numId w:val="89"/>
        </w:numPr>
        <w:spacing w:after="0"/>
        <w:rPr>
          <w:rFonts w:eastAsiaTheme="minorEastAsia"/>
          <w:sz w:val="22"/>
        </w:rPr>
      </w:pPr>
      <w:r w:rsidRPr="00705F2D">
        <w:rPr>
          <w:rFonts w:eastAsiaTheme="minorEastAsia"/>
          <w:sz w:val="22"/>
        </w:rPr>
        <w:t>TL_500_DEMAND_ERROR — Demand service failure.</w:t>
      </w:r>
    </w:p>
    <w:p w14:paraId="4E935DF3" w14:textId="77777777" w:rsidR="008A5710" w:rsidRPr="00705F2D" w:rsidRDefault="008A5710" w:rsidP="00E2394B">
      <w:pPr>
        <w:pStyle w:val="ListParagraph"/>
        <w:numPr>
          <w:ilvl w:val="0"/>
          <w:numId w:val="89"/>
        </w:numPr>
        <w:spacing w:after="0"/>
        <w:rPr>
          <w:rFonts w:eastAsiaTheme="minorEastAsia"/>
          <w:sz w:val="22"/>
        </w:rPr>
      </w:pPr>
      <w:r w:rsidRPr="00705F2D">
        <w:rPr>
          <w:rFonts w:eastAsiaTheme="minorEastAsia"/>
          <w:sz w:val="22"/>
        </w:rPr>
        <w:t>TL_502_PG_TIMEOUT — PG callback timeout.</w:t>
      </w:r>
    </w:p>
    <w:p w14:paraId="06880328" w14:textId="77777777" w:rsidR="008A5710" w:rsidRPr="00B733FA" w:rsidRDefault="008A5710" w:rsidP="00705F2D">
      <w:pPr>
        <w:spacing w:after="0"/>
        <w:rPr>
          <w:sz w:val="22"/>
        </w:rPr>
      </w:pPr>
    </w:p>
    <w:p w14:paraId="2AEDBAC6" w14:textId="77777777" w:rsidR="008A5710" w:rsidRPr="00B733FA" w:rsidRDefault="008A5710" w:rsidP="00705F2D">
      <w:pPr>
        <w:spacing w:after="0"/>
        <w:ind w:left="1440"/>
        <w:rPr>
          <w:rFonts w:eastAsiaTheme="minorEastAsia"/>
          <w:sz w:val="22"/>
        </w:rPr>
      </w:pPr>
      <w:r w:rsidRPr="61F9A43D">
        <w:rPr>
          <w:rFonts w:eastAsiaTheme="minorEastAsia"/>
          <w:sz w:val="22"/>
        </w:rPr>
        <w:t>Each API returns error object with code, message, and details.</w:t>
      </w:r>
    </w:p>
    <w:p w14:paraId="7D22FBF8" w14:textId="77777777" w:rsidR="008A5710" w:rsidRPr="00B733FA" w:rsidRDefault="008A5710" w:rsidP="00705F2D">
      <w:pPr>
        <w:pStyle w:val="Heading3"/>
        <w:spacing w:before="0" w:after="0" w:line="240" w:lineRule="atLeast"/>
        <w:ind w:left="1080"/>
      </w:pPr>
      <w:bookmarkStart w:id="111" w:name="_Toc215174446"/>
      <w:r w:rsidRPr="61F9A43D">
        <w:t>Monitoring &amp; Logging</w:t>
      </w:r>
      <w:bookmarkEnd w:id="111"/>
    </w:p>
    <w:p w14:paraId="42294238" w14:textId="77777777" w:rsidR="008A5710" w:rsidRPr="00B733FA" w:rsidRDefault="008A5710" w:rsidP="00705F2D">
      <w:pPr>
        <w:spacing w:after="0"/>
      </w:pPr>
    </w:p>
    <w:p w14:paraId="43DE3230" w14:textId="77777777" w:rsidR="008A5710" w:rsidRPr="00705F2D" w:rsidRDefault="008A5710" w:rsidP="00E2394B">
      <w:pPr>
        <w:pStyle w:val="ListParagraph"/>
        <w:numPr>
          <w:ilvl w:val="0"/>
          <w:numId w:val="90"/>
        </w:numPr>
        <w:spacing w:after="0"/>
        <w:ind w:left="1440"/>
        <w:rPr>
          <w:rFonts w:eastAsiaTheme="minorEastAsia"/>
          <w:sz w:val="22"/>
        </w:rPr>
      </w:pPr>
      <w:r w:rsidRPr="00705F2D">
        <w:rPr>
          <w:rFonts w:eastAsiaTheme="minorEastAsia"/>
          <w:sz w:val="22"/>
        </w:rPr>
        <w:t>Structured logs (JSON) with requestId, userId, tenantId, applicationNumber.</w:t>
      </w:r>
    </w:p>
    <w:p w14:paraId="3E383F18" w14:textId="77777777" w:rsidR="008A5710" w:rsidRPr="00705F2D" w:rsidRDefault="008A5710" w:rsidP="00E2394B">
      <w:pPr>
        <w:pStyle w:val="ListParagraph"/>
        <w:numPr>
          <w:ilvl w:val="0"/>
          <w:numId w:val="90"/>
        </w:numPr>
        <w:spacing w:after="0"/>
        <w:ind w:left="1440"/>
        <w:rPr>
          <w:rFonts w:eastAsiaTheme="minorEastAsia"/>
          <w:sz w:val="22"/>
        </w:rPr>
      </w:pPr>
      <w:r w:rsidRPr="00705F2D">
        <w:rPr>
          <w:rFonts w:eastAsiaTheme="minorEastAsia"/>
          <w:sz w:val="22"/>
        </w:rPr>
        <w:t>Metrics: application creations/sec, payments/sec, average fee calc time, workflow transitions/sec.</w:t>
      </w:r>
    </w:p>
    <w:p w14:paraId="0ED94587" w14:textId="77777777" w:rsidR="008A5710" w:rsidRPr="00705F2D" w:rsidRDefault="008A5710" w:rsidP="00E2394B">
      <w:pPr>
        <w:pStyle w:val="ListParagraph"/>
        <w:numPr>
          <w:ilvl w:val="0"/>
          <w:numId w:val="90"/>
        </w:numPr>
        <w:spacing w:after="0"/>
        <w:ind w:left="1440"/>
        <w:rPr>
          <w:rFonts w:eastAsiaTheme="minorEastAsia"/>
          <w:sz w:val="22"/>
        </w:rPr>
      </w:pPr>
      <w:r w:rsidRPr="00705F2D">
        <w:rPr>
          <w:rFonts w:eastAsiaTheme="minorEastAsia"/>
          <w:sz w:val="22"/>
        </w:rPr>
        <w:t>Alerts: high failure rate in demand generation, PG callback failures, filestore errors.</w:t>
      </w:r>
    </w:p>
    <w:p w14:paraId="404CFC4C" w14:textId="77777777" w:rsidR="008A5710" w:rsidRPr="00705F2D" w:rsidRDefault="008A5710" w:rsidP="00E2394B">
      <w:pPr>
        <w:pStyle w:val="ListParagraph"/>
        <w:numPr>
          <w:ilvl w:val="0"/>
          <w:numId w:val="90"/>
        </w:numPr>
        <w:spacing w:after="0"/>
        <w:ind w:left="1440"/>
        <w:rPr>
          <w:rFonts w:eastAsiaTheme="minorEastAsia"/>
          <w:sz w:val="22"/>
        </w:rPr>
      </w:pPr>
      <w:r w:rsidRPr="00705F2D">
        <w:rPr>
          <w:rFonts w:eastAsiaTheme="minorEastAsia"/>
          <w:sz w:val="22"/>
        </w:rPr>
        <w:t>Tracing: distributed tracing with traceId.</w:t>
      </w:r>
    </w:p>
    <w:p w14:paraId="6477C88C" w14:textId="77777777" w:rsidR="008A5710" w:rsidRPr="00B733FA" w:rsidRDefault="008A5710" w:rsidP="00705F2D">
      <w:pPr>
        <w:spacing w:after="0"/>
        <w:ind w:left="720"/>
      </w:pPr>
    </w:p>
    <w:p w14:paraId="62559400" w14:textId="77777777" w:rsidR="008A5710" w:rsidRPr="00B733FA" w:rsidRDefault="008A5710" w:rsidP="00705F2D">
      <w:pPr>
        <w:pStyle w:val="Heading3"/>
        <w:spacing w:before="0" w:after="0" w:line="240" w:lineRule="atLeast"/>
        <w:ind w:left="1170"/>
      </w:pPr>
      <w:bookmarkStart w:id="112" w:name="_Toc215174447"/>
      <w:r w:rsidRPr="61F9A43D">
        <w:t>Sample DB DDL (Postgres snippets)</w:t>
      </w:r>
      <w:bookmarkEnd w:id="112"/>
    </w:p>
    <w:p w14:paraId="081BA87C" w14:textId="77777777" w:rsidR="008A5710" w:rsidRPr="00B733FA" w:rsidRDefault="008A5710" w:rsidP="00705F2D">
      <w:pPr>
        <w:spacing w:after="0"/>
      </w:pPr>
    </w:p>
    <w:p w14:paraId="281B406A"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CREATE TABLE tl_trade_application (</w:t>
      </w:r>
    </w:p>
    <w:p w14:paraId="3882F228"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id uuid PRIMARY KEY,</w:t>
      </w:r>
    </w:p>
    <w:p w14:paraId="1290C598"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tenantid varchar NOT NULL,</w:t>
      </w:r>
    </w:p>
    <w:p w14:paraId="56F9229F"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applicationnumber varchar UNIQUE NOT NULL,</w:t>
      </w:r>
    </w:p>
    <w:p w14:paraId="2EB215C3"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status varchar NOT NULL,</w:t>
      </w:r>
    </w:p>
    <w:p w14:paraId="00F9B82E"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applicant_id varchar,</w:t>
      </w:r>
    </w:p>
    <w:p w14:paraId="071B6421"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applicant_name varchar,</w:t>
      </w:r>
    </w:p>
    <w:p w14:paraId="40DCE7EF"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mobile_number varchar,</w:t>
      </w:r>
    </w:p>
    <w:p w14:paraId="75BA85AA"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email varchar,</w:t>
      </w:r>
    </w:p>
    <w:p w14:paraId="0FA6B802"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applicationtype varchar,</w:t>
      </w:r>
    </w:p>
    <w:p w14:paraId="09EDD1E9"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businessplace varchar,</w:t>
      </w:r>
    </w:p>
    <w:p w14:paraId="039A9F6E"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address_id uuid,</w:t>
      </w:r>
    </w:p>
    <w:p w14:paraId="5DE2F2E2"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createdby varchar,</w:t>
      </w:r>
    </w:p>
    <w:p w14:paraId="668CC395"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createdtime bigint,</w:t>
      </w:r>
    </w:p>
    <w:p w14:paraId="41381228"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lastmodifiedby varchar,</w:t>
      </w:r>
    </w:p>
    <w:p w14:paraId="1F1D5902"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lastmodifiedtime bigint</w:t>
      </w:r>
    </w:p>
    <w:p w14:paraId="43EC5859"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w:t>
      </w:r>
    </w:p>
    <w:p w14:paraId="5D063821"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 xml:space="preserve"> </w:t>
      </w:r>
    </w:p>
    <w:p w14:paraId="52A4361C"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CREATE INDEX idx_tl_tenant_status ON tl_trade_application (tenantid, status);</w:t>
      </w:r>
    </w:p>
    <w:p w14:paraId="00BCAE23" w14:textId="77777777" w:rsidR="008A5710" w:rsidRPr="00B733FA"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70"/>
        <w:rPr>
          <w:rFonts w:eastAsiaTheme="minorEastAsia"/>
          <w:sz w:val="22"/>
        </w:rPr>
      </w:pPr>
      <w:r w:rsidRPr="61F9A43D">
        <w:rPr>
          <w:rFonts w:eastAsiaTheme="minorEastAsia"/>
          <w:sz w:val="22"/>
        </w:rPr>
        <w:t>CREATE INDEX idx_tl_appnum ON tl_trade_application (applicationnumber);</w:t>
      </w:r>
    </w:p>
    <w:p w14:paraId="61711FA6" w14:textId="77777777" w:rsidR="008A5710" w:rsidRDefault="008A5710" w:rsidP="008A5710"/>
    <w:p w14:paraId="7EA3B48F" w14:textId="77777777" w:rsidR="00705F2D" w:rsidRPr="00B733FA" w:rsidRDefault="00705F2D" w:rsidP="008A5710"/>
    <w:p w14:paraId="4BD80037" w14:textId="77777777" w:rsidR="008A5710" w:rsidRPr="00B733FA" w:rsidRDefault="008A5710" w:rsidP="00705F2D">
      <w:pPr>
        <w:pStyle w:val="Heading3"/>
        <w:spacing w:before="0" w:after="0" w:line="240" w:lineRule="atLeast"/>
        <w:ind w:left="1080"/>
      </w:pPr>
      <w:bookmarkStart w:id="113" w:name="_Toc215174448"/>
      <w:r w:rsidRPr="61F9A43D">
        <w:t>Test Cases (high-level)</w:t>
      </w:r>
      <w:bookmarkEnd w:id="113"/>
    </w:p>
    <w:p w14:paraId="388D2C47" w14:textId="77777777" w:rsidR="008A5710" w:rsidRDefault="008A5710" w:rsidP="008A5710"/>
    <w:p w14:paraId="1AE861A8" w14:textId="77777777" w:rsidR="008A5710" w:rsidRPr="00705F2D" w:rsidRDefault="008A5710" w:rsidP="00E2394B">
      <w:pPr>
        <w:pStyle w:val="ListParagraph"/>
        <w:numPr>
          <w:ilvl w:val="0"/>
          <w:numId w:val="91"/>
        </w:numPr>
        <w:spacing w:after="0"/>
        <w:rPr>
          <w:rFonts w:eastAsiaTheme="minorEastAsia"/>
          <w:b/>
          <w:bCs/>
          <w:sz w:val="22"/>
        </w:rPr>
      </w:pPr>
      <w:r w:rsidRPr="00705F2D">
        <w:rPr>
          <w:rFonts w:eastAsiaTheme="minorEastAsia"/>
          <w:b/>
          <w:bCs/>
          <w:sz w:val="22"/>
        </w:rPr>
        <w:t>Happy paths:</w:t>
      </w:r>
    </w:p>
    <w:p w14:paraId="5FF736E8"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Create new application → demand created → pay → approve → license issued.</w:t>
      </w:r>
    </w:p>
    <w:p w14:paraId="2A024A0F"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Renewal: existing license number used, fee calc with discount.</w:t>
      </w:r>
    </w:p>
    <w:p w14:paraId="34DFEAE1" w14:textId="77777777" w:rsidR="008A5710" w:rsidRPr="00705F2D" w:rsidRDefault="008A5710" w:rsidP="00E2394B">
      <w:pPr>
        <w:pStyle w:val="ListParagraph"/>
        <w:numPr>
          <w:ilvl w:val="0"/>
          <w:numId w:val="91"/>
        </w:numPr>
        <w:spacing w:after="0"/>
        <w:rPr>
          <w:rFonts w:eastAsiaTheme="minorEastAsia"/>
          <w:b/>
          <w:bCs/>
          <w:sz w:val="22"/>
        </w:rPr>
      </w:pPr>
      <w:r w:rsidRPr="00705F2D">
        <w:rPr>
          <w:rFonts w:eastAsiaTheme="minorEastAsia"/>
          <w:b/>
          <w:bCs/>
          <w:sz w:val="22"/>
        </w:rPr>
        <w:lastRenderedPageBreak/>
        <w:t>Negative tests:</w:t>
      </w:r>
    </w:p>
    <w:p w14:paraId="0D4293E1"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Create with invalid MDMS code → expect 400+TL_404_MDMS.</w:t>
      </w:r>
    </w:p>
    <w:p w14:paraId="4E2FE5EB"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Payment callback with mismatched amount → reject and flag for manual reconcile.</w:t>
      </w:r>
    </w:p>
    <w:p w14:paraId="1E9457A4"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Race: two employees try to approve simultaneously → second attempt should get 409.</w:t>
      </w:r>
    </w:p>
    <w:p w14:paraId="3BF2FE4D" w14:textId="77777777" w:rsidR="008A5710" w:rsidRPr="00705F2D" w:rsidRDefault="008A5710" w:rsidP="00E2394B">
      <w:pPr>
        <w:pStyle w:val="ListParagraph"/>
        <w:numPr>
          <w:ilvl w:val="0"/>
          <w:numId w:val="91"/>
        </w:numPr>
        <w:spacing w:after="0"/>
        <w:rPr>
          <w:rFonts w:eastAsiaTheme="minorEastAsia"/>
          <w:b/>
          <w:bCs/>
          <w:sz w:val="22"/>
        </w:rPr>
      </w:pPr>
      <w:r w:rsidRPr="00705F2D">
        <w:rPr>
          <w:rFonts w:eastAsiaTheme="minorEastAsia"/>
          <w:b/>
          <w:bCs/>
          <w:sz w:val="22"/>
        </w:rPr>
        <w:t>Integration tests:</w:t>
      </w:r>
    </w:p>
    <w:p w14:paraId="7412B400"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Demand creation + receipt verification with stub Demand service.</w:t>
      </w:r>
    </w:p>
    <w:p w14:paraId="0C9050A6"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Filestore upload &amp; retrieval.</w:t>
      </w:r>
    </w:p>
    <w:p w14:paraId="1772B278"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Workflow transitions (start, assign, approve).</w:t>
      </w:r>
    </w:p>
    <w:p w14:paraId="263567FB" w14:textId="77777777" w:rsidR="008A5710" w:rsidRPr="00705F2D" w:rsidRDefault="008A5710" w:rsidP="00E2394B">
      <w:pPr>
        <w:pStyle w:val="ListParagraph"/>
        <w:numPr>
          <w:ilvl w:val="0"/>
          <w:numId w:val="91"/>
        </w:numPr>
        <w:spacing w:after="0"/>
        <w:rPr>
          <w:rFonts w:eastAsiaTheme="minorEastAsia"/>
          <w:b/>
          <w:bCs/>
          <w:sz w:val="22"/>
        </w:rPr>
      </w:pPr>
      <w:r w:rsidRPr="00705F2D">
        <w:rPr>
          <w:rFonts w:eastAsiaTheme="minorEastAsia"/>
          <w:b/>
          <w:bCs/>
          <w:sz w:val="22"/>
        </w:rPr>
        <w:t>Security tests:</w:t>
      </w:r>
    </w:p>
    <w:p w14:paraId="69E2DF79"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Unauthorized user attempts approve — expect 403.</w:t>
      </w:r>
    </w:p>
    <w:p w14:paraId="3FA41640" w14:textId="77777777" w:rsidR="008A5710" w:rsidRPr="00705F2D" w:rsidRDefault="008A5710" w:rsidP="00E2394B">
      <w:pPr>
        <w:pStyle w:val="ListParagraph"/>
        <w:numPr>
          <w:ilvl w:val="1"/>
          <w:numId w:val="91"/>
        </w:numPr>
        <w:spacing w:after="0"/>
        <w:rPr>
          <w:rFonts w:eastAsiaTheme="minorEastAsia"/>
          <w:sz w:val="22"/>
        </w:rPr>
      </w:pPr>
      <w:r w:rsidRPr="00705F2D">
        <w:rPr>
          <w:rFonts w:eastAsiaTheme="minorEastAsia"/>
          <w:sz w:val="22"/>
        </w:rPr>
        <w:t>Tenant breach attempt (cross-tenant access) — expect 403.</w:t>
      </w:r>
    </w:p>
    <w:p w14:paraId="14F6614E" w14:textId="77777777" w:rsidR="008A5710" w:rsidRDefault="008A5710" w:rsidP="008A5710"/>
    <w:p w14:paraId="4AFFAED3" w14:textId="77777777" w:rsidR="008A5710" w:rsidRDefault="008A5710" w:rsidP="00705F2D">
      <w:pPr>
        <w:pStyle w:val="Heading3"/>
        <w:spacing w:before="0" w:after="0" w:line="240" w:lineRule="atLeast"/>
        <w:ind w:left="1080"/>
      </w:pPr>
      <w:bookmarkStart w:id="114" w:name="_Toc215174449"/>
      <w:r w:rsidRPr="61F9A43D">
        <w:t>Sample JSONs</w:t>
      </w:r>
      <w:bookmarkEnd w:id="114"/>
    </w:p>
    <w:p w14:paraId="4DE2A50D" w14:textId="77777777" w:rsidR="008A5710" w:rsidRPr="00B733FA" w:rsidRDefault="008A5710" w:rsidP="00705F2D">
      <w:pPr>
        <w:spacing w:after="0"/>
        <w:rPr>
          <w:sz w:val="22"/>
        </w:rPr>
      </w:pPr>
    </w:p>
    <w:p w14:paraId="0AE2B9BE" w14:textId="2A5839F9" w:rsidR="008A5710" w:rsidRDefault="008A5710" w:rsidP="00705F2D">
      <w:pPr>
        <w:pStyle w:val="Heading4"/>
        <w:tabs>
          <w:tab w:val="left" w:pos="1800"/>
        </w:tabs>
        <w:ind w:left="1800" w:hanging="900"/>
        <w:rPr>
          <w:rFonts w:eastAsiaTheme="minorEastAsia" w:cstheme="minorBidi"/>
          <w:color w:val="auto"/>
        </w:rPr>
      </w:pPr>
      <w:r w:rsidRPr="61F9A43D">
        <w:rPr>
          <w:rFonts w:eastAsiaTheme="minorEastAsia" w:cstheme="minorBidi"/>
          <w:color w:val="auto"/>
        </w:rPr>
        <w:t xml:space="preserve">Fee </w:t>
      </w:r>
      <w:r w:rsidR="00705F2D">
        <w:rPr>
          <w:rFonts w:eastAsiaTheme="minorEastAsia" w:cstheme="minorBidi"/>
          <w:color w:val="auto"/>
        </w:rPr>
        <w:t>C</w:t>
      </w:r>
      <w:r w:rsidRPr="61F9A43D">
        <w:rPr>
          <w:rFonts w:eastAsiaTheme="minorEastAsia" w:cstheme="minorBidi"/>
          <w:color w:val="auto"/>
        </w:rPr>
        <w:t xml:space="preserve">alc </w:t>
      </w:r>
      <w:r w:rsidR="00705F2D">
        <w:rPr>
          <w:rFonts w:eastAsiaTheme="minorEastAsia" w:cstheme="minorBidi"/>
          <w:color w:val="auto"/>
        </w:rPr>
        <w:t>R</w:t>
      </w:r>
      <w:r w:rsidRPr="61F9A43D">
        <w:rPr>
          <w:rFonts w:eastAsiaTheme="minorEastAsia" w:cstheme="minorBidi"/>
          <w:color w:val="auto"/>
        </w:rPr>
        <w:t>equest</w:t>
      </w:r>
    </w:p>
    <w:p w14:paraId="36FC7595"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r w:rsidRPr="61F9A43D">
        <w:rPr>
          <w:rFonts w:eastAsiaTheme="minorEastAsia"/>
          <w:sz w:val="22"/>
        </w:rPr>
        <w:t>{</w:t>
      </w:r>
    </w:p>
    <w:p w14:paraId="0E379A84"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r w:rsidRPr="61F9A43D">
        <w:rPr>
          <w:rFonts w:eastAsiaTheme="minorEastAsia"/>
          <w:sz w:val="22"/>
        </w:rPr>
        <w:t xml:space="preserve">  "tenantId":"pb.amritsar",</w:t>
      </w:r>
    </w:p>
    <w:p w14:paraId="062F7513"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r w:rsidRPr="61F9A43D">
        <w:rPr>
          <w:rFonts w:eastAsiaTheme="minorEastAsia"/>
          <w:sz w:val="22"/>
        </w:rPr>
        <w:t xml:space="preserve">  "tradeUnits":[</w:t>
      </w:r>
    </w:p>
    <w:p w14:paraId="65AB1971"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r w:rsidRPr="61F9A43D">
        <w:rPr>
          <w:rFonts w:eastAsiaTheme="minorEastAsia"/>
          <w:sz w:val="22"/>
        </w:rPr>
        <w:t xml:space="preserve">    { "tradeType":"GROCERY", "uom":"SFT", "uomValue":200 }</w:t>
      </w:r>
    </w:p>
    <w:p w14:paraId="6FFBDF16"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r w:rsidRPr="61F9A43D">
        <w:rPr>
          <w:rFonts w:eastAsiaTheme="minorEastAsia"/>
          <w:sz w:val="22"/>
        </w:rPr>
        <w:t xml:space="preserve">  ],</w:t>
      </w:r>
    </w:p>
    <w:p w14:paraId="2CAA436F"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r w:rsidRPr="61F9A43D">
        <w:rPr>
          <w:rFonts w:eastAsiaTheme="minorEastAsia"/>
          <w:sz w:val="22"/>
        </w:rPr>
        <w:t xml:space="preserve">  "durationMonths":12</w:t>
      </w:r>
    </w:p>
    <w:p w14:paraId="1AE9B74B"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r w:rsidRPr="61F9A43D">
        <w:rPr>
          <w:rFonts w:eastAsiaTheme="minorEastAsia"/>
          <w:sz w:val="22"/>
        </w:rPr>
        <w:t>}</w:t>
      </w:r>
    </w:p>
    <w:p w14:paraId="1329740B" w14:textId="77777777" w:rsidR="008A5710" w:rsidRDefault="008A5710" w:rsidP="0070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620"/>
        <w:rPr>
          <w:rFonts w:eastAsiaTheme="minorEastAsia"/>
          <w:sz w:val="22"/>
        </w:rPr>
      </w:pPr>
    </w:p>
    <w:p w14:paraId="1A0D09F3" w14:textId="77777777" w:rsidR="00140BE9" w:rsidRDefault="00140BE9" w:rsidP="00140BE9">
      <w:pPr>
        <w:pStyle w:val="Heading4"/>
        <w:ind w:left="1800" w:hanging="900"/>
        <w:rPr>
          <w:rFonts w:eastAsiaTheme="minorEastAsia" w:cstheme="minorBidi"/>
          <w:color w:val="auto"/>
        </w:rPr>
      </w:pPr>
      <w:r w:rsidRPr="689291D7">
        <w:rPr>
          <w:rFonts w:eastAsiaTheme="minorEastAsia" w:cstheme="minorBidi"/>
          <w:color w:val="auto"/>
        </w:rPr>
        <w:t>Demand creates payload (to demand service)</w:t>
      </w:r>
    </w:p>
    <w:p w14:paraId="01437471"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w:t>
      </w:r>
    </w:p>
    <w:p w14:paraId="13D6B944"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"RequestInfo": { },</w:t>
      </w:r>
    </w:p>
    <w:p w14:paraId="2F8E319C"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"Demands":[</w:t>
      </w:r>
    </w:p>
    <w:p w14:paraId="7D11ECB8"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w:t>
      </w:r>
    </w:p>
    <w:p w14:paraId="33B35C7F"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"tenantId":"pb.amritsar",</w:t>
      </w:r>
    </w:p>
    <w:p w14:paraId="02F049EF"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"consumerCode":"TL_APP_2025_0001",</w:t>
      </w:r>
    </w:p>
    <w:p w14:paraId="5751087A"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"businessService":"TL",</w:t>
      </w:r>
    </w:p>
    <w:p w14:paraId="5ABF0211"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"demandDetails":[</w:t>
      </w:r>
    </w:p>
    <w:p w14:paraId="6CBF3D89"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 "taxHeadMasterCode":"TL_FEE_BASE", "taxAmount":1200 },</w:t>
      </w:r>
    </w:p>
    <w:p w14:paraId="7FA8982B"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 "taxHeadMasterCode":"TL_GST", "taxAmount":216 }</w:t>
      </w:r>
    </w:p>
    <w:p w14:paraId="01E29CF1"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w:t>
      </w:r>
    </w:p>
    <w:p w14:paraId="6DAB6BA4"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w:t>
      </w:r>
    </w:p>
    <w:p w14:paraId="644D6538"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 xml:space="preserve">  ]</w:t>
      </w:r>
    </w:p>
    <w:p w14:paraId="083102D1" w14:textId="77777777" w:rsidR="00140BE9" w:rsidRDefault="00140BE9" w:rsidP="0014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00"/>
        <w:rPr>
          <w:rFonts w:eastAsiaTheme="minorEastAsia"/>
          <w:sz w:val="22"/>
        </w:rPr>
      </w:pPr>
      <w:r w:rsidRPr="689291D7">
        <w:rPr>
          <w:rFonts w:eastAsiaTheme="minorEastAsia"/>
          <w:sz w:val="22"/>
        </w:rPr>
        <w:t>}</w:t>
      </w:r>
    </w:p>
    <w:p w14:paraId="5B45CDDD" w14:textId="77777777" w:rsidR="00140BE9" w:rsidRDefault="00140BE9" w:rsidP="00140BE9">
      <w:pPr>
        <w:ind w:left="1800"/>
      </w:pPr>
    </w:p>
    <w:p w14:paraId="3AC99742" w14:textId="77777777" w:rsidR="00DA08B3" w:rsidRDefault="00DA08B3" w:rsidP="00DA08B3">
      <w:pPr>
        <w:pStyle w:val="Heading3"/>
        <w:spacing w:before="0" w:after="0" w:line="240" w:lineRule="atLeast"/>
        <w:ind w:left="1080"/>
      </w:pPr>
      <w:bookmarkStart w:id="115" w:name="_Toc215174450"/>
      <w:r w:rsidRPr="76E91D9B">
        <w:t>Data Flow Diagram (DFD) Level 0 – Context Diagram (DIGIT Trade License Module)</w:t>
      </w:r>
      <w:bookmarkEnd w:id="115"/>
    </w:p>
    <w:p w14:paraId="62BC8974" w14:textId="77777777" w:rsidR="00DA08B3" w:rsidRDefault="00DA08B3" w:rsidP="00DA08B3"/>
    <w:p w14:paraId="75F2161B" w14:textId="77777777" w:rsidR="00DA08B3" w:rsidRDefault="00DA08B3" w:rsidP="00DA08B3">
      <w:pPr>
        <w:jc w:val="center"/>
      </w:pPr>
      <w:r>
        <w:rPr>
          <w:noProof/>
        </w:rPr>
        <w:drawing>
          <wp:inline distT="0" distB="0" distL="0" distR="0" wp14:anchorId="64E2DEE8" wp14:editId="00B194EC">
            <wp:extent cx="4686541" cy="1092256"/>
            <wp:effectExtent l="0" t="0" r="0" b="0"/>
            <wp:docPr id="1002294304" name="drawing"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4304" name="drawing" descr="A green rectangle with black text&#10;&#10;AI-generated content may be incorrect."/>
                    <pic:cNvPicPr/>
                  </pic:nvPicPr>
                  <pic:blipFill>
                    <a:blip r:embed="rId28">
                      <a:extLst>
                        <a:ext uri="{28A0092B-C50C-407E-A947-70E740481C1C}">
                          <a14:useLocalDpi xmlns:a14="http://schemas.microsoft.com/office/drawing/2010/main"/>
                        </a:ext>
                      </a:extLst>
                    </a:blip>
                    <a:stretch>
                      <a:fillRect/>
                    </a:stretch>
                  </pic:blipFill>
                  <pic:spPr>
                    <a:xfrm>
                      <a:off x="0" y="0"/>
                      <a:ext cx="4686541" cy="1092256"/>
                    </a:xfrm>
                    <a:prstGeom prst="rect">
                      <a:avLst/>
                    </a:prstGeom>
                  </pic:spPr>
                </pic:pic>
              </a:graphicData>
            </a:graphic>
          </wp:inline>
        </w:drawing>
      </w:r>
    </w:p>
    <w:p w14:paraId="63470A62" w14:textId="77777777" w:rsidR="00DA08B3" w:rsidRDefault="00DA08B3" w:rsidP="00DA08B3">
      <w:pPr>
        <w:spacing w:after="160"/>
        <w:rPr>
          <w:rFonts w:eastAsiaTheme="minorEastAsia"/>
          <w:b/>
          <w:bCs/>
          <w:sz w:val="22"/>
        </w:rPr>
      </w:pPr>
      <w:r w:rsidRPr="591179E7">
        <w:rPr>
          <w:rFonts w:eastAsiaTheme="minorEastAsia"/>
          <w:b/>
          <w:bCs/>
          <w:sz w:val="22"/>
        </w:rPr>
        <w:lastRenderedPageBreak/>
        <w:t>Data flows:</w:t>
      </w:r>
    </w:p>
    <w:p w14:paraId="3766461E" w14:textId="77777777" w:rsidR="00DA08B3" w:rsidRPr="00DA08B3" w:rsidRDefault="00DA08B3" w:rsidP="00E2394B">
      <w:pPr>
        <w:pStyle w:val="ListParagraph"/>
        <w:numPr>
          <w:ilvl w:val="0"/>
          <w:numId w:val="93"/>
        </w:numPr>
        <w:spacing w:after="0"/>
        <w:ind w:left="1080"/>
        <w:rPr>
          <w:rFonts w:eastAsiaTheme="minorEastAsia"/>
          <w:sz w:val="22"/>
        </w:rPr>
      </w:pPr>
      <w:r w:rsidRPr="00DA08B3">
        <w:rPr>
          <w:rFonts w:eastAsiaTheme="minorEastAsia"/>
          <w:sz w:val="22"/>
        </w:rPr>
        <w:t>Citizen submits application</w:t>
      </w:r>
    </w:p>
    <w:p w14:paraId="699CB1AE" w14:textId="77777777" w:rsidR="00DA08B3" w:rsidRPr="00DA08B3" w:rsidRDefault="00DA08B3" w:rsidP="00E2394B">
      <w:pPr>
        <w:pStyle w:val="ListParagraph"/>
        <w:numPr>
          <w:ilvl w:val="0"/>
          <w:numId w:val="93"/>
        </w:numPr>
        <w:spacing w:after="0"/>
        <w:ind w:left="1080"/>
        <w:rPr>
          <w:rFonts w:eastAsiaTheme="minorEastAsia"/>
          <w:sz w:val="22"/>
        </w:rPr>
      </w:pPr>
      <w:r w:rsidRPr="00DA08B3">
        <w:rPr>
          <w:rFonts w:eastAsiaTheme="minorEastAsia"/>
          <w:sz w:val="22"/>
        </w:rPr>
        <w:t>Module interacts with workflow, payment, MDMS, and ULB officers</w:t>
      </w:r>
    </w:p>
    <w:p w14:paraId="3B5956AC" w14:textId="77777777" w:rsidR="00DA08B3" w:rsidRPr="00DA08B3" w:rsidRDefault="00DA08B3" w:rsidP="00E2394B">
      <w:pPr>
        <w:pStyle w:val="ListParagraph"/>
        <w:numPr>
          <w:ilvl w:val="0"/>
          <w:numId w:val="93"/>
        </w:numPr>
        <w:spacing w:after="0"/>
        <w:ind w:left="1080"/>
        <w:rPr>
          <w:rFonts w:eastAsiaTheme="minorEastAsia"/>
          <w:sz w:val="22"/>
        </w:rPr>
      </w:pPr>
      <w:r w:rsidRPr="00DA08B3">
        <w:rPr>
          <w:rFonts w:eastAsiaTheme="minorEastAsia"/>
          <w:sz w:val="22"/>
        </w:rPr>
        <w:t>Officer reviews/approves/rejects</w:t>
      </w:r>
    </w:p>
    <w:p w14:paraId="16003396" w14:textId="143AA26E" w:rsidR="00DA08B3" w:rsidRPr="003C234A" w:rsidRDefault="00DA08B3" w:rsidP="003C234A">
      <w:pPr>
        <w:pStyle w:val="ListParagraph"/>
        <w:numPr>
          <w:ilvl w:val="0"/>
          <w:numId w:val="93"/>
        </w:numPr>
        <w:spacing w:after="0"/>
        <w:ind w:left="1080"/>
        <w:rPr>
          <w:rFonts w:eastAsiaTheme="minorEastAsia"/>
          <w:sz w:val="22"/>
        </w:rPr>
      </w:pPr>
      <w:r w:rsidRPr="00DA08B3">
        <w:rPr>
          <w:rFonts w:eastAsiaTheme="minorEastAsia"/>
          <w:sz w:val="22"/>
        </w:rPr>
        <w:t>Citizen receives certificate/status</w:t>
      </w:r>
    </w:p>
    <w:p w14:paraId="279EC978" w14:textId="77777777" w:rsidR="00DA08B3" w:rsidRDefault="00DA08B3" w:rsidP="00DA08B3">
      <w:pPr>
        <w:spacing w:after="0"/>
        <w:ind w:left="360"/>
        <w:rPr>
          <w:rFonts w:eastAsiaTheme="minorEastAsia"/>
          <w:sz w:val="22"/>
        </w:rPr>
      </w:pPr>
    </w:p>
    <w:p w14:paraId="14DC3364" w14:textId="77777777" w:rsidR="00DA08B3" w:rsidRDefault="00DA08B3" w:rsidP="00DA08B3">
      <w:pPr>
        <w:pStyle w:val="Heading3"/>
        <w:spacing w:before="0" w:after="0" w:line="240" w:lineRule="atLeast"/>
        <w:ind w:left="1080"/>
      </w:pPr>
      <w:bookmarkStart w:id="116" w:name="_Toc215174451"/>
      <w:r w:rsidRPr="0843F277">
        <w:t>DFD Level 1 – Major Functional Breakdown</w:t>
      </w:r>
      <w:bookmarkEnd w:id="116"/>
    </w:p>
    <w:p w14:paraId="5EAC2D36" w14:textId="77777777" w:rsidR="00DA08B3" w:rsidRDefault="00DA08B3" w:rsidP="00DA08B3"/>
    <w:p w14:paraId="0E4F5F11" w14:textId="77777777" w:rsidR="00DA08B3" w:rsidRDefault="00DA08B3" w:rsidP="00DA08B3">
      <w:pPr>
        <w:jc w:val="center"/>
      </w:pPr>
      <w:r>
        <w:rPr>
          <w:noProof/>
        </w:rPr>
        <w:drawing>
          <wp:inline distT="0" distB="0" distL="0" distR="0" wp14:anchorId="64453A82" wp14:editId="37AAE1E0">
            <wp:extent cx="5092962" cy="3676839"/>
            <wp:effectExtent l="0" t="0" r="0" b="0"/>
            <wp:docPr id="1121572430" name="drawing"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72430" name="drawing" descr="A diagram of a software application&#10;&#10;AI-generated content may be incorrect."/>
                    <pic:cNvPicPr/>
                  </pic:nvPicPr>
                  <pic:blipFill>
                    <a:blip r:embed="rId29">
                      <a:extLst>
                        <a:ext uri="{28A0092B-C50C-407E-A947-70E740481C1C}">
                          <a14:useLocalDpi xmlns:a14="http://schemas.microsoft.com/office/drawing/2010/main"/>
                        </a:ext>
                      </a:extLst>
                    </a:blip>
                    <a:stretch>
                      <a:fillRect/>
                    </a:stretch>
                  </pic:blipFill>
                  <pic:spPr>
                    <a:xfrm>
                      <a:off x="0" y="0"/>
                      <a:ext cx="5092962" cy="3676839"/>
                    </a:xfrm>
                    <a:prstGeom prst="rect">
                      <a:avLst/>
                    </a:prstGeom>
                  </pic:spPr>
                </pic:pic>
              </a:graphicData>
            </a:graphic>
          </wp:inline>
        </w:drawing>
      </w:r>
    </w:p>
    <w:p w14:paraId="15FEB89D" w14:textId="77777777" w:rsidR="00DA08B3" w:rsidRDefault="00DA08B3" w:rsidP="00DA08B3"/>
    <w:p w14:paraId="754E3FA5" w14:textId="77777777" w:rsidR="00DA08B3" w:rsidRDefault="00DA08B3" w:rsidP="00DA08B3">
      <w:pPr>
        <w:pStyle w:val="Heading3"/>
        <w:spacing w:before="0" w:after="0" w:line="240" w:lineRule="atLeast"/>
        <w:ind w:left="1080"/>
      </w:pPr>
      <w:bookmarkStart w:id="117" w:name="_Toc215174452"/>
      <w:r w:rsidRPr="3B8645BB">
        <w:t>DFD Level 2 – Detailed Breakdown of Key Modules</w:t>
      </w:r>
      <w:bookmarkEnd w:id="117"/>
    </w:p>
    <w:p w14:paraId="55EC85B1" w14:textId="77777777" w:rsidR="00DA08B3" w:rsidRDefault="00DA08B3" w:rsidP="00DA08B3"/>
    <w:p w14:paraId="6DD1AEBD" w14:textId="77777777" w:rsidR="00DA08B3" w:rsidRDefault="00DA08B3" w:rsidP="00DA08B3">
      <w:pPr>
        <w:pStyle w:val="Heading4"/>
        <w:ind w:left="1800" w:hanging="900"/>
        <w:rPr>
          <w:rFonts w:eastAsiaTheme="minorEastAsia" w:cstheme="minorBidi"/>
          <w:color w:val="auto"/>
        </w:rPr>
      </w:pPr>
      <w:r w:rsidRPr="77E15EDF">
        <w:rPr>
          <w:rFonts w:eastAsiaTheme="minorEastAsia" w:cstheme="minorBidi"/>
          <w:color w:val="auto"/>
        </w:rPr>
        <w:lastRenderedPageBreak/>
        <w:t>Level 2 for 2.0 Apply for Trade License</w:t>
      </w:r>
    </w:p>
    <w:p w14:paraId="202987E4" w14:textId="77777777" w:rsidR="00DA08B3" w:rsidRDefault="00DA08B3" w:rsidP="00DA08B3">
      <w:pPr>
        <w:jc w:val="center"/>
      </w:pPr>
      <w:r>
        <w:rPr>
          <w:noProof/>
        </w:rPr>
        <w:drawing>
          <wp:inline distT="0" distB="0" distL="0" distR="0" wp14:anchorId="609871D3" wp14:editId="31A8146F">
            <wp:extent cx="2806844" cy="3054507"/>
            <wp:effectExtent l="0" t="0" r="0" b="0"/>
            <wp:docPr id="1293002717" name="drawing"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02717" name="drawing" descr="A diagram of a process&#10;&#10;AI-generated content may be incorrect."/>
                    <pic:cNvPicPr/>
                  </pic:nvPicPr>
                  <pic:blipFill>
                    <a:blip r:embed="rId30">
                      <a:extLst>
                        <a:ext uri="{28A0092B-C50C-407E-A947-70E740481C1C}">
                          <a14:useLocalDpi xmlns:a14="http://schemas.microsoft.com/office/drawing/2010/main"/>
                        </a:ext>
                      </a:extLst>
                    </a:blip>
                    <a:stretch>
                      <a:fillRect/>
                    </a:stretch>
                  </pic:blipFill>
                  <pic:spPr>
                    <a:xfrm>
                      <a:off x="0" y="0"/>
                      <a:ext cx="2806844" cy="3054507"/>
                    </a:xfrm>
                    <a:prstGeom prst="rect">
                      <a:avLst/>
                    </a:prstGeom>
                  </pic:spPr>
                </pic:pic>
              </a:graphicData>
            </a:graphic>
          </wp:inline>
        </w:drawing>
      </w:r>
    </w:p>
    <w:p w14:paraId="744EF9C9" w14:textId="77777777" w:rsidR="00DA08B3" w:rsidRDefault="00DA08B3" w:rsidP="00DA08B3">
      <w:pPr>
        <w:pStyle w:val="Heading4"/>
        <w:ind w:left="1620" w:hanging="900"/>
        <w:rPr>
          <w:rFonts w:eastAsiaTheme="minorEastAsia" w:cstheme="minorBidi"/>
          <w:color w:val="auto"/>
        </w:rPr>
      </w:pPr>
      <w:r w:rsidRPr="7809F387">
        <w:rPr>
          <w:rFonts w:eastAsiaTheme="minorEastAsia" w:cstheme="minorBidi"/>
          <w:color w:val="auto"/>
        </w:rPr>
        <w:t>Level 2 for 3.0 Document Upload</w:t>
      </w:r>
    </w:p>
    <w:p w14:paraId="14D18A8F" w14:textId="77777777" w:rsidR="00DA08B3" w:rsidRDefault="00DA08B3" w:rsidP="00DA08B3"/>
    <w:p w14:paraId="45BD5136" w14:textId="77777777" w:rsidR="00DA08B3" w:rsidRDefault="00DA08B3" w:rsidP="00DA08B3">
      <w:pPr>
        <w:jc w:val="center"/>
      </w:pPr>
      <w:r>
        <w:rPr>
          <w:noProof/>
        </w:rPr>
        <w:drawing>
          <wp:inline distT="0" distB="0" distL="0" distR="0" wp14:anchorId="4B314B06" wp14:editId="1824C543">
            <wp:extent cx="3206915" cy="3124361"/>
            <wp:effectExtent l="0" t="0" r="0" b="0"/>
            <wp:docPr id="2129872392" name="drawing"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2392" name="drawing" descr="A diagram of a document&#10;&#10;AI-generated content may be incorrect."/>
                    <pic:cNvPicPr/>
                  </pic:nvPicPr>
                  <pic:blipFill>
                    <a:blip r:embed="rId31">
                      <a:extLst>
                        <a:ext uri="{28A0092B-C50C-407E-A947-70E740481C1C}">
                          <a14:useLocalDpi xmlns:a14="http://schemas.microsoft.com/office/drawing/2010/main"/>
                        </a:ext>
                      </a:extLst>
                    </a:blip>
                    <a:stretch>
                      <a:fillRect/>
                    </a:stretch>
                  </pic:blipFill>
                  <pic:spPr>
                    <a:xfrm>
                      <a:off x="0" y="0"/>
                      <a:ext cx="3206915" cy="3124361"/>
                    </a:xfrm>
                    <a:prstGeom prst="rect">
                      <a:avLst/>
                    </a:prstGeom>
                  </pic:spPr>
                </pic:pic>
              </a:graphicData>
            </a:graphic>
          </wp:inline>
        </w:drawing>
      </w:r>
    </w:p>
    <w:p w14:paraId="0AE1667A" w14:textId="77777777" w:rsidR="00DA08B3" w:rsidRDefault="00DA08B3" w:rsidP="00DA08B3">
      <w:pPr>
        <w:pStyle w:val="Heading4"/>
        <w:ind w:left="1800" w:hanging="900"/>
        <w:rPr>
          <w:rFonts w:eastAsiaTheme="minorEastAsia" w:cstheme="minorBidi"/>
          <w:color w:val="auto"/>
        </w:rPr>
      </w:pPr>
      <w:r w:rsidRPr="075ADFF4">
        <w:rPr>
          <w:rFonts w:eastAsiaTheme="minorEastAsia" w:cstheme="minorBidi"/>
          <w:color w:val="auto"/>
        </w:rPr>
        <w:t>Level 2 for 4.0 Assessment &amp; Fee Calculation</w:t>
      </w:r>
    </w:p>
    <w:p w14:paraId="04251258" w14:textId="77777777" w:rsidR="00DA08B3" w:rsidRDefault="00DA08B3" w:rsidP="00DA08B3"/>
    <w:p w14:paraId="7864B759" w14:textId="28760A6A" w:rsidR="00DA08B3" w:rsidRDefault="00DA08B3" w:rsidP="003C234A">
      <w:pPr>
        <w:jc w:val="center"/>
      </w:pPr>
      <w:r>
        <w:rPr>
          <w:noProof/>
        </w:rPr>
        <w:lastRenderedPageBreak/>
        <w:drawing>
          <wp:inline distT="0" distB="0" distL="0" distR="0" wp14:anchorId="5E4E6116" wp14:editId="55B05422">
            <wp:extent cx="3359323" cy="2609984"/>
            <wp:effectExtent l="0" t="0" r="0" b="0"/>
            <wp:docPr id="92721465" name="drawing"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465" name="drawing" descr="A diagram of a software application&#10;&#10;AI-generated content may be incorrect."/>
                    <pic:cNvPicPr/>
                  </pic:nvPicPr>
                  <pic:blipFill>
                    <a:blip r:embed="rId32">
                      <a:extLst>
                        <a:ext uri="{28A0092B-C50C-407E-A947-70E740481C1C}">
                          <a14:useLocalDpi xmlns:a14="http://schemas.microsoft.com/office/drawing/2010/main"/>
                        </a:ext>
                      </a:extLst>
                    </a:blip>
                    <a:stretch>
                      <a:fillRect/>
                    </a:stretch>
                  </pic:blipFill>
                  <pic:spPr>
                    <a:xfrm>
                      <a:off x="0" y="0"/>
                      <a:ext cx="3359323" cy="2609984"/>
                    </a:xfrm>
                    <a:prstGeom prst="rect">
                      <a:avLst/>
                    </a:prstGeom>
                  </pic:spPr>
                </pic:pic>
              </a:graphicData>
            </a:graphic>
          </wp:inline>
        </w:drawing>
      </w:r>
    </w:p>
    <w:p w14:paraId="461E581B" w14:textId="77777777" w:rsidR="00DA08B3" w:rsidRDefault="00DA08B3" w:rsidP="00DA08B3">
      <w:pPr>
        <w:jc w:val="center"/>
      </w:pPr>
    </w:p>
    <w:p w14:paraId="55B40195" w14:textId="77777777" w:rsidR="00DA08B3" w:rsidRDefault="00DA08B3" w:rsidP="00DA08B3">
      <w:pPr>
        <w:pStyle w:val="Heading4"/>
        <w:ind w:left="1800" w:hanging="900"/>
        <w:rPr>
          <w:rFonts w:eastAsiaTheme="minorEastAsia" w:cstheme="minorBidi"/>
          <w:color w:val="auto"/>
        </w:rPr>
      </w:pPr>
      <w:r w:rsidRPr="22D6C9F9">
        <w:rPr>
          <w:rFonts w:eastAsiaTheme="minorEastAsia" w:cstheme="minorBidi"/>
          <w:color w:val="auto"/>
        </w:rPr>
        <w:t>Level 2 for 5.0 Payment Processing</w:t>
      </w:r>
    </w:p>
    <w:p w14:paraId="75AD83B2" w14:textId="77777777" w:rsidR="00DA08B3" w:rsidRDefault="00DA08B3" w:rsidP="00DA08B3"/>
    <w:p w14:paraId="1CA24A50" w14:textId="77777777" w:rsidR="00DA08B3" w:rsidRDefault="00DA08B3" w:rsidP="00DA08B3">
      <w:pPr>
        <w:jc w:val="center"/>
      </w:pPr>
      <w:r>
        <w:rPr>
          <w:noProof/>
        </w:rPr>
        <w:drawing>
          <wp:inline distT="0" distB="0" distL="0" distR="0" wp14:anchorId="22B71D1D" wp14:editId="6898906A">
            <wp:extent cx="3391074" cy="3435527"/>
            <wp:effectExtent l="0" t="0" r="0" b="0"/>
            <wp:docPr id="1900844120" name="drawing"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44120" name="drawing" descr="A diagram of a payment process&#10;&#10;AI-generated content may be incorrect."/>
                    <pic:cNvPicPr/>
                  </pic:nvPicPr>
                  <pic:blipFill>
                    <a:blip r:embed="rId33">
                      <a:extLst>
                        <a:ext uri="{28A0092B-C50C-407E-A947-70E740481C1C}">
                          <a14:useLocalDpi xmlns:a14="http://schemas.microsoft.com/office/drawing/2010/main"/>
                        </a:ext>
                      </a:extLst>
                    </a:blip>
                    <a:stretch>
                      <a:fillRect/>
                    </a:stretch>
                  </pic:blipFill>
                  <pic:spPr>
                    <a:xfrm>
                      <a:off x="0" y="0"/>
                      <a:ext cx="3391074" cy="3435527"/>
                    </a:xfrm>
                    <a:prstGeom prst="rect">
                      <a:avLst/>
                    </a:prstGeom>
                  </pic:spPr>
                </pic:pic>
              </a:graphicData>
            </a:graphic>
          </wp:inline>
        </w:drawing>
      </w:r>
    </w:p>
    <w:p w14:paraId="1909A247" w14:textId="77777777" w:rsidR="00DA08B3" w:rsidRDefault="00DA08B3" w:rsidP="00DA08B3">
      <w:pPr>
        <w:pStyle w:val="Heading4"/>
        <w:ind w:left="1800" w:hanging="900"/>
        <w:rPr>
          <w:rFonts w:eastAsiaTheme="minorEastAsia" w:cstheme="minorBidi"/>
          <w:color w:val="auto"/>
        </w:rPr>
      </w:pPr>
      <w:r w:rsidRPr="3FC70E56">
        <w:rPr>
          <w:rFonts w:eastAsiaTheme="minorEastAsia" w:cstheme="minorBidi"/>
          <w:color w:val="auto"/>
        </w:rPr>
        <w:t>Level 2 for 6.0 Workflow (Scrutiny/Approval)</w:t>
      </w:r>
    </w:p>
    <w:p w14:paraId="21A32EA6" w14:textId="77777777" w:rsidR="00DA08B3" w:rsidRDefault="00DA08B3" w:rsidP="00DA08B3"/>
    <w:p w14:paraId="0C415A45" w14:textId="77777777" w:rsidR="00DA08B3" w:rsidRDefault="00DA08B3" w:rsidP="00DA08B3">
      <w:pPr>
        <w:jc w:val="center"/>
      </w:pPr>
      <w:r>
        <w:rPr>
          <w:noProof/>
        </w:rPr>
        <w:lastRenderedPageBreak/>
        <w:drawing>
          <wp:inline distT="0" distB="0" distL="0" distR="0" wp14:anchorId="1231AC58" wp14:editId="3FE91A35">
            <wp:extent cx="3283119" cy="2654436"/>
            <wp:effectExtent l="0" t="0" r="0" b="0"/>
            <wp:docPr id="1900337741" name="drawing"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7741" name="drawing" descr="A diagram of a process&#10;&#10;AI-generated content may be incorrect."/>
                    <pic:cNvPicPr/>
                  </pic:nvPicPr>
                  <pic:blipFill>
                    <a:blip r:embed="rId34">
                      <a:extLst>
                        <a:ext uri="{28A0092B-C50C-407E-A947-70E740481C1C}">
                          <a14:useLocalDpi xmlns:a14="http://schemas.microsoft.com/office/drawing/2010/main"/>
                        </a:ext>
                      </a:extLst>
                    </a:blip>
                    <a:stretch>
                      <a:fillRect/>
                    </a:stretch>
                  </pic:blipFill>
                  <pic:spPr>
                    <a:xfrm>
                      <a:off x="0" y="0"/>
                      <a:ext cx="3283119" cy="2654436"/>
                    </a:xfrm>
                    <a:prstGeom prst="rect">
                      <a:avLst/>
                    </a:prstGeom>
                  </pic:spPr>
                </pic:pic>
              </a:graphicData>
            </a:graphic>
          </wp:inline>
        </w:drawing>
      </w:r>
    </w:p>
    <w:p w14:paraId="4230B2E0" w14:textId="77777777" w:rsidR="00DA08B3" w:rsidRDefault="00DA08B3" w:rsidP="00DA08B3"/>
    <w:p w14:paraId="2B579CFD" w14:textId="77777777" w:rsidR="00DA08B3" w:rsidRDefault="00DA08B3" w:rsidP="00DA08B3"/>
    <w:p w14:paraId="1F344DEA" w14:textId="77777777" w:rsidR="00DA08B3" w:rsidRDefault="00DA08B3" w:rsidP="00DA08B3"/>
    <w:p w14:paraId="614B22D9" w14:textId="77777777" w:rsidR="00DA08B3" w:rsidRDefault="00DA08B3" w:rsidP="00DA08B3">
      <w:pPr>
        <w:pStyle w:val="Heading4"/>
        <w:ind w:left="1800" w:hanging="900"/>
        <w:rPr>
          <w:rFonts w:eastAsiaTheme="minorEastAsia" w:cstheme="minorBidi"/>
          <w:color w:val="auto"/>
        </w:rPr>
      </w:pPr>
      <w:r w:rsidRPr="1E5E0AC4">
        <w:rPr>
          <w:rFonts w:eastAsiaTheme="minorEastAsia" w:cstheme="minorBidi"/>
          <w:color w:val="auto"/>
        </w:rPr>
        <w:t>Level 2 for 7.0 Issue License</w:t>
      </w:r>
    </w:p>
    <w:p w14:paraId="1A84D91E" w14:textId="77777777" w:rsidR="00DA08B3" w:rsidRDefault="00DA08B3" w:rsidP="00DA08B3"/>
    <w:p w14:paraId="758A1828" w14:textId="77777777" w:rsidR="00DA08B3" w:rsidRDefault="00DA08B3" w:rsidP="00DA08B3">
      <w:pPr>
        <w:jc w:val="center"/>
      </w:pPr>
      <w:r>
        <w:rPr>
          <w:noProof/>
        </w:rPr>
        <w:drawing>
          <wp:inline distT="0" distB="0" distL="0" distR="0" wp14:anchorId="15E296B1" wp14:editId="6C9F4C14">
            <wp:extent cx="3302170" cy="2159111"/>
            <wp:effectExtent l="0" t="0" r="0" b="0"/>
            <wp:docPr id="1950673266" name="drawing"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73266" name="drawing" descr="A diagram of a application&#10;&#10;AI-generated content may be incorrect."/>
                    <pic:cNvPicPr/>
                  </pic:nvPicPr>
                  <pic:blipFill>
                    <a:blip r:embed="rId35">
                      <a:extLst>
                        <a:ext uri="{28A0092B-C50C-407E-A947-70E740481C1C}">
                          <a14:useLocalDpi xmlns:a14="http://schemas.microsoft.com/office/drawing/2010/main"/>
                        </a:ext>
                      </a:extLst>
                    </a:blip>
                    <a:stretch>
                      <a:fillRect/>
                    </a:stretch>
                  </pic:blipFill>
                  <pic:spPr>
                    <a:xfrm>
                      <a:off x="0" y="0"/>
                      <a:ext cx="3302170" cy="2159111"/>
                    </a:xfrm>
                    <a:prstGeom prst="rect">
                      <a:avLst/>
                    </a:prstGeom>
                  </pic:spPr>
                </pic:pic>
              </a:graphicData>
            </a:graphic>
          </wp:inline>
        </w:drawing>
      </w:r>
    </w:p>
    <w:p w14:paraId="1FF76B22" w14:textId="77777777" w:rsidR="00140BE9" w:rsidRDefault="00140BE9" w:rsidP="00140BE9">
      <w:pPr>
        <w:pStyle w:val="Heading3"/>
        <w:spacing w:before="0" w:after="0" w:line="240" w:lineRule="atLeast"/>
        <w:ind w:left="1080"/>
      </w:pPr>
      <w:bookmarkStart w:id="118" w:name="_Toc215174453"/>
      <w:r w:rsidRPr="5877DF19">
        <w:t>API specification for Trade License</w:t>
      </w:r>
      <w:bookmarkEnd w:id="118"/>
    </w:p>
    <w:p w14:paraId="4876D8E4" w14:textId="77777777" w:rsidR="00140BE9" w:rsidRDefault="00140BE9" w:rsidP="00140BE9">
      <w:pPr>
        <w:ind w:left="1440"/>
        <w:rPr>
          <w:rFonts w:eastAsiaTheme="minorEastAsia"/>
          <w:sz w:val="22"/>
        </w:rPr>
      </w:pPr>
    </w:p>
    <w:p w14:paraId="2E7FE7BF" w14:textId="497FD763" w:rsidR="00140BE9" w:rsidRDefault="00140BE9" w:rsidP="00140BE9">
      <w:pPr>
        <w:ind w:left="1440"/>
        <w:rPr>
          <w:rFonts w:eastAsiaTheme="minorEastAsia"/>
          <w:sz w:val="22"/>
        </w:rPr>
      </w:pPr>
      <w:r w:rsidRPr="5877DF19">
        <w:rPr>
          <w:rFonts w:eastAsiaTheme="minorEastAsia"/>
          <w:sz w:val="22"/>
        </w:rPr>
        <w:t>info:</w:t>
      </w:r>
      <w:r>
        <w:br/>
      </w:r>
      <w:r w:rsidRPr="5877DF19">
        <w:rPr>
          <w:rFonts w:eastAsiaTheme="minorEastAsia"/>
          <w:sz w:val="22"/>
        </w:rPr>
        <w:t xml:space="preserve">   title: Trade License Service API</w:t>
      </w:r>
      <w:r>
        <w:br/>
      </w:r>
      <w:r w:rsidRPr="5877DF19">
        <w:rPr>
          <w:rFonts w:eastAsiaTheme="minorEastAsia"/>
          <w:sz w:val="22"/>
        </w:rPr>
        <w:t xml:space="preserve">   version: 1.0.0</w:t>
      </w:r>
      <w:r>
        <w:br/>
      </w:r>
      <w:r w:rsidRPr="5877DF19">
        <w:rPr>
          <w:rFonts w:eastAsiaTheme="minorEastAsia"/>
          <w:sz w:val="22"/>
        </w:rPr>
        <w:t xml:space="preserve"> </w:t>
      </w:r>
      <w:r>
        <w:br/>
      </w:r>
      <w:r w:rsidRPr="5877DF19">
        <w:rPr>
          <w:rFonts w:eastAsiaTheme="minorEastAsia"/>
          <w:sz w:val="22"/>
        </w:rPr>
        <w:t>servers:</w:t>
      </w:r>
      <w:r>
        <w:br/>
      </w:r>
      <w:r w:rsidRPr="5877DF19">
        <w:rPr>
          <w:rFonts w:eastAsiaTheme="minorEastAsia"/>
          <w:sz w:val="22"/>
        </w:rPr>
        <w:t xml:space="preserve">   - url: https://{host}</w:t>
      </w:r>
      <w:r>
        <w:br/>
      </w:r>
      <w:r w:rsidRPr="5877DF19">
        <w:rPr>
          <w:rFonts w:eastAsiaTheme="minorEastAsia"/>
          <w:sz w:val="22"/>
        </w:rPr>
        <w:t xml:space="preserve">     variables:</w:t>
      </w:r>
      <w:r>
        <w:br/>
      </w:r>
      <w:r w:rsidRPr="5877DF19">
        <w:rPr>
          <w:rFonts w:eastAsiaTheme="minorEastAsia"/>
          <w:sz w:val="22"/>
        </w:rPr>
        <w:t xml:space="preserve">       host:</w:t>
      </w:r>
      <w:r>
        <w:br/>
      </w:r>
      <w:r w:rsidRPr="5877DF19">
        <w:rPr>
          <w:rFonts w:eastAsiaTheme="minorEastAsia"/>
          <w:sz w:val="22"/>
        </w:rPr>
        <w:t xml:space="preserve">         default: api.digit.org</w:t>
      </w:r>
      <w:r>
        <w:br/>
      </w:r>
      <w:r w:rsidRPr="5877DF19">
        <w:rPr>
          <w:rFonts w:eastAsiaTheme="minorEastAsia"/>
          <w:sz w:val="22"/>
        </w:rPr>
        <w:lastRenderedPageBreak/>
        <w:t xml:space="preserve"> </w:t>
      </w:r>
      <w:r>
        <w:br/>
      </w:r>
      <w:r w:rsidRPr="5877DF19">
        <w:rPr>
          <w:rFonts w:eastAsiaTheme="minorEastAsia"/>
          <w:sz w:val="22"/>
        </w:rPr>
        <w:t>paths:</w:t>
      </w:r>
      <w:r>
        <w:br/>
      </w:r>
      <w:r w:rsidRPr="5877DF19">
        <w:rPr>
          <w:rFonts w:eastAsiaTheme="minorEastAsia"/>
          <w:sz w:val="22"/>
        </w:rPr>
        <w:t xml:space="preserve">   /tl-services/v1/_create:</w:t>
      </w:r>
      <w:r>
        <w:br/>
      </w:r>
      <w:r w:rsidRPr="5877DF19">
        <w:rPr>
          <w:rFonts w:eastAsiaTheme="minorEastAsia"/>
          <w:sz w:val="22"/>
        </w:rPr>
        <w:t xml:space="preserve">     post:</w:t>
      </w:r>
      <w:r>
        <w:br/>
      </w:r>
      <w:r w:rsidRPr="5877DF19">
        <w:rPr>
          <w:rFonts w:eastAsiaTheme="minorEastAsia"/>
          <w:sz w:val="22"/>
        </w:rPr>
        <w:t xml:space="preserve">       summary: Create a Trade License Application</w:t>
      </w:r>
      <w:r>
        <w:br/>
      </w:r>
      <w:r w:rsidRPr="5877DF19">
        <w:rPr>
          <w:rFonts w:eastAsiaTheme="minorEastAsia"/>
          <w:sz w:val="22"/>
        </w:rPr>
        <w:t xml:space="preserve">       tags:</w:t>
      </w:r>
      <w:r>
        <w:br/>
      </w:r>
      <w:r w:rsidRPr="5877DF19">
        <w:rPr>
          <w:rFonts w:eastAsiaTheme="minorEastAsia"/>
          <w:sz w:val="22"/>
        </w:rPr>
        <w:t xml:space="preserve">         - Trade License</w:t>
      </w:r>
      <w:r>
        <w:br/>
      </w:r>
      <w:r w:rsidRPr="5877DF19">
        <w:rPr>
          <w:rFonts w:eastAsiaTheme="minorEastAsia"/>
          <w:sz w:val="22"/>
        </w:rPr>
        <w:t xml:space="preserve">       requestBody:</w:t>
      </w:r>
      <w:r>
        <w:br/>
      </w:r>
      <w:r w:rsidRPr="5877DF19">
        <w:rPr>
          <w:rFonts w:eastAsiaTheme="minorEastAsia"/>
          <w:sz w:val="22"/>
        </w:rPr>
        <w:t xml:space="preserve">         required: true</w:t>
      </w:r>
      <w:r>
        <w:br/>
      </w:r>
      <w:r w:rsidRPr="5877DF19">
        <w:rPr>
          <w:rFonts w:eastAsiaTheme="minorEastAsia"/>
          <w:sz w:val="22"/>
        </w:rPr>
        <w:t xml:space="preserve">         content:</w:t>
      </w:r>
      <w:r>
        <w:br/>
      </w:r>
      <w:r w:rsidRPr="5877DF19">
        <w:rPr>
          <w:rFonts w:eastAsiaTheme="minorEastAsia"/>
          <w:sz w:val="22"/>
        </w:rPr>
        <w:t xml:space="preserve">           application/json:</w:t>
      </w:r>
      <w:r>
        <w:br/>
      </w:r>
      <w:r w:rsidRPr="5877DF19">
        <w:rPr>
          <w:rFonts w:eastAsiaTheme="minorEastAsia"/>
          <w:sz w:val="22"/>
        </w:rPr>
        <w:t xml:space="preserve">             schema:</w:t>
      </w:r>
      <w:r>
        <w:br/>
      </w:r>
      <w:r w:rsidRPr="5877DF19">
        <w:rPr>
          <w:rFonts w:eastAsiaTheme="minorEastAsia"/>
          <w:sz w:val="22"/>
        </w:rPr>
        <w:t xml:space="preserve">               $ref: '#/components/schemas/TradeLicenseRequest'</w:t>
      </w:r>
      <w:r>
        <w:br/>
      </w:r>
      <w:r w:rsidRPr="5877DF19">
        <w:rPr>
          <w:rFonts w:eastAsiaTheme="minorEastAsia"/>
          <w:sz w:val="22"/>
        </w:rPr>
        <w:t xml:space="preserve">       responses:</w:t>
      </w:r>
      <w:r>
        <w:br/>
      </w:r>
      <w:r w:rsidRPr="5877DF19">
        <w:rPr>
          <w:rFonts w:eastAsiaTheme="minorEastAsia"/>
          <w:sz w:val="22"/>
        </w:rPr>
        <w:t xml:space="preserve">         '201':</w:t>
      </w:r>
      <w:r>
        <w:br/>
      </w:r>
      <w:r w:rsidRPr="5877DF19">
        <w:rPr>
          <w:rFonts w:eastAsiaTheme="minorEastAsia"/>
          <w:sz w:val="22"/>
        </w:rPr>
        <w:t xml:space="preserve">           description: Created</w:t>
      </w:r>
      <w:r>
        <w:br/>
      </w:r>
      <w:r w:rsidRPr="5877DF19">
        <w:rPr>
          <w:rFonts w:eastAsiaTheme="minorEastAsia"/>
          <w:sz w:val="22"/>
        </w:rPr>
        <w:t xml:space="preserve">           content:</w:t>
      </w:r>
      <w:r>
        <w:br/>
      </w:r>
      <w:r w:rsidRPr="5877DF19">
        <w:rPr>
          <w:rFonts w:eastAsiaTheme="minorEastAsia"/>
          <w:sz w:val="22"/>
        </w:rPr>
        <w:t xml:space="preserve">             application/json:</w:t>
      </w:r>
      <w:r>
        <w:br/>
      </w:r>
      <w:r w:rsidRPr="5877DF19">
        <w:rPr>
          <w:rFonts w:eastAsiaTheme="minorEastAsia"/>
          <w:sz w:val="22"/>
        </w:rPr>
        <w:t xml:space="preserve">               schema:</w:t>
      </w:r>
      <w:r>
        <w:br/>
      </w:r>
      <w:r w:rsidRPr="5877DF19">
        <w:rPr>
          <w:rFonts w:eastAsiaTheme="minorEastAsia"/>
          <w:sz w:val="22"/>
        </w:rPr>
        <w:t xml:space="preserve">                 $ref: '#/components/schemas/TradeLicenseResponse'</w:t>
      </w:r>
      <w:r>
        <w:br/>
      </w:r>
      <w:r w:rsidRPr="5877DF19">
        <w:rPr>
          <w:rFonts w:eastAsiaTheme="minorEastAsia"/>
          <w:sz w:val="22"/>
        </w:rPr>
        <w:t xml:space="preserve"> </w:t>
      </w:r>
      <w:r>
        <w:br/>
      </w:r>
      <w:r w:rsidRPr="5877DF19">
        <w:rPr>
          <w:rFonts w:eastAsiaTheme="minorEastAsia"/>
          <w:sz w:val="22"/>
        </w:rPr>
        <w:t xml:space="preserve">  /tl-services/v1/_update:</w:t>
      </w:r>
      <w:r>
        <w:br/>
      </w:r>
      <w:r w:rsidRPr="5877DF19">
        <w:rPr>
          <w:rFonts w:eastAsiaTheme="minorEastAsia"/>
          <w:sz w:val="22"/>
        </w:rPr>
        <w:t xml:space="preserve">     post:</w:t>
      </w:r>
      <w:r>
        <w:br/>
      </w:r>
      <w:r w:rsidRPr="5877DF19">
        <w:rPr>
          <w:rFonts w:eastAsiaTheme="minorEastAsia"/>
          <w:sz w:val="22"/>
        </w:rPr>
        <w:t xml:space="preserve">       summary: Update a Trade Trade License Application</w:t>
      </w:r>
      <w:r>
        <w:br/>
      </w:r>
      <w:r w:rsidRPr="5877DF19">
        <w:rPr>
          <w:rFonts w:eastAsiaTheme="minorEastAsia"/>
          <w:sz w:val="22"/>
        </w:rPr>
        <w:t xml:space="preserve">       tags:</w:t>
      </w:r>
      <w:r>
        <w:br/>
      </w:r>
      <w:r w:rsidRPr="5877DF19">
        <w:rPr>
          <w:rFonts w:eastAsiaTheme="minorEastAsia"/>
          <w:sz w:val="22"/>
        </w:rPr>
        <w:t xml:space="preserve">         - Trade License</w:t>
      </w:r>
      <w:r>
        <w:br/>
      </w:r>
      <w:r w:rsidRPr="5877DF19">
        <w:rPr>
          <w:rFonts w:eastAsiaTheme="minorEastAsia"/>
          <w:sz w:val="22"/>
        </w:rPr>
        <w:t xml:space="preserve">       requestBody:</w:t>
      </w:r>
      <w:r>
        <w:br/>
      </w:r>
      <w:r w:rsidRPr="5877DF19">
        <w:rPr>
          <w:rFonts w:eastAsiaTheme="minorEastAsia"/>
          <w:sz w:val="22"/>
        </w:rPr>
        <w:t xml:space="preserve">         required: true</w:t>
      </w:r>
      <w:r>
        <w:br/>
      </w:r>
      <w:r w:rsidRPr="5877DF19">
        <w:rPr>
          <w:rFonts w:eastAsiaTheme="minorEastAsia"/>
          <w:sz w:val="22"/>
        </w:rPr>
        <w:t xml:space="preserve">         content:</w:t>
      </w:r>
      <w:r>
        <w:br/>
      </w:r>
      <w:r w:rsidRPr="5877DF19">
        <w:rPr>
          <w:rFonts w:eastAsiaTheme="minorEastAsia"/>
          <w:sz w:val="22"/>
        </w:rPr>
        <w:t xml:space="preserve">           application/json:</w:t>
      </w:r>
      <w:r>
        <w:br/>
      </w:r>
      <w:r w:rsidRPr="5877DF19">
        <w:rPr>
          <w:rFonts w:eastAsiaTheme="minorEastAsia"/>
          <w:sz w:val="22"/>
        </w:rPr>
        <w:t xml:space="preserve">             schema:</w:t>
      </w:r>
      <w:r>
        <w:br/>
      </w:r>
      <w:r w:rsidRPr="5877DF19">
        <w:rPr>
          <w:rFonts w:eastAsiaTheme="minorEastAsia"/>
          <w:sz w:val="22"/>
        </w:rPr>
        <w:t xml:space="preserve">               $ref: '#/components/schemas/TradeLicenseRequest'</w:t>
      </w:r>
      <w:r>
        <w:br/>
      </w:r>
      <w:r w:rsidRPr="5877DF19">
        <w:rPr>
          <w:rFonts w:eastAsiaTheme="minorEastAsia"/>
          <w:sz w:val="22"/>
        </w:rPr>
        <w:t xml:space="preserve">       responses:</w:t>
      </w:r>
      <w:r>
        <w:br/>
      </w:r>
      <w:r w:rsidRPr="5877DF19">
        <w:rPr>
          <w:rFonts w:eastAsiaTheme="minorEastAsia"/>
          <w:sz w:val="22"/>
        </w:rPr>
        <w:t xml:space="preserve">         '200':</w:t>
      </w:r>
      <w:r>
        <w:br/>
      </w:r>
      <w:r w:rsidRPr="5877DF19">
        <w:rPr>
          <w:rFonts w:eastAsiaTheme="minorEastAsia"/>
          <w:sz w:val="22"/>
        </w:rPr>
        <w:t xml:space="preserve">           description: Updated</w:t>
      </w:r>
      <w:r>
        <w:br/>
      </w:r>
      <w:r w:rsidRPr="5877DF19">
        <w:rPr>
          <w:rFonts w:eastAsiaTheme="minorEastAsia"/>
          <w:sz w:val="22"/>
        </w:rPr>
        <w:t xml:space="preserve"> </w:t>
      </w:r>
      <w:r>
        <w:br/>
      </w:r>
      <w:r w:rsidRPr="5877DF19">
        <w:rPr>
          <w:rFonts w:eastAsiaTheme="minorEastAsia"/>
          <w:sz w:val="22"/>
        </w:rPr>
        <w:t xml:space="preserve">  /tl-services/v1/_search:</w:t>
      </w:r>
      <w:r>
        <w:br/>
      </w:r>
      <w:r w:rsidRPr="5877DF19">
        <w:rPr>
          <w:rFonts w:eastAsiaTheme="minorEastAsia"/>
          <w:sz w:val="22"/>
        </w:rPr>
        <w:t xml:space="preserve">     post:</w:t>
      </w:r>
      <w:r>
        <w:br/>
      </w:r>
      <w:r w:rsidRPr="5877DF19">
        <w:rPr>
          <w:rFonts w:eastAsiaTheme="minorEastAsia"/>
          <w:sz w:val="22"/>
        </w:rPr>
        <w:t xml:space="preserve">       summary: Search Trade License Applications</w:t>
      </w:r>
      <w:r>
        <w:br/>
      </w:r>
      <w:r w:rsidRPr="5877DF19">
        <w:rPr>
          <w:rFonts w:eastAsiaTheme="minorEastAsia"/>
          <w:sz w:val="22"/>
        </w:rPr>
        <w:t xml:space="preserve">       tags:</w:t>
      </w:r>
      <w:r>
        <w:br/>
      </w:r>
      <w:r w:rsidRPr="5877DF19">
        <w:rPr>
          <w:rFonts w:eastAsiaTheme="minorEastAsia"/>
          <w:sz w:val="22"/>
        </w:rPr>
        <w:t xml:space="preserve">         - Trade License</w:t>
      </w:r>
      <w:r>
        <w:br/>
      </w:r>
      <w:r w:rsidRPr="5877DF19">
        <w:rPr>
          <w:rFonts w:eastAsiaTheme="minorEastAsia"/>
          <w:sz w:val="22"/>
        </w:rPr>
        <w:t xml:space="preserve">       requestBody:</w:t>
      </w:r>
      <w:r>
        <w:br/>
      </w:r>
      <w:r w:rsidRPr="5877DF19">
        <w:rPr>
          <w:rFonts w:eastAsiaTheme="minorEastAsia"/>
          <w:sz w:val="22"/>
        </w:rPr>
        <w:t xml:space="preserve">         required: false</w:t>
      </w:r>
      <w:r>
        <w:br/>
      </w:r>
      <w:r w:rsidRPr="5877DF19">
        <w:rPr>
          <w:rFonts w:eastAsiaTheme="minorEastAsia"/>
          <w:sz w:val="22"/>
        </w:rPr>
        <w:t xml:space="preserve">         content:</w:t>
      </w:r>
      <w:r>
        <w:br/>
      </w:r>
      <w:r w:rsidRPr="5877DF19">
        <w:rPr>
          <w:rFonts w:eastAsiaTheme="minorEastAsia"/>
          <w:sz w:val="22"/>
        </w:rPr>
        <w:t xml:space="preserve">           application/json:</w:t>
      </w:r>
      <w:r>
        <w:br/>
      </w:r>
      <w:r w:rsidRPr="5877DF19">
        <w:rPr>
          <w:rFonts w:eastAsiaTheme="minorEastAsia"/>
          <w:sz w:val="22"/>
        </w:rPr>
        <w:t xml:space="preserve">             schema:</w:t>
      </w:r>
      <w:r>
        <w:br/>
      </w:r>
      <w:r w:rsidRPr="5877DF19">
        <w:rPr>
          <w:rFonts w:eastAsiaTheme="minorEastAsia"/>
          <w:sz w:val="22"/>
        </w:rPr>
        <w:t xml:space="preserve">               $ref: '#/components/schemas/TradeLicenseSearchRequest'</w:t>
      </w:r>
      <w:r>
        <w:br/>
      </w:r>
      <w:r w:rsidRPr="5877DF19">
        <w:rPr>
          <w:rFonts w:eastAsiaTheme="minorEastAsia"/>
          <w:sz w:val="22"/>
        </w:rPr>
        <w:t xml:space="preserve">       responses:</w:t>
      </w:r>
      <w:r>
        <w:br/>
      </w:r>
      <w:r w:rsidRPr="5877DF19">
        <w:rPr>
          <w:rFonts w:eastAsiaTheme="minorEastAsia"/>
          <w:sz w:val="22"/>
        </w:rPr>
        <w:t xml:space="preserve">         '200':</w:t>
      </w:r>
      <w:r>
        <w:br/>
      </w:r>
      <w:r w:rsidRPr="5877DF19">
        <w:rPr>
          <w:rFonts w:eastAsiaTheme="minorEastAsia"/>
          <w:sz w:val="22"/>
        </w:rPr>
        <w:t xml:space="preserve">           description: Success</w:t>
      </w:r>
      <w:r>
        <w:br/>
      </w:r>
      <w:r w:rsidRPr="5877DF19">
        <w:rPr>
          <w:rFonts w:eastAsiaTheme="minorEastAsia"/>
          <w:sz w:val="22"/>
        </w:rPr>
        <w:t xml:space="preserve">           content:</w:t>
      </w:r>
      <w:r>
        <w:br/>
      </w:r>
      <w:r w:rsidRPr="5877DF19">
        <w:rPr>
          <w:rFonts w:eastAsiaTheme="minorEastAsia"/>
          <w:sz w:val="22"/>
        </w:rPr>
        <w:lastRenderedPageBreak/>
        <w:t xml:space="preserve">             application/json:</w:t>
      </w:r>
      <w:r>
        <w:br/>
      </w:r>
      <w:r w:rsidRPr="5877DF19">
        <w:rPr>
          <w:rFonts w:eastAsiaTheme="minorEastAsia"/>
          <w:sz w:val="22"/>
        </w:rPr>
        <w:t xml:space="preserve">               schema:</w:t>
      </w:r>
      <w:r>
        <w:br/>
      </w:r>
      <w:r w:rsidRPr="5877DF19">
        <w:rPr>
          <w:rFonts w:eastAsiaTheme="minorEastAsia"/>
          <w:sz w:val="22"/>
        </w:rPr>
        <w:t xml:space="preserve">                 $ref: '#/components/schemas/TradeLicenseResponse'</w:t>
      </w:r>
      <w:r>
        <w:br/>
      </w:r>
      <w:r w:rsidRPr="5877DF19">
        <w:rPr>
          <w:rFonts w:eastAsiaTheme="minorEastAsia"/>
          <w:sz w:val="22"/>
        </w:rPr>
        <w:t xml:space="preserve"> </w:t>
      </w:r>
      <w:r>
        <w:br/>
      </w:r>
      <w:r w:rsidRPr="5877DF19">
        <w:rPr>
          <w:rFonts w:eastAsiaTheme="minorEastAsia"/>
          <w:sz w:val="22"/>
        </w:rPr>
        <w:t xml:space="preserve">  /tl-services/v1/_license:</w:t>
      </w:r>
      <w:r>
        <w:br/>
      </w:r>
      <w:r w:rsidRPr="5877DF19">
        <w:rPr>
          <w:rFonts w:eastAsiaTheme="minorEastAsia"/>
          <w:sz w:val="22"/>
        </w:rPr>
        <w:t xml:space="preserve">     post:</w:t>
      </w:r>
      <w:r>
        <w:br/>
      </w:r>
      <w:r w:rsidRPr="5877DF19">
        <w:rPr>
          <w:rFonts w:eastAsiaTheme="minorEastAsia"/>
          <w:sz w:val="22"/>
        </w:rPr>
        <w:t xml:space="preserve">       summary: Issue a Trade License Certificate</w:t>
      </w:r>
      <w:r>
        <w:br/>
      </w:r>
      <w:r w:rsidRPr="5877DF19">
        <w:rPr>
          <w:rFonts w:eastAsiaTheme="minorEastAsia"/>
          <w:sz w:val="22"/>
        </w:rPr>
        <w:t xml:space="preserve">       tags:</w:t>
      </w:r>
      <w:r>
        <w:br/>
      </w:r>
      <w:r w:rsidRPr="5877DF19">
        <w:rPr>
          <w:rFonts w:eastAsiaTheme="minorEastAsia"/>
          <w:sz w:val="22"/>
        </w:rPr>
        <w:t xml:space="preserve">         - Trade License</w:t>
      </w:r>
      <w:r>
        <w:br/>
      </w:r>
      <w:r w:rsidRPr="5877DF19">
        <w:rPr>
          <w:rFonts w:eastAsiaTheme="minorEastAsia"/>
          <w:sz w:val="22"/>
        </w:rPr>
        <w:t xml:space="preserve">       responses:</w:t>
      </w:r>
      <w:r>
        <w:br/>
      </w:r>
      <w:r w:rsidRPr="5877DF19">
        <w:rPr>
          <w:rFonts w:eastAsiaTheme="minorEastAsia"/>
          <w:sz w:val="22"/>
        </w:rPr>
        <w:t xml:space="preserve">         '200':</w:t>
      </w:r>
      <w:r>
        <w:br/>
      </w:r>
      <w:r w:rsidRPr="5877DF19">
        <w:rPr>
          <w:rFonts w:eastAsiaTheme="minorEastAsia"/>
          <w:sz w:val="22"/>
        </w:rPr>
        <w:t xml:space="preserve">           description: License Issued</w:t>
      </w:r>
      <w:r>
        <w:br/>
      </w:r>
      <w:r w:rsidRPr="5877DF19">
        <w:rPr>
          <w:rFonts w:eastAsiaTheme="minorEastAsia"/>
          <w:sz w:val="22"/>
        </w:rPr>
        <w:t xml:space="preserve"> </w:t>
      </w:r>
      <w:r>
        <w:br/>
      </w:r>
      <w:r w:rsidRPr="5877DF19">
        <w:rPr>
          <w:rFonts w:eastAsiaTheme="minorEastAsia"/>
          <w:sz w:val="22"/>
        </w:rPr>
        <w:t>components:</w:t>
      </w:r>
      <w:r>
        <w:br/>
      </w:r>
      <w:r w:rsidRPr="5877DF19">
        <w:rPr>
          <w:rFonts w:eastAsiaTheme="minorEastAsia"/>
          <w:sz w:val="22"/>
        </w:rPr>
        <w:t xml:space="preserve">   schemas:</w:t>
      </w:r>
      <w:r>
        <w:br/>
      </w:r>
      <w:r w:rsidRPr="5877DF19">
        <w:rPr>
          <w:rFonts w:eastAsiaTheme="minorEastAsia"/>
          <w:sz w:val="22"/>
        </w:rPr>
        <w:t xml:space="preserve"> </w:t>
      </w:r>
      <w:r>
        <w:br/>
      </w:r>
      <w:r w:rsidRPr="5877DF19">
        <w:rPr>
          <w:rFonts w:eastAsiaTheme="minorEastAsia"/>
          <w:sz w:val="22"/>
        </w:rPr>
        <w:t xml:space="preserve">    RequestInfo:</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apiId: { type: string }</w:t>
      </w:r>
      <w:r>
        <w:br/>
      </w:r>
      <w:r w:rsidRPr="5877DF19">
        <w:rPr>
          <w:rFonts w:eastAsiaTheme="minorEastAsia"/>
          <w:sz w:val="22"/>
        </w:rPr>
        <w:t xml:space="preserve">         ver: { type: string }</w:t>
      </w:r>
      <w:r>
        <w:br/>
      </w:r>
      <w:r w:rsidRPr="5877DF19">
        <w:rPr>
          <w:rFonts w:eastAsiaTheme="minorEastAsia"/>
          <w:sz w:val="22"/>
        </w:rPr>
        <w:t xml:space="preserve">         ts: { type: number }</w:t>
      </w:r>
      <w:r>
        <w:br/>
      </w:r>
      <w:r w:rsidRPr="5877DF19">
        <w:rPr>
          <w:rFonts w:eastAsiaTheme="minorEastAsia"/>
          <w:sz w:val="22"/>
        </w:rPr>
        <w:t xml:space="preserve">         action: { type: string }</w:t>
      </w:r>
      <w:r>
        <w:br/>
      </w:r>
      <w:r w:rsidRPr="5877DF19">
        <w:rPr>
          <w:rFonts w:eastAsiaTheme="minorEastAsia"/>
          <w:sz w:val="22"/>
        </w:rPr>
        <w:t xml:space="preserve">         key: { type: string }</w:t>
      </w:r>
      <w:r>
        <w:br/>
      </w:r>
      <w:r w:rsidRPr="5877DF19">
        <w:rPr>
          <w:rFonts w:eastAsiaTheme="minorEastAsia"/>
          <w:sz w:val="22"/>
        </w:rPr>
        <w:t xml:space="preserve">         msgId: { type: string }</w:t>
      </w:r>
      <w:r>
        <w:br/>
      </w:r>
      <w:r w:rsidRPr="5877DF19">
        <w:rPr>
          <w:rFonts w:eastAsiaTheme="minorEastAsia"/>
          <w:sz w:val="22"/>
        </w:rPr>
        <w:t xml:space="preserve">         authToken: { type: string }</w:t>
      </w:r>
      <w:r>
        <w:br/>
      </w:r>
      <w:r w:rsidRPr="5877DF19">
        <w:rPr>
          <w:rFonts w:eastAsiaTheme="minorEastAsia"/>
          <w:sz w:val="22"/>
        </w:rPr>
        <w:t xml:space="preserve"> </w:t>
      </w:r>
      <w:r>
        <w:br/>
      </w:r>
      <w:r w:rsidRPr="5877DF19">
        <w:rPr>
          <w:rFonts w:eastAsiaTheme="minorEastAsia"/>
          <w:sz w:val="22"/>
        </w:rPr>
        <w:t xml:space="preserve">    TradeUnit:</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tradeType: { type: string }</w:t>
      </w:r>
      <w:r>
        <w:br/>
      </w:r>
      <w:r w:rsidRPr="5877DF19">
        <w:rPr>
          <w:rFonts w:eastAsiaTheme="minorEastAsia"/>
          <w:sz w:val="22"/>
        </w:rPr>
        <w:t xml:space="preserve">         uom: { type: string }</w:t>
      </w:r>
      <w:r>
        <w:br/>
      </w:r>
      <w:r w:rsidRPr="5877DF19">
        <w:rPr>
          <w:rFonts w:eastAsiaTheme="minorEastAsia"/>
          <w:sz w:val="22"/>
        </w:rPr>
        <w:t xml:space="preserve">         uomValue: { type: number }</w:t>
      </w:r>
      <w:r>
        <w:br/>
      </w:r>
      <w:r w:rsidRPr="5877DF19">
        <w:rPr>
          <w:rFonts w:eastAsiaTheme="minorEastAsia"/>
          <w:sz w:val="22"/>
        </w:rPr>
        <w:t xml:space="preserve"> </w:t>
      </w:r>
      <w:r>
        <w:br/>
      </w:r>
      <w:r w:rsidRPr="5877DF19">
        <w:rPr>
          <w:rFonts w:eastAsiaTheme="minorEastAsia"/>
          <w:sz w:val="22"/>
        </w:rPr>
        <w:t xml:space="preserve">    TradeLicenseDetail:</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applicationType: { type: string }</w:t>
      </w:r>
      <w:r>
        <w:br/>
      </w:r>
      <w:r w:rsidRPr="5877DF19">
        <w:rPr>
          <w:rFonts w:eastAsiaTheme="minorEastAsia"/>
          <w:sz w:val="22"/>
        </w:rPr>
        <w:t xml:space="preserve">         channel: { type: string }</w:t>
      </w:r>
      <w:r>
        <w:br/>
      </w:r>
      <w:r w:rsidRPr="5877DF19">
        <w:rPr>
          <w:rFonts w:eastAsiaTheme="minorEastAsia"/>
          <w:sz w:val="22"/>
        </w:rPr>
        <w:t xml:space="preserve">         tradeUnits:</w:t>
      </w:r>
      <w:r>
        <w:br/>
      </w:r>
      <w:r w:rsidRPr="5877DF19">
        <w:rPr>
          <w:rFonts w:eastAsiaTheme="minorEastAsia"/>
          <w:sz w:val="22"/>
        </w:rPr>
        <w:t xml:space="preserve">           type: array</w:t>
      </w:r>
      <w:r>
        <w:br/>
      </w:r>
      <w:r w:rsidRPr="5877DF19">
        <w:rPr>
          <w:rFonts w:eastAsiaTheme="minorEastAsia"/>
          <w:sz w:val="22"/>
        </w:rPr>
        <w:t xml:space="preserve">           items:</w:t>
      </w:r>
      <w:r>
        <w:br/>
      </w:r>
      <w:r w:rsidRPr="5877DF19">
        <w:rPr>
          <w:rFonts w:eastAsiaTheme="minorEastAsia"/>
          <w:sz w:val="22"/>
        </w:rPr>
        <w:t xml:space="preserve">             $ref: '#/components/schemas/TradeUnit'</w:t>
      </w:r>
      <w:r>
        <w:br/>
      </w:r>
      <w:r w:rsidRPr="5877DF19">
        <w:rPr>
          <w:rFonts w:eastAsiaTheme="minorEastAsia"/>
          <w:sz w:val="22"/>
        </w:rPr>
        <w:t xml:space="preserve">         address:</w:t>
      </w:r>
      <w:r>
        <w:br/>
      </w:r>
      <w:r w:rsidRPr="5877DF19">
        <w:rPr>
          <w:rFonts w:eastAsiaTheme="minorEastAsia"/>
          <w:sz w:val="22"/>
        </w:rPr>
        <w:t xml:space="preserve">           type: object</w:t>
      </w:r>
      <w:r>
        <w:br/>
      </w:r>
      <w:r w:rsidRPr="5877DF19">
        <w:rPr>
          <w:rFonts w:eastAsiaTheme="minorEastAsia"/>
          <w:sz w:val="22"/>
        </w:rPr>
        <w:t xml:space="preserve">         owner:</w:t>
      </w:r>
      <w:r>
        <w:br/>
      </w:r>
      <w:r w:rsidRPr="5877DF19">
        <w:rPr>
          <w:rFonts w:eastAsiaTheme="minorEastAsia"/>
          <w:sz w:val="22"/>
        </w:rPr>
        <w:t xml:space="preserve">           type: object</w:t>
      </w:r>
      <w:r>
        <w:br/>
      </w:r>
      <w:r w:rsidRPr="5877DF19">
        <w:rPr>
          <w:rFonts w:eastAsiaTheme="minorEastAsia"/>
          <w:sz w:val="22"/>
        </w:rPr>
        <w:t xml:space="preserve">         documents:</w:t>
      </w:r>
      <w:r>
        <w:br/>
      </w:r>
      <w:r w:rsidRPr="5877DF19">
        <w:rPr>
          <w:rFonts w:eastAsiaTheme="minorEastAsia"/>
          <w:sz w:val="22"/>
        </w:rPr>
        <w:t xml:space="preserve">           type: array</w:t>
      </w:r>
      <w:r>
        <w:br/>
      </w:r>
      <w:r w:rsidRPr="5877DF19">
        <w:rPr>
          <w:rFonts w:eastAsiaTheme="minorEastAsia"/>
          <w:sz w:val="22"/>
        </w:rPr>
        <w:t xml:space="preserve">           items:</w:t>
      </w:r>
      <w:r>
        <w:br/>
      </w:r>
      <w:r w:rsidRPr="5877DF19">
        <w:rPr>
          <w:rFonts w:eastAsiaTheme="minorEastAsia"/>
          <w:sz w:val="22"/>
        </w:rPr>
        <w:t xml:space="preserve">             type: object</w:t>
      </w:r>
      <w:r>
        <w:br/>
      </w:r>
      <w:r w:rsidRPr="5877DF19">
        <w:rPr>
          <w:rFonts w:eastAsiaTheme="minorEastAsia"/>
          <w:sz w:val="22"/>
        </w:rPr>
        <w:lastRenderedPageBreak/>
        <w:t xml:space="preserve"> </w:t>
      </w:r>
      <w:r>
        <w:br/>
      </w:r>
      <w:r w:rsidRPr="5877DF19">
        <w:rPr>
          <w:rFonts w:eastAsiaTheme="minorEastAsia"/>
          <w:sz w:val="22"/>
        </w:rPr>
        <w:t xml:space="preserve">    TradeLicense:</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tenantId: { type: string }</w:t>
      </w:r>
      <w:r>
        <w:br/>
      </w:r>
      <w:r w:rsidRPr="5877DF19">
        <w:rPr>
          <w:rFonts w:eastAsiaTheme="minorEastAsia"/>
          <w:sz w:val="22"/>
        </w:rPr>
        <w:t xml:space="preserve">         applicationNumber: { type: string }</w:t>
      </w:r>
      <w:r>
        <w:br/>
      </w:r>
      <w:r w:rsidRPr="5877DF19">
        <w:rPr>
          <w:rFonts w:eastAsiaTheme="minorEastAsia"/>
          <w:sz w:val="22"/>
        </w:rPr>
        <w:t xml:space="preserve">         licenseNumber: { type: string }</w:t>
      </w:r>
      <w:r>
        <w:br/>
      </w:r>
      <w:r w:rsidRPr="5877DF19">
        <w:rPr>
          <w:rFonts w:eastAsiaTheme="minorEastAsia"/>
          <w:sz w:val="22"/>
        </w:rPr>
        <w:t xml:space="preserve">         status: { type: string }</w:t>
      </w:r>
      <w:r>
        <w:br/>
      </w:r>
      <w:r w:rsidRPr="5877DF19">
        <w:rPr>
          <w:rFonts w:eastAsiaTheme="minorEastAsia"/>
          <w:sz w:val="22"/>
        </w:rPr>
        <w:t xml:space="preserve">         tradeLicenseDetail:</w:t>
      </w:r>
      <w:r>
        <w:br/>
      </w:r>
      <w:r w:rsidRPr="5877DF19">
        <w:rPr>
          <w:rFonts w:eastAsiaTheme="minorEastAsia"/>
          <w:sz w:val="22"/>
        </w:rPr>
        <w:t xml:space="preserve">           $ref: '#/components/schemas/TradeLicenseDetail'</w:t>
      </w:r>
      <w:r>
        <w:br/>
      </w:r>
      <w:r w:rsidRPr="5877DF19">
        <w:rPr>
          <w:rFonts w:eastAsiaTheme="minorEastAsia"/>
          <w:sz w:val="22"/>
        </w:rPr>
        <w:t xml:space="preserve"> </w:t>
      </w:r>
      <w:r>
        <w:br/>
      </w:r>
      <w:r w:rsidRPr="5877DF19">
        <w:rPr>
          <w:rFonts w:eastAsiaTheme="minorEastAsia"/>
          <w:sz w:val="22"/>
        </w:rPr>
        <w:t xml:space="preserve">    TradeLicenseRequest:</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RequestInfo:</w:t>
      </w:r>
      <w:r>
        <w:br/>
      </w:r>
      <w:r w:rsidRPr="5877DF19">
        <w:rPr>
          <w:rFonts w:eastAsiaTheme="minorEastAsia"/>
          <w:sz w:val="22"/>
        </w:rPr>
        <w:t xml:space="preserve">           $ref: '#/components/schemas/RequestInfo'</w:t>
      </w:r>
      <w:r>
        <w:br/>
      </w:r>
      <w:r w:rsidRPr="5877DF19">
        <w:rPr>
          <w:rFonts w:eastAsiaTheme="minorEastAsia"/>
          <w:sz w:val="22"/>
        </w:rPr>
        <w:t xml:space="preserve">         TradeLicense:</w:t>
      </w:r>
      <w:r>
        <w:br/>
      </w:r>
      <w:r w:rsidRPr="5877DF19">
        <w:rPr>
          <w:rFonts w:eastAsiaTheme="minorEastAsia"/>
          <w:sz w:val="22"/>
        </w:rPr>
        <w:t xml:space="preserve">           $ref: '#/components/schemas/TradeLicense'</w:t>
      </w:r>
      <w:r>
        <w:br/>
      </w:r>
      <w:r w:rsidRPr="5877DF19">
        <w:rPr>
          <w:rFonts w:eastAsiaTheme="minorEastAsia"/>
          <w:sz w:val="22"/>
        </w:rPr>
        <w:t xml:space="preserve"> </w:t>
      </w:r>
      <w:r>
        <w:br/>
      </w:r>
      <w:r w:rsidRPr="5877DF19">
        <w:rPr>
          <w:rFonts w:eastAsiaTheme="minorEastAsia"/>
          <w:sz w:val="22"/>
        </w:rPr>
        <w:t xml:space="preserve">    TradeLicenseResponse:</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ResponseInfo:</w:t>
      </w:r>
      <w:r>
        <w:br/>
      </w:r>
      <w:r w:rsidRPr="5877DF19">
        <w:rPr>
          <w:rFonts w:eastAsiaTheme="minorEastAsia"/>
          <w:sz w:val="22"/>
        </w:rPr>
        <w:t xml:space="preserve">           type: object</w:t>
      </w:r>
      <w:r>
        <w:br/>
      </w:r>
      <w:r w:rsidRPr="5877DF19">
        <w:rPr>
          <w:rFonts w:eastAsiaTheme="minorEastAsia"/>
          <w:sz w:val="22"/>
        </w:rPr>
        <w:t xml:space="preserve">         TradeLicense:</w:t>
      </w:r>
      <w:r>
        <w:br/>
      </w:r>
      <w:r w:rsidRPr="5877DF19">
        <w:rPr>
          <w:rFonts w:eastAsiaTheme="minorEastAsia"/>
          <w:sz w:val="22"/>
        </w:rPr>
        <w:t xml:space="preserve">           type: array</w:t>
      </w:r>
      <w:r>
        <w:br/>
      </w:r>
      <w:r w:rsidRPr="5877DF19">
        <w:rPr>
          <w:rFonts w:eastAsiaTheme="minorEastAsia"/>
          <w:sz w:val="22"/>
        </w:rPr>
        <w:t xml:space="preserve">           items:</w:t>
      </w:r>
      <w:r>
        <w:br/>
      </w:r>
      <w:r w:rsidRPr="5877DF19">
        <w:rPr>
          <w:rFonts w:eastAsiaTheme="minorEastAsia"/>
          <w:sz w:val="22"/>
        </w:rPr>
        <w:t xml:space="preserve">             $ref: '#/components/schemas/TradeLicense'</w:t>
      </w:r>
      <w:r>
        <w:br/>
      </w:r>
      <w:r w:rsidRPr="5877DF19">
        <w:rPr>
          <w:rFonts w:eastAsiaTheme="minorEastAsia"/>
          <w:sz w:val="22"/>
        </w:rPr>
        <w:t xml:space="preserve"> </w:t>
      </w:r>
      <w:r>
        <w:br/>
      </w:r>
      <w:r w:rsidRPr="5877DF19">
        <w:rPr>
          <w:rFonts w:eastAsiaTheme="minorEastAsia"/>
          <w:sz w:val="22"/>
        </w:rPr>
        <w:t xml:space="preserve">    TradeLicenseSearchRequest:</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RequestInfo:</w:t>
      </w:r>
      <w:r>
        <w:br/>
      </w:r>
      <w:r w:rsidRPr="5877DF19">
        <w:rPr>
          <w:rFonts w:eastAsiaTheme="minorEastAsia"/>
          <w:sz w:val="22"/>
        </w:rPr>
        <w:t xml:space="preserve">           $ref: '#/components/schemas/RequestInfo'</w:t>
      </w:r>
      <w:r>
        <w:br/>
      </w:r>
      <w:r w:rsidRPr="5877DF19">
        <w:rPr>
          <w:rFonts w:eastAsiaTheme="minorEastAsia"/>
          <w:sz w:val="22"/>
        </w:rPr>
        <w:t xml:space="preserve">         searchCriteria:</w:t>
      </w:r>
      <w:r>
        <w:br/>
      </w:r>
      <w:r w:rsidRPr="5877DF19">
        <w:rPr>
          <w:rFonts w:eastAsiaTheme="minorEastAsia"/>
          <w:sz w:val="22"/>
        </w:rPr>
        <w:t xml:space="preserve">           type: object</w:t>
      </w:r>
      <w:r>
        <w:br/>
      </w:r>
      <w:r w:rsidRPr="5877DF19">
        <w:rPr>
          <w:rFonts w:eastAsiaTheme="minorEastAsia"/>
          <w:sz w:val="22"/>
        </w:rPr>
        <w:t xml:space="preserve">           properties:</w:t>
      </w:r>
      <w:r>
        <w:br/>
      </w:r>
      <w:r w:rsidRPr="5877DF19">
        <w:rPr>
          <w:rFonts w:eastAsiaTheme="minorEastAsia"/>
          <w:sz w:val="22"/>
        </w:rPr>
        <w:t xml:space="preserve">             applicationNumber: { type: string }</w:t>
      </w:r>
      <w:r>
        <w:br/>
      </w:r>
      <w:r w:rsidRPr="5877DF19">
        <w:rPr>
          <w:rFonts w:eastAsiaTheme="minorEastAsia"/>
          <w:sz w:val="22"/>
        </w:rPr>
        <w:t xml:space="preserve">             licenseNumber: { type: string }</w:t>
      </w:r>
      <w:r>
        <w:br/>
      </w:r>
      <w:r w:rsidRPr="5877DF19">
        <w:rPr>
          <w:rFonts w:eastAsiaTheme="minorEastAsia"/>
          <w:sz w:val="22"/>
        </w:rPr>
        <w:t xml:space="preserve">             mobileNumber: { type: string }</w:t>
      </w:r>
      <w:r>
        <w:br/>
      </w:r>
      <w:r w:rsidRPr="5877DF19">
        <w:rPr>
          <w:rFonts w:eastAsiaTheme="minorEastAsia"/>
          <w:sz w:val="22"/>
        </w:rPr>
        <w:t xml:space="preserve">             status: { type: string }</w:t>
      </w:r>
      <w:r>
        <w:br/>
      </w:r>
      <w:r w:rsidRPr="5877DF19">
        <w:rPr>
          <w:rFonts w:eastAsiaTheme="minorEastAsia"/>
          <w:sz w:val="22"/>
        </w:rPr>
        <w:t xml:space="preserve">             tenantId: { type: string }</w:t>
      </w:r>
    </w:p>
    <w:p w14:paraId="103D674B" w14:textId="77777777" w:rsidR="00A840BB" w:rsidRDefault="00A840BB" w:rsidP="00A840BB">
      <w:pPr>
        <w:pStyle w:val="Heading3"/>
        <w:spacing w:before="0" w:after="0" w:line="240" w:lineRule="atLeast"/>
        <w:ind w:left="1080"/>
      </w:pPr>
      <w:bookmarkStart w:id="119" w:name="_Toc215174454"/>
      <w:r w:rsidRPr="70577A0A">
        <w:t>Trade License – ER Diagram (Textual Representation)</w:t>
      </w:r>
      <w:bookmarkEnd w:id="119"/>
    </w:p>
    <w:p w14:paraId="4B84D76F" w14:textId="77777777" w:rsidR="009D3008" w:rsidRPr="009D3008" w:rsidRDefault="009D3008" w:rsidP="009D3008"/>
    <w:p w14:paraId="6C579E7B" w14:textId="78C53634" w:rsidR="00A26897" w:rsidRPr="00B733FA" w:rsidRDefault="009D3008" w:rsidP="00A26897">
      <w:pPr>
        <w:rPr>
          <w:sz w:val="22"/>
        </w:rPr>
      </w:pPr>
      <w:r w:rsidRPr="009D3008">
        <w:rPr>
          <w:noProof/>
          <w:sz w:val="22"/>
        </w:rPr>
        <w:lastRenderedPageBreak/>
        <w:drawing>
          <wp:inline distT="0" distB="0" distL="0" distR="0" wp14:anchorId="40BD6A11" wp14:editId="756AB329">
            <wp:extent cx="6696710" cy="3803650"/>
            <wp:effectExtent l="0" t="0" r="8890" b="6350"/>
            <wp:docPr id="112669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0451" name=""/>
                    <pic:cNvPicPr/>
                  </pic:nvPicPr>
                  <pic:blipFill>
                    <a:blip r:embed="rId36"/>
                    <a:stretch>
                      <a:fillRect/>
                    </a:stretch>
                  </pic:blipFill>
                  <pic:spPr>
                    <a:xfrm>
                      <a:off x="0" y="0"/>
                      <a:ext cx="6696710" cy="3803650"/>
                    </a:xfrm>
                    <a:prstGeom prst="rect">
                      <a:avLst/>
                    </a:prstGeom>
                  </pic:spPr>
                </pic:pic>
              </a:graphicData>
            </a:graphic>
          </wp:inline>
        </w:drawing>
      </w:r>
    </w:p>
    <w:p w14:paraId="5716FA2F" w14:textId="77777777" w:rsidR="00A840BB" w:rsidRDefault="00A840BB" w:rsidP="00A840BB">
      <w:pPr>
        <w:pStyle w:val="Heading3"/>
        <w:spacing w:before="0" w:after="0" w:line="240" w:lineRule="atLeast"/>
        <w:ind w:left="1080"/>
      </w:pPr>
      <w:bookmarkStart w:id="120" w:name="_Toc215174455"/>
      <w:r w:rsidRPr="70577A0A">
        <w:t>Explanation of DIGIT TL Core Entities</w:t>
      </w:r>
      <w:bookmarkEnd w:id="120"/>
    </w:p>
    <w:p w14:paraId="2788CD9E" w14:textId="77777777" w:rsidR="00A840BB" w:rsidRDefault="00A840BB" w:rsidP="00A840BB">
      <w:pPr>
        <w:spacing w:after="0"/>
      </w:pPr>
    </w:p>
    <w:p w14:paraId="4644F97E" w14:textId="77777777" w:rsidR="00A840BB" w:rsidRDefault="00A840BB" w:rsidP="00DA08B3">
      <w:pPr>
        <w:pStyle w:val="Heading4"/>
        <w:ind w:left="1800" w:hanging="900"/>
        <w:rPr>
          <w:rFonts w:eastAsiaTheme="minorEastAsia" w:cstheme="minorBidi"/>
          <w:color w:val="auto"/>
        </w:rPr>
      </w:pPr>
      <w:r w:rsidRPr="0C2D18A2">
        <w:rPr>
          <w:rFonts w:eastAsiaTheme="minorEastAsia" w:cstheme="minorBidi"/>
          <w:color w:val="auto"/>
        </w:rPr>
        <w:t>TL_License</w:t>
      </w:r>
    </w:p>
    <w:p w14:paraId="5F244178" w14:textId="77777777" w:rsidR="00A840BB" w:rsidRDefault="00A840BB" w:rsidP="00DA08B3">
      <w:pPr>
        <w:spacing w:after="160"/>
        <w:ind w:left="1800"/>
        <w:rPr>
          <w:rFonts w:eastAsiaTheme="minorEastAsia"/>
          <w:sz w:val="22"/>
        </w:rPr>
      </w:pPr>
      <w:r w:rsidRPr="0C2D18A2">
        <w:rPr>
          <w:rFonts w:eastAsiaTheme="minorEastAsia"/>
          <w:sz w:val="22"/>
        </w:rPr>
        <w:t>Main record containing:</w:t>
      </w:r>
    </w:p>
    <w:p w14:paraId="0CF08B9D" w14:textId="77777777" w:rsidR="00A840BB" w:rsidRPr="00A840BB" w:rsidRDefault="00A840BB" w:rsidP="00E2394B">
      <w:pPr>
        <w:pStyle w:val="ListParagraph"/>
        <w:numPr>
          <w:ilvl w:val="0"/>
          <w:numId w:val="92"/>
        </w:numPr>
        <w:spacing w:after="0"/>
        <w:ind w:left="2520"/>
        <w:rPr>
          <w:rFonts w:eastAsiaTheme="minorEastAsia"/>
          <w:sz w:val="22"/>
        </w:rPr>
      </w:pPr>
      <w:r w:rsidRPr="00A840BB">
        <w:rPr>
          <w:rFonts w:eastAsiaTheme="minorEastAsia"/>
          <w:sz w:val="22"/>
        </w:rPr>
        <w:t>license number</w:t>
      </w:r>
    </w:p>
    <w:p w14:paraId="0328B28C" w14:textId="77777777" w:rsidR="00A840BB" w:rsidRPr="00A840BB" w:rsidRDefault="00A840BB" w:rsidP="00E2394B">
      <w:pPr>
        <w:pStyle w:val="ListParagraph"/>
        <w:numPr>
          <w:ilvl w:val="0"/>
          <w:numId w:val="92"/>
        </w:numPr>
        <w:spacing w:after="0"/>
        <w:ind w:left="2520"/>
        <w:rPr>
          <w:rFonts w:eastAsiaTheme="minorEastAsia"/>
          <w:sz w:val="22"/>
        </w:rPr>
      </w:pPr>
      <w:r w:rsidRPr="00A840BB">
        <w:rPr>
          <w:rFonts w:eastAsiaTheme="minorEastAsia"/>
          <w:sz w:val="22"/>
        </w:rPr>
        <w:t>status &amp; workflow state</w:t>
      </w:r>
    </w:p>
    <w:p w14:paraId="4B56544A" w14:textId="77777777" w:rsidR="00A840BB" w:rsidRPr="00A840BB" w:rsidRDefault="00A840BB" w:rsidP="00E2394B">
      <w:pPr>
        <w:pStyle w:val="ListParagraph"/>
        <w:numPr>
          <w:ilvl w:val="0"/>
          <w:numId w:val="92"/>
        </w:numPr>
        <w:spacing w:after="0"/>
        <w:ind w:left="2520"/>
        <w:rPr>
          <w:rFonts w:eastAsiaTheme="minorEastAsia"/>
          <w:sz w:val="22"/>
        </w:rPr>
      </w:pPr>
      <w:r w:rsidRPr="00A840BB">
        <w:rPr>
          <w:rFonts w:eastAsiaTheme="minorEastAsia"/>
          <w:sz w:val="22"/>
        </w:rPr>
        <w:t>validity</w:t>
      </w:r>
    </w:p>
    <w:p w14:paraId="49EC73E6" w14:textId="77777777" w:rsidR="00A840BB" w:rsidRPr="00A840BB" w:rsidRDefault="00A840BB" w:rsidP="00E2394B">
      <w:pPr>
        <w:pStyle w:val="ListParagraph"/>
        <w:numPr>
          <w:ilvl w:val="0"/>
          <w:numId w:val="92"/>
        </w:numPr>
        <w:spacing w:after="0"/>
        <w:ind w:left="2520"/>
        <w:rPr>
          <w:rFonts w:eastAsiaTheme="minorEastAsia"/>
          <w:sz w:val="22"/>
        </w:rPr>
      </w:pPr>
      <w:r w:rsidRPr="00A840BB">
        <w:rPr>
          <w:rFonts w:eastAsiaTheme="minorEastAsia"/>
          <w:sz w:val="22"/>
        </w:rPr>
        <w:t>tenant (ULB)</w:t>
      </w:r>
    </w:p>
    <w:p w14:paraId="0F27274F" w14:textId="77777777" w:rsidR="00A840BB" w:rsidRDefault="00A840BB" w:rsidP="00DA08B3">
      <w:pPr>
        <w:ind w:left="1800"/>
        <w:rPr>
          <w:rFonts w:eastAsiaTheme="minorEastAsia"/>
          <w:sz w:val="22"/>
        </w:rPr>
      </w:pPr>
      <w:r w:rsidRPr="0C2D18A2">
        <w:rPr>
          <w:rFonts w:eastAsiaTheme="minorEastAsia"/>
          <w:b/>
          <w:bCs/>
          <w:sz w:val="22"/>
        </w:rPr>
        <w:t>Primary entity</w:t>
      </w:r>
      <w:r w:rsidRPr="0C2D18A2">
        <w:rPr>
          <w:rFonts w:eastAsiaTheme="minorEastAsia"/>
          <w:sz w:val="22"/>
        </w:rPr>
        <w:t xml:space="preserve"> for the module.</w:t>
      </w:r>
    </w:p>
    <w:p w14:paraId="00BD3FF2" w14:textId="77777777" w:rsidR="00DA08B3" w:rsidRDefault="00DA08B3" w:rsidP="00DA08B3">
      <w:pPr>
        <w:pStyle w:val="Heading4"/>
        <w:ind w:left="1800" w:hanging="720"/>
        <w:rPr>
          <w:rFonts w:ascii="Calibri Light" w:eastAsia="Calibri Light" w:hAnsi="Calibri Light" w:cs="Calibri Light"/>
          <w:sz w:val="22"/>
        </w:rPr>
      </w:pPr>
      <w:r w:rsidRPr="5848C21A">
        <w:rPr>
          <w:rFonts w:eastAsiaTheme="minorEastAsia" w:cstheme="minorBidi"/>
          <w:color w:val="auto"/>
        </w:rPr>
        <w:t xml:space="preserve">  TL_Address</w:t>
      </w:r>
    </w:p>
    <w:p w14:paraId="774ACFD2" w14:textId="77777777" w:rsidR="00DA08B3" w:rsidRDefault="00DA08B3" w:rsidP="00FB237C">
      <w:pPr>
        <w:spacing w:after="160"/>
        <w:ind w:left="2700" w:hanging="900"/>
        <w:rPr>
          <w:rFonts w:eastAsiaTheme="minorEastAsia"/>
          <w:sz w:val="22"/>
        </w:rPr>
      </w:pPr>
      <w:r w:rsidRPr="0E9003D2">
        <w:rPr>
          <w:rFonts w:eastAsiaTheme="minorEastAsia"/>
          <w:sz w:val="22"/>
        </w:rPr>
        <w:t>Stores trade location:</w:t>
      </w:r>
    </w:p>
    <w:p w14:paraId="0C13B23D" w14:textId="77777777" w:rsidR="00DA08B3" w:rsidRPr="00FB237C" w:rsidRDefault="00DA08B3" w:rsidP="00E2394B">
      <w:pPr>
        <w:pStyle w:val="ListParagraph"/>
        <w:numPr>
          <w:ilvl w:val="0"/>
          <w:numId w:val="94"/>
        </w:numPr>
        <w:spacing w:after="0"/>
        <w:ind w:left="2520"/>
        <w:rPr>
          <w:rFonts w:eastAsiaTheme="minorEastAsia"/>
          <w:sz w:val="22"/>
        </w:rPr>
      </w:pPr>
      <w:r w:rsidRPr="00FB237C">
        <w:rPr>
          <w:rFonts w:eastAsiaTheme="minorEastAsia"/>
          <w:sz w:val="22"/>
        </w:rPr>
        <w:t>door number</w:t>
      </w:r>
    </w:p>
    <w:p w14:paraId="6AA9926B" w14:textId="77777777" w:rsidR="00DA08B3" w:rsidRPr="00FB237C" w:rsidRDefault="00DA08B3" w:rsidP="00E2394B">
      <w:pPr>
        <w:pStyle w:val="ListParagraph"/>
        <w:numPr>
          <w:ilvl w:val="0"/>
          <w:numId w:val="94"/>
        </w:numPr>
        <w:spacing w:after="0"/>
        <w:ind w:left="2520"/>
        <w:rPr>
          <w:rFonts w:eastAsiaTheme="minorEastAsia"/>
          <w:sz w:val="22"/>
        </w:rPr>
      </w:pPr>
      <w:r w:rsidRPr="00FB237C">
        <w:rPr>
          <w:rFonts w:eastAsiaTheme="minorEastAsia"/>
          <w:sz w:val="22"/>
        </w:rPr>
        <w:t>locality</w:t>
      </w:r>
    </w:p>
    <w:p w14:paraId="0662FEEC" w14:textId="77777777" w:rsidR="00DA08B3" w:rsidRPr="00FB237C" w:rsidRDefault="00DA08B3" w:rsidP="00E2394B">
      <w:pPr>
        <w:pStyle w:val="ListParagraph"/>
        <w:numPr>
          <w:ilvl w:val="0"/>
          <w:numId w:val="94"/>
        </w:numPr>
        <w:spacing w:after="0"/>
        <w:ind w:left="2520"/>
        <w:rPr>
          <w:rFonts w:eastAsiaTheme="minorEastAsia"/>
          <w:sz w:val="22"/>
        </w:rPr>
      </w:pPr>
      <w:r w:rsidRPr="00FB237C">
        <w:rPr>
          <w:rFonts w:eastAsiaTheme="minorEastAsia"/>
          <w:sz w:val="22"/>
        </w:rPr>
        <w:t>pincode</w:t>
      </w:r>
    </w:p>
    <w:p w14:paraId="1EDA545D" w14:textId="77777777" w:rsidR="00DA08B3" w:rsidRPr="00FB237C" w:rsidRDefault="00DA08B3" w:rsidP="00E2394B">
      <w:pPr>
        <w:pStyle w:val="ListParagraph"/>
        <w:numPr>
          <w:ilvl w:val="0"/>
          <w:numId w:val="94"/>
        </w:numPr>
        <w:spacing w:after="0"/>
        <w:ind w:left="2520"/>
        <w:rPr>
          <w:rFonts w:eastAsiaTheme="minorEastAsia"/>
          <w:sz w:val="22"/>
        </w:rPr>
      </w:pPr>
      <w:r w:rsidRPr="00FB237C">
        <w:rPr>
          <w:rFonts w:eastAsiaTheme="minorEastAsia"/>
          <w:sz w:val="22"/>
        </w:rPr>
        <w:t>building details</w:t>
      </w:r>
    </w:p>
    <w:p w14:paraId="38E34934" w14:textId="77777777" w:rsidR="00DA08B3" w:rsidRDefault="00DA08B3" w:rsidP="00FB237C">
      <w:pPr>
        <w:spacing w:after="160"/>
        <w:ind w:left="2700" w:hanging="900"/>
        <w:rPr>
          <w:rFonts w:eastAsiaTheme="minorEastAsia"/>
          <w:sz w:val="22"/>
        </w:rPr>
      </w:pPr>
      <w:r w:rsidRPr="0E9003D2">
        <w:rPr>
          <w:rFonts w:eastAsiaTheme="minorEastAsia"/>
          <w:sz w:val="22"/>
        </w:rPr>
        <w:t xml:space="preserve">Each license can have </w:t>
      </w:r>
      <w:r w:rsidRPr="0E9003D2">
        <w:rPr>
          <w:rFonts w:eastAsiaTheme="minorEastAsia"/>
          <w:b/>
          <w:bCs/>
          <w:sz w:val="22"/>
        </w:rPr>
        <w:t>one primary address</w:t>
      </w:r>
      <w:r w:rsidRPr="0E9003D2">
        <w:rPr>
          <w:rFonts w:eastAsiaTheme="minorEastAsia"/>
          <w:sz w:val="22"/>
        </w:rPr>
        <w:t>.</w:t>
      </w:r>
    </w:p>
    <w:p w14:paraId="027C2C6E" w14:textId="77777777" w:rsidR="00DA08B3" w:rsidRDefault="00DA08B3" w:rsidP="00DA08B3">
      <w:pPr>
        <w:pStyle w:val="Heading4"/>
        <w:ind w:left="1800" w:hanging="900"/>
        <w:rPr>
          <w:rFonts w:eastAsiaTheme="minorEastAsia" w:cstheme="minorBidi"/>
          <w:color w:val="auto"/>
        </w:rPr>
      </w:pPr>
      <w:r w:rsidRPr="0E9003D2">
        <w:rPr>
          <w:rFonts w:eastAsiaTheme="minorEastAsia" w:cstheme="minorBidi"/>
          <w:color w:val="auto"/>
        </w:rPr>
        <w:t>TL_Owner</w:t>
      </w:r>
    </w:p>
    <w:p w14:paraId="70C137F2" w14:textId="77777777" w:rsidR="00DA08B3" w:rsidRDefault="00DA08B3" w:rsidP="00FB237C">
      <w:pPr>
        <w:spacing w:after="160"/>
        <w:ind w:left="2700" w:hanging="900"/>
        <w:rPr>
          <w:rFonts w:eastAsiaTheme="minorEastAsia"/>
          <w:sz w:val="22"/>
        </w:rPr>
      </w:pPr>
      <w:r w:rsidRPr="0E9003D2">
        <w:rPr>
          <w:rFonts w:eastAsiaTheme="minorEastAsia"/>
          <w:sz w:val="22"/>
        </w:rPr>
        <w:t>Links each license to:</w:t>
      </w:r>
    </w:p>
    <w:p w14:paraId="3F8C43C4" w14:textId="77777777" w:rsidR="00DA08B3" w:rsidRPr="00FB237C" w:rsidRDefault="00DA08B3" w:rsidP="00E2394B">
      <w:pPr>
        <w:pStyle w:val="ListParagraph"/>
        <w:numPr>
          <w:ilvl w:val="0"/>
          <w:numId w:val="95"/>
        </w:numPr>
        <w:spacing w:after="0"/>
        <w:ind w:left="2520"/>
        <w:rPr>
          <w:rFonts w:eastAsiaTheme="minorEastAsia"/>
          <w:sz w:val="22"/>
        </w:rPr>
      </w:pPr>
      <w:r w:rsidRPr="00FB237C">
        <w:rPr>
          <w:rFonts w:eastAsiaTheme="minorEastAsia"/>
          <w:sz w:val="22"/>
        </w:rPr>
        <w:t>citizen</w:t>
      </w:r>
    </w:p>
    <w:p w14:paraId="0310828F" w14:textId="77777777" w:rsidR="00DA08B3" w:rsidRPr="00FB237C" w:rsidRDefault="00DA08B3" w:rsidP="00E2394B">
      <w:pPr>
        <w:pStyle w:val="ListParagraph"/>
        <w:numPr>
          <w:ilvl w:val="0"/>
          <w:numId w:val="95"/>
        </w:numPr>
        <w:spacing w:after="0"/>
        <w:ind w:left="2520"/>
        <w:rPr>
          <w:rFonts w:eastAsiaTheme="minorEastAsia"/>
          <w:sz w:val="22"/>
        </w:rPr>
      </w:pPr>
      <w:r w:rsidRPr="00FB237C">
        <w:rPr>
          <w:rFonts w:eastAsiaTheme="minorEastAsia"/>
          <w:sz w:val="22"/>
        </w:rPr>
        <w:t>multiple owners</w:t>
      </w:r>
    </w:p>
    <w:p w14:paraId="2B6D5EF3" w14:textId="77777777" w:rsidR="00DA08B3" w:rsidRPr="00FB237C" w:rsidRDefault="00DA08B3" w:rsidP="00E2394B">
      <w:pPr>
        <w:pStyle w:val="ListParagraph"/>
        <w:numPr>
          <w:ilvl w:val="0"/>
          <w:numId w:val="95"/>
        </w:numPr>
        <w:spacing w:after="0"/>
        <w:ind w:left="2520"/>
        <w:rPr>
          <w:rFonts w:eastAsiaTheme="minorEastAsia"/>
          <w:sz w:val="22"/>
        </w:rPr>
      </w:pPr>
      <w:r w:rsidRPr="00FB237C">
        <w:rPr>
          <w:rFonts w:eastAsiaTheme="minorEastAsia"/>
          <w:sz w:val="22"/>
        </w:rPr>
        <w:t>primary owner flag</w:t>
      </w:r>
    </w:p>
    <w:p w14:paraId="1DE05032" w14:textId="77777777" w:rsidR="00DA08B3" w:rsidRDefault="00DA08B3" w:rsidP="00FB237C">
      <w:pPr>
        <w:spacing w:after="160"/>
        <w:ind w:left="2700" w:hanging="900"/>
        <w:rPr>
          <w:rFonts w:eastAsiaTheme="minorEastAsia"/>
          <w:sz w:val="22"/>
        </w:rPr>
      </w:pPr>
      <w:r w:rsidRPr="0E9003D2">
        <w:rPr>
          <w:rFonts w:eastAsiaTheme="minorEastAsia"/>
          <w:sz w:val="22"/>
        </w:rPr>
        <w:t>Uses ownerUuid to connect with DIGIT User Service.</w:t>
      </w:r>
    </w:p>
    <w:p w14:paraId="41715652" w14:textId="77777777" w:rsidR="00DA08B3" w:rsidRDefault="00DA08B3" w:rsidP="00FB237C">
      <w:pPr>
        <w:ind w:left="2700" w:hanging="900"/>
      </w:pPr>
    </w:p>
    <w:p w14:paraId="34095E8F" w14:textId="77777777" w:rsidR="00DA08B3" w:rsidRDefault="00DA08B3" w:rsidP="00DA08B3">
      <w:pPr>
        <w:pStyle w:val="Heading4"/>
        <w:ind w:left="1800" w:hanging="900"/>
        <w:rPr>
          <w:rFonts w:eastAsiaTheme="minorEastAsia" w:cstheme="minorBidi"/>
          <w:color w:val="auto"/>
        </w:rPr>
      </w:pPr>
      <w:r w:rsidRPr="0E9003D2">
        <w:rPr>
          <w:rFonts w:eastAsiaTheme="minorEastAsia" w:cstheme="minorBidi"/>
          <w:color w:val="auto"/>
        </w:rPr>
        <w:t>TL_TradeUnit</w:t>
      </w:r>
    </w:p>
    <w:p w14:paraId="667D5476" w14:textId="77777777" w:rsidR="00DA08B3" w:rsidRPr="00B733FA" w:rsidRDefault="00DA08B3" w:rsidP="00FB237C">
      <w:pPr>
        <w:spacing w:after="160"/>
        <w:ind w:left="3060" w:hanging="900"/>
        <w:rPr>
          <w:rFonts w:eastAsiaTheme="minorEastAsia"/>
          <w:sz w:val="22"/>
        </w:rPr>
      </w:pPr>
      <w:r w:rsidRPr="0E9003D2">
        <w:rPr>
          <w:rFonts w:eastAsiaTheme="minorEastAsia"/>
          <w:sz w:val="22"/>
        </w:rPr>
        <w:t xml:space="preserve">Represents the </w:t>
      </w:r>
      <w:r w:rsidRPr="0E9003D2">
        <w:rPr>
          <w:rFonts w:eastAsiaTheme="minorEastAsia"/>
          <w:b/>
          <w:bCs/>
          <w:sz w:val="22"/>
        </w:rPr>
        <w:t>line of business</w:t>
      </w:r>
      <w:r w:rsidRPr="0E9003D2">
        <w:rPr>
          <w:rFonts w:eastAsiaTheme="minorEastAsia"/>
          <w:sz w:val="22"/>
        </w:rPr>
        <w:t>:</w:t>
      </w:r>
    </w:p>
    <w:p w14:paraId="711E1BC4" w14:textId="77777777" w:rsidR="00DA08B3" w:rsidRPr="00FB237C" w:rsidRDefault="00DA08B3" w:rsidP="00E2394B">
      <w:pPr>
        <w:pStyle w:val="ListParagraph"/>
        <w:numPr>
          <w:ilvl w:val="0"/>
          <w:numId w:val="96"/>
        </w:numPr>
        <w:spacing w:after="0"/>
        <w:ind w:left="2880"/>
        <w:rPr>
          <w:rFonts w:eastAsiaTheme="minorEastAsia"/>
          <w:sz w:val="22"/>
        </w:rPr>
      </w:pPr>
      <w:r w:rsidRPr="00FB237C">
        <w:rPr>
          <w:rFonts w:eastAsiaTheme="minorEastAsia"/>
          <w:sz w:val="22"/>
        </w:rPr>
        <w:t>trade category</w:t>
      </w:r>
    </w:p>
    <w:p w14:paraId="2B1C136F" w14:textId="77777777" w:rsidR="00DA08B3" w:rsidRPr="00FB237C" w:rsidRDefault="00DA08B3" w:rsidP="00E2394B">
      <w:pPr>
        <w:pStyle w:val="ListParagraph"/>
        <w:numPr>
          <w:ilvl w:val="0"/>
          <w:numId w:val="96"/>
        </w:numPr>
        <w:spacing w:after="0"/>
        <w:ind w:left="2880"/>
        <w:rPr>
          <w:rFonts w:eastAsiaTheme="minorEastAsia"/>
          <w:sz w:val="22"/>
        </w:rPr>
      </w:pPr>
      <w:r w:rsidRPr="00FB237C">
        <w:rPr>
          <w:rFonts w:eastAsiaTheme="minorEastAsia"/>
          <w:sz w:val="22"/>
        </w:rPr>
        <w:t>trade type</w:t>
      </w:r>
    </w:p>
    <w:p w14:paraId="6F224C15" w14:textId="77777777" w:rsidR="00DA08B3" w:rsidRPr="00FB237C" w:rsidRDefault="00DA08B3" w:rsidP="00E2394B">
      <w:pPr>
        <w:pStyle w:val="ListParagraph"/>
        <w:numPr>
          <w:ilvl w:val="0"/>
          <w:numId w:val="96"/>
        </w:numPr>
        <w:spacing w:after="0"/>
        <w:ind w:left="2880"/>
        <w:rPr>
          <w:rFonts w:eastAsiaTheme="minorEastAsia"/>
          <w:sz w:val="22"/>
        </w:rPr>
      </w:pPr>
      <w:r w:rsidRPr="00FB237C">
        <w:rPr>
          <w:rFonts w:eastAsiaTheme="minorEastAsia"/>
          <w:sz w:val="22"/>
        </w:rPr>
        <w:t>UOM info</w:t>
      </w:r>
    </w:p>
    <w:p w14:paraId="11CDBBC4" w14:textId="77777777" w:rsidR="00DA08B3" w:rsidRPr="00B733FA" w:rsidRDefault="00DA08B3" w:rsidP="00FB237C">
      <w:pPr>
        <w:spacing w:after="160"/>
        <w:ind w:left="3060" w:hanging="900"/>
        <w:rPr>
          <w:rFonts w:eastAsiaTheme="minorEastAsia"/>
          <w:sz w:val="22"/>
        </w:rPr>
      </w:pPr>
      <w:r w:rsidRPr="0E9003D2">
        <w:rPr>
          <w:rFonts w:eastAsiaTheme="minorEastAsia"/>
          <w:sz w:val="22"/>
        </w:rPr>
        <w:t xml:space="preserve">A license can have </w:t>
      </w:r>
      <w:r w:rsidRPr="0E9003D2">
        <w:rPr>
          <w:rFonts w:eastAsiaTheme="minorEastAsia"/>
          <w:b/>
          <w:bCs/>
          <w:sz w:val="22"/>
        </w:rPr>
        <w:t>multiple trade units</w:t>
      </w:r>
      <w:r w:rsidRPr="0E9003D2">
        <w:rPr>
          <w:rFonts w:eastAsiaTheme="minorEastAsia"/>
          <w:sz w:val="22"/>
        </w:rPr>
        <w:t>.</w:t>
      </w:r>
    </w:p>
    <w:p w14:paraId="1CA904AE" w14:textId="77777777" w:rsidR="00DA08B3" w:rsidRPr="00B733FA" w:rsidRDefault="00DA08B3" w:rsidP="00DA08B3">
      <w:pPr>
        <w:pStyle w:val="Heading4"/>
        <w:ind w:left="1800" w:hanging="900"/>
        <w:rPr>
          <w:rFonts w:eastAsiaTheme="minorEastAsia" w:cstheme="minorBidi"/>
          <w:color w:val="auto"/>
        </w:rPr>
      </w:pPr>
      <w:r w:rsidRPr="0E9003D2">
        <w:rPr>
          <w:rFonts w:eastAsiaTheme="minorEastAsia" w:cstheme="minorBidi"/>
          <w:color w:val="auto"/>
        </w:rPr>
        <w:t>TL_Accessories</w:t>
      </w:r>
    </w:p>
    <w:p w14:paraId="1B253CB6" w14:textId="77777777" w:rsidR="00DA08B3" w:rsidRDefault="00DA08B3" w:rsidP="00FB237C">
      <w:pPr>
        <w:spacing w:after="160"/>
        <w:ind w:left="3060" w:hanging="900"/>
        <w:rPr>
          <w:rFonts w:eastAsiaTheme="minorEastAsia"/>
          <w:sz w:val="22"/>
        </w:rPr>
      </w:pPr>
      <w:r w:rsidRPr="0E9003D2">
        <w:rPr>
          <w:rFonts w:eastAsiaTheme="minorEastAsia"/>
          <w:sz w:val="22"/>
        </w:rPr>
        <w:t>Trade accessories:</w:t>
      </w:r>
    </w:p>
    <w:p w14:paraId="7E96E01D" w14:textId="77777777" w:rsidR="00DA08B3" w:rsidRPr="00FB237C" w:rsidRDefault="00DA08B3" w:rsidP="00E2394B">
      <w:pPr>
        <w:pStyle w:val="ListParagraph"/>
        <w:numPr>
          <w:ilvl w:val="0"/>
          <w:numId w:val="97"/>
        </w:numPr>
        <w:spacing w:after="0"/>
        <w:ind w:left="2880"/>
        <w:rPr>
          <w:rFonts w:eastAsiaTheme="minorEastAsia"/>
          <w:sz w:val="22"/>
        </w:rPr>
      </w:pPr>
      <w:r w:rsidRPr="00FB237C">
        <w:rPr>
          <w:rFonts w:eastAsiaTheme="minorEastAsia"/>
          <w:sz w:val="22"/>
        </w:rPr>
        <w:t>generators</w:t>
      </w:r>
    </w:p>
    <w:p w14:paraId="7D20BC1B" w14:textId="77777777" w:rsidR="00DA08B3" w:rsidRPr="00FB237C" w:rsidRDefault="00DA08B3" w:rsidP="00E2394B">
      <w:pPr>
        <w:pStyle w:val="ListParagraph"/>
        <w:numPr>
          <w:ilvl w:val="0"/>
          <w:numId w:val="97"/>
        </w:numPr>
        <w:spacing w:after="0"/>
        <w:ind w:left="2880"/>
        <w:rPr>
          <w:rFonts w:eastAsiaTheme="minorEastAsia"/>
          <w:sz w:val="22"/>
        </w:rPr>
      </w:pPr>
      <w:r w:rsidRPr="00FB237C">
        <w:rPr>
          <w:rFonts w:eastAsiaTheme="minorEastAsia"/>
          <w:sz w:val="22"/>
        </w:rPr>
        <w:t>refrigerators</w:t>
      </w:r>
    </w:p>
    <w:p w14:paraId="6BDD5683" w14:textId="77777777" w:rsidR="00DA08B3" w:rsidRPr="00FB237C" w:rsidRDefault="00DA08B3" w:rsidP="00E2394B">
      <w:pPr>
        <w:pStyle w:val="ListParagraph"/>
        <w:numPr>
          <w:ilvl w:val="0"/>
          <w:numId w:val="97"/>
        </w:numPr>
        <w:spacing w:after="0"/>
        <w:ind w:left="2880"/>
        <w:rPr>
          <w:rFonts w:eastAsiaTheme="minorEastAsia"/>
          <w:sz w:val="22"/>
        </w:rPr>
      </w:pPr>
      <w:r w:rsidRPr="00FB237C">
        <w:rPr>
          <w:rFonts w:eastAsiaTheme="minorEastAsia"/>
          <w:sz w:val="22"/>
        </w:rPr>
        <w:t>other equipment used for fee calculation.</w:t>
      </w:r>
    </w:p>
    <w:p w14:paraId="254CBF6D" w14:textId="77777777" w:rsidR="00DA08B3" w:rsidRDefault="00DA08B3" w:rsidP="00FB237C">
      <w:pPr>
        <w:ind w:left="2160"/>
      </w:pPr>
    </w:p>
    <w:p w14:paraId="0C58785D" w14:textId="77777777" w:rsidR="00DA08B3" w:rsidRDefault="00DA08B3" w:rsidP="00DA08B3">
      <w:pPr>
        <w:pStyle w:val="Heading4"/>
        <w:ind w:left="1800" w:hanging="900"/>
        <w:rPr>
          <w:rFonts w:eastAsiaTheme="minorEastAsia" w:cstheme="minorBidi"/>
          <w:color w:val="auto"/>
        </w:rPr>
      </w:pPr>
      <w:r w:rsidRPr="0E9003D2">
        <w:rPr>
          <w:rFonts w:eastAsiaTheme="minorEastAsia" w:cstheme="minorBidi"/>
          <w:color w:val="auto"/>
        </w:rPr>
        <w:t>TL_FeeDetail</w:t>
      </w:r>
    </w:p>
    <w:p w14:paraId="390E515E" w14:textId="77777777" w:rsidR="00DA08B3" w:rsidRDefault="00DA08B3" w:rsidP="00FB237C">
      <w:pPr>
        <w:spacing w:after="160"/>
        <w:ind w:left="3060" w:hanging="900"/>
        <w:rPr>
          <w:rFonts w:eastAsiaTheme="minorEastAsia"/>
          <w:sz w:val="22"/>
        </w:rPr>
      </w:pPr>
      <w:r w:rsidRPr="193C0569">
        <w:rPr>
          <w:rFonts w:eastAsiaTheme="minorEastAsia"/>
          <w:sz w:val="22"/>
        </w:rPr>
        <w:t>Contains:</w:t>
      </w:r>
    </w:p>
    <w:p w14:paraId="755444DC" w14:textId="77777777" w:rsidR="00DA08B3" w:rsidRPr="00FB237C" w:rsidRDefault="00DA08B3" w:rsidP="00E2394B">
      <w:pPr>
        <w:pStyle w:val="ListParagraph"/>
        <w:numPr>
          <w:ilvl w:val="0"/>
          <w:numId w:val="98"/>
        </w:numPr>
        <w:spacing w:after="0"/>
        <w:rPr>
          <w:rFonts w:eastAsiaTheme="minorEastAsia"/>
          <w:sz w:val="22"/>
        </w:rPr>
      </w:pPr>
      <w:r w:rsidRPr="00FB237C">
        <w:rPr>
          <w:rFonts w:eastAsiaTheme="minorEastAsia"/>
          <w:sz w:val="22"/>
        </w:rPr>
        <w:t>Base license fee</w:t>
      </w:r>
    </w:p>
    <w:p w14:paraId="3CE2913A" w14:textId="77777777" w:rsidR="00DA08B3" w:rsidRPr="00FB237C" w:rsidRDefault="00DA08B3" w:rsidP="00E2394B">
      <w:pPr>
        <w:pStyle w:val="ListParagraph"/>
        <w:numPr>
          <w:ilvl w:val="0"/>
          <w:numId w:val="98"/>
        </w:numPr>
        <w:spacing w:after="0"/>
        <w:rPr>
          <w:rFonts w:eastAsiaTheme="minorEastAsia"/>
          <w:sz w:val="22"/>
        </w:rPr>
      </w:pPr>
      <w:r w:rsidRPr="00FB237C">
        <w:rPr>
          <w:rFonts w:eastAsiaTheme="minorEastAsia"/>
          <w:sz w:val="22"/>
        </w:rPr>
        <w:t>Penalty</w:t>
      </w:r>
    </w:p>
    <w:p w14:paraId="5AEA27B9" w14:textId="77777777" w:rsidR="00DA08B3" w:rsidRPr="00FB237C" w:rsidRDefault="00DA08B3" w:rsidP="00E2394B">
      <w:pPr>
        <w:pStyle w:val="ListParagraph"/>
        <w:numPr>
          <w:ilvl w:val="0"/>
          <w:numId w:val="98"/>
        </w:numPr>
        <w:spacing w:after="0"/>
        <w:rPr>
          <w:rFonts w:eastAsiaTheme="minorEastAsia"/>
          <w:sz w:val="22"/>
        </w:rPr>
      </w:pPr>
      <w:r w:rsidRPr="00FB237C">
        <w:rPr>
          <w:rFonts w:eastAsiaTheme="minorEastAsia"/>
          <w:sz w:val="22"/>
        </w:rPr>
        <w:t>Rebate</w:t>
      </w:r>
    </w:p>
    <w:p w14:paraId="6402D340" w14:textId="77777777" w:rsidR="00DA08B3" w:rsidRPr="00FB237C" w:rsidRDefault="00DA08B3" w:rsidP="00E2394B">
      <w:pPr>
        <w:pStyle w:val="ListParagraph"/>
        <w:numPr>
          <w:ilvl w:val="0"/>
          <w:numId w:val="98"/>
        </w:numPr>
        <w:spacing w:after="0"/>
        <w:rPr>
          <w:rFonts w:eastAsiaTheme="minorEastAsia"/>
          <w:sz w:val="22"/>
        </w:rPr>
      </w:pPr>
      <w:r w:rsidRPr="00FB237C">
        <w:rPr>
          <w:rFonts w:eastAsiaTheme="minorEastAsia"/>
          <w:sz w:val="22"/>
        </w:rPr>
        <w:t>Tax head linkage</w:t>
      </w:r>
    </w:p>
    <w:p w14:paraId="5B6F1F6E" w14:textId="77777777" w:rsidR="00DA08B3" w:rsidRDefault="00DA08B3" w:rsidP="00FB237C">
      <w:pPr>
        <w:spacing w:after="160"/>
        <w:ind w:left="3060" w:hanging="900"/>
        <w:rPr>
          <w:rFonts w:eastAsiaTheme="minorEastAsia"/>
          <w:sz w:val="22"/>
        </w:rPr>
      </w:pPr>
      <w:r w:rsidRPr="193C0569">
        <w:rPr>
          <w:rFonts w:eastAsiaTheme="minorEastAsia"/>
          <w:sz w:val="22"/>
        </w:rPr>
        <w:t>Used by Billing &amp; Collection.</w:t>
      </w:r>
    </w:p>
    <w:p w14:paraId="5115AF5A" w14:textId="77777777" w:rsidR="00DA08B3" w:rsidRDefault="00DA08B3" w:rsidP="00DA08B3">
      <w:pPr>
        <w:pStyle w:val="Heading4"/>
        <w:ind w:left="1800" w:hanging="900"/>
        <w:rPr>
          <w:rFonts w:eastAsiaTheme="minorEastAsia" w:cstheme="minorBidi"/>
          <w:color w:val="auto"/>
        </w:rPr>
      </w:pPr>
      <w:r w:rsidRPr="193C0569">
        <w:rPr>
          <w:rFonts w:eastAsiaTheme="minorEastAsia" w:cstheme="minorBidi"/>
          <w:color w:val="auto"/>
        </w:rPr>
        <w:t>TL_Document</w:t>
      </w:r>
    </w:p>
    <w:p w14:paraId="47F4FB38" w14:textId="77777777" w:rsidR="00DA08B3" w:rsidRDefault="00DA08B3" w:rsidP="00FB237C">
      <w:pPr>
        <w:spacing w:after="160"/>
        <w:ind w:left="3060" w:hanging="900"/>
        <w:rPr>
          <w:rFonts w:eastAsiaTheme="minorEastAsia"/>
          <w:sz w:val="22"/>
        </w:rPr>
      </w:pPr>
      <w:r w:rsidRPr="65DE6ED7">
        <w:rPr>
          <w:rFonts w:eastAsiaTheme="minorEastAsia"/>
          <w:sz w:val="22"/>
        </w:rPr>
        <w:t>Uploaded applicant documents:</w:t>
      </w:r>
    </w:p>
    <w:p w14:paraId="1C565FEC" w14:textId="77777777" w:rsidR="00DA08B3" w:rsidRPr="00FB237C" w:rsidRDefault="00DA08B3" w:rsidP="00E2394B">
      <w:pPr>
        <w:pStyle w:val="ListParagraph"/>
        <w:numPr>
          <w:ilvl w:val="0"/>
          <w:numId w:val="99"/>
        </w:numPr>
        <w:spacing w:after="0"/>
        <w:ind w:left="2880"/>
        <w:rPr>
          <w:rFonts w:eastAsiaTheme="minorEastAsia"/>
          <w:sz w:val="22"/>
        </w:rPr>
      </w:pPr>
      <w:r w:rsidRPr="00FB237C">
        <w:rPr>
          <w:rFonts w:eastAsiaTheme="minorEastAsia"/>
          <w:sz w:val="22"/>
        </w:rPr>
        <w:t>ID proof</w:t>
      </w:r>
    </w:p>
    <w:p w14:paraId="38AAACA3" w14:textId="77777777" w:rsidR="00DA08B3" w:rsidRPr="00FB237C" w:rsidRDefault="00DA08B3" w:rsidP="00E2394B">
      <w:pPr>
        <w:pStyle w:val="ListParagraph"/>
        <w:numPr>
          <w:ilvl w:val="0"/>
          <w:numId w:val="99"/>
        </w:numPr>
        <w:spacing w:after="0"/>
        <w:ind w:left="2880"/>
        <w:rPr>
          <w:rFonts w:eastAsiaTheme="minorEastAsia"/>
          <w:sz w:val="22"/>
        </w:rPr>
      </w:pPr>
      <w:r w:rsidRPr="00FB237C">
        <w:rPr>
          <w:rFonts w:eastAsiaTheme="minorEastAsia"/>
          <w:sz w:val="22"/>
        </w:rPr>
        <w:t>Trade proof</w:t>
      </w:r>
    </w:p>
    <w:p w14:paraId="06ADC322" w14:textId="77777777" w:rsidR="00DA08B3" w:rsidRPr="00FB237C" w:rsidRDefault="00DA08B3" w:rsidP="00E2394B">
      <w:pPr>
        <w:pStyle w:val="ListParagraph"/>
        <w:numPr>
          <w:ilvl w:val="0"/>
          <w:numId w:val="99"/>
        </w:numPr>
        <w:spacing w:after="0"/>
        <w:ind w:left="2880"/>
        <w:rPr>
          <w:rFonts w:eastAsiaTheme="minorEastAsia"/>
          <w:sz w:val="22"/>
        </w:rPr>
      </w:pPr>
      <w:r w:rsidRPr="00FB237C">
        <w:rPr>
          <w:rFonts w:eastAsiaTheme="minorEastAsia"/>
          <w:sz w:val="22"/>
        </w:rPr>
        <w:t>Others</w:t>
      </w:r>
    </w:p>
    <w:p w14:paraId="5323A1A1" w14:textId="77777777" w:rsidR="00DA08B3" w:rsidRDefault="00DA08B3" w:rsidP="00DA08B3">
      <w:pPr>
        <w:ind w:left="1800" w:hanging="900"/>
      </w:pPr>
    </w:p>
    <w:p w14:paraId="18FC72C2" w14:textId="77777777" w:rsidR="00DA08B3" w:rsidRDefault="00DA08B3" w:rsidP="00DA08B3">
      <w:pPr>
        <w:pStyle w:val="Heading4"/>
        <w:ind w:left="1800" w:hanging="900"/>
        <w:rPr>
          <w:rFonts w:eastAsiaTheme="minorEastAsia" w:cstheme="minorBidi"/>
          <w:color w:val="auto"/>
        </w:rPr>
      </w:pPr>
      <w:r w:rsidRPr="65DE6ED7">
        <w:rPr>
          <w:rFonts w:eastAsiaTheme="minorEastAsia" w:cstheme="minorBidi"/>
          <w:color w:val="auto"/>
        </w:rPr>
        <w:t>TL_WFDetails</w:t>
      </w:r>
    </w:p>
    <w:p w14:paraId="27CB4B14" w14:textId="77777777" w:rsidR="00DA08B3" w:rsidRDefault="00DA08B3" w:rsidP="00FB237C">
      <w:pPr>
        <w:spacing w:after="160"/>
        <w:ind w:left="3060" w:hanging="900"/>
        <w:rPr>
          <w:rFonts w:eastAsiaTheme="minorEastAsia"/>
          <w:sz w:val="22"/>
        </w:rPr>
      </w:pPr>
      <w:r w:rsidRPr="2A0F61DB">
        <w:rPr>
          <w:rFonts w:eastAsiaTheme="minorEastAsia"/>
          <w:sz w:val="22"/>
        </w:rPr>
        <w:t>Workflow integration:</w:t>
      </w:r>
    </w:p>
    <w:p w14:paraId="3D0C067F" w14:textId="77777777" w:rsidR="00DA08B3" w:rsidRPr="00FB237C" w:rsidRDefault="00DA08B3" w:rsidP="00E2394B">
      <w:pPr>
        <w:pStyle w:val="ListParagraph"/>
        <w:numPr>
          <w:ilvl w:val="0"/>
          <w:numId w:val="100"/>
        </w:numPr>
        <w:spacing w:after="0"/>
        <w:ind w:left="2880"/>
        <w:rPr>
          <w:rFonts w:eastAsiaTheme="minorEastAsia"/>
          <w:sz w:val="22"/>
        </w:rPr>
      </w:pPr>
      <w:r w:rsidRPr="00FB237C">
        <w:rPr>
          <w:rFonts w:eastAsiaTheme="minorEastAsia"/>
          <w:sz w:val="22"/>
        </w:rPr>
        <w:t>APPROVE</w:t>
      </w:r>
    </w:p>
    <w:p w14:paraId="116213E0" w14:textId="77777777" w:rsidR="00DA08B3" w:rsidRPr="00FB237C" w:rsidRDefault="00DA08B3" w:rsidP="00E2394B">
      <w:pPr>
        <w:pStyle w:val="ListParagraph"/>
        <w:numPr>
          <w:ilvl w:val="0"/>
          <w:numId w:val="100"/>
        </w:numPr>
        <w:spacing w:after="0"/>
        <w:ind w:left="2880"/>
        <w:rPr>
          <w:rFonts w:eastAsiaTheme="minorEastAsia"/>
          <w:sz w:val="22"/>
        </w:rPr>
      </w:pPr>
      <w:r w:rsidRPr="00FB237C">
        <w:rPr>
          <w:rFonts w:eastAsiaTheme="minorEastAsia"/>
          <w:sz w:val="22"/>
        </w:rPr>
        <w:t>FORWARD</w:t>
      </w:r>
    </w:p>
    <w:p w14:paraId="7AA134C4" w14:textId="77777777" w:rsidR="00DA08B3" w:rsidRPr="00FB237C" w:rsidRDefault="00DA08B3" w:rsidP="00E2394B">
      <w:pPr>
        <w:pStyle w:val="ListParagraph"/>
        <w:numPr>
          <w:ilvl w:val="0"/>
          <w:numId w:val="100"/>
        </w:numPr>
        <w:spacing w:after="0"/>
        <w:ind w:left="2880"/>
        <w:rPr>
          <w:rFonts w:eastAsiaTheme="minorEastAsia"/>
          <w:sz w:val="22"/>
        </w:rPr>
      </w:pPr>
      <w:r w:rsidRPr="00FB237C">
        <w:rPr>
          <w:rFonts w:eastAsiaTheme="minorEastAsia"/>
          <w:sz w:val="22"/>
        </w:rPr>
        <w:t>REJECT</w:t>
      </w:r>
    </w:p>
    <w:p w14:paraId="15722C7B" w14:textId="77777777" w:rsidR="00DA08B3" w:rsidRPr="00FB237C" w:rsidRDefault="00DA08B3" w:rsidP="00E2394B">
      <w:pPr>
        <w:pStyle w:val="ListParagraph"/>
        <w:numPr>
          <w:ilvl w:val="0"/>
          <w:numId w:val="100"/>
        </w:numPr>
        <w:spacing w:after="0"/>
        <w:ind w:left="2880"/>
        <w:rPr>
          <w:rFonts w:eastAsiaTheme="minorEastAsia"/>
          <w:sz w:val="22"/>
        </w:rPr>
      </w:pPr>
      <w:r w:rsidRPr="00FB237C">
        <w:rPr>
          <w:rFonts w:eastAsiaTheme="minorEastAsia"/>
          <w:sz w:val="22"/>
        </w:rPr>
        <w:t>SEND BACK</w:t>
      </w:r>
    </w:p>
    <w:p w14:paraId="5821261A" w14:textId="77777777" w:rsidR="00DA08B3" w:rsidRDefault="00DA08B3" w:rsidP="00FB237C">
      <w:pPr>
        <w:spacing w:after="160"/>
        <w:ind w:left="3060" w:hanging="900"/>
        <w:rPr>
          <w:rFonts w:eastAsiaTheme="minorEastAsia"/>
          <w:sz w:val="22"/>
        </w:rPr>
      </w:pPr>
      <w:r w:rsidRPr="2A0F61DB">
        <w:rPr>
          <w:rFonts w:eastAsiaTheme="minorEastAsia"/>
          <w:sz w:val="22"/>
        </w:rPr>
        <w:t>Tracks status transitions.</w:t>
      </w:r>
    </w:p>
    <w:p w14:paraId="0ABF8EDD" w14:textId="77777777" w:rsidR="00DA08B3" w:rsidRDefault="00DA08B3" w:rsidP="00DA08B3">
      <w:pPr>
        <w:pStyle w:val="Heading4"/>
        <w:ind w:left="1800" w:hanging="900"/>
        <w:rPr>
          <w:rFonts w:eastAsiaTheme="minorEastAsia" w:cstheme="minorBidi"/>
          <w:color w:val="auto"/>
        </w:rPr>
      </w:pPr>
      <w:r w:rsidRPr="2A0F61DB">
        <w:rPr>
          <w:rFonts w:eastAsiaTheme="minorEastAsia" w:cstheme="minorBidi"/>
          <w:color w:val="auto"/>
        </w:rPr>
        <w:t>TL_Billing</w:t>
      </w:r>
    </w:p>
    <w:p w14:paraId="71D85879" w14:textId="77777777" w:rsidR="00DA08B3" w:rsidRDefault="00DA08B3" w:rsidP="00FB237C">
      <w:pPr>
        <w:spacing w:after="160"/>
        <w:ind w:left="3060" w:hanging="900"/>
        <w:rPr>
          <w:rFonts w:eastAsiaTheme="minorEastAsia"/>
          <w:sz w:val="22"/>
        </w:rPr>
      </w:pPr>
      <w:r w:rsidRPr="76CCA6DD">
        <w:rPr>
          <w:rFonts w:eastAsiaTheme="minorEastAsia"/>
          <w:sz w:val="22"/>
        </w:rPr>
        <w:t>For integration with:</w:t>
      </w:r>
    </w:p>
    <w:p w14:paraId="13C70FE6" w14:textId="77777777" w:rsidR="00DA08B3" w:rsidRPr="00FB237C" w:rsidRDefault="00DA08B3" w:rsidP="00E2394B">
      <w:pPr>
        <w:pStyle w:val="ListParagraph"/>
        <w:numPr>
          <w:ilvl w:val="0"/>
          <w:numId w:val="101"/>
        </w:numPr>
        <w:spacing w:after="0"/>
        <w:ind w:left="2880"/>
        <w:rPr>
          <w:rFonts w:eastAsiaTheme="minorEastAsia"/>
          <w:sz w:val="22"/>
        </w:rPr>
      </w:pPr>
      <w:r w:rsidRPr="00FB237C">
        <w:rPr>
          <w:rFonts w:eastAsiaTheme="minorEastAsia"/>
          <w:sz w:val="22"/>
        </w:rPr>
        <w:t>Billing Service</w:t>
      </w:r>
    </w:p>
    <w:p w14:paraId="56B99A6F" w14:textId="77777777" w:rsidR="00DA08B3" w:rsidRPr="00FB237C" w:rsidRDefault="00DA08B3" w:rsidP="00E2394B">
      <w:pPr>
        <w:pStyle w:val="ListParagraph"/>
        <w:numPr>
          <w:ilvl w:val="0"/>
          <w:numId w:val="101"/>
        </w:numPr>
        <w:spacing w:after="0"/>
        <w:ind w:left="2880"/>
        <w:rPr>
          <w:rFonts w:eastAsiaTheme="minorEastAsia"/>
          <w:sz w:val="22"/>
        </w:rPr>
      </w:pPr>
      <w:r w:rsidRPr="00FB237C">
        <w:rPr>
          <w:rFonts w:eastAsiaTheme="minorEastAsia"/>
          <w:sz w:val="22"/>
        </w:rPr>
        <w:t>Collection Service</w:t>
      </w:r>
    </w:p>
    <w:p w14:paraId="296670CA" w14:textId="77777777" w:rsidR="00DA08B3" w:rsidRDefault="00DA08B3" w:rsidP="00FB237C">
      <w:pPr>
        <w:spacing w:after="160"/>
        <w:ind w:left="3060" w:hanging="900"/>
        <w:rPr>
          <w:rFonts w:eastAsiaTheme="minorEastAsia"/>
          <w:sz w:val="22"/>
        </w:rPr>
      </w:pPr>
      <w:r w:rsidRPr="76CCA6DD">
        <w:rPr>
          <w:rFonts w:eastAsiaTheme="minorEastAsia"/>
          <w:sz w:val="22"/>
        </w:rPr>
        <w:t>Stores tax and fee data.</w:t>
      </w:r>
    </w:p>
    <w:p w14:paraId="53AAD0F7" w14:textId="090FACDB" w:rsidR="00A26897" w:rsidRPr="00B733FA" w:rsidRDefault="00A26897" w:rsidP="004F30A5">
      <w:pPr>
        <w:pStyle w:val="Heading11"/>
        <w:numPr>
          <w:ilvl w:val="0"/>
          <w:numId w:val="21"/>
        </w:numPr>
      </w:pPr>
      <w:bookmarkStart w:id="121" w:name="_Toc215074788"/>
      <w:bookmarkStart w:id="122" w:name="_Toc215074971"/>
      <w:bookmarkStart w:id="123" w:name="_Toc215174456"/>
      <w:r w:rsidRPr="00B733FA">
        <w:lastRenderedPageBreak/>
        <w:t>CI/CD Lifecycle</w:t>
      </w:r>
      <w:bookmarkEnd w:id="121"/>
      <w:bookmarkEnd w:id="122"/>
      <w:r w:rsidR="00E60D5B">
        <w:t xml:space="preserve"> for </w:t>
      </w:r>
      <w:r w:rsidR="00344D30">
        <w:t>PGR and TL</w:t>
      </w:r>
      <w:bookmarkEnd w:id="123"/>
    </w:p>
    <w:p w14:paraId="76345D7B" w14:textId="77777777" w:rsidR="00E97993" w:rsidRPr="00B733FA" w:rsidRDefault="00E97993" w:rsidP="00E97993">
      <w:pPr>
        <w:pStyle w:val="Heading21"/>
        <w:numPr>
          <w:ilvl w:val="1"/>
          <w:numId w:val="21"/>
        </w:numPr>
        <w:ind w:left="900" w:hanging="540"/>
      </w:pPr>
      <w:bookmarkStart w:id="124" w:name="_Toc115950557"/>
      <w:bookmarkStart w:id="125" w:name="_Toc215074972"/>
      <w:bookmarkStart w:id="126" w:name="_Toc215174457"/>
      <w:bookmarkEnd w:id="124"/>
      <w:r w:rsidRPr="00B733FA">
        <w:t>Overview</w:t>
      </w:r>
      <w:bookmarkEnd w:id="125"/>
      <w:bookmarkEnd w:id="126"/>
    </w:p>
    <w:p w14:paraId="51F32B39" w14:textId="77777777" w:rsidR="00E97993" w:rsidRPr="00B733FA" w:rsidRDefault="00E97993" w:rsidP="00E97993">
      <w:pPr>
        <w:rPr>
          <w:sz w:val="22"/>
        </w:rPr>
      </w:pPr>
      <w:r w:rsidRPr="00B733FA">
        <w:rPr>
          <w:sz w:val="22"/>
        </w:rPr>
        <w:t>This diagram explains, in a single picture, how code ravels from a developer’s workstation to production in a continuous way</w:t>
      </w:r>
    </w:p>
    <w:p w14:paraId="78CE0724" w14:textId="77777777" w:rsidR="00E97993" w:rsidRPr="00B733FA" w:rsidRDefault="00E97993" w:rsidP="00E97993">
      <w:pPr>
        <w:jc w:val="center"/>
        <w:rPr>
          <w:sz w:val="22"/>
        </w:rPr>
      </w:pPr>
      <w:r w:rsidRPr="00B733FA">
        <w:rPr>
          <w:noProof/>
          <w:sz w:val="22"/>
        </w:rPr>
        <w:drawing>
          <wp:inline distT="0" distB="0" distL="0" distR="0" wp14:anchorId="6F904ACA" wp14:editId="0D920D70">
            <wp:extent cx="5663565" cy="2487295"/>
            <wp:effectExtent l="0" t="0" r="0" b="8255"/>
            <wp:docPr id="1311070166" name="Picture 7"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70166" name="Picture 7" descr="A diagram of a software development proces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63565" cy="2487295"/>
                    </a:xfrm>
                    <a:prstGeom prst="rect">
                      <a:avLst/>
                    </a:prstGeom>
                    <a:noFill/>
                  </pic:spPr>
                </pic:pic>
              </a:graphicData>
            </a:graphic>
          </wp:inline>
        </w:drawing>
      </w:r>
    </w:p>
    <w:p w14:paraId="12F4DD54" w14:textId="77777777" w:rsidR="00E97993" w:rsidRPr="00B733FA" w:rsidRDefault="00E97993" w:rsidP="00E97993">
      <w:pPr>
        <w:rPr>
          <w:b/>
          <w:bCs/>
          <w:sz w:val="22"/>
        </w:rPr>
      </w:pPr>
      <w:r w:rsidRPr="00B733FA">
        <w:rPr>
          <w:b/>
          <w:bCs/>
          <w:sz w:val="22"/>
        </w:rPr>
        <w:t>Description:</w:t>
      </w:r>
    </w:p>
    <w:p w14:paraId="56DB8CB2" w14:textId="77777777" w:rsidR="00E97993" w:rsidRPr="00B733FA" w:rsidRDefault="00E97993" w:rsidP="00E97993">
      <w:pPr>
        <w:rPr>
          <w:sz w:val="22"/>
        </w:rPr>
      </w:pPr>
      <w:r w:rsidRPr="00B733FA">
        <w:rPr>
          <w:sz w:val="22"/>
        </w:rPr>
        <w:t xml:space="preserve">On the left we have Development, representing developers working microservices. When they are ready, they perform a Code Commit to Git (GitHub). </w:t>
      </w:r>
    </w:p>
    <w:p w14:paraId="3FB176CF" w14:textId="77777777" w:rsidR="00E97993" w:rsidRPr="00B733FA" w:rsidRDefault="00E97993" w:rsidP="00E97993">
      <w:pPr>
        <w:rPr>
          <w:sz w:val="22"/>
        </w:rPr>
      </w:pPr>
      <w:r w:rsidRPr="00B733FA">
        <w:rPr>
          <w:sz w:val="22"/>
        </w:rPr>
        <w:t>The top “pipe” shows the end-to-end lifecycle of that change:</w:t>
      </w:r>
    </w:p>
    <w:p w14:paraId="1627BD7E" w14:textId="77777777" w:rsidR="00E97993" w:rsidRPr="00402BD6" w:rsidRDefault="00E97993" w:rsidP="00EE01D3">
      <w:pPr>
        <w:pStyle w:val="ListParagraph"/>
        <w:numPr>
          <w:ilvl w:val="0"/>
          <w:numId w:val="47"/>
        </w:numPr>
        <w:spacing w:after="0" w:line="259" w:lineRule="auto"/>
        <w:rPr>
          <w:sz w:val="22"/>
        </w:rPr>
      </w:pPr>
      <w:r w:rsidRPr="00402BD6">
        <w:rPr>
          <w:sz w:val="22"/>
        </w:rPr>
        <w:t>Commit – code is pushed to the central repo.</w:t>
      </w:r>
    </w:p>
    <w:p w14:paraId="0D9D3988" w14:textId="77777777" w:rsidR="00E97993" w:rsidRPr="00402BD6" w:rsidRDefault="00E97993" w:rsidP="00EE01D3">
      <w:pPr>
        <w:pStyle w:val="ListParagraph"/>
        <w:numPr>
          <w:ilvl w:val="0"/>
          <w:numId w:val="47"/>
        </w:numPr>
        <w:spacing w:after="0" w:line="259" w:lineRule="auto"/>
        <w:rPr>
          <w:sz w:val="22"/>
        </w:rPr>
      </w:pPr>
      <w:r w:rsidRPr="00402BD6">
        <w:rPr>
          <w:sz w:val="22"/>
        </w:rPr>
        <w:t>Build – the application is compiled/packaged.</w:t>
      </w:r>
    </w:p>
    <w:p w14:paraId="63B4D711" w14:textId="77777777" w:rsidR="00E97993" w:rsidRPr="00402BD6" w:rsidRDefault="00E97993" w:rsidP="00EE01D3">
      <w:pPr>
        <w:pStyle w:val="ListParagraph"/>
        <w:numPr>
          <w:ilvl w:val="0"/>
          <w:numId w:val="47"/>
        </w:numPr>
        <w:spacing w:after="0" w:line="259" w:lineRule="auto"/>
        <w:rPr>
          <w:sz w:val="22"/>
        </w:rPr>
      </w:pPr>
      <w:r w:rsidRPr="00402BD6">
        <w:rPr>
          <w:sz w:val="22"/>
        </w:rPr>
        <w:t>Test – automated tests are executed.</w:t>
      </w:r>
    </w:p>
    <w:p w14:paraId="2BAB9E03" w14:textId="77777777" w:rsidR="00E97993" w:rsidRPr="00402BD6" w:rsidRDefault="00E97993" w:rsidP="00EE01D3">
      <w:pPr>
        <w:pStyle w:val="ListParagraph"/>
        <w:numPr>
          <w:ilvl w:val="0"/>
          <w:numId w:val="47"/>
        </w:numPr>
        <w:spacing w:after="0" w:line="259" w:lineRule="auto"/>
        <w:rPr>
          <w:sz w:val="22"/>
        </w:rPr>
      </w:pPr>
      <w:r w:rsidRPr="00402BD6">
        <w:rPr>
          <w:sz w:val="22"/>
        </w:rPr>
        <w:t>Stage – the change is deployed into a staging/UAT environment.</w:t>
      </w:r>
    </w:p>
    <w:p w14:paraId="71D9B613" w14:textId="77777777" w:rsidR="00E97993" w:rsidRPr="00402BD6" w:rsidRDefault="00E97993" w:rsidP="00EE01D3">
      <w:pPr>
        <w:pStyle w:val="ListParagraph"/>
        <w:numPr>
          <w:ilvl w:val="0"/>
          <w:numId w:val="47"/>
        </w:numPr>
        <w:spacing w:after="0" w:line="259" w:lineRule="auto"/>
        <w:rPr>
          <w:sz w:val="22"/>
        </w:rPr>
      </w:pPr>
      <w:r w:rsidRPr="00402BD6">
        <w:rPr>
          <w:sz w:val="22"/>
        </w:rPr>
        <w:t>Deploy Dev/QA/Prod – the same CI/CD mechanism promotes the change all the way to production.</w:t>
      </w:r>
    </w:p>
    <w:p w14:paraId="482AE0B3" w14:textId="77777777" w:rsidR="00E97993" w:rsidRPr="00B733FA" w:rsidRDefault="00E97993" w:rsidP="00E97993">
      <w:pPr>
        <w:rPr>
          <w:sz w:val="22"/>
        </w:rPr>
      </w:pPr>
      <w:r w:rsidRPr="00B733FA">
        <w:rPr>
          <w:sz w:val="22"/>
        </w:rPr>
        <w:t>Jenkins is shown in the centre because it orchestrates this entire flow:</w:t>
      </w:r>
    </w:p>
    <w:p w14:paraId="2FFB1F26" w14:textId="77777777" w:rsidR="00E97993" w:rsidRPr="00402BD6" w:rsidRDefault="00E97993" w:rsidP="00EE01D3">
      <w:pPr>
        <w:pStyle w:val="ListParagraph"/>
        <w:numPr>
          <w:ilvl w:val="0"/>
          <w:numId w:val="48"/>
        </w:numPr>
        <w:spacing w:after="0" w:line="259" w:lineRule="auto"/>
        <w:rPr>
          <w:sz w:val="22"/>
        </w:rPr>
      </w:pPr>
      <w:r w:rsidRPr="00402BD6">
        <w:rPr>
          <w:sz w:val="22"/>
        </w:rPr>
        <w:t>It is triggered when commits happen,</w:t>
      </w:r>
    </w:p>
    <w:p w14:paraId="4FE6D2C4" w14:textId="77777777" w:rsidR="00E97993" w:rsidRDefault="00E97993" w:rsidP="00EE01D3">
      <w:pPr>
        <w:pStyle w:val="ListParagraph"/>
        <w:numPr>
          <w:ilvl w:val="0"/>
          <w:numId w:val="48"/>
        </w:numPr>
        <w:spacing w:after="0" w:line="259" w:lineRule="auto"/>
        <w:rPr>
          <w:sz w:val="22"/>
        </w:rPr>
      </w:pPr>
      <w:r w:rsidRPr="00402BD6">
        <w:rPr>
          <w:sz w:val="22"/>
        </w:rPr>
        <w:t>It runs the build and tests, and it initiates deployments into the different environments.</w:t>
      </w:r>
    </w:p>
    <w:p w14:paraId="65307A80" w14:textId="77777777" w:rsidR="00E97993" w:rsidRDefault="00E97993" w:rsidP="00E97993">
      <w:pPr>
        <w:spacing w:after="0" w:line="259" w:lineRule="auto"/>
        <w:rPr>
          <w:sz w:val="22"/>
        </w:rPr>
      </w:pPr>
    </w:p>
    <w:p w14:paraId="0FD85D6A" w14:textId="77777777" w:rsidR="00E97993" w:rsidRDefault="00E97993" w:rsidP="00E97993">
      <w:pPr>
        <w:spacing w:after="0" w:line="259" w:lineRule="auto"/>
        <w:rPr>
          <w:sz w:val="22"/>
        </w:rPr>
      </w:pPr>
    </w:p>
    <w:p w14:paraId="7A8467F9" w14:textId="77777777" w:rsidR="00E97993" w:rsidRDefault="00E97993" w:rsidP="00E97993">
      <w:pPr>
        <w:spacing w:after="0" w:line="259" w:lineRule="auto"/>
        <w:rPr>
          <w:sz w:val="22"/>
        </w:rPr>
      </w:pPr>
    </w:p>
    <w:p w14:paraId="4495ABB3" w14:textId="77777777" w:rsidR="00E97993" w:rsidRDefault="00E97993" w:rsidP="00E97993">
      <w:pPr>
        <w:spacing w:after="0" w:line="259" w:lineRule="auto"/>
        <w:rPr>
          <w:sz w:val="22"/>
        </w:rPr>
      </w:pPr>
    </w:p>
    <w:p w14:paraId="3CE8CFC3" w14:textId="77777777" w:rsidR="00E97993" w:rsidRDefault="00E97993" w:rsidP="00E97993">
      <w:pPr>
        <w:spacing w:after="0" w:line="259" w:lineRule="auto"/>
        <w:rPr>
          <w:sz w:val="22"/>
        </w:rPr>
      </w:pPr>
    </w:p>
    <w:p w14:paraId="4A774E98" w14:textId="77777777" w:rsidR="00E97993" w:rsidRPr="00402BD6" w:rsidRDefault="00E97993" w:rsidP="00E97993">
      <w:pPr>
        <w:spacing w:after="0" w:line="259" w:lineRule="auto"/>
        <w:rPr>
          <w:sz w:val="22"/>
        </w:rPr>
      </w:pPr>
    </w:p>
    <w:p w14:paraId="5E0F067E" w14:textId="77777777" w:rsidR="00E97993" w:rsidRPr="00B733FA" w:rsidRDefault="00E97993" w:rsidP="00E97993">
      <w:pPr>
        <w:pStyle w:val="Heading21"/>
        <w:numPr>
          <w:ilvl w:val="1"/>
          <w:numId w:val="21"/>
        </w:numPr>
        <w:ind w:left="900" w:hanging="540"/>
      </w:pPr>
      <w:bookmarkStart w:id="127" w:name="_Toc215074973"/>
      <w:bookmarkStart w:id="128" w:name="_Toc215174458"/>
      <w:r w:rsidRPr="00B733FA">
        <w:lastRenderedPageBreak/>
        <w:t>CI vs CD Pipeline Breakdown</w:t>
      </w:r>
      <w:bookmarkEnd w:id="127"/>
      <w:bookmarkEnd w:id="128"/>
    </w:p>
    <w:p w14:paraId="0178F17C" w14:textId="77777777" w:rsidR="00E97993" w:rsidRPr="00B733FA" w:rsidRDefault="00E97993" w:rsidP="00E97993">
      <w:pPr>
        <w:rPr>
          <w:sz w:val="22"/>
        </w:rPr>
      </w:pPr>
      <w:r w:rsidRPr="00B733FA">
        <w:rPr>
          <w:sz w:val="22"/>
        </w:rPr>
        <w:t>This diagram explains the separation of responsibilities between the CI pipeline and the CD pipeline. This is important for governance and for explaining what quality gates exist before anything reaches production.</w:t>
      </w:r>
    </w:p>
    <w:p w14:paraId="17D4D021" w14:textId="77777777" w:rsidR="00E97993" w:rsidRPr="00B733FA" w:rsidRDefault="00E97993" w:rsidP="00E97993">
      <w:pPr>
        <w:jc w:val="center"/>
        <w:rPr>
          <w:sz w:val="22"/>
        </w:rPr>
      </w:pPr>
      <w:r w:rsidRPr="00B733FA">
        <w:rPr>
          <w:noProof/>
          <w:sz w:val="22"/>
        </w:rPr>
        <w:drawing>
          <wp:inline distT="0" distB="0" distL="0" distR="0" wp14:anchorId="371A4473" wp14:editId="55CA69E3">
            <wp:extent cx="5229225" cy="2279168"/>
            <wp:effectExtent l="0" t="0" r="0" b="6985"/>
            <wp:docPr id="157295174" name="Picture 4"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5174" name="Picture 4" descr="A diagram of a proces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35907" cy="2282080"/>
                    </a:xfrm>
                    <a:prstGeom prst="rect">
                      <a:avLst/>
                    </a:prstGeom>
                    <a:noFill/>
                    <a:ln>
                      <a:noFill/>
                    </a:ln>
                  </pic:spPr>
                </pic:pic>
              </a:graphicData>
            </a:graphic>
          </wp:inline>
        </w:drawing>
      </w:r>
    </w:p>
    <w:p w14:paraId="5A4150AA" w14:textId="77777777" w:rsidR="00E97993" w:rsidRPr="00B733FA" w:rsidRDefault="00E97993" w:rsidP="00E97993">
      <w:pPr>
        <w:rPr>
          <w:b/>
          <w:bCs/>
          <w:sz w:val="22"/>
        </w:rPr>
      </w:pPr>
      <w:r w:rsidRPr="00B733FA">
        <w:rPr>
          <w:b/>
          <w:bCs/>
          <w:sz w:val="22"/>
        </w:rPr>
        <w:t>Description:</w:t>
      </w:r>
    </w:p>
    <w:p w14:paraId="16C06476" w14:textId="77777777" w:rsidR="00E97993" w:rsidRPr="00B733FA" w:rsidRDefault="00E97993" w:rsidP="00E97993">
      <w:pPr>
        <w:rPr>
          <w:b/>
          <w:bCs/>
          <w:sz w:val="22"/>
        </w:rPr>
      </w:pPr>
      <w:r w:rsidRPr="00B733FA">
        <w:rPr>
          <w:sz w:val="22"/>
        </w:rPr>
        <w:t>CI Pipeline:</w:t>
      </w:r>
    </w:p>
    <w:p w14:paraId="6DDAC4CD" w14:textId="77777777" w:rsidR="00E97993" w:rsidRPr="00402BD6" w:rsidRDefault="00E97993" w:rsidP="00EE01D3">
      <w:pPr>
        <w:pStyle w:val="ListParagraph"/>
        <w:numPr>
          <w:ilvl w:val="0"/>
          <w:numId w:val="49"/>
        </w:numPr>
        <w:spacing w:after="0" w:line="259" w:lineRule="auto"/>
        <w:rPr>
          <w:sz w:val="22"/>
        </w:rPr>
      </w:pPr>
      <w:r w:rsidRPr="00402BD6">
        <w:rPr>
          <w:sz w:val="22"/>
        </w:rPr>
        <w:t>Build – compile/package the TL/PGR service, resolve dependencies.</w:t>
      </w:r>
    </w:p>
    <w:p w14:paraId="7CBCE6AD" w14:textId="77777777" w:rsidR="00E97993" w:rsidRPr="00402BD6" w:rsidRDefault="00E97993" w:rsidP="00EE01D3">
      <w:pPr>
        <w:pStyle w:val="ListParagraph"/>
        <w:numPr>
          <w:ilvl w:val="0"/>
          <w:numId w:val="49"/>
        </w:numPr>
        <w:spacing w:after="0" w:line="259" w:lineRule="auto"/>
        <w:rPr>
          <w:sz w:val="22"/>
        </w:rPr>
      </w:pPr>
      <w:r w:rsidRPr="00402BD6">
        <w:rPr>
          <w:sz w:val="22"/>
        </w:rPr>
        <w:t>Unit Tests – fast tests that validate individual methods/classes.</w:t>
      </w:r>
    </w:p>
    <w:p w14:paraId="75EA84F0" w14:textId="77777777" w:rsidR="00E97993" w:rsidRPr="00402BD6" w:rsidRDefault="00E97993" w:rsidP="00EE01D3">
      <w:pPr>
        <w:pStyle w:val="ListParagraph"/>
        <w:numPr>
          <w:ilvl w:val="0"/>
          <w:numId w:val="49"/>
        </w:numPr>
        <w:spacing w:after="0" w:line="259" w:lineRule="auto"/>
        <w:rPr>
          <w:sz w:val="22"/>
        </w:rPr>
      </w:pPr>
      <w:r w:rsidRPr="00402BD6">
        <w:rPr>
          <w:sz w:val="22"/>
        </w:rPr>
        <w:t>Integration Tests – broader tests that validate interaction with DB, other DIGIT services, etc.</w:t>
      </w:r>
    </w:p>
    <w:p w14:paraId="40FAE266" w14:textId="77777777" w:rsidR="00E97993" w:rsidRPr="00B733FA" w:rsidRDefault="00E97993" w:rsidP="00E97993">
      <w:pPr>
        <w:rPr>
          <w:sz w:val="22"/>
        </w:rPr>
      </w:pPr>
      <w:r w:rsidRPr="00B733FA">
        <w:rPr>
          <w:sz w:val="22"/>
        </w:rPr>
        <w:t>We can say that CI must always complete successfully before anything is eligible for deployment.</w:t>
      </w:r>
    </w:p>
    <w:p w14:paraId="73CC3C97" w14:textId="77777777" w:rsidR="00E97993" w:rsidRPr="00B733FA" w:rsidRDefault="00E97993" w:rsidP="00E97993">
      <w:pPr>
        <w:rPr>
          <w:sz w:val="22"/>
        </w:rPr>
      </w:pPr>
      <w:r w:rsidRPr="00B733FA">
        <w:rPr>
          <w:sz w:val="22"/>
        </w:rPr>
        <w:t>CD Pipeline:</w:t>
      </w:r>
    </w:p>
    <w:p w14:paraId="7D3D6F61" w14:textId="77777777" w:rsidR="00E97993" w:rsidRPr="00B733FA" w:rsidRDefault="00E97993" w:rsidP="00E97993">
      <w:pPr>
        <w:rPr>
          <w:sz w:val="22"/>
        </w:rPr>
      </w:pPr>
      <w:r w:rsidRPr="00B733FA">
        <w:rPr>
          <w:sz w:val="22"/>
        </w:rPr>
        <w:t>Inside the blue circle:</w:t>
      </w:r>
    </w:p>
    <w:p w14:paraId="38E6C643" w14:textId="77777777" w:rsidR="00E97993" w:rsidRPr="00402BD6" w:rsidRDefault="00E97993" w:rsidP="00EE01D3">
      <w:pPr>
        <w:pStyle w:val="ListParagraph"/>
        <w:numPr>
          <w:ilvl w:val="0"/>
          <w:numId w:val="50"/>
        </w:numPr>
        <w:spacing w:after="0" w:line="259" w:lineRule="auto"/>
        <w:rPr>
          <w:sz w:val="22"/>
        </w:rPr>
      </w:pPr>
      <w:r w:rsidRPr="00402BD6">
        <w:rPr>
          <w:sz w:val="22"/>
        </w:rPr>
        <w:t>Review – code review / merge approval.</w:t>
      </w:r>
    </w:p>
    <w:p w14:paraId="0850D315" w14:textId="77777777" w:rsidR="00E97993" w:rsidRPr="00402BD6" w:rsidRDefault="00E97993" w:rsidP="00EE01D3">
      <w:pPr>
        <w:pStyle w:val="ListParagraph"/>
        <w:numPr>
          <w:ilvl w:val="0"/>
          <w:numId w:val="50"/>
        </w:numPr>
        <w:spacing w:after="0" w:line="259" w:lineRule="auto"/>
        <w:rPr>
          <w:sz w:val="22"/>
        </w:rPr>
      </w:pPr>
      <w:r w:rsidRPr="00402BD6">
        <w:rPr>
          <w:sz w:val="22"/>
        </w:rPr>
        <w:t>Staging – deployment into a staging/UAT environment where integrated TL/PGR flows are tested end-to-end.</w:t>
      </w:r>
    </w:p>
    <w:p w14:paraId="1FBE7ED5" w14:textId="77777777" w:rsidR="00E97993" w:rsidRPr="00402BD6" w:rsidRDefault="00E97993" w:rsidP="00EE01D3">
      <w:pPr>
        <w:pStyle w:val="ListParagraph"/>
        <w:numPr>
          <w:ilvl w:val="0"/>
          <w:numId w:val="50"/>
        </w:numPr>
        <w:spacing w:after="0" w:line="259" w:lineRule="auto"/>
        <w:rPr>
          <w:sz w:val="22"/>
        </w:rPr>
      </w:pPr>
      <w:r w:rsidRPr="00402BD6">
        <w:rPr>
          <w:sz w:val="22"/>
        </w:rPr>
        <w:t>Production – deployment into the live environment.</w:t>
      </w:r>
    </w:p>
    <w:p w14:paraId="6A147FAD" w14:textId="77777777" w:rsidR="00E97993" w:rsidRPr="00402BD6" w:rsidRDefault="00E97993" w:rsidP="00EE01D3">
      <w:pPr>
        <w:pStyle w:val="ListParagraph"/>
        <w:numPr>
          <w:ilvl w:val="0"/>
          <w:numId w:val="50"/>
        </w:numPr>
        <w:spacing w:after="0" w:line="259" w:lineRule="auto"/>
        <w:rPr>
          <w:sz w:val="22"/>
        </w:rPr>
      </w:pPr>
      <w:r w:rsidRPr="00402BD6">
        <w:rPr>
          <w:sz w:val="22"/>
        </w:rPr>
        <w:t>Promotion from CI → CD is usually driven by Jenkins using manual or automated approvals.</w:t>
      </w:r>
    </w:p>
    <w:p w14:paraId="2F7308EF" w14:textId="77777777" w:rsidR="00E97993" w:rsidRDefault="00E97993" w:rsidP="00EE01D3">
      <w:pPr>
        <w:pStyle w:val="ListParagraph"/>
        <w:numPr>
          <w:ilvl w:val="0"/>
          <w:numId w:val="50"/>
        </w:numPr>
        <w:spacing w:after="0" w:line="259" w:lineRule="auto"/>
        <w:rPr>
          <w:sz w:val="22"/>
        </w:rPr>
      </w:pPr>
      <w:r w:rsidRPr="00402BD6">
        <w:rPr>
          <w:sz w:val="22"/>
        </w:rPr>
        <w:t>The same build artifact (Docker image) is promoted across environments to maintain integrity.</w:t>
      </w:r>
    </w:p>
    <w:p w14:paraId="6B2A80AE" w14:textId="77777777" w:rsidR="00E97993" w:rsidRDefault="00E97993" w:rsidP="00E97993">
      <w:pPr>
        <w:spacing w:after="0" w:line="259" w:lineRule="auto"/>
        <w:rPr>
          <w:sz w:val="22"/>
        </w:rPr>
      </w:pPr>
    </w:p>
    <w:p w14:paraId="58977477" w14:textId="77777777" w:rsidR="00E97993" w:rsidRDefault="00E97993" w:rsidP="00E97993">
      <w:pPr>
        <w:spacing w:after="0" w:line="259" w:lineRule="auto"/>
        <w:rPr>
          <w:sz w:val="22"/>
        </w:rPr>
      </w:pPr>
    </w:p>
    <w:p w14:paraId="455BF0BE" w14:textId="77777777" w:rsidR="00E97993" w:rsidRDefault="00E97993" w:rsidP="00E97993">
      <w:pPr>
        <w:spacing w:after="0" w:line="259" w:lineRule="auto"/>
        <w:rPr>
          <w:sz w:val="22"/>
        </w:rPr>
      </w:pPr>
    </w:p>
    <w:p w14:paraId="732F77FF" w14:textId="77777777" w:rsidR="00E97993" w:rsidRDefault="00E97993" w:rsidP="00E97993">
      <w:pPr>
        <w:spacing w:after="0" w:line="259" w:lineRule="auto"/>
        <w:rPr>
          <w:sz w:val="22"/>
        </w:rPr>
      </w:pPr>
    </w:p>
    <w:p w14:paraId="7F1B5CB5" w14:textId="77777777" w:rsidR="00E97993" w:rsidRDefault="00E97993" w:rsidP="00E97993">
      <w:pPr>
        <w:spacing w:after="0" w:line="259" w:lineRule="auto"/>
        <w:rPr>
          <w:sz w:val="22"/>
        </w:rPr>
      </w:pPr>
    </w:p>
    <w:p w14:paraId="57C07B52" w14:textId="77777777" w:rsidR="00E97993" w:rsidRDefault="00E97993" w:rsidP="00E97993">
      <w:pPr>
        <w:spacing w:after="0" w:line="259" w:lineRule="auto"/>
        <w:rPr>
          <w:sz w:val="22"/>
        </w:rPr>
      </w:pPr>
    </w:p>
    <w:p w14:paraId="0E47E477" w14:textId="77777777" w:rsidR="00E97993" w:rsidRDefault="00E97993" w:rsidP="00E97993">
      <w:pPr>
        <w:spacing w:after="0" w:line="259" w:lineRule="auto"/>
        <w:rPr>
          <w:sz w:val="22"/>
        </w:rPr>
      </w:pPr>
    </w:p>
    <w:p w14:paraId="77145D61" w14:textId="77777777" w:rsidR="00E97993" w:rsidRDefault="00E97993" w:rsidP="00E97993">
      <w:pPr>
        <w:spacing w:after="0" w:line="259" w:lineRule="auto"/>
        <w:rPr>
          <w:sz w:val="22"/>
        </w:rPr>
      </w:pPr>
    </w:p>
    <w:p w14:paraId="634F3C43" w14:textId="77777777" w:rsidR="00E97993" w:rsidRPr="00402BD6" w:rsidRDefault="00E97993" w:rsidP="00E97993">
      <w:pPr>
        <w:spacing w:after="0" w:line="259" w:lineRule="auto"/>
        <w:rPr>
          <w:sz w:val="22"/>
        </w:rPr>
      </w:pPr>
    </w:p>
    <w:p w14:paraId="71C7B113" w14:textId="77777777" w:rsidR="00E97993" w:rsidRPr="000B6A22" w:rsidRDefault="00E97993" w:rsidP="00EE01D3">
      <w:pPr>
        <w:pStyle w:val="ListParagraph"/>
        <w:keepNext/>
        <w:keepLines/>
        <w:numPr>
          <w:ilvl w:val="0"/>
          <w:numId w:val="52"/>
        </w:numPr>
        <w:spacing w:before="240" w:after="480" w:line="240" w:lineRule="auto"/>
        <w:contextualSpacing w:val="0"/>
        <w:outlineLvl w:val="0"/>
        <w:rPr>
          <w:rFonts w:eastAsiaTheme="majorEastAsia" w:cstheme="majorBidi"/>
          <w:bCs/>
          <w:vanish/>
          <w:color w:val="000000" w:themeColor="text1"/>
          <w:sz w:val="72"/>
          <w:szCs w:val="28"/>
        </w:rPr>
      </w:pPr>
      <w:bookmarkStart w:id="129" w:name="_Toc215078992"/>
      <w:bookmarkStart w:id="130" w:name="_Toc215161403"/>
      <w:bookmarkStart w:id="131" w:name="_Toc215168279"/>
      <w:bookmarkStart w:id="132" w:name="_Toc215174459"/>
      <w:bookmarkEnd w:id="129"/>
      <w:bookmarkEnd w:id="130"/>
      <w:bookmarkEnd w:id="131"/>
      <w:bookmarkEnd w:id="132"/>
    </w:p>
    <w:p w14:paraId="14E124D5" w14:textId="77777777" w:rsidR="00E97993" w:rsidRPr="000B6A22" w:rsidRDefault="00E97993" w:rsidP="00EE01D3">
      <w:pPr>
        <w:pStyle w:val="ListParagraph"/>
        <w:keepNext/>
        <w:keepLines/>
        <w:numPr>
          <w:ilvl w:val="1"/>
          <w:numId w:val="52"/>
        </w:numPr>
        <w:spacing w:before="120" w:after="120" w:line="240" w:lineRule="auto"/>
        <w:contextualSpacing w:val="0"/>
        <w:outlineLvl w:val="1"/>
        <w:rPr>
          <w:rFonts w:ascii="Calibri Light" w:eastAsiaTheme="majorEastAsia" w:hAnsi="Calibri Light" w:cstheme="majorBidi"/>
          <w:bCs/>
          <w:vanish/>
          <w:color w:val="007CB0" w:themeColor="accent6"/>
          <w:sz w:val="28"/>
          <w:szCs w:val="26"/>
        </w:rPr>
      </w:pPr>
      <w:bookmarkStart w:id="133" w:name="_Toc215078993"/>
      <w:bookmarkStart w:id="134" w:name="_Toc215161404"/>
      <w:bookmarkStart w:id="135" w:name="_Toc215168280"/>
      <w:bookmarkStart w:id="136" w:name="_Toc215174460"/>
      <w:bookmarkEnd w:id="133"/>
      <w:bookmarkEnd w:id="134"/>
      <w:bookmarkEnd w:id="135"/>
      <w:bookmarkEnd w:id="136"/>
    </w:p>
    <w:p w14:paraId="1C4ECDD5" w14:textId="77777777" w:rsidR="00E97993" w:rsidRPr="000B6A22" w:rsidRDefault="00E97993" w:rsidP="00EE01D3">
      <w:pPr>
        <w:pStyle w:val="ListParagraph"/>
        <w:keepNext/>
        <w:keepLines/>
        <w:numPr>
          <w:ilvl w:val="1"/>
          <w:numId w:val="52"/>
        </w:numPr>
        <w:spacing w:before="120" w:after="120" w:line="240" w:lineRule="auto"/>
        <w:contextualSpacing w:val="0"/>
        <w:outlineLvl w:val="1"/>
        <w:rPr>
          <w:rFonts w:ascii="Calibri Light" w:eastAsiaTheme="majorEastAsia" w:hAnsi="Calibri Light" w:cstheme="majorBidi"/>
          <w:bCs/>
          <w:vanish/>
          <w:color w:val="007CB0" w:themeColor="accent6"/>
          <w:sz w:val="28"/>
          <w:szCs w:val="26"/>
        </w:rPr>
      </w:pPr>
      <w:bookmarkStart w:id="137" w:name="_Toc215078994"/>
      <w:bookmarkStart w:id="138" w:name="_Toc215161405"/>
      <w:bookmarkStart w:id="139" w:name="_Toc215168281"/>
      <w:bookmarkStart w:id="140" w:name="_Toc215174461"/>
      <w:bookmarkEnd w:id="137"/>
      <w:bookmarkEnd w:id="138"/>
      <w:bookmarkEnd w:id="139"/>
      <w:bookmarkEnd w:id="140"/>
    </w:p>
    <w:p w14:paraId="163B1EAD" w14:textId="77777777" w:rsidR="00E97993" w:rsidRPr="000B6A22" w:rsidRDefault="00E97993" w:rsidP="00EE01D3">
      <w:pPr>
        <w:pStyle w:val="ListParagraph"/>
        <w:keepNext/>
        <w:keepLines/>
        <w:numPr>
          <w:ilvl w:val="1"/>
          <w:numId w:val="52"/>
        </w:numPr>
        <w:spacing w:before="120" w:after="120" w:line="240" w:lineRule="auto"/>
        <w:contextualSpacing w:val="0"/>
        <w:outlineLvl w:val="1"/>
        <w:rPr>
          <w:rFonts w:ascii="Calibri Light" w:eastAsiaTheme="majorEastAsia" w:hAnsi="Calibri Light" w:cstheme="majorBidi"/>
          <w:bCs/>
          <w:vanish/>
          <w:color w:val="007CB0" w:themeColor="accent6"/>
          <w:sz w:val="28"/>
          <w:szCs w:val="26"/>
        </w:rPr>
      </w:pPr>
      <w:bookmarkStart w:id="141" w:name="_Toc215078995"/>
      <w:bookmarkStart w:id="142" w:name="_Toc215161406"/>
      <w:bookmarkStart w:id="143" w:name="_Toc215168282"/>
      <w:bookmarkStart w:id="144" w:name="_Toc215174462"/>
      <w:bookmarkEnd w:id="141"/>
      <w:bookmarkEnd w:id="142"/>
      <w:bookmarkEnd w:id="143"/>
      <w:bookmarkEnd w:id="144"/>
    </w:p>
    <w:p w14:paraId="75149275" w14:textId="77777777" w:rsidR="00E97993" w:rsidRPr="00B733FA" w:rsidRDefault="00E97993" w:rsidP="00EE01D3">
      <w:pPr>
        <w:pStyle w:val="Heading2"/>
        <w:numPr>
          <w:ilvl w:val="1"/>
          <w:numId w:val="53"/>
        </w:numPr>
        <w:ind w:left="900" w:hanging="540"/>
      </w:pPr>
      <w:bookmarkStart w:id="145" w:name="_Toc215074974"/>
      <w:bookmarkStart w:id="146" w:name="_Toc215174463"/>
      <w:r>
        <w:t xml:space="preserve">Environment </w:t>
      </w:r>
      <w:r w:rsidRPr="00B733FA">
        <w:t>Deployment Architecture</w:t>
      </w:r>
      <w:bookmarkEnd w:id="145"/>
      <w:bookmarkEnd w:id="146"/>
    </w:p>
    <w:p w14:paraId="31439AE0" w14:textId="6E7062BE" w:rsidR="00E97993" w:rsidRPr="00B733FA" w:rsidRDefault="00E97993" w:rsidP="00E97993">
      <w:pPr>
        <w:rPr>
          <w:sz w:val="22"/>
        </w:rPr>
      </w:pPr>
      <w:r w:rsidRPr="00B733FA">
        <w:rPr>
          <w:sz w:val="22"/>
        </w:rPr>
        <w:t>This is the implementation diagram: it shows how the logical CI/CD concepts from Diagrams 1 and 2 are realized with actual tools (GitHub, Jenkins, Docker registry, Kubernetes) and how they target the different Kubernetes clusters (Dev, UAT, Prod on EKS).</w:t>
      </w:r>
    </w:p>
    <w:p w14:paraId="09994D55" w14:textId="18F26B6F" w:rsidR="00E97993" w:rsidRPr="00B733FA" w:rsidRDefault="009F5565" w:rsidP="00E97993">
      <w:pPr>
        <w:jc w:val="center"/>
        <w:rPr>
          <w:sz w:val="22"/>
        </w:rPr>
      </w:pPr>
      <w:r w:rsidRPr="00BD1C5E">
        <w:rPr>
          <w:noProof/>
          <w:sz w:val="22"/>
        </w:rPr>
        <w:drawing>
          <wp:inline distT="0" distB="0" distL="0" distR="0" wp14:anchorId="27105133" wp14:editId="3807DD21">
            <wp:extent cx="5486400" cy="3086035"/>
            <wp:effectExtent l="0" t="0" r="0" b="635"/>
            <wp:docPr id="567860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14322" cy="3101741"/>
                    </a:xfrm>
                    <a:prstGeom prst="rect">
                      <a:avLst/>
                    </a:prstGeom>
                    <a:noFill/>
                    <a:ln>
                      <a:noFill/>
                    </a:ln>
                  </pic:spPr>
                </pic:pic>
              </a:graphicData>
            </a:graphic>
          </wp:inline>
        </w:drawing>
      </w:r>
    </w:p>
    <w:p w14:paraId="59387411" w14:textId="77777777" w:rsidR="00E97993" w:rsidRPr="00B733FA" w:rsidRDefault="00E97993" w:rsidP="00E97993">
      <w:pPr>
        <w:rPr>
          <w:sz w:val="22"/>
        </w:rPr>
      </w:pPr>
      <w:r w:rsidRPr="00B733FA">
        <w:rPr>
          <w:sz w:val="22"/>
        </w:rPr>
        <w:t>Description:</w:t>
      </w:r>
    </w:p>
    <w:p w14:paraId="65C9A73C" w14:textId="77777777" w:rsidR="00E97993" w:rsidRPr="00B733FA" w:rsidRDefault="00E97993" w:rsidP="00E97993">
      <w:pPr>
        <w:pStyle w:val="ListParagraph"/>
        <w:numPr>
          <w:ilvl w:val="0"/>
          <w:numId w:val="23"/>
        </w:numPr>
        <w:spacing w:after="160" w:line="278" w:lineRule="auto"/>
        <w:rPr>
          <w:sz w:val="22"/>
        </w:rPr>
      </w:pPr>
      <w:r w:rsidRPr="00B733FA">
        <w:rPr>
          <w:sz w:val="22"/>
        </w:rPr>
        <w:t>Code Push / Code Commit (from Local Machine to GitHub):</w:t>
      </w:r>
    </w:p>
    <w:p w14:paraId="04219AB1" w14:textId="77777777" w:rsidR="00E97993" w:rsidRPr="00B733FA" w:rsidRDefault="00E97993" w:rsidP="00E97993">
      <w:pPr>
        <w:pStyle w:val="ListParagraph"/>
        <w:numPr>
          <w:ilvl w:val="1"/>
          <w:numId w:val="20"/>
        </w:numPr>
        <w:spacing w:after="160" w:line="278" w:lineRule="auto"/>
        <w:rPr>
          <w:sz w:val="22"/>
        </w:rPr>
      </w:pPr>
      <w:r w:rsidRPr="00B733FA">
        <w:rPr>
          <w:sz w:val="22"/>
        </w:rPr>
        <w:t>Developers push service code from their local machine to the central Git repository.</w:t>
      </w:r>
    </w:p>
    <w:p w14:paraId="18382F60" w14:textId="77777777" w:rsidR="00E97993" w:rsidRPr="00B733FA" w:rsidRDefault="00E97993" w:rsidP="00E97993">
      <w:pPr>
        <w:pStyle w:val="ListParagraph"/>
        <w:numPr>
          <w:ilvl w:val="0"/>
          <w:numId w:val="23"/>
        </w:numPr>
        <w:spacing w:after="160" w:line="278" w:lineRule="auto"/>
        <w:rPr>
          <w:sz w:val="22"/>
        </w:rPr>
      </w:pPr>
      <w:r w:rsidRPr="00B733FA">
        <w:rPr>
          <w:sz w:val="22"/>
        </w:rPr>
        <w:t>Webhook from GitHub to Jenkins</w:t>
      </w:r>
    </w:p>
    <w:p w14:paraId="3E7E3CC2" w14:textId="77777777" w:rsidR="00E97993" w:rsidRPr="00B733FA" w:rsidRDefault="00E97993" w:rsidP="00E97993">
      <w:pPr>
        <w:pStyle w:val="ListParagraph"/>
        <w:numPr>
          <w:ilvl w:val="1"/>
          <w:numId w:val="20"/>
        </w:numPr>
        <w:spacing w:after="160" w:line="278" w:lineRule="auto"/>
        <w:rPr>
          <w:sz w:val="22"/>
        </w:rPr>
      </w:pPr>
      <w:r w:rsidRPr="00B733FA">
        <w:rPr>
          <w:sz w:val="22"/>
        </w:rPr>
        <w:t>GitHub sends a webhook notification to Jenkins when new commits are pushed or PRs are merged.</w:t>
      </w:r>
    </w:p>
    <w:p w14:paraId="0BEDB1E0" w14:textId="77777777" w:rsidR="00E97993" w:rsidRPr="00B733FA" w:rsidRDefault="00E97993" w:rsidP="00E97993">
      <w:pPr>
        <w:pStyle w:val="ListParagraph"/>
        <w:numPr>
          <w:ilvl w:val="1"/>
          <w:numId w:val="20"/>
        </w:numPr>
        <w:spacing w:after="160" w:line="278" w:lineRule="auto"/>
        <w:rPr>
          <w:sz w:val="22"/>
        </w:rPr>
      </w:pPr>
      <w:r w:rsidRPr="00B733FA">
        <w:rPr>
          <w:sz w:val="22"/>
        </w:rPr>
        <w:t>This automatically triggers the CI pipeline (build + tests).</w:t>
      </w:r>
    </w:p>
    <w:p w14:paraId="38CD9838" w14:textId="77777777" w:rsidR="00E97993" w:rsidRPr="00B733FA" w:rsidRDefault="00E97993" w:rsidP="00E97993">
      <w:pPr>
        <w:pStyle w:val="ListParagraph"/>
        <w:numPr>
          <w:ilvl w:val="0"/>
          <w:numId w:val="23"/>
        </w:numPr>
        <w:spacing w:after="160" w:line="278" w:lineRule="auto"/>
        <w:rPr>
          <w:sz w:val="22"/>
        </w:rPr>
      </w:pPr>
      <w:r w:rsidRPr="00B733FA">
        <w:rPr>
          <w:sz w:val="22"/>
        </w:rPr>
        <w:t>Docker Build &amp; Docker Push to Container Registry</w:t>
      </w:r>
    </w:p>
    <w:p w14:paraId="42557EE0" w14:textId="77777777" w:rsidR="00E97993" w:rsidRPr="00B733FA" w:rsidRDefault="00E97993" w:rsidP="00E97993">
      <w:pPr>
        <w:pStyle w:val="ListParagraph"/>
        <w:numPr>
          <w:ilvl w:val="1"/>
          <w:numId w:val="20"/>
        </w:numPr>
        <w:spacing w:after="160" w:line="278" w:lineRule="auto"/>
        <w:rPr>
          <w:sz w:val="22"/>
        </w:rPr>
      </w:pPr>
      <w:r w:rsidRPr="00B733FA">
        <w:rPr>
          <w:sz w:val="22"/>
        </w:rPr>
        <w:t>Jenkins uses Shell/Bash/Groovy scripts to:</w:t>
      </w:r>
    </w:p>
    <w:p w14:paraId="64F12BBE" w14:textId="77777777" w:rsidR="00E97993" w:rsidRPr="00B733FA" w:rsidRDefault="00E97993" w:rsidP="00E97993">
      <w:pPr>
        <w:pStyle w:val="ListParagraph"/>
        <w:numPr>
          <w:ilvl w:val="2"/>
          <w:numId w:val="20"/>
        </w:numPr>
        <w:spacing w:after="160" w:line="278" w:lineRule="auto"/>
        <w:rPr>
          <w:sz w:val="22"/>
        </w:rPr>
      </w:pPr>
      <w:r w:rsidRPr="00B733FA">
        <w:rPr>
          <w:sz w:val="22"/>
        </w:rPr>
        <w:t>Build a Docker image for the service,</w:t>
      </w:r>
    </w:p>
    <w:p w14:paraId="13280619" w14:textId="77777777" w:rsidR="00E97993" w:rsidRPr="00B733FA" w:rsidRDefault="00E97993" w:rsidP="00E97993">
      <w:pPr>
        <w:pStyle w:val="ListParagraph"/>
        <w:numPr>
          <w:ilvl w:val="2"/>
          <w:numId w:val="20"/>
        </w:numPr>
        <w:spacing w:after="160" w:line="278" w:lineRule="auto"/>
        <w:rPr>
          <w:sz w:val="22"/>
        </w:rPr>
      </w:pPr>
      <w:r w:rsidRPr="00B733FA">
        <w:rPr>
          <w:sz w:val="22"/>
        </w:rPr>
        <w:t>Tag it appropriately (e.g., version, commit SHA), and</w:t>
      </w:r>
    </w:p>
    <w:p w14:paraId="017E9A0B" w14:textId="77777777" w:rsidR="00E97993" w:rsidRPr="007E4C63" w:rsidRDefault="00E97993" w:rsidP="00E97993">
      <w:pPr>
        <w:pStyle w:val="ListParagraph"/>
        <w:numPr>
          <w:ilvl w:val="2"/>
          <w:numId w:val="20"/>
        </w:numPr>
        <w:spacing w:after="160" w:line="278" w:lineRule="auto"/>
        <w:rPr>
          <w:sz w:val="22"/>
        </w:rPr>
      </w:pPr>
      <w:r w:rsidRPr="00B733FA">
        <w:rPr>
          <w:sz w:val="22"/>
        </w:rPr>
        <w:t>Push it to a container registry – ECR (primary),</w:t>
      </w:r>
      <w:r w:rsidRPr="007E4C63">
        <w:rPr>
          <w:sz w:val="22"/>
        </w:rPr>
        <w:t>registry/DockerHub as alternatives.</w:t>
      </w:r>
    </w:p>
    <w:p w14:paraId="70E84ADF" w14:textId="77777777" w:rsidR="00E97993" w:rsidRPr="00B733FA" w:rsidRDefault="00E97993" w:rsidP="00E97993">
      <w:pPr>
        <w:pStyle w:val="ListParagraph"/>
        <w:numPr>
          <w:ilvl w:val="0"/>
          <w:numId w:val="23"/>
        </w:numPr>
        <w:spacing w:after="160" w:line="278" w:lineRule="auto"/>
        <w:rPr>
          <w:sz w:val="22"/>
        </w:rPr>
      </w:pPr>
      <w:r w:rsidRPr="00B733FA">
        <w:rPr>
          <w:sz w:val="22"/>
        </w:rPr>
        <w:t>Helm Deploy from Jenkins to Kubernetes</w:t>
      </w:r>
    </w:p>
    <w:p w14:paraId="1A8D33AB" w14:textId="77777777" w:rsidR="00E97993" w:rsidRPr="00B733FA" w:rsidRDefault="00E97993" w:rsidP="00E97993">
      <w:pPr>
        <w:pStyle w:val="ListParagraph"/>
        <w:numPr>
          <w:ilvl w:val="1"/>
          <w:numId w:val="20"/>
        </w:numPr>
        <w:spacing w:after="160" w:line="278" w:lineRule="auto"/>
        <w:rPr>
          <w:sz w:val="22"/>
        </w:rPr>
      </w:pPr>
      <w:r w:rsidRPr="00B733FA">
        <w:rPr>
          <w:sz w:val="22"/>
        </w:rPr>
        <w:t>Once the image is in the registry and CI checks have passed, Jenkins executes Helm charts to deploy or upgrade the service on Kubernetes.</w:t>
      </w:r>
    </w:p>
    <w:p w14:paraId="3603E04B" w14:textId="77777777" w:rsidR="00E97993" w:rsidRPr="00B733FA" w:rsidRDefault="00E97993" w:rsidP="00E97993">
      <w:pPr>
        <w:pStyle w:val="ListParagraph"/>
        <w:numPr>
          <w:ilvl w:val="1"/>
          <w:numId w:val="20"/>
        </w:numPr>
        <w:spacing w:after="160" w:line="278" w:lineRule="auto"/>
        <w:rPr>
          <w:sz w:val="22"/>
        </w:rPr>
      </w:pPr>
      <w:r w:rsidRPr="00B733FA">
        <w:rPr>
          <w:sz w:val="22"/>
        </w:rPr>
        <w:t>Helm values control which environment (Dev, UAT, Prod) is targeted and what configuration (DB URLs, Kafka endpoints, DIGIT config) is used.</w:t>
      </w:r>
    </w:p>
    <w:p w14:paraId="4DC0676D" w14:textId="77777777" w:rsidR="00E97993" w:rsidRPr="00B733FA" w:rsidRDefault="00E97993" w:rsidP="00E97993">
      <w:pPr>
        <w:pStyle w:val="ListParagraph"/>
        <w:numPr>
          <w:ilvl w:val="0"/>
          <w:numId w:val="23"/>
        </w:numPr>
        <w:spacing w:after="160" w:line="278" w:lineRule="auto"/>
        <w:rPr>
          <w:sz w:val="22"/>
        </w:rPr>
      </w:pPr>
      <w:r w:rsidRPr="00B733FA">
        <w:rPr>
          <w:sz w:val="22"/>
        </w:rPr>
        <w:t>Kubernetes Docker Image Pull</w:t>
      </w:r>
    </w:p>
    <w:p w14:paraId="694C93B1" w14:textId="77777777" w:rsidR="00E97993" w:rsidRPr="00B733FA" w:rsidRDefault="00E97993" w:rsidP="00E97993">
      <w:pPr>
        <w:pStyle w:val="ListParagraph"/>
        <w:numPr>
          <w:ilvl w:val="1"/>
          <w:numId w:val="20"/>
        </w:numPr>
        <w:spacing w:after="160" w:line="278" w:lineRule="auto"/>
        <w:rPr>
          <w:sz w:val="22"/>
        </w:rPr>
      </w:pPr>
      <w:r w:rsidRPr="00B733FA">
        <w:rPr>
          <w:sz w:val="22"/>
        </w:rPr>
        <w:t>The Amazon EKS pull the required image from the registry and start the pods.</w:t>
      </w:r>
    </w:p>
    <w:p w14:paraId="35CD44A7" w14:textId="26FDC9D4" w:rsidR="00E97993" w:rsidRPr="003C234A" w:rsidRDefault="00E97993" w:rsidP="003C234A">
      <w:pPr>
        <w:pStyle w:val="ListParagraph"/>
        <w:numPr>
          <w:ilvl w:val="1"/>
          <w:numId w:val="20"/>
        </w:numPr>
        <w:spacing w:after="160" w:line="278" w:lineRule="auto"/>
        <w:rPr>
          <w:sz w:val="22"/>
        </w:rPr>
      </w:pPr>
      <w:r w:rsidRPr="00B733FA">
        <w:rPr>
          <w:sz w:val="22"/>
        </w:rPr>
        <w:t>The dashed arrow shows that runtime clusters depend on the registry for images built in step 3.</w:t>
      </w:r>
    </w:p>
    <w:p w14:paraId="1ECF8D8A" w14:textId="77777777" w:rsidR="00E97993" w:rsidRPr="00B733FA" w:rsidRDefault="00E97993" w:rsidP="00E97993">
      <w:pPr>
        <w:rPr>
          <w:sz w:val="22"/>
        </w:rPr>
      </w:pPr>
      <w:r w:rsidRPr="00B733FA">
        <w:rPr>
          <w:sz w:val="22"/>
        </w:rPr>
        <w:t>At the bottom, the box labelled “Dev, UAT and PROD Kubernetes Clusters” indicates that:</w:t>
      </w:r>
    </w:p>
    <w:p w14:paraId="1B75BCEE" w14:textId="77777777" w:rsidR="00E97993" w:rsidRPr="00402BD6" w:rsidRDefault="00E97993" w:rsidP="00EE01D3">
      <w:pPr>
        <w:pStyle w:val="ListParagraph"/>
        <w:numPr>
          <w:ilvl w:val="0"/>
          <w:numId w:val="51"/>
        </w:numPr>
        <w:spacing w:after="160" w:line="278" w:lineRule="auto"/>
        <w:rPr>
          <w:sz w:val="22"/>
        </w:rPr>
      </w:pPr>
      <w:r w:rsidRPr="00402BD6">
        <w:rPr>
          <w:sz w:val="22"/>
        </w:rPr>
        <w:t>The same DevOps pipeline pattern is used for all environments.</w:t>
      </w:r>
    </w:p>
    <w:p w14:paraId="0EDDA91E" w14:textId="77777777" w:rsidR="00E97993" w:rsidRPr="00402BD6" w:rsidRDefault="00E97993" w:rsidP="00EE01D3">
      <w:pPr>
        <w:pStyle w:val="ListParagraph"/>
        <w:numPr>
          <w:ilvl w:val="0"/>
          <w:numId w:val="51"/>
        </w:numPr>
        <w:spacing w:after="160" w:line="278" w:lineRule="auto"/>
        <w:rPr>
          <w:sz w:val="22"/>
        </w:rPr>
      </w:pPr>
      <w:r w:rsidRPr="00402BD6">
        <w:rPr>
          <w:sz w:val="22"/>
        </w:rPr>
        <w:lastRenderedPageBreak/>
        <w:t xml:space="preserve">Only the target cluster and Helm values change (e.g., Dev EKS vs Prod EKS </w:t>
      </w:r>
      <w:r>
        <w:rPr>
          <w:sz w:val="22"/>
        </w:rPr>
        <w:t>)</w:t>
      </w:r>
    </w:p>
    <w:p w14:paraId="68AD8F48" w14:textId="77777777" w:rsidR="00E97993" w:rsidRPr="00B733FA" w:rsidRDefault="00E97993" w:rsidP="00EE01D3">
      <w:pPr>
        <w:pStyle w:val="Heading2"/>
        <w:numPr>
          <w:ilvl w:val="1"/>
          <w:numId w:val="52"/>
        </w:numPr>
        <w:ind w:left="900" w:hanging="540"/>
      </w:pPr>
      <w:bookmarkStart w:id="147" w:name="_Toc215074975"/>
      <w:bookmarkStart w:id="148" w:name="_Toc215174464"/>
      <w:r w:rsidRPr="00B733FA">
        <w:t>Infrastructure Architecture for DIGIT TL &amp; PGR on AWS EKS</w:t>
      </w:r>
      <w:bookmarkEnd w:id="147"/>
      <w:bookmarkEnd w:id="148"/>
    </w:p>
    <w:p w14:paraId="655E9D83" w14:textId="77777777" w:rsidR="00E97993" w:rsidRPr="00B733FA" w:rsidRDefault="00E97993" w:rsidP="00E97993">
      <w:pPr>
        <w:jc w:val="center"/>
        <w:rPr>
          <w:sz w:val="22"/>
        </w:rPr>
      </w:pPr>
      <w:r w:rsidRPr="00100626">
        <w:rPr>
          <w:noProof/>
          <w:sz w:val="22"/>
        </w:rPr>
        <w:drawing>
          <wp:inline distT="0" distB="0" distL="0" distR="0" wp14:anchorId="1A893B44" wp14:editId="64C11F6A">
            <wp:extent cx="6657799" cy="3688715"/>
            <wp:effectExtent l="0" t="0" r="0" b="6985"/>
            <wp:docPr id="18159464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46404" name="Picture 1" descr="A diagram of a diagram&#10;&#10;AI-generated content may be incorrect."/>
                    <pic:cNvPicPr/>
                  </pic:nvPicPr>
                  <pic:blipFill rotWithShape="1">
                    <a:blip r:embed="rId40"/>
                    <a:srcRect l="581"/>
                    <a:stretch/>
                  </pic:blipFill>
                  <pic:spPr bwMode="auto">
                    <a:xfrm>
                      <a:off x="0" y="0"/>
                      <a:ext cx="6657799" cy="3688715"/>
                    </a:xfrm>
                    <a:prstGeom prst="rect">
                      <a:avLst/>
                    </a:prstGeom>
                    <a:ln>
                      <a:noFill/>
                    </a:ln>
                    <a:extLst>
                      <a:ext uri="{53640926-AAD7-44D8-BBD7-CCE9431645EC}">
                        <a14:shadowObscured xmlns:a14="http://schemas.microsoft.com/office/drawing/2010/main"/>
                      </a:ext>
                    </a:extLst>
                  </pic:spPr>
                </pic:pic>
              </a:graphicData>
            </a:graphic>
          </wp:inline>
        </w:drawing>
      </w:r>
    </w:p>
    <w:p w14:paraId="79CD9B0E" w14:textId="77777777" w:rsidR="00E97993" w:rsidRPr="00F275C3" w:rsidRDefault="00E97993" w:rsidP="00E97993">
      <w:pPr>
        <w:rPr>
          <w:rFonts w:cstheme="minorHAnsi"/>
          <w:sz w:val="22"/>
          <w:lang w:val="en-IN"/>
        </w:rPr>
      </w:pPr>
      <w:r w:rsidRPr="00F275C3">
        <w:rPr>
          <w:rFonts w:cstheme="minorHAnsi"/>
          <w:sz w:val="22"/>
          <w:lang w:val="en-IN"/>
        </w:rPr>
        <w:t>This diagram shows the end-to-end AWS infrastructure used to run the DIGIT-based PGR and TL solution in the AWS Mumbai region. It covers client access, networking, multi-AZ EKS cluster, data services, analytics, and security/observability.</w:t>
      </w:r>
    </w:p>
    <w:p w14:paraId="5FC25A93" w14:textId="77777777" w:rsidR="00E97993" w:rsidRPr="00F275C3" w:rsidRDefault="00E97993" w:rsidP="003024E8">
      <w:pPr>
        <w:spacing w:after="0"/>
        <w:rPr>
          <w:rFonts w:cstheme="minorHAnsi"/>
          <w:sz w:val="22"/>
          <w:lang w:val="en-IN"/>
        </w:rPr>
      </w:pPr>
      <w:r w:rsidRPr="00F275C3">
        <w:rPr>
          <w:rFonts w:cstheme="minorHAnsi"/>
          <w:sz w:val="22"/>
          <w:lang w:val="en-IN"/>
        </w:rPr>
        <w:t xml:space="preserve"> 1. Client access and edge services</w:t>
      </w:r>
    </w:p>
    <w:p w14:paraId="3E19A839" w14:textId="77777777" w:rsidR="00E97993" w:rsidRPr="00F275C3" w:rsidRDefault="00E97993" w:rsidP="00EE01D3">
      <w:pPr>
        <w:numPr>
          <w:ilvl w:val="0"/>
          <w:numId w:val="68"/>
        </w:numPr>
        <w:spacing w:after="0"/>
        <w:rPr>
          <w:rFonts w:cstheme="minorHAnsi"/>
          <w:sz w:val="22"/>
          <w:lang w:val="en-IN"/>
        </w:rPr>
      </w:pPr>
      <w:r w:rsidRPr="00F275C3">
        <w:rPr>
          <w:rFonts w:cstheme="minorHAnsi"/>
          <w:sz w:val="22"/>
          <w:lang w:val="en-IN"/>
        </w:rPr>
        <w:t>Client applications / remote sites</w:t>
      </w:r>
    </w:p>
    <w:p w14:paraId="79575EFB"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Citizens, employees and external systems connect over the internet or via remote networks.</w:t>
      </w:r>
    </w:p>
    <w:p w14:paraId="27E3BFF1" w14:textId="77777777" w:rsidR="00E97993" w:rsidRPr="00F275C3" w:rsidRDefault="00E97993" w:rsidP="00EE01D3">
      <w:pPr>
        <w:numPr>
          <w:ilvl w:val="0"/>
          <w:numId w:val="68"/>
        </w:numPr>
        <w:spacing w:after="0"/>
        <w:rPr>
          <w:rFonts w:cstheme="minorHAnsi"/>
          <w:sz w:val="22"/>
          <w:lang w:val="en-IN"/>
        </w:rPr>
      </w:pPr>
      <w:r w:rsidRPr="00F275C3">
        <w:rPr>
          <w:rFonts w:cstheme="minorHAnsi"/>
          <w:sz w:val="22"/>
          <w:lang w:val="en-IN"/>
        </w:rPr>
        <w:t>Amazon Route 53</w:t>
      </w:r>
    </w:p>
    <w:p w14:paraId="674744A9"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 xml:space="preserve">Public DNS service hosting the TL &amp; PGR domain records </w:t>
      </w:r>
    </w:p>
    <w:p w14:paraId="3421E581"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Routes user requests to Amazon CloudFront.</w:t>
      </w:r>
    </w:p>
    <w:p w14:paraId="136E651A" w14:textId="77777777" w:rsidR="00E97993" w:rsidRPr="00F275C3" w:rsidRDefault="00E97993" w:rsidP="00EE01D3">
      <w:pPr>
        <w:numPr>
          <w:ilvl w:val="0"/>
          <w:numId w:val="68"/>
        </w:numPr>
        <w:spacing w:after="0"/>
        <w:rPr>
          <w:rFonts w:cstheme="minorHAnsi"/>
          <w:sz w:val="22"/>
          <w:lang w:val="en-IN"/>
        </w:rPr>
      </w:pPr>
      <w:r w:rsidRPr="00F275C3">
        <w:rPr>
          <w:rFonts w:cstheme="minorHAnsi"/>
          <w:sz w:val="22"/>
          <w:lang w:val="en-IN"/>
        </w:rPr>
        <w:t>Amazon CloudFront</w:t>
      </w:r>
    </w:p>
    <w:p w14:paraId="0D2944C1"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Global CDN in front of the application.</w:t>
      </w:r>
    </w:p>
    <w:p w14:paraId="033F5D55"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Caches static assets (frontend bundles, images, PDFs) close to users, improving performance and reducing load on origin.</w:t>
      </w:r>
    </w:p>
    <w:p w14:paraId="30EC48B7"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Acts as the primary public entry point for all citizen and employee portals.</w:t>
      </w:r>
    </w:p>
    <w:p w14:paraId="73AE6F38" w14:textId="77777777" w:rsidR="00E97993" w:rsidRPr="00F275C3" w:rsidRDefault="00E97993" w:rsidP="00EE01D3">
      <w:pPr>
        <w:numPr>
          <w:ilvl w:val="0"/>
          <w:numId w:val="68"/>
        </w:numPr>
        <w:spacing w:after="0"/>
        <w:rPr>
          <w:rFonts w:cstheme="minorHAnsi"/>
          <w:sz w:val="22"/>
          <w:lang w:val="en-IN"/>
        </w:rPr>
      </w:pPr>
      <w:r w:rsidRPr="00F275C3">
        <w:rPr>
          <w:rFonts w:cstheme="minorHAnsi"/>
          <w:sz w:val="22"/>
          <w:lang w:val="en-IN"/>
        </w:rPr>
        <w:t>AWS WAF</w:t>
      </w:r>
    </w:p>
    <w:p w14:paraId="05EDA6EA"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Web Application Firewall attached to CloudFront.</w:t>
      </w:r>
    </w:p>
    <w:p w14:paraId="09292452"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Protects the application from common web attacks (SQL injection, XSS, bots, abnormal traffic patterns).</w:t>
      </w:r>
    </w:p>
    <w:p w14:paraId="0A6311F1" w14:textId="77777777" w:rsidR="00E97993" w:rsidRPr="00F275C3" w:rsidRDefault="00E97993" w:rsidP="00EE01D3">
      <w:pPr>
        <w:numPr>
          <w:ilvl w:val="1"/>
          <w:numId w:val="68"/>
        </w:numPr>
        <w:spacing w:after="0"/>
        <w:rPr>
          <w:rFonts w:cstheme="minorHAnsi"/>
          <w:sz w:val="22"/>
          <w:lang w:val="en-IN"/>
        </w:rPr>
      </w:pPr>
      <w:r w:rsidRPr="00F275C3">
        <w:rPr>
          <w:rFonts w:cstheme="minorHAnsi"/>
          <w:sz w:val="22"/>
          <w:lang w:val="en-IN"/>
        </w:rPr>
        <w:t>Rules can be customised for government-specific security policies.</w:t>
      </w:r>
    </w:p>
    <w:p w14:paraId="15B40E37" w14:textId="77777777" w:rsidR="00E97993" w:rsidRPr="00F275C3" w:rsidRDefault="00E97993" w:rsidP="00EE01D3">
      <w:pPr>
        <w:numPr>
          <w:ilvl w:val="0"/>
          <w:numId w:val="27"/>
        </w:numPr>
        <w:tabs>
          <w:tab w:val="num" w:pos="360"/>
        </w:tabs>
        <w:spacing w:after="0"/>
        <w:rPr>
          <w:rFonts w:cstheme="minorHAnsi"/>
          <w:sz w:val="22"/>
          <w:lang w:val="en-IN"/>
        </w:rPr>
      </w:pPr>
      <w:r w:rsidRPr="00F275C3">
        <w:rPr>
          <w:rFonts w:cstheme="minorHAnsi"/>
          <w:sz w:val="22"/>
          <w:lang w:val="en-IN"/>
        </w:rPr>
        <w:t>2. Kubernetes control plane and VPC</w:t>
      </w:r>
    </w:p>
    <w:p w14:paraId="37920848" w14:textId="77777777" w:rsidR="00E97993" w:rsidRPr="00F275C3" w:rsidRDefault="00E97993" w:rsidP="00EE01D3">
      <w:pPr>
        <w:numPr>
          <w:ilvl w:val="0"/>
          <w:numId w:val="69"/>
        </w:numPr>
        <w:spacing w:after="0"/>
        <w:rPr>
          <w:rFonts w:cstheme="minorHAnsi"/>
          <w:sz w:val="22"/>
          <w:lang w:val="en-IN"/>
        </w:rPr>
      </w:pPr>
      <w:r w:rsidRPr="00F275C3">
        <w:rPr>
          <w:rFonts w:cstheme="minorHAnsi"/>
          <w:sz w:val="22"/>
          <w:lang w:val="en-IN"/>
        </w:rPr>
        <w:t>EKS Control Plane</w:t>
      </w:r>
    </w:p>
    <w:p w14:paraId="785483C0" w14:textId="77777777" w:rsidR="00E97993" w:rsidRPr="00F275C3" w:rsidRDefault="00E97993" w:rsidP="00EE01D3">
      <w:pPr>
        <w:numPr>
          <w:ilvl w:val="1"/>
          <w:numId w:val="69"/>
        </w:numPr>
        <w:spacing w:after="0"/>
        <w:rPr>
          <w:rFonts w:cstheme="minorHAnsi"/>
          <w:sz w:val="22"/>
          <w:lang w:val="en-IN"/>
        </w:rPr>
      </w:pPr>
      <w:r w:rsidRPr="00F275C3">
        <w:rPr>
          <w:rFonts w:cstheme="minorHAnsi"/>
          <w:sz w:val="22"/>
          <w:lang w:val="en-IN"/>
        </w:rPr>
        <w:t>Fully managed Kubernetes control plane (masters) provided by AWS.</w:t>
      </w:r>
    </w:p>
    <w:p w14:paraId="5D4F5588" w14:textId="77777777" w:rsidR="00E97993" w:rsidRPr="00F275C3" w:rsidRDefault="00E97993" w:rsidP="00EE01D3">
      <w:pPr>
        <w:numPr>
          <w:ilvl w:val="1"/>
          <w:numId w:val="69"/>
        </w:numPr>
        <w:spacing w:after="0"/>
        <w:rPr>
          <w:rFonts w:cstheme="minorHAnsi"/>
          <w:sz w:val="22"/>
          <w:lang w:val="en-IN"/>
        </w:rPr>
      </w:pPr>
      <w:r w:rsidRPr="00F275C3">
        <w:rPr>
          <w:rFonts w:cstheme="minorHAnsi"/>
          <w:sz w:val="22"/>
          <w:lang w:val="en-IN"/>
        </w:rPr>
        <w:t>Placed in a separate control-plane VPC managed by AWS; accessed securely from the customer VPC.</w:t>
      </w:r>
    </w:p>
    <w:p w14:paraId="47913B1E" w14:textId="77777777" w:rsidR="00E97993" w:rsidRPr="00F275C3" w:rsidRDefault="00E97993" w:rsidP="00EE01D3">
      <w:pPr>
        <w:numPr>
          <w:ilvl w:val="0"/>
          <w:numId w:val="69"/>
        </w:numPr>
        <w:spacing w:after="0"/>
        <w:rPr>
          <w:rFonts w:cstheme="minorHAnsi"/>
          <w:sz w:val="22"/>
          <w:lang w:val="en-IN"/>
        </w:rPr>
      </w:pPr>
      <w:r w:rsidRPr="00F275C3">
        <w:rPr>
          <w:rFonts w:cstheme="minorHAnsi"/>
          <w:sz w:val="22"/>
          <w:lang w:val="en-IN"/>
        </w:rPr>
        <w:t>Amazon Virtual Private Cloud (VPC)</w:t>
      </w:r>
    </w:p>
    <w:p w14:paraId="2995B947" w14:textId="77777777" w:rsidR="00E97993" w:rsidRPr="00F275C3" w:rsidRDefault="00E97993" w:rsidP="00EE01D3">
      <w:pPr>
        <w:numPr>
          <w:ilvl w:val="1"/>
          <w:numId w:val="69"/>
        </w:numPr>
        <w:spacing w:after="0"/>
        <w:rPr>
          <w:rFonts w:cstheme="minorHAnsi"/>
          <w:sz w:val="22"/>
          <w:lang w:val="en-IN"/>
        </w:rPr>
      </w:pPr>
      <w:r w:rsidRPr="00F275C3">
        <w:rPr>
          <w:rFonts w:cstheme="minorHAnsi"/>
          <w:sz w:val="22"/>
          <w:lang w:val="en-IN"/>
        </w:rPr>
        <w:lastRenderedPageBreak/>
        <w:t>Dedicated VPC for the PGR &amp; TL solution in AWS Mumbai region.</w:t>
      </w:r>
    </w:p>
    <w:p w14:paraId="6FF1A84A" w14:textId="77777777" w:rsidR="00E97993" w:rsidRPr="00F275C3" w:rsidRDefault="00E97993" w:rsidP="00EE01D3">
      <w:pPr>
        <w:numPr>
          <w:ilvl w:val="1"/>
          <w:numId w:val="69"/>
        </w:numPr>
        <w:spacing w:after="0"/>
        <w:rPr>
          <w:rFonts w:cstheme="minorHAnsi"/>
          <w:sz w:val="22"/>
          <w:lang w:val="en-IN"/>
        </w:rPr>
      </w:pPr>
      <w:r w:rsidRPr="00F275C3">
        <w:rPr>
          <w:rFonts w:cstheme="minorHAnsi"/>
          <w:sz w:val="22"/>
          <w:lang w:val="en-IN"/>
        </w:rPr>
        <w:t>Contains all worker nodes, application pods and data services in private subnets spread across multiple Availability Zones for high availability.</w:t>
      </w:r>
    </w:p>
    <w:p w14:paraId="24D2145F" w14:textId="77777777" w:rsidR="00E97993" w:rsidRPr="00F275C3" w:rsidRDefault="00E97993" w:rsidP="00EE01D3">
      <w:pPr>
        <w:numPr>
          <w:ilvl w:val="0"/>
          <w:numId w:val="69"/>
        </w:numPr>
        <w:spacing w:after="0"/>
        <w:rPr>
          <w:rFonts w:cstheme="minorHAnsi"/>
          <w:sz w:val="22"/>
          <w:lang w:val="en-IN"/>
        </w:rPr>
      </w:pPr>
      <w:r w:rsidRPr="00F275C3">
        <w:rPr>
          <w:rFonts w:cstheme="minorHAnsi"/>
          <w:sz w:val="22"/>
          <w:lang w:val="en-IN"/>
        </w:rPr>
        <w:t>Elastic Load Balancing (K8s Ingress)</w:t>
      </w:r>
    </w:p>
    <w:p w14:paraId="2A645329" w14:textId="77777777" w:rsidR="00E97993" w:rsidRPr="00F275C3" w:rsidRDefault="00E97993" w:rsidP="00EE01D3">
      <w:pPr>
        <w:numPr>
          <w:ilvl w:val="1"/>
          <w:numId w:val="69"/>
        </w:numPr>
        <w:spacing w:after="0"/>
        <w:rPr>
          <w:rFonts w:cstheme="minorHAnsi"/>
          <w:sz w:val="22"/>
          <w:lang w:val="en-IN"/>
        </w:rPr>
      </w:pPr>
      <w:r w:rsidRPr="00F275C3">
        <w:rPr>
          <w:rFonts w:cstheme="minorHAnsi"/>
          <w:sz w:val="22"/>
          <w:lang w:val="en-IN"/>
        </w:rPr>
        <w:t>CloudFront → WAF → Application Load Balancer (ALB) in the VPC.</w:t>
      </w:r>
    </w:p>
    <w:p w14:paraId="65D70CC8" w14:textId="77777777" w:rsidR="00E97993" w:rsidRPr="00F275C3" w:rsidRDefault="00E97993" w:rsidP="00EE01D3">
      <w:pPr>
        <w:numPr>
          <w:ilvl w:val="1"/>
          <w:numId w:val="69"/>
        </w:numPr>
        <w:spacing w:after="0"/>
        <w:rPr>
          <w:rFonts w:cstheme="minorHAnsi"/>
          <w:sz w:val="22"/>
          <w:lang w:val="en-IN"/>
        </w:rPr>
      </w:pPr>
      <w:r w:rsidRPr="00F275C3">
        <w:rPr>
          <w:rFonts w:cstheme="minorHAnsi"/>
          <w:sz w:val="22"/>
          <w:lang w:val="en-IN"/>
        </w:rPr>
        <w:t>ALB passes traffic to the Kubernetes ingress controller (K8 ingress) which performs host/path-based routing to individual DIGIT, TL and PGR services.</w:t>
      </w:r>
    </w:p>
    <w:p w14:paraId="06123A0A" w14:textId="77777777" w:rsidR="00E97993" w:rsidRPr="00F275C3" w:rsidRDefault="00E97993" w:rsidP="00EE01D3">
      <w:pPr>
        <w:numPr>
          <w:ilvl w:val="0"/>
          <w:numId w:val="27"/>
        </w:numPr>
        <w:tabs>
          <w:tab w:val="num" w:pos="360"/>
        </w:tabs>
        <w:spacing w:after="0"/>
        <w:rPr>
          <w:rFonts w:cstheme="minorHAnsi"/>
          <w:sz w:val="22"/>
          <w:lang w:val="en-IN"/>
        </w:rPr>
      </w:pPr>
      <w:r w:rsidRPr="00F275C3">
        <w:rPr>
          <w:rFonts w:cstheme="minorHAnsi"/>
          <w:sz w:val="22"/>
          <w:lang w:val="en-IN"/>
        </w:rPr>
        <w:t>3. Highly available EKS cluster (multi-AZ + DR)</w:t>
      </w:r>
    </w:p>
    <w:p w14:paraId="04493BE5" w14:textId="77777777" w:rsidR="00E97993" w:rsidRPr="00F275C3" w:rsidRDefault="00E97993" w:rsidP="00EE01D3">
      <w:pPr>
        <w:numPr>
          <w:ilvl w:val="0"/>
          <w:numId w:val="70"/>
        </w:numPr>
        <w:spacing w:after="0"/>
        <w:rPr>
          <w:rFonts w:cstheme="minorHAnsi"/>
          <w:sz w:val="22"/>
          <w:lang w:val="en-IN"/>
        </w:rPr>
      </w:pPr>
      <w:r w:rsidRPr="00F275C3">
        <w:rPr>
          <w:rFonts w:cstheme="minorHAnsi"/>
          <w:sz w:val="22"/>
          <w:lang w:val="en-IN"/>
        </w:rPr>
        <w:t>Amazon EKS Cluster</w:t>
      </w:r>
    </w:p>
    <w:p w14:paraId="088B84C1" w14:textId="77777777" w:rsidR="00E97993" w:rsidRPr="00F275C3" w:rsidRDefault="00E97993" w:rsidP="00EE01D3">
      <w:pPr>
        <w:numPr>
          <w:ilvl w:val="1"/>
          <w:numId w:val="70"/>
        </w:numPr>
        <w:spacing w:after="0"/>
        <w:rPr>
          <w:rFonts w:cstheme="minorHAnsi"/>
          <w:sz w:val="22"/>
          <w:lang w:val="en-IN"/>
        </w:rPr>
      </w:pPr>
      <w:r w:rsidRPr="00F275C3">
        <w:rPr>
          <w:rFonts w:cstheme="minorHAnsi"/>
          <w:sz w:val="22"/>
          <w:lang w:val="en-IN"/>
        </w:rPr>
        <w:t>Deployed across three Availability Zones:</w:t>
      </w:r>
    </w:p>
    <w:p w14:paraId="6B709B4E" w14:textId="77777777" w:rsidR="00E97993" w:rsidRPr="00F275C3" w:rsidRDefault="00E97993" w:rsidP="00EE01D3">
      <w:pPr>
        <w:numPr>
          <w:ilvl w:val="2"/>
          <w:numId w:val="70"/>
        </w:numPr>
        <w:spacing w:after="0"/>
        <w:rPr>
          <w:rFonts w:cstheme="minorHAnsi"/>
          <w:sz w:val="22"/>
          <w:lang w:val="en-IN"/>
        </w:rPr>
      </w:pPr>
      <w:r w:rsidRPr="00F275C3">
        <w:rPr>
          <w:rFonts w:cstheme="minorHAnsi"/>
          <w:sz w:val="22"/>
          <w:lang w:val="en-IN"/>
        </w:rPr>
        <w:t>Availability Zone 1 &amp; 2 – DC (Primary data centre)</w:t>
      </w:r>
    </w:p>
    <w:p w14:paraId="5A02EC35" w14:textId="77777777" w:rsidR="00E97993" w:rsidRPr="00F275C3" w:rsidRDefault="00E97993" w:rsidP="00EE01D3">
      <w:pPr>
        <w:numPr>
          <w:ilvl w:val="3"/>
          <w:numId w:val="70"/>
        </w:numPr>
        <w:spacing w:after="0"/>
        <w:rPr>
          <w:rFonts w:cstheme="minorHAnsi"/>
          <w:sz w:val="22"/>
          <w:lang w:val="en-IN"/>
        </w:rPr>
      </w:pPr>
      <w:r w:rsidRPr="00F275C3">
        <w:rPr>
          <w:rFonts w:cstheme="minorHAnsi"/>
          <w:sz w:val="22"/>
          <w:lang w:val="en-IN"/>
        </w:rPr>
        <w:t>Each AZ hosts a private subnet with multiple worker nodes (Node 1, Node 2, Node 3).</w:t>
      </w:r>
    </w:p>
    <w:p w14:paraId="3D2C843F" w14:textId="77777777" w:rsidR="00E97993" w:rsidRPr="00F275C3" w:rsidRDefault="00E97993" w:rsidP="00EE01D3">
      <w:pPr>
        <w:numPr>
          <w:ilvl w:val="3"/>
          <w:numId w:val="70"/>
        </w:numPr>
        <w:spacing w:after="0"/>
        <w:rPr>
          <w:rFonts w:cstheme="minorHAnsi"/>
          <w:sz w:val="22"/>
          <w:lang w:val="en-IN"/>
        </w:rPr>
      </w:pPr>
      <w:r w:rsidRPr="00F275C3">
        <w:rPr>
          <w:rFonts w:cstheme="minorHAnsi"/>
          <w:sz w:val="22"/>
          <w:lang w:val="en-IN"/>
        </w:rPr>
        <w:t>Application pods are spread across nodes and AZs using Kubernetes scheduling for resilience.</w:t>
      </w:r>
    </w:p>
    <w:p w14:paraId="6FDA3A4D" w14:textId="77777777" w:rsidR="00E97993" w:rsidRPr="00F275C3" w:rsidRDefault="00E97993" w:rsidP="00EE01D3">
      <w:pPr>
        <w:numPr>
          <w:ilvl w:val="2"/>
          <w:numId w:val="70"/>
        </w:numPr>
        <w:spacing w:after="0"/>
        <w:rPr>
          <w:rFonts w:cstheme="minorHAnsi"/>
          <w:sz w:val="22"/>
          <w:lang w:val="en-IN"/>
        </w:rPr>
      </w:pPr>
      <w:r w:rsidRPr="00F275C3">
        <w:rPr>
          <w:rFonts w:cstheme="minorHAnsi"/>
          <w:sz w:val="22"/>
          <w:lang w:val="en-IN"/>
        </w:rPr>
        <w:t>Availability Zone 3 – DR (Disaster Recovery)</w:t>
      </w:r>
    </w:p>
    <w:p w14:paraId="21FB9EE0" w14:textId="77777777" w:rsidR="00E97993" w:rsidRPr="00F275C3" w:rsidRDefault="00E97993" w:rsidP="00EE01D3">
      <w:pPr>
        <w:numPr>
          <w:ilvl w:val="3"/>
          <w:numId w:val="70"/>
        </w:numPr>
        <w:spacing w:after="0"/>
        <w:rPr>
          <w:rFonts w:cstheme="minorHAnsi"/>
          <w:sz w:val="22"/>
          <w:lang w:val="en-IN"/>
        </w:rPr>
      </w:pPr>
      <w:r w:rsidRPr="00F275C3">
        <w:rPr>
          <w:rFonts w:cstheme="minorHAnsi"/>
          <w:sz w:val="22"/>
          <w:lang w:val="en-IN"/>
        </w:rPr>
        <w:t>Additional private subnet and worker nodes reserved for DR and fail-over capacity.</w:t>
      </w:r>
    </w:p>
    <w:p w14:paraId="4D0AB770" w14:textId="77777777" w:rsidR="00E97993" w:rsidRPr="00F275C3" w:rsidRDefault="00E97993" w:rsidP="00EE01D3">
      <w:pPr>
        <w:numPr>
          <w:ilvl w:val="1"/>
          <w:numId w:val="70"/>
        </w:numPr>
        <w:spacing w:after="0"/>
        <w:rPr>
          <w:rFonts w:cstheme="minorHAnsi"/>
          <w:sz w:val="22"/>
          <w:lang w:val="en-IN"/>
        </w:rPr>
      </w:pPr>
      <w:r w:rsidRPr="00F275C3">
        <w:rPr>
          <w:rFonts w:cstheme="minorHAnsi"/>
          <w:sz w:val="22"/>
          <w:lang w:val="en-IN"/>
        </w:rPr>
        <w:t>All worker nodes are private (no public IPs). Outbound internet access, if required, is through NAT/Gateway endpoints.</w:t>
      </w:r>
    </w:p>
    <w:p w14:paraId="2F2C2924" w14:textId="77777777" w:rsidR="00E97993" w:rsidRPr="00F275C3" w:rsidRDefault="00E97993" w:rsidP="00EE01D3">
      <w:pPr>
        <w:numPr>
          <w:ilvl w:val="0"/>
          <w:numId w:val="70"/>
        </w:numPr>
        <w:spacing w:after="0"/>
        <w:rPr>
          <w:rFonts w:cstheme="minorHAnsi"/>
          <w:sz w:val="22"/>
          <w:lang w:val="en-IN"/>
        </w:rPr>
      </w:pPr>
      <w:r w:rsidRPr="00F275C3">
        <w:rPr>
          <w:rFonts w:cstheme="minorHAnsi"/>
          <w:sz w:val="22"/>
          <w:lang w:val="en-IN"/>
        </w:rPr>
        <w:t>Workload placement</w:t>
      </w:r>
    </w:p>
    <w:p w14:paraId="4C3321AB" w14:textId="77777777" w:rsidR="00E97993" w:rsidRPr="00F275C3" w:rsidRDefault="00E97993" w:rsidP="00EE01D3">
      <w:pPr>
        <w:numPr>
          <w:ilvl w:val="1"/>
          <w:numId w:val="70"/>
        </w:numPr>
        <w:spacing w:after="0"/>
        <w:rPr>
          <w:rFonts w:cstheme="minorHAnsi"/>
          <w:sz w:val="22"/>
          <w:lang w:val="en-IN"/>
        </w:rPr>
      </w:pPr>
      <w:r w:rsidRPr="00F275C3">
        <w:rPr>
          <w:rFonts w:cstheme="minorHAnsi"/>
          <w:sz w:val="22"/>
          <w:lang w:val="en-IN"/>
        </w:rPr>
        <w:t>DIGIT core services, TL microservices and PGR microservices run as containers across these worker nodes.</w:t>
      </w:r>
    </w:p>
    <w:p w14:paraId="609F83EC" w14:textId="77777777" w:rsidR="00E97993" w:rsidRPr="00F275C3" w:rsidRDefault="00E97993" w:rsidP="00EE01D3">
      <w:pPr>
        <w:numPr>
          <w:ilvl w:val="1"/>
          <w:numId w:val="70"/>
        </w:numPr>
        <w:spacing w:after="0"/>
        <w:rPr>
          <w:rFonts w:cstheme="minorHAnsi"/>
          <w:sz w:val="22"/>
          <w:lang w:val="en-IN"/>
        </w:rPr>
      </w:pPr>
      <w:r w:rsidRPr="00F275C3">
        <w:rPr>
          <w:rFonts w:cstheme="minorHAnsi"/>
          <w:sz w:val="22"/>
          <w:lang w:val="en-IN"/>
        </w:rPr>
        <w:t>System components such as ingress controller, metrics/logging agents and sidecars also run in the same cluster.</w:t>
      </w:r>
    </w:p>
    <w:p w14:paraId="6294D6AA" w14:textId="77777777" w:rsidR="00E97993" w:rsidRPr="00F275C3" w:rsidRDefault="00E97993" w:rsidP="00EE01D3">
      <w:pPr>
        <w:numPr>
          <w:ilvl w:val="0"/>
          <w:numId w:val="27"/>
        </w:numPr>
        <w:tabs>
          <w:tab w:val="num" w:pos="360"/>
        </w:tabs>
        <w:spacing w:after="0"/>
        <w:rPr>
          <w:rFonts w:cstheme="minorHAnsi"/>
          <w:sz w:val="22"/>
          <w:lang w:val="en-IN"/>
        </w:rPr>
      </w:pPr>
      <w:r w:rsidRPr="00F275C3">
        <w:rPr>
          <w:rFonts w:cstheme="minorHAnsi"/>
          <w:sz w:val="22"/>
          <w:lang w:val="en-IN"/>
        </w:rPr>
        <w:t>4. Storage, databases and analytics</w:t>
      </w:r>
    </w:p>
    <w:p w14:paraId="02FC211C" w14:textId="77777777" w:rsidR="00E97993" w:rsidRPr="00F275C3" w:rsidRDefault="00E97993" w:rsidP="003024E8">
      <w:pPr>
        <w:spacing w:after="0"/>
        <w:rPr>
          <w:rFonts w:cstheme="minorHAnsi"/>
          <w:sz w:val="22"/>
          <w:lang w:val="en-IN"/>
        </w:rPr>
      </w:pPr>
      <w:r w:rsidRPr="00F275C3">
        <w:rPr>
          <w:rFonts w:cstheme="minorHAnsi"/>
          <w:sz w:val="22"/>
          <w:lang w:val="en-IN"/>
        </w:rPr>
        <w:t>This section on the right of the diagram represents the data and analytics layer.</w:t>
      </w:r>
    </w:p>
    <w:p w14:paraId="1D8EF17C" w14:textId="77777777" w:rsidR="00E97993" w:rsidRPr="00F275C3" w:rsidRDefault="00E97993" w:rsidP="00EE01D3">
      <w:pPr>
        <w:numPr>
          <w:ilvl w:val="0"/>
          <w:numId w:val="71"/>
        </w:numPr>
        <w:spacing w:after="0"/>
        <w:rPr>
          <w:rFonts w:cstheme="minorHAnsi"/>
          <w:sz w:val="22"/>
          <w:lang w:val="en-IN"/>
        </w:rPr>
      </w:pPr>
      <w:r w:rsidRPr="00F275C3">
        <w:rPr>
          <w:rFonts w:cstheme="minorHAnsi"/>
          <w:sz w:val="22"/>
          <w:lang w:val="en-IN"/>
        </w:rPr>
        <w:t>Gateway Endpoint</w:t>
      </w:r>
    </w:p>
    <w:p w14:paraId="0FD2F260"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VPC gateway endpoint (for example, to S3) allows private connectivity between the VPC and storage services without traversing the internet.</w:t>
      </w:r>
    </w:p>
    <w:p w14:paraId="2AA90C91" w14:textId="77777777" w:rsidR="00E97993" w:rsidRPr="00F275C3" w:rsidRDefault="00E97993" w:rsidP="00EE01D3">
      <w:pPr>
        <w:numPr>
          <w:ilvl w:val="0"/>
          <w:numId w:val="71"/>
        </w:numPr>
        <w:spacing w:after="0"/>
        <w:rPr>
          <w:rFonts w:cstheme="minorHAnsi"/>
          <w:sz w:val="22"/>
          <w:lang w:val="en-IN"/>
        </w:rPr>
      </w:pPr>
      <w:r w:rsidRPr="00F275C3">
        <w:rPr>
          <w:rFonts w:cstheme="minorHAnsi"/>
          <w:sz w:val="22"/>
          <w:lang w:val="en-IN"/>
        </w:rPr>
        <w:t>Storage block</w:t>
      </w:r>
    </w:p>
    <w:p w14:paraId="3253D94A"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Amazon RDS PostgreSQL (W) – primary write database for DIGIT, TL and PGR modules.</w:t>
      </w:r>
    </w:p>
    <w:p w14:paraId="55C3B1B7"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Deployed in multi-AZ mode for durability.</w:t>
      </w:r>
    </w:p>
    <w:p w14:paraId="4F859E69"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Amazon RDS PostgreSQL (R) – read replica used for reporting and heavy read workloads, offloading the primary.</w:t>
      </w:r>
    </w:p>
    <w:p w14:paraId="541AEF52"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Amazon S3 / Amazon S3 Glacier – object storage:</w:t>
      </w:r>
    </w:p>
    <w:p w14:paraId="285BFA14"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Citizen documents, attachments, PDF outputs.</w:t>
      </w:r>
    </w:p>
    <w:p w14:paraId="6B958A35"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Long-term archival to Glacier for compliance.</w:t>
      </w:r>
    </w:p>
    <w:p w14:paraId="62E41541"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AWS Lambda – serverless compute for data processing, ETL and archiving tasks between OLTP database, S3 and analytics systems.</w:t>
      </w:r>
    </w:p>
    <w:p w14:paraId="63103E25" w14:textId="77777777" w:rsidR="00E97993" w:rsidRPr="00F275C3" w:rsidRDefault="00E97993" w:rsidP="00EE01D3">
      <w:pPr>
        <w:numPr>
          <w:ilvl w:val="0"/>
          <w:numId w:val="71"/>
        </w:numPr>
        <w:spacing w:after="0"/>
        <w:rPr>
          <w:rFonts w:cstheme="minorHAnsi"/>
          <w:sz w:val="22"/>
          <w:lang w:val="en-IN"/>
        </w:rPr>
      </w:pPr>
      <w:r w:rsidRPr="00F275C3">
        <w:rPr>
          <w:rFonts w:cstheme="minorHAnsi"/>
          <w:sz w:val="22"/>
          <w:lang w:val="en-IN"/>
        </w:rPr>
        <w:t>Analytics and search</w:t>
      </w:r>
    </w:p>
    <w:p w14:paraId="012D01FD"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Amazon Redshift</w:t>
      </w:r>
    </w:p>
    <w:p w14:paraId="36B1F3A5"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Data warehouse for analytical workloads, dashboards and MIS reporting on TL &amp; PGR data.</w:t>
      </w:r>
    </w:p>
    <w:p w14:paraId="63DCC546"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Periodically populated from RDS and/or S3 via Lambda jobs.</w:t>
      </w:r>
    </w:p>
    <w:p w14:paraId="27890CE9"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OpenSearch</w:t>
      </w:r>
    </w:p>
    <w:p w14:paraId="4FC1117F"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Used for full-text search and log/metric indexing (application logs, audit trails, etc.).</w:t>
      </w:r>
    </w:p>
    <w:p w14:paraId="3CC92096"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Allows fast search on grievances, trade licences, and system logs.</w:t>
      </w:r>
    </w:p>
    <w:p w14:paraId="0AF3E01B" w14:textId="77777777" w:rsidR="00E97993" w:rsidRPr="00F275C3" w:rsidRDefault="00E97993" w:rsidP="00EE01D3">
      <w:pPr>
        <w:numPr>
          <w:ilvl w:val="0"/>
          <w:numId w:val="71"/>
        </w:numPr>
        <w:spacing w:after="0"/>
        <w:rPr>
          <w:rFonts w:cstheme="minorHAnsi"/>
          <w:sz w:val="22"/>
          <w:lang w:val="en-IN"/>
        </w:rPr>
      </w:pPr>
      <w:r w:rsidRPr="00F275C3">
        <w:rPr>
          <w:rFonts w:cstheme="minorHAnsi"/>
          <w:sz w:val="22"/>
          <w:lang w:val="en-IN"/>
        </w:rPr>
        <w:t>Messaging and integration</w:t>
      </w:r>
    </w:p>
    <w:p w14:paraId="48E91578"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Amazon SNS</w:t>
      </w:r>
    </w:p>
    <w:p w14:paraId="30E97622"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Pub/Sub notifications (e.g. SMS/email events, async notifications to external systems).</w:t>
      </w:r>
    </w:p>
    <w:p w14:paraId="0765D284" w14:textId="77777777" w:rsidR="00E97993" w:rsidRPr="00F275C3" w:rsidRDefault="00E97993" w:rsidP="00EE01D3">
      <w:pPr>
        <w:numPr>
          <w:ilvl w:val="1"/>
          <w:numId w:val="71"/>
        </w:numPr>
        <w:spacing w:after="0"/>
        <w:rPr>
          <w:rFonts w:cstheme="minorHAnsi"/>
          <w:sz w:val="22"/>
          <w:lang w:val="en-IN"/>
        </w:rPr>
      </w:pPr>
      <w:r w:rsidRPr="00F275C3">
        <w:rPr>
          <w:rFonts w:cstheme="minorHAnsi"/>
          <w:sz w:val="22"/>
          <w:lang w:val="en-IN"/>
        </w:rPr>
        <w:t>Amazon SQS</w:t>
      </w:r>
    </w:p>
    <w:p w14:paraId="6849D576" w14:textId="77777777" w:rsidR="00E97993" w:rsidRPr="00F275C3" w:rsidRDefault="00E97993" w:rsidP="00EE01D3">
      <w:pPr>
        <w:numPr>
          <w:ilvl w:val="2"/>
          <w:numId w:val="71"/>
        </w:numPr>
        <w:spacing w:after="0"/>
        <w:rPr>
          <w:rFonts w:cstheme="minorHAnsi"/>
          <w:sz w:val="22"/>
          <w:lang w:val="en-IN"/>
        </w:rPr>
      </w:pPr>
      <w:r w:rsidRPr="00F275C3">
        <w:rPr>
          <w:rFonts w:cstheme="minorHAnsi"/>
          <w:sz w:val="22"/>
          <w:lang w:val="en-IN"/>
        </w:rPr>
        <w:t>Durable queues for asynchronous processing (background jobs, retries, integration with external government systems).</w:t>
      </w:r>
    </w:p>
    <w:p w14:paraId="738F02F4" w14:textId="77777777" w:rsidR="00E97993" w:rsidRPr="00F275C3" w:rsidRDefault="00E97993" w:rsidP="00EE01D3">
      <w:pPr>
        <w:numPr>
          <w:ilvl w:val="0"/>
          <w:numId w:val="27"/>
        </w:numPr>
        <w:tabs>
          <w:tab w:val="num" w:pos="360"/>
        </w:tabs>
        <w:spacing w:after="0"/>
        <w:rPr>
          <w:rFonts w:cstheme="minorHAnsi"/>
          <w:sz w:val="22"/>
          <w:lang w:val="en-IN"/>
        </w:rPr>
      </w:pPr>
      <w:r w:rsidRPr="00F275C3">
        <w:rPr>
          <w:rFonts w:cstheme="minorHAnsi"/>
          <w:sz w:val="22"/>
          <w:lang w:val="en-IN"/>
        </w:rPr>
        <w:lastRenderedPageBreak/>
        <w:t>5. Security, identity and observability</w:t>
      </w:r>
    </w:p>
    <w:p w14:paraId="50714AD8" w14:textId="77777777" w:rsidR="00E97993" w:rsidRPr="00F275C3" w:rsidRDefault="00E97993" w:rsidP="003024E8">
      <w:pPr>
        <w:spacing w:after="0"/>
        <w:rPr>
          <w:rFonts w:cstheme="minorHAnsi"/>
          <w:sz w:val="22"/>
          <w:lang w:val="en-IN"/>
        </w:rPr>
      </w:pPr>
      <w:r w:rsidRPr="00F275C3">
        <w:rPr>
          <w:rFonts w:cstheme="minorHAnsi"/>
          <w:sz w:val="22"/>
          <w:lang w:val="en-IN"/>
        </w:rPr>
        <w:t>The right-most vertical column groups the security, identity and monitoring services that support the platform.</w:t>
      </w:r>
    </w:p>
    <w:p w14:paraId="25511238" w14:textId="77777777" w:rsidR="00E97993" w:rsidRPr="00F275C3" w:rsidRDefault="00E97993" w:rsidP="00EE01D3">
      <w:pPr>
        <w:numPr>
          <w:ilvl w:val="0"/>
          <w:numId w:val="72"/>
        </w:numPr>
        <w:spacing w:after="0"/>
        <w:rPr>
          <w:rFonts w:cstheme="minorHAnsi"/>
          <w:sz w:val="22"/>
          <w:lang w:val="en-IN"/>
        </w:rPr>
      </w:pPr>
      <w:r w:rsidRPr="00F275C3">
        <w:rPr>
          <w:rFonts w:cstheme="minorHAnsi"/>
          <w:sz w:val="22"/>
          <w:lang w:val="en-IN"/>
        </w:rPr>
        <w:t>AWS Certificate Manager (ACM)</w:t>
      </w:r>
    </w:p>
    <w:p w14:paraId="3234A857"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Manages TLS certificates for domains used by TL/PGR applications.</w:t>
      </w:r>
    </w:p>
    <w:p w14:paraId="292ADBB6"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Certificates are attached to CloudFront and ALB.</w:t>
      </w:r>
    </w:p>
    <w:p w14:paraId="6C3BA13E" w14:textId="77777777" w:rsidR="00E97993" w:rsidRPr="00F275C3" w:rsidRDefault="00E97993" w:rsidP="00EE01D3">
      <w:pPr>
        <w:numPr>
          <w:ilvl w:val="0"/>
          <w:numId w:val="72"/>
        </w:numPr>
        <w:spacing w:after="0"/>
        <w:rPr>
          <w:rFonts w:cstheme="minorHAnsi"/>
          <w:sz w:val="22"/>
          <w:lang w:val="en-IN"/>
        </w:rPr>
      </w:pPr>
      <w:r w:rsidRPr="00F275C3">
        <w:rPr>
          <w:rFonts w:cstheme="minorHAnsi"/>
          <w:sz w:val="22"/>
          <w:lang w:val="en-IN"/>
        </w:rPr>
        <w:t>AWS IAM</w:t>
      </w:r>
    </w:p>
    <w:p w14:paraId="46A5B658"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Central identity and access management.</w:t>
      </w:r>
    </w:p>
    <w:p w14:paraId="5E511A52"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Defines IAM roles for:</w:t>
      </w:r>
    </w:p>
    <w:p w14:paraId="686B9926" w14:textId="77777777" w:rsidR="00E97993" w:rsidRPr="00F275C3" w:rsidRDefault="00E97993" w:rsidP="00EE01D3">
      <w:pPr>
        <w:numPr>
          <w:ilvl w:val="2"/>
          <w:numId w:val="72"/>
        </w:numPr>
        <w:spacing w:after="0"/>
        <w:rPr>
          <w:rFonts w:cstheme="minorHAnsi"/>
          <w:sz w:val="22"/>
          <w:lang w:val="en-IN"/>
        </w:rPr>
      </w:pPr>
      <w:r w:rsidRPr="00F275C3">
        <w:rPr>
          <w:rFonts w:cstheme="minorHAnsi"/>
          <w:sz w:val="22"/>
          <w:lang w:val="en-IN"/>
        </w:rPr>
        <w:t>EKS worker nodes &amp; service accounts (IRSA),</w:t>
      </w:r>
    </w:p>
    <w:p w14:paraId="02DF2D16" w14:textId="77777777" w:rsidR="00E97993" w:rsidRPr="00F275C3" w:rsidRDefault="00E97993" w:rsidP="00EE01D3">
      <w:pPr>
        <w:numPr>
          <w:ilvl w:val="2"/>
          <w:numId w:val="72"/>
        </w:numPr>
        <w:spacing w:after="0"/>
        <w:rPr>
          <w:rFonts w:cstheme="minorHAnsi"/>
          <w:sz w:val="22"/>
          <w:lang w:val="en-IN"/>
        </w:rPr>
      </w:pPr>
      <w:r w:rsidRPr="00F275C3">
        <w:rPr>
          <w:rFonts w:cstheme="minorHAnsi"/>
          <w:sz w:val="22"/>
          <w:lang w:val="en-IN"/>
        </w:rPr>
        <w:t>Jenkins/App Runner/other CI components,</w:t>
      </w:r>
    </w:p>
    <w:p w14:paraId="46D15625" w14:textId="77777777" w:rsidR="00E97993" w:rsidRPr="00F275C3" w:rsidRDefault="00E97993" w:rsidP="00EE01D3">
      <w:pPr>
        <w:numPr>
          <w:ilvl w:val="2"/>
          <w:numId w:val="72"/>
        </w:numPr>
        <w:spacing w:after="0"/>
        <w:rPr>
          <w:rFonts w:cstheme="minorHAnsi"/>
          <w:sz w:val="22"/>
          <w:lang w:val="en-IN"/>
        </w:rPr>
      </w:pPr>
      <w:r w:rsidRPr="00F275C3">
        <w:rPr>
          <w:rFonts w:cstheme="minorHAnsi"/>
          <w:sz w:val="22"/>
          <w:lang w:val="en-IN"/>
        </w:rPr>
        <w:t>Lambda functions and analytics jobs.</w:t>
      </w:r>
    </w:p>
    <w:p w14:paraId="67E2A946" w14:textId="77777777" w:rsidR="00E97993" w:rsidRPr="00F275C3" w:rsidRDefault="00E97993" w:rsidP="00EE01D3">
      <w:pPr>
        <w:numPr>
          <w:ilvl w:val="0"/>
          <w:numId w:val="72"/>
        </w:numPr>
        <w:spacing w:after="0"/>
        <w:rPr>
          <w:rFonts w:cstheme="minorHAnsi"/>
          <w:sz w:val="22"/>
          <w:lang w:val="en-IN"/>
        </w:rPr>
      </w:pPr>
      <w:r w:rsidRPr="00F275C3">
        <w:rPr>
          <w:rFonts w:cstheme="minorHAnsi"/>
          <w:sz w:val="22"/>
          <w:lang w:val="en-IN"/>
        </w:rPr>
        <w:t>Amazon CloudWatch</w:t>
      </w:r>
    </w:p>
    <w:p w14:paraId="7D84DF7B"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Metrics, logs and alarms for all AWS and application components (EKS nodes, pods, RDS, Lambda, Redshift, etc.).</w:t>
      </w:r>
    </w:p>
    <w:p w14:paraId="6D7E77F4" w14:textId="77777777" w:rsidR="00E97993" w:rsidRPr="00F275C3" w:rsidRDefault="00E97993" w:rsidP="00EE01D3">
      <w:pPr>
        <w:numPr>
          <w:ilvl w:val="0"/>
          <w:numId w:val="72"/>
        </w:numPr>
        <w:spacing w:after="0"/>
        <w:rPr>
          <w:rFonts w:cstheme="minorHAnsi"/>
          <w:sz w:val="22"/>
          <w:lang w:val="en-IN"/>
        </w:rPr>
      </w:pPr>
      <w:r w:rsidRPr="00F275C3">
        <w:rPr>
          <w:rFonts w:cstheme="minorHAnsi"/>
          <w:sz w:val="22"/>
          <w:lang w:val="en-IN"/>
        </w:rPr>
        <w:t>AWS CloudTrail</w:t>
      </w:r>
    </w:p>
    <w:p w14:paraId="27CCB8AA"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Records all API calls and console actions, providing full audit trail for compliance and security investigations.</w:t>
      </w:r>
    </w:p>
    <w:p w14:paraId="73D51052" w14:textId="77777777" w:rsidR="00E97993" w:rsidRPr="00F275C3" w:rsidRDefault="00E97993" w:rsidP="00EE01D3">
      <w:pPr>
        <w:numPr>
          <w:ilvl w:val="0"/>
          <w:numId w:val="72"/>
        </w:numPr>
        <w:spacing w:after="0"/>
        <w:rPr>
          <w:rFonts w:cstheme="minorHAnsi"/>
          <w:sz w:val="22"/>
          <w:lang w:val="en-IN"/>
        </w:rPr>
      </w:pPr>
      <w:r w:rsidRPr="00F275C3">
        <w:rPr>
          <w:rFonts w:cstheme="minorHAnsi"/>
          <w:sz w:val="22"/>
          <w:lang w:val="en-IN"/>
        </w:rPr>
        <w:t>Amazon GuardDuty</w:t>
      </w:r>
    </w:p>
    <w:p w14:paraId="4FE00D54"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Continuous threat detection service.</w:t>
      </w:r>
    </w:p>
    <w:p w14:paraId="616C2CF3"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Monitors VPC flow logs, DNS logs and CloudTrail events to detect suspicious activity.</w:t>
      </w:r>
    </w:p>
    <w:p w14:paraId="0E055387" w14:textId="77777777" w:rsidR="00E97993" w:rsidRPr="00F275C3" w:rsidRDefault="00E97993" w:rsidP="00EE01D3">
      <w:pPr>
        <w:numPr>
          <w:ilvl w:val="0"/>
          <w:numId w:val="72"/>
        </w:numPr>
        <w:spacing w:after="0"/>
        <w:rPr>
          <w:rFonts w:cstheme="minorHAnsi"/>
          <w:sz w:val="22"/>
          <w:lang w:val="en-IN"/>
        </w:rPr>
      </w:pPr>
      <w:r w:rsidRPr="00F275C3">
        <w:rPr>
          <w:rFonts w:cstheme="minorHAnsi"/>
          <w:sz w:val="22"/>
          <w:lang w:val="en-IN"/>
        </w:rPr>
        <w:t>AWS KMS</w:t>
      </w:r>
    </w:p>
    <w:p w14:paraId="7D620F12"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Key Management Service used to encrypt:</w:t>
      </w:r>
    </w:p>
    <w:p w14:paraId="35E92C1C" w14:textId="77777777" w:rsidR="00E97993" w:rsidRPr="00F275C3" w:rsidRDefault="00E97993" w:rsidP="00EE01D3">
      <w:pPr>
        <w:numPr>
          <w:ilvl w:val="2"/>
          <w:numId w:val="72"/>
        </w:numPr>
        <w:spacing w:after="0"/>
        <w:rPr>
          <w:rFonts w:cstheme="minorHAnsi"/>
          <w:sz w:val="22"/>
          <w:lang w:val="en-IN"/>
        </w:rPr>
      </w:pPr>
      <w:r w:rsidRPr="00F275C3">
        <w:rPr>
          <w:rFonts w:cstheme="minorHAnsi"/>
          <w:sz w:val="22"/>
          <w:lang w:val="en-IN"/>
        </w:rPr>
        <w:t>RDS databases,</w:t>
      </w:r>
    </w:p>
    <w:p w14:paraId="4D4E10B4" w14:textId="77777777" w:rsidR="00E97993" w:rsidRPr="00F275C3" w:rsidRDefault="00E97993" w:rsidP="00EE01D3">
      <w:pPr>
        <w:numPr>
          <w:ilvl w:val="2"/>
          <w:numId w:val="72"/>
        </w:numPr>
        <w:spacing w:after="0"/>
        <w:rPr>
          <w:rFonts w:cstheme="minorHAnsi"/>
          <w:sz w:val="22"/>
          <w:lang w:val="en-IN"/>
        </w:rPr>
      </w:pPr>
      <w:r w:rsidRPr="00F275C3">
        <w:rPr>
          <w:rFonts w:cstheme="minorHAnsi"/>
          <w:sz w:val="22"/>
          <w:lang w:val="en-IN"/>
        </w:rPr>
        <w:t>S3 buckets,</w:t>
      </w:r>
    </w:p>
    <w:p w14:paraId="46E39DC3" w14:textId="77777777" w:rsidR="00E97993" w:rsidRPr="00F275C3" w:rsidRDefault="00E97993" w:rsidP="00EE01D3">
      <w:pPr>
        <w:numPr>
          <w:ilvl w:val="2"/>
          <w:numId w:val="72"/>
        </w:numPr>
        <w:spacing w:after="0"/>
        <w:rPr>
          <w:rFonts w:cstheme="minorHAnsi"/>
          <w:sz w:val="22"/>
          <w:lang w:val="en-IN"/>
        </w:rPr>
      </w:pPr>
      <w:r w:rsidRPr="00F275C3">
        <w:rPr>
          <w:rFonts w:cstheme="minorHAnsi"/>
          <w:sz w:val="22"/>
          <w:lang w:val="en-IN"/>
        </w:rPr>
        <w:t>EBS volumes and application secrets.</w:t>
      </w:r>
    </w:p>
    <w:p w14:paraId="6D03A4F3" w14:textId="77777777" w:rsidR="00E97993" w:rsidRPr="00F275C3" w:rsidRDefault="00E97993" w:rsidP="00EE01D3">
      <w:pPr>
        <w:numPr>
          <w:ilvl w:val="0"/>
          <w:numId w:val="72"/>
        </w:numPr>
        <w:spacing w:after="0"/>
        <w:rPr>
          <w:rFonts w:cstheme="minorHAnsi"/>
          <w:sz w:val="22"/>
          <w:lang w:val="en-IN"/>
        </w:rPr>
      </w:pPr>
      <w:r w:rsidRPr="00F275C3">
        <w:rPr>
          <w:rFonts w:cstheme="minorHAnsi"/>
          <w:sz w:val="22"/>
          <w:lang w:val="en-IN"/>
        </w:rPr>
        <w:t>AWS Security Hub</w:t>
      </w:r>
    </w:p>
    <w:p w14:paraId="3FDBE4EE"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Centralises security findings from GuardDuty, Inspector, Config, etc.</w:t>
      </w:r>
    </w:p>
    <w:p w14:paraId="71EA529A" w14:textId="77777777" w:rsidR="00E97993" w:rsidRPr="00F275C3" w:rsidRDefault="00E97993" w:rsidP="00EE01D3">
      <w:pPr>
        <w:numPr>
          <w:ilvl w:val="1"/>
          <w:numId w:val="72"/>
        </w:numPr>
        <w:spacing w:after="0"/>
        <w:rPr>
          <w:rFonts w:cstheme="minorHAnsi"/>
          <w:sz w:val="22"/>
          <w:lang w:val="en-IN"/>
        </w:rPr>
      </w:pPr>
      <w:r w:rsidRPr="00F275C3">
        <w:rPr>
          <w:rFonts w:cstheme="minorHAnsi"/>
          <w:sz w:val="22"/>
          <w:lang w:val="en-IN"/>
        </w:rPr>
        <w:t>Provides a single pane for security posture of the PGR &amp; TL environment.</w:t>
      </w:r>
    </w:p>
    <w:p w14:paraId="456FDD79" w14:textId="77777777" w:rsidR="00E97993" w:rsidRDefault="00E97993" w:rsidP="003024E8">
      <w:pPr>
        <w:spacing w:after="0"/>
        <w:rPr>
          <w:b/>
          <w:bCs/>
        </w:rPr>
      </w:pPr>
    </w:p>
    <w:sectPr w:rsidR="00E97993" w:rsidSect="0020468B">
      <w:footerReference w:type="default" r:id="rId41"/>
      <w:pgSz w:w="11906" w:h="16838" w:code="9"/>
      <w:pgMar w:top="1890" w:right="680" w:bottom="1134" w:left="680" w:header="680" w:footer="562"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90B5" w14:textId="77777777" w:rsidR="001D32DE" w:rsidRDefault="001D32DE" w:rsidP="00C702C7">
      <w:pPr>
        <w:spacing w:after="0" w:line="240" w:lineRule="auto"/>
      </w:pPr>
      <w:r>
        <w:separator/>
      </w:r>
    </w:p>
  </w:endnote>
  <w:endnote w:type="continuationSeparator" w:id="0">
    <w:p w14:paraId="17D712C1" w14:textId="77777777" w:rsidR="001D32DE" w:rsidRDefault="001D32DE" w:rsidP="00C702C7">
      <w:pPr>
        <w:spacing w:after="0" w:line="240" w:lineRule="auto"/>
      </w:pPr>
      <w:r>
        <w:continuationSeparator/>
      </w:r>
    </w:p>
  </w:endnote>
  <w:endnote w:type="continuationNotice" w:id="1">
    <w:p w14:paraId="17451D89" w14:textId="77777777" w:rsidR="001D32DE" w:rsidRDefault="001D32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OpenSans-Bold">
    <w:altName w:val="Calibri"/>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20"/>
      </w:rPr>
      <w:id w:val="-153145745"/>
      <w:docPartObj>
        <w:docPartGallery w:val="Page Numbers (Bottom of Page)"/>
        <w:docPartUnique/>
      </w:docPartObj>
    </w:sdtPr>
    <w:sdtEndPr>
      <w:rPr>
        <w:noProof/>
        <w:sz w:val="16"/>
        <w:szCs w:val="22"/>
      </w:rPr>
    </w:sdtEndPr>
    <w:sdtContent>
      <w:p w14:paraId="4BFA4B92" w14:textId="43517630" w:rsidR="00F074C8" w:rsidRDefault="00F074C8" w:rsidP="00F074C8">
        <w:pPr>
          <w:pStyle w:val="Footer"/>
          <w:tabs>
            <w:tab w:val="clear" w:pos="7371"/>
            <w:tab w:val="right" w:pos="10530"/>
            <w:tab w:val="right" w:pos="15210"/>
          </w:tabs>
        </w:pPr>
        <w:r>
          <w:fldChar w:fldCharType="begin"/>
        </w:r>
        <w:r>
          <w:instrText xml:space="preserve"> PAGE   \* MERGEFORMAT </w:instrText>
        </w:r>
        <w:r>
          <w:fldChar w:fldCharType="separate"/>
        </w:r>
        <w:r>
          <w:rPr>
            <w:noProof/>
          </w:rPr>
          <w:t>2</w:t>
        </w:r>
        <w:r>
          <w:rPr>
            <w:noProof/>
          </w:rPr>
          <w:fldChar w:fldCharType="end"/>
        </w:r>
        <w:r>
          <w:rPr>
            <w:noProof/>
          </w:rPr>
          <w:tab/>
        </w:r>
        <w:r w:rsidRPr="009716A3">
          <w:rPr>
            <w:noProof/>
            <w:sz w:val="14"/>
            <w:szCs w:val="20"/>
          </w:rPr>
          <w:t xml:space="preserve">© </w:t>
        </w:r>
        <w:r>
          <w:rPr>
            <w:noProof/>
            <w:sz w:val="14"/>
            <w:szCs w:val="20"/>
          </w:rPr>
          <w:t>202</w:t>
        </w:r>
        <w:r w:rsidR="00552F17">
          <w:rPr>
            <w:noProof/>
            <w:sz w:val="14"/>
            <w:szCs w:val="20"/>
          </w:rPr>
          <w:t>5</w:t>
        </w:r>
        <w:r w:rsidRPr="009716A3">
          <w:rPr>
            <w:noProof/>
            <w:sz w:val="14"/>
            <w:szCs w:val="20"/>
          </w:rPr>
          <w:t xml:space="preserve"> Deloitte Touche Tohmatsu India LLP.</w:t>
        </w:r>
      </w:p>
    </w:sdtContent>
  </w:sdt>
  <w:p w14:paraId="5C32008C" w14:textId="77777777" w:rsidR="00F074C8" w:rsidRPr="00904097" w:rsidRDefault="00F074C8" w:rsidP="00904097">
    <w:pPr>
      <w:pStyle w:val="Footer"/>
      <w:spacing w:line="240" w:lineRule="auto"/>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691AF" w14:textId="77777777" w:rsidR="001D32DE" w:rsidRDefault="001D32DE" w:rsidP="00C702C7">
      <w:pPr>
        <w:spacing w:after="0" w:line="240" w:lineRule="auto"/>
      </w:pPr>
      <w:r>
        <w:separator/>
      </w:r>
    </w:p>
  </w:footnote>
  <w:footnote w:type="continuationSeparator" w:id="0">
    <w:p w14:paraId="1CC4AD16" w14:textId="77777777" w:rsidR="001D32DE" w:rsidRDefault="001D32DE" w:rsidP="00C702C7">
      <w:pPr>
        <w:spacing w:after="0" w:line="240" w:lineRule="auto"/>
      </w:pPr>
      <w:r>
        <w:continuationSeparator/>
      </w:r>
    </w:p>
  </w:footnote>
  <w:footnote w:type="continuationNotice" w:id="1">
    <w:p w14:paraId="2E68B432" w14:textId="77777777" w:rsidR="001D32DE" w:rsidRDefault="001D32D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4EFEFADC"/>
    <w:lvl w:ilvl="0">
      <w:start w:val="1"/>
      <w:numFmt w:val="lowerRoman"/>
      <w:pStyle w:val="ListNumber3"/>
      <w:lvlText w:val="%1."/>
      <w:lvlJc w:val="right"/>
      <w:pPr>
        <w:ind w:left="1080" w:hanging="360"/>
      </w:pPr>
    </w:lvl>
  </w:abstractNum>
  <w:abstractNum w:abstractNumId="1" w15:restartNumberingAfterBreak="0">
    <w:nsid w:val="FFFFFF7F"/>
    <w:multiLevelType w:val="singleLevel"/>
    <w:tmpl w:val="E15C1332"/>
    <w:lvl w:ilvl="0">
      <w:start w:val="1"/>
      <w:numFmt w:val="lowerLetter"/>
      <w:pStyle w:val="ListNumber2"/>
      <w:lvlText w:val="%1."/>
      <w:lvlJc w:val="left"/>
      <w:pPr>
        <w:ind w:left="644" w:hanging="360"/>
      </w:pPr>
      <w:rPr>
        <w:sz w:val="17"/>
        <w:szCs w:val="17"/>
      </w:rPr>
    </w:lvl>
  </w:abstractNum>
  <w:abstractNum w:abstractNumId="2" w15:restartNumberingAfterBreak="0">
    <w:nsid w:val="FFFFFF81"/>
    <w:multiLevelType w:val="singleLevel"/>
    <w:tmpl w:val="9150143A"/>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9E5249CE"/>
    <w:lvl w:ilvl="0">
      <w:start w:val="1"/>
      <w:numFmt w:val="bullet"/>
      <w:pStyle w:val="ListBullet3"/>
      <w:lvlText w:val="◦"/>
      <w:lvlJc w:val="left"/>
      <w:pPr>
        <w:ind w:left="936" w:hanging="360"/>
      </w:pPr>
      <w:rPr>
        <w:rFonts w:ascii="Calibri" w:hAnsi="Calibri" w:hint="default"/>
      </w:rPr>
    </w:lvl>
  </w:abstractNum>
  <w:abstractNum w:abstractNumId="4" w15:restartNumberingAfterBreak="0">
    <w:nsid w:val="FFFFFF83"/>
    <w:multiLevelType w:val="singleLevel"/>
    <w:tmpl w:val="8EAA911C"/>
    <w:lvl w:ilvl="0">
      <w:start w:val="1"/>
      <w:numFmt w:val="bullet"/>
      <w:pStyle w:val="ListBullet2"/>
      <w:lvlText w:val="‒"/>
      <w:lvlJc w:val="left"/>
      <w:pPr>
        <w:ind w:left="587" w:hanging="360"/>
      </w:pPr>
      <w:rPr>
        <w:rFonts w:ascii="Calibri" w:hAnsi="Calibri" w:hint="default"/>
      </w:rPr>
    </w:lvl>
  </w:abstractNum>
  <w:abstractNum w:abstractNumId="5" w15:restartNumberingAfterBreak="0">
    <w:nsid w:val="FFFFFF89"/>
    <w:multiLevelType w:val="singleLevel"/>
    <w:tmpl w:val="2A4026B0"/>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E04700"/>
    <w:multiLevelType w:val="hybridMultilevel"/>
    <w:tmpl w:val="07AA671C"/>
    <w:lvl w:ilvl="0" w:tplc="A3AA5758">
      <w:start w:val="1"/>
      <w:numFmt w:val="lowerLetter"/>
      <w:pStyle w:val="Style1smalltablealpha"/>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10A16F7"/>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013459AB"/>
    <w:multiLevelType w:val="hybridMultilevel"/>
    <w:tmpl w:val="F00481C4"/>
    <w:lvl w:ilvl="0" w:tplc="9A60DB5A">
      <w:start w:val="1"/>
      <w:numFmt w:val="decimal"/>
      <w:pStyle w:val="Tablenumbered"/>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1427701"/>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023B3278"/>
    <w:multiLevelType w:val="multilevel"/>
    <w:tmpl w:val="FEF0D406"/>
    <w:styleLink w:val="CurrentList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5DC0AA4"/>
    <w:multiLevelType w:val="multilevel"/>
    <w:tmpl w:val="AA96D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D372D"/>
    <w:multiLevelType w:val="hybridMultilevel"/>
    <w:tmpl w:val="D6B0D4F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805A32"/>
    <w:multiLevelType w:val="hybridMultilevel"/>
    <w:tmpl w:val="F0A8EAF4"/>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0B351D89"/>
    <w:multiLevelType w:val="hybridMultilevel"/>
    <w:tmpl w:val="7F0A391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BED4268"/>
    <w:multiLevelType w:val="hybridMultilevel"/>
    <w:tmpl w:val="8A242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AA6990"/>
    <w:multiLevelType w:val="hybridMultilevel"/>
    <w:tmpl w:val="32E83BF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0E6619A1"/>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2097B"/>
    <w:multiLevelType w:val="hybridMultilevel"/>
    <w:tmpl w:val="953227BA"/>
    <w:lvl w:ilvl="0" w:tplc="0409000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19" w15:restartNumberingAfterBreak="0">
    <w:nsid w:val="106516AA"/>
    <w:multiLevelType w:val="multilevel"/>
    <w:tmpl w:val="051EA1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B31B5"/>
    <w:multiLevelType w:val="hybridMultilevel"/>
    <w:tmpl w:val="30963F1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33A5B42"/>
    <w:multiLevelType w:val="hybridMultilevel"/>
    <w:tmpl w:val="DF5C8F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3A97A0F"/>
    <w:multiLevelType w:val="hybridMultilevel"/>
    <w:tmpl w:val="DF5C8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280772"/>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179A176F"/>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25" w15:restartNumberingAfterBreak="0">
    <w:nsid w:val="195754D2"/>
    <w:multiLevelType w:val="hybridMultilevel"/>
    <w:tmpl w:val="655AAB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9C3168D"/>
    <w:multiLevelType w:val="multilevel"/>
    <w:tmpl w:val="A7AE3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11719"/>
    <w:multiLevelType w:val="hybridMultilevel"/>
    <w:tmpl w:val="7FC2D93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1FD86B99"/>
    <w:multiLevelType w:val="hybridMultilevel"/>
    <w:tmpl w:val="3DE4B4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15A3CB1"/>
    <w:multiLevelType w:val="multilevel"/>
    <w:tmpl w:val="499A0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05230"/>
    <w:multiLevelType w:val="hybridMultilevel"/>
    <w:tmpl w:val="9FBA13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8BB56BF"/>
    <w:multiLevelType w:val="hybridMultilevel"/>
    <w:tmpl w:val="58A89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EB5897"/>
    <w:multiLevelType w:val="hybridMultilevel"/>
    <w:tmpl w:val="568A3E96"/>
    <w:lvl w:ilvl="0" w:tplc="813094EA">
      <w:start w:val="1"/>
      <w:numFmt w:val="decimal"/>
      <w:pStyle w:val="ListNumberBol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EB26F8"/>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F2CBE"/>
    <w:multiLevelType w:val="multilevel"/>
    <w:tmpl w:val="73C4B9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43B02A" w:themeColor="accent2"/>
        <w:sz w:val="24"/>
        <w:szCs w:val="24"/>
      </w:rPr>
    </w:lvl>
    <w:lvl w:ilvl="3">
      <w:start w:val="1"/>
      <w:numFmt w:val="decimal"/>
      <w:pStyle w:val="Heading4"/>
      <w:lvlText w:val="%1.%2.%3.%4"/>
      <w:lvlJc w:val="left"/>
      <w:pPr>
        <w:ind w:left="864" w:hanging="864"/>
      </w:pPr>
      <w:rPr>
        <w:color w:val="auto"/>
        <w:sz w:val="22"/>
        <w:szCs w:val="22"/>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2BAB0B39"/>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2067CC"/>
    <w:multiLevelType w:val="hybridMultilevel"/>
    <w:tmpl w:val="A496785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DE44D26"/>
    <w:multiLevelType w:val="hybridMultilevel"/>
    <w:tmpl w:val="D75A141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2FA5107E"/>
    <w:multiLevelType w:val="hybridMultilevel"/>
    <w:tmpl w:val="D86AD9F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2616A9F"/>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516C5"/>
    <w:multiLevelType w:val="hybridMultilevel"/>
    <w:tmpl w:val="7F648CA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4FE2DDD"/>
    <w:multiLevelType w:val="hybridMultilevel"/>
    <w:tmpl w:val="CC848342"/>
    <w:lvl w:ilvl="0" w:tplc="0BAC49B2">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6B5725A"/>
    <w:multiLevelType w:val="hybridMultilevel"/>
    <w:tmpl w:val="7A720170"/>
    <w:lvl w:ilvl="0" w:tplc="FD0E8D0A">
      <w:start w:val="1"/>
      <w:numFmt w:val="decimal"/>
      <w:pStyle w:val="ListnumberRoman"/>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230859"/>
    <w:multiLevelType w:val="hybridMultilevel"/>
    <w:tmpl w:val="D3D056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7D0C1E"/>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3D5D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E4D63C8"/>
    <w:multiLevelType w:val="hybridMultilevel"/>
    <w:tmpl w:val="507050D4"/>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7" w15:restartNumberingAfterBreak="0">
    <w:nsid w:val="3F473530"/>
    <w:multiLevelType w:val="hybridMultilevel"/>
    <w:tmpl w:val="48C6666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03C0BCB"/>
    <w:multiLevelType w:val="hybridMultilevel"/>
    <w:tmpl w:val="4E42CAC4"/>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9" w15:restartNumberingAfterBreak="0">
    <w:nsid w:val="40985435"/>
    <w:multiLevelType w:val="hybridMultilevel"/>
    <w:tmpl w:val="834C75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3B2724"/>
    <w:multiLevelType w:val="hybridMultilevel"/>
    <w:tmpl w:val="8A707BCC"/>
    <w:lvl w:ilvl="0" w:tplc="B8DA01E4">
      <w:start w:val="1"/>
      <w:numFmt w:val="bullet"/>
      <w:pStyle w:val="Style12ndleveltable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17F5B7F"/>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52" w15:restartNumberingAfterBreak="0">
    <w:nsid w:val="428D4DBE"/>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53" w15:restartNumberingAfterBreak="0">
    <w:nsid w:val="433D3302"/>
    <w:multiLevelType w:val="hybridMultilevel"/>
    <w:tmpl w:val="16ECE1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6C3B48"/>
    <w:multiLevelType w:val="hybridMultilevel"/>
    <w:tmpl w:val="F9EEC15C"/>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5" w15:restartNumberingAfterBreak="0">
    <w:nsid w:val="44EF5A3E"/>
    <w:multiLevelType w:val="hybridMultilevel"/>
    <w:tmpl w:val="B0AE7C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45202838"/>
    <w:multiLevelType w:val="multilevel"/>
    <w:tmpl w:val="48A677D4"/>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7A67A93"/>
    <w:multiLevelType w:val="multilevel"/>
    <w:tmpl w:val="331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D1030"/>
    <w:multiLevelType w:val="multilevel"/>
    <w:tmpl w:val="4976A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E223EB"/>
    <w:multiLevelType w:val="hybridMultilevel"/>
    <w:tmpl w:val="58205A2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0" w15:restartNumberingAfterBreak="0">
    <w:nsid w:val="4AA7270B"/>
    <w:multiLevelType w:val="hybridMultilevel"/>
    <w:tmpl w:val="22300FD2"/>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1" w15:restartNumberingAfterBreak="0">
    <w:nsid w:val="4C0B140B"/>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62" w15:restartNumberingAfterBreak="0">
    <w:nsid w:val="4D836EE8"/>
    <w:multiLevelType w:val="multilevel"/>
    <w:tmpl w:val="06EE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E755BF"/>
    <w:multiLevelType w:val="hybridMultilevel"/>
    <w:tmpl w:val="A692AEB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E3211D3"/>
    <w:multiLevelType w:val="hybridMultilevel"/>
    <w:tmpl w:val="E4788DE6"/>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5" w15:restartNumberingAfterBreak="0">
    <w:nsid w:val="50895054"/>
    <w:multiLevelType w:val="hybridMultilevel"/>
    <w:tmpl w:val="FB826524"/>
    <w:lvl w:ilvl="0" w:tplc="1972A370">
      <w:start w:val="1"/>
      <w:numFmt w:val="lowerRoman"/>
      <w:pStyle w:val="Listnumberromansmall"/>
      <w:lvlText w:val="%1"/>
      <w:lvlJc w:val="left"/>
      <w:pPr>
        <w:ind w:left="108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6" w15:restartNumberingAfterBreak="0">
    <w:nsid w:val="51447031"/>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67" w15:restartNumberingAfterBreak="0">
    <w:nsid w:val="51E44DA4"/>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68" w15:restartNumberingAfterBreak="0">
    <w:nsid w:val="51F744E9"/>
    <w:multiLevelType w:val="multilevel"/>
    <w:tmpl w:val="7DCA42D4"/>
    <w:lvl w:ilvl="0">
      <w:start w:val="1"/>
      <w:numFmt w:val="lowerRoman"/>
      <w:pStyle w:val="ListRoman"/>
      <w:lvlText w:val="%1."/>
      <w:lvlJc w:val="left"/>
      <w:pPr>
        <w:tabs>
          <w:tab w:val="num" w:pos="346"/>
        </w:tabs>
        <w:ind w:left="346" w:hanging="346"/>
      </w:pPr>
      <w:rPr>
        <w:rFonts w:hint="default"/>
      </w:rPr>
    </w:lvl>
    <w:lvl w:ilvl="1">
      <w:start w:val="1"/>
      <w:numFmt w:val="lowerRoman"/>
      <w:pStyle w:val="ListRoman2"/>
      <w:lvlText w:val="%2."/>
      <w:lvlJc w:val="left"/>
      <w:pPr>
        <w:tabs>
          <w:tab w:val="num" w:pos="691"/>
        </w:tabs>
        <w:ind w:left="691" w:hanging="345"/>
      </w:pPr>
      <w:rPr>
        <w:rFonts w:hint="default"/>
      </w:rPr>
    </w:lvl>
    <w:lvl w:ilvl="2">
      <w:start w:val="1"/>
      <w:numFmt w:val="lowerRoman"/>
      <w:pStyle w:val="ListRoman3"/>
      <w:lvlText w:val="%3."/>
      <w:lvlJc w:val="left"/>
      <w:pPr>
        <w:tabs>
          <w:tab w:val="num" w:pos="1037"/>
        </w:tabs>
        <w:ind w:left="1037" w:hanging="346"/>
      </w:pPr>
      <w:rPr>
        <w:rFonts w:hint="default"/>
      </w:rPr>
    </w:lvl>
    <w:lvl w:ilvl="3">
      <w:start w:val="1"/>
      <w:numFmt w:val="lowerRoman"/>
      <w:pStyle w:val="ListRoman4"/>
      <w:lvlText w:val="%4."/>
      <w:lvlJc w:val="left"/>
      <w:pPr>
        <w:tabs>
          <w:tab w:val="num" w:pos="1382"/>
        </w:tabs>
        <w:ind w:left="1382" w:hanging="345"/>
      </w:pPr>
      <w:rPr>
        <w:rFonts w:hint="default"/>
      </w:rPr>
    </w:lvl>
    <w:lvl w:ilvl="4">
      <w:start w:val="1"/>
      <w:numFmt w:val="lowerRoman"/>
      <w:pStyle w:val="ListRoman5"/>
      <w:lvlText w:val="%5."/>
      <w:lvlJc w:val="left"/>
      <w:pPr>
        <w:tabs>
          <w:tab w:val="num" w:pos="1728"/>
        </w:tabs>
        <w:ind w:left="1728" w:hanging="346"/>
      </w:pPr>
      <w:rPr>
        <w:rFonts w:hint="default"/>
      </w:rPr>
    </w:lvl>
    <w:lvl w:ilvl="5">
      <w:start w:val="1"/>
      <w:numFmt w:val="lowerRoman"/>
      <w:pStyle w:val="ListRoman6"/>
      <w:lvlText w:val="%6."/>
      <w:lvlJc w:val="left"/>
      <w:pPr>
        <w:tabs>
          <w:tab w:val="num" w:pos="2074"/>
        </w:tabs>
        <w:ind w:left="2074" w:hanging="346"/>
      </w:pPr>
      <w:rPr>
        <w:rFonts w:hint="default"/>
      </w:rPr>
    </w:lvl>
    <w:lvl w:ilvl="6">
      <w:start w:val="1"/>
      <w:numFmt w:val="lowerRoman"/>
      <w:pStyle w:val="ListRoman7"/>
      <w:lvlText w:val="%7."/>
      <w:lvlJc w:val="left"/>
      <w:pPr>
        <w:tabs>
          <w:tab w:val="num" w:pos="2419"/>
        </w:tabs>
        <w:ind w:left="2419" w:hanging="345"/>
      </w:pPr>
      <w:rPr>
        <w:rFonts w:hint="default"/>
      </w:rPr>
    </w:lvl>
    <w:lvl w:ilvl="7">
      <w:start w:val="1"/>
      <w:numFmt w:val="lowerRoman"/>
      <w:pStyle w:val="ListRoman8"/>
      <w:lvlText w:val="%8."/>
      <w:lvlJc w:val="left"/>
      <w:pPr>
        <w:tabs>
          <w:tab w:val="num" w:pos="2765"/>
        </w:tabs>
        <w:ind w:left="2765" w:hanging="346"/>
      </w:pPr>
      <w:rPr>
        <w:rFonts w:hint="default"/>
      </w:rPr>
    </w:lvl>
    <w:lvl w:ilvl="8">
      <w:start w:val="1"/>
      <w:numFmt w:val="lowerRoman"/>
      <w:pStyle w:val="ListRoman9"/>
      <w:lvlText w:val="%9."/>
      <w:lvlJc w:val="left"/>
      <w:pPr>
        <w:tabs>
          <w:tab w:val="num" w:pos="3110"/>
        </w:tabs>
        <w:ind w:left="3110" w:hanging="345"/>
      </w:pPr>
      <w:rPr>
        <w:rFonts w:hint="default"/>
      </w:rPr>
    </w:lvl>
  </w:abstractNum>
  <w:abstractNum w:abstractNumId="69" w15:restartNumberingAfterBreak="0">
    <w:nsid w:val="528172A3"/>
    <w:multiLevelType w:val="hybridMultilevel"/>
    <w:tmpl w:val="737E4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662DEB"/>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8D6F8A"/>
    <w:multiLevelType w:val="hybridMultilevel"/>
    <w:tmpl w:val="6C52FC0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8FD3166"/>
    <w:multiLevelType w:val="hybridMultilevel"/>
    <w:tmpl w:val="B6626D6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A5F327C"/>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9550E7"/>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B1DA2"/>
    <w:multiLevelType w:val="multilevel"/>
    <w:tmpl w:val="499A0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2536B7"/>
    <w:multiLevelType w:val="hybridMultilevel"/>
    <w:tmpl w:val="00FABE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6156596A"/>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78" w15:restartNumberingAfterBreak="0">
    <w:nsid w:val="62E10FA3"/>
    <w:multiLevelType w:val="hybridMultilevel"/>
    <w:tmpl w:val="15E09C8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3352A02"/>
    <w:multiLevelType w:val="hybridMultilevel"/>
    <w:tmpl w:val="A5D6A0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3741422"/>
    <w:multiLevelType w:val="hybridMultilevel"/>
    <w:tmpl w:val="396A0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AE5A9F"/>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82" w15:restartNumberingAfterBreak="0">
    <w:nsid w:val="64F71A68"/>
    <w:multiLevelType w:val="multilevel"/>
    <w:tmpl w:val="D0ACF602"/>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83" w15:restartNumberingAfterBreak="0">
    <w:nsid w:val="651A6A3D"/>
    <w:multiLevelType w:val="hybridMultilevel"/>
    <w:tmpl w:val="5824F55C"/>
    <w:lvl w:ilvl="0" w:tplc="150A904E">
      <w:start w:val="1"/>
      <w:numFmt w:val="lowerRoman"/>
      <w:pStyle w:val="romannumtable"/>
      <w:lvlText w:val="%1."/>
      <w:lvlJc w:val="right"/>
      <w:pPr>
        <w:ind w:left="720" w:hanging="360"/>
      </w:pPr>
    </w:lvl>
    <w:lvl w:ilvl="1" w:tplc="05E80D7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5D5F5C"/>
    <w:multiLevelType w:val="hybridMultilevel"/>
    <w:tmpl w:val="31E445C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5" w15:restartNumberingAfterBreak="0">
    <w:nsid w:val="6A0228CD"/>
    <w:multiLevelType w:val="hybridMultilevel"/>
    <w:tmpl w:val="D714980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6" w15:restartNumberingAfterBreak="0">
    <w:nsid w:val="6A84213F"/>
    <w:multiLevelType w:val="multilevel"/>
    <w:tmpl w:val="8AFC4D0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87" w15:restartNumberingAfterBreak="0">
    <w:nsid w:val="6B6376FC"/>
    <w:multiLevelType w:val="hybridMultilevel"/>
    <w:tmpl w:val="F6D0553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6C9A1013"/>
    <w:multiLevelType w:val="hybridMultilevel"/>
    <w:tmpl w:val="C23051C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9" w15:restartNumberingAfterBreak="0">
    <w:nsid w:val="6FDC13C1"/>
    <w:multiLevelType w:val="multilevel"/>
    <w:tmpl w:val="F88A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053971"/>
    <w:multiLevelType w:val="multilevel"/>
    <w:tmpl w:val="B5CA9058"/>
    <w:lvl w:ilvl="0">
      <w:start w:val="1"/>
      <w:numFmt w:val="decimal"/>
      <w:pStyle w:val="ListNumber"/>
      <w:lvlText w:val="%1."/>
      <w:lvlJc w:val="left"/>
      <w:pPr>
        <w:tabs>
          <w:tab w:val="num" w:pos="360"/>
        </w:tabs>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1" w15:restartNumberingAfterBreak="0">
    <w:nsid w:val="70513575"/>
    <w:multiLevelType w:val="hybridMultilevel"/>
    <w:tmpl w:val="8514C8FE"/>
    <w:lvl w:ilvl="0" w:tplc="63C28CAC">
      <w:start w:val="1"/>
      <w:numFmt w:val="bullet"/>
      <w:pStyle w:val="Tablebullet"/>
      <w:lvlText w:val="•"/>
      <w:lvlJc w:val="left"/>
      <w:pPr>
        <w:tabs>
          <w:tab w:val="num" w:pos="216"/>
        </w:tabs>
        <w:ind w:left="216" w:hanging="216"/>
      </w:pPr>
      <w:rPr>
        <w:rFonts w:ascii="Arial" w:hAnsi="Arial" w:hint="default"/>
        <w:color w:val="C00000"/>
      </w:rPr>
    </w:lvl>
    <w:lvl w:ilvl="1" w:tplc="FFFFFFFF">
      <w:start w:val="1"/>
      <w:numFmt w:val="bullet"/>
      <w:lvlText w:val="-"/>
      <w:lvlJc w:val="left"/>
      <w:pPr>
        <w:tabs>
          <w:tab w:val="num" w:pos="1440"/>
        </w:tabs>
        <w:ind w:left="1440" w:hanging="360"/>
      </w:pPr>
      <w:rPr>
        <w:rFonts w:ascii="Courier New" w:hAnsi="Courier New" w:hint="default"/>
        <w:color w:val="000080"/>
        <w:sz w:val="18"/>
        <w:szCs w:val="20"/>
        <w:effect w:val="no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719F423A"/>
    <w:multiLevelType w:val="hybridMultilevel"/>
    <w:tmpl w:val="FCCE100C"/>
    <w:lvl w:ilvl="0" w:tplc="04090003">
      <w:start w:val="1"/>
      <w:numFmt w:val="bullet"/>
      <w:pStyle w:val="NewTableBullet"/>
      <w:lvlText w:val=""/>
      <w:lvlJc w:val="left"/>
      <w:pPr>
        <w:tabs>
          <w:tab w:val="num" w:pos="216"/>
        </w:tabs>
        <w:ind w:left="216" w:hanging="216"/>
      </w:pPr>
      <w:rPr>
        <w:rFonts w:ascii="Wingdings" w:hAnsi="Wingdings" w:hint="default"/>
        <w:color w:val="2666A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40B0ED3"/>
    <w:multiLevelType w:val="hybridMultilevel"/>
    <w:tmpl w:val="DC24EE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52435C2"/>
    <w:multiLevelType w:val="hybridMultilevel"/>
    <w:tmpl w:val="0A2C8DE4"/>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5" w15:restartNumberingAfterBreak="0">
    <w:nsid w:val="78925E89"/>
    <w:multiLevelType w:val="multilevel"/>
    <w:tmpl w:val="DF3CC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EB5E92"/>
    <w:multiLevelType w:val="hybridMultilevel"/>
    <w:tmpl w:val="8534B0A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7" w15:restartNumberingAfterBreak="0">
    <w:nsid w:val="7B4E3D0E"/>
    <w:multiLevelType w:val="hybridMultilevel"/>
    <w:tmpl w:val="FA7AD5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8544940">
    <w:abstractNumId w:val="5"/>
  </w:num>
  <w:num w:numId="2" w16cid:durableId="2010674181">
    <w:abstractNumId w:val="4"/>
  </w:num>
  <w:num w:numId="3" w16cid:durableId="345787103">
    <w:abstractNumId w:val="1"/>
  </w:num>
  <w:num w:numId="4" w16cid:durableId="50202621">
    <w:abstractNumId w:val="41"/>
  </w:num>
  <w:num w:numId="5" w16cid:durableId="1794976231">
    <w:abstractNumId w:val="8"/>
  </w:num>
  <w:num w:numId="6" w16cid:durableId="1569612289">
    <w:abstractNumId w:val="3"/>
  </w:num>
  <w:num w:numId="7" w16cid:durableId="1244609657">
    <w:abstractNumId w:val="0"/>
  </w:num>
  <w:num w:numId="8" w16cid:durableId="1815098696">
    <w:abstractNumId w:val="90"/>
  </w:num>
  <w:num w:numId="9" w16cid:durableId="904530268">
    <w:abstractNumId w:val="65"/>
  </w:num>
  <w:num w:numId="10" w16cid:durableId="1646663055">
    <w:abstractNumId w:val="42"/>
  </w:num>
  <w:num w:numId="11" w16cid:durableId="216937212">
    <w:abstractNumId w:val="2"/>
  </w:num>
  <w:num w:numId="12" w16cid:durableId="463040298">
    <w:abstractNumId w:val="50"/>
  </w:num>
  <w:num w:numId="13" w16cid:durableId="1420298926">
    <w:abstractNumId w:val="83"/>
  </w:num>
  <w:num w:numId="14" w16cid:durableId="1144618819">
    <w:abstractNumId w:val="91"/>
  </w:num>
  <w:num w:numId="15" w16cid:durableId="330448828">
    <w:abstractNumId w:val="92"/>
  </w:num>
  <w:num w:numId="16" w16cid:durableId="1787775169">
    <w:abstractNumId w:val="68"/>
  </w:num>
  <w:num w:numId="17" w16cid:durableId="1547567585">
    <w:abstractNumId w:val="32"/>
  </w:num>
  <w:num w:numId="18" w16cid:durableId="769856309">
    <w:abstractNumId w:val="6"/>
  </w:num>
  <w:num w:numId="19" w16cid:durableId="1633052527">
    <w:abstractNumId w:val="80"/>
  </w:num>
  <w:num w:numId="20" w16cid:durableId="1698046786">
    <w:abstractNumId w:val="69"/>
  </w:num>
  <w:num w:numId="21" w16cid:durableId="1174144848">
    <w:abstractNumId w:val="45"/>
  </w:num>
  <w:num w:numId="22" w16cid:durableId="1118914311">
    <w:abstractNumId w:val="76"/>
  </w:num>
  <w:num w:numId="23" w16cid:durableId="1836455203">
    <w:abstractNumId w:val="15"/>
  </w:num>
  <w:num w:numId="24" w16cid:durableId="344944063">
    <w:abstractNumId w:val="22"/>
  </w:num>
  <w:num w:numId="25" w16cid:durableId="1819688202">
    <w:abstractNumId w:val="62"/>
  </w:num>
  <w:num w:numId="26" w16cid:durableId="763920230">
    <w:abstractNumId w:val="21"/>
  </w:num>
  <w:num w:numId="27" w16cid:durableId="931670136">
    <w:abstractNumId w:val="34"/>
  </w:num>
  <w:num w:numId="28" w16cid:durableId="1500265714">
    <w:abstractNumId w:val="10"/>
  </w:num>
  <w:num w:numId="29" w16cid:durableId="1913657028">
    <w:abstractNumId w:val="12"/>
  </w:num>
  <w:num w:numId="30" w16cid:durableId="1783576555">
    <w:abstractNumId w:val="87"/>
  </w:num>
  <w:num w:numId="31" w16cid:durableId="554240664">
    <w:abstractNumId w:val="20"/>
  </w:num>
  <w:num w:numId="32" w16cid:durableId="1227491722">
    <w:abstractNumId w:val="71"/>
  </w:num>
  <w:num w:numId="33" w16cid:durableId="1971862829">
    <w:abstractNumId w:val="28"/>
  </w:num>
  <w:num w:numId="34" w16cid:durableId="1301035501">
    <w:abstractNumId w:val="14"/>
  </w:num>
  <w:num w:numId="35" w16cid:durableId="1165977215">
    <w:abstractNumId w:val="78"/>
  </w:num>
  <w:num w:numId="36" w16cid:durableId="1703478635">
    <w:abstractNumId w:val="97"/>
  </w:num>
  <w:num w:numId="37" w16cid:durableId="1834636182">
    <w:abstractNumId w:val="93"/>
  </w:num>
  <w:num w:numId="38" w16cid:durableId="1387296596">
    <w:abstractNumId w:val="30"/>
  </w:num>
  <w:num w:numId="39" w16cid:durableId="748573341">
    <w:abstractNumId w:val="56"/>
  </w:num>
  <w:num w:numId="40" w16cid:durableId="551815574">
    <w:abstractNumId w:val="19"/>
  </w:num>
  <w:num w:numId="41" w16cid:durableId="2114863282">
    <w:abstractNumId w:val="75"/>
  </w:num>
  <w:num w:numId="42" w16cid:durableId="1464887870">
    <w:abstractNumId w:val="29"/>
  </w:num>
  <w:num w:numId="43" w16cid:durableId="1690989264">
    <w:abstractNumId w:val="74"/>
  </w:num>
  <w:num w:numId="44" w16cid:durableId="1330793954">
    <w:abstractNumId w:val="17"/>
  </w:num>
  <w:num w:numId="45" w16cid:durableId="185214659">
    <w:abstractNumId w:val="39"/>
  </w:num>
  <w:num w:numId="46" w16cid:durableId="1104575731">
    <w:abstractNumId w:val="73"/>
  </w:num>
  <w:num w:numId="47" w16cid:durableId="1073158327">
    <w:abstractNumId w:val="70"/>
  </w:num>
  <w:num w:numId="48" w16cid:durableId="417755928">
    <w:abstractNumId w:val="44"/>
  </w:num>
  <w:num w:numId="49" w16cid:durableId="1010372836">
    <w:abstractNumId w:val="33"/>
  </w:num>
  <w:num w:numId="50" w16cid:durableId="1485318029">
    <w:abstractNumId w:val="95"/>
  </w:num>
  <w:num w:numId="51" w16cid:durableId="1652783212">
    <w:abstractNumId w:val="35"/>
  </w:num>
  <w:num w:numId="52" w16cid:durableId="1851022496">
    <w:abstractNumId w:val="3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96978789">
    <w:abstractNumId w:val="34"/>
    <w:lvlOverride w:ilvl="0">
      <w:startOverride w:val="3"/>
    </w:lvlOverride>
    <w:lvlOverride w:ilvl="1">
      <w:startOverride w:val="3"/>
    </w:lvlOverride>
  </w:num>
  <w:num w:numId="54" w16cid:durableId="109663066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04299707">
    <w:abstractNumId w:val="24"/>
  </w:num>
  <w:num w:numId="56" w16cid:durableId="1296370440">
    <w:abstractNumId w:val="82"/>
  </w:num>
  <w:num w:numId="57" w16cid:durableId="1189759846">
    <w:abstractNumId w:val="67"/>
  </w:num>
  <w:num w:numId="58" w16cid:durableId="1178424401">
    <w:abstractNumId w:val="77"/>
  </w:num>
  <w:num w:numId="59" w16cid:durableId="668484848">
    <w:abstractNumId w:val="86"/>
  </w:num>
  <w:num w:numId="60" w16cid:durableId="463692509">
    <w:abstractNumId w:val="23"/>
  </w:num>
  <w:num w:numId="61" w16cid:durableId="1242446306">
    <w:abstractNumId w:val="52"/>
  </w:num>
  <w:num w:numId="62" w16cid:durableId="1708680548">
    <w:abstractNumId w:val="9"/>
  </w:num>
  <w:num w:numId="63" w16cid:durableId="250167351">
    <w:abstractNumId w:val="51"/>
  </w:num>
  <w:num w:numId="64" w16cid:durableId="1063332015">
    <w:abstractNumId w:val="7"/>
  </w:num>
  <w:num w:numId="65" w16cid:durableId="227035836">
    <w:abstractNumId w:val="66"/>
  </w:num>
  <w:num w:numId="66" w16cid:durableId="1424230826">
    <w:abstractNumId w:val="81"/>
  </w:num>
  <w:num w:numId="67" w16cid:durableId="1167787513">
    <w:abstractNumId w:val="61"/>
  </w:num>
  <w:num w:numId="68" w16cid:durableId="1976787392">
    <w:abstractNumId w:val="11"/>
  </w:num>
  <w:num w:numId="69" w16cid:durableId="240136947">
    <w:abstractNumId w:val="58"/>
  </w:num>
  <w:num w:numId="70" w16cid:durableId="868225442">
    <w:abstractNumId w:val="57"/>
  </w:num>
  <w:num w:numId="71" w16cid:durableId="410396573">
    <w:abstractNumId w:val="26"/>
  </w:num>
  <w:num w:numId="72" w16cid:durableId="1055661956">
    <w:abstractNumId w:val="89"/>
  </w:num>
  <w:num w:numId="73" w16cid:durableId="1855873832">
    <w:abstractNumId w:val="18"/>
  </w:num>
  <w:num w:numId="74" w16cid:durableId="961689771">
    <w:abstractNumId w:val="46"/>
  </w:num>
  <w:num w:numId="75" w16cid:durableId="1956595286">
    <w:abstractNumId w:val="25"/>
  </w:num>
  <w:num w:numId="76" w16cid:durableId="331761125">
    <w:abstractNumId w:val="27"/>
  </w:num>
  <w:num w:numId="77" w16cid:durableId="1332873440">
    <w:abstractNumId w:val="40"/>
  </w:num>
  <w:num w:numId="78" w16cid:durableId="381759675">
    <w:abstractNumId w:val="47"/>
  </w:num>
  <w:num w:numId="79" w16cid:durableId="1655790356">
    <w:abstractNumId w:val="63"/>
  </w:num>
  <w:num w:numId="80" w16cid:durableId="628314922">
    <w:abstractNumId w:val="55"/>
  </w:num>
  <w:num w:numId="81" w16cid:durableId="1163937609">
    <w:abstractNumId w:val="16"/>
  </w:num>
  <w:num w:numId="82" w16cid:durableId="1170407775">
    <w:abstractNumId w:val="72"/>
  </w:num>
  <w:num w:numId="83" w16cid:durableId="292641345">
    <w:abstractNumId w:val="43"/>
  </w:num>
  <w:num w:numId="84" w16cid:durableId="1582526627">
    <w:abstractNumId w:val="88"/>
  </w:num>
  <w:num w:numId="85" w16cid:durableId="1285039074">
    <w:abstractNumId w:val="64"/>
  </w:num>
  <w:num w:numId="86" w16cid:durableId="763302540">
    <w:abstractNumId w:val="36"/>
  </w:num>
  <w:num w:numId="87" w16cid:durableId="1506163683">
    <w:abstractNumId w:val="54"/>
  </w:num>
  <w:num w:numId="88" w16cid:durableId="1325089240">
    <w:abstractNumId w:val="53"/>
  </w:num>
  <w:num w:numId="89" w16cid:durableId="1297368911">
    <w:abstractNumId w:val="79"/>
  </w:num>
  <w:num w:numId="90" w16cid:durableId="1906987838">
    <w:abstractNumId w:val="49"/>
  </w:num>
  <w:num w:numId="91" w16cid:durableId="702556760">
    <w:abstractNumId w:val="38"/>
  </w:num>
  <w:num w:numId="92" w16cid:durableId="857894160">
    <w:abstractNumId w:val="48"/>
  </w:num>
  <w:num w:numId="93" w16cid:durableId="658460307">
    <w:abstractNumId w:val="31"/>
  </w:num>
  <w:num w:numId="94" w16cid:durableId="248080359">
    <w:abstractNumId w:val="59"/>
  </w:num>
  <w:num w:numId="95" w16cid:durableId="588079743">
    <w:abstractNumId w:val="94"/>
  </w:num>
  <w:num w:numId="96" w16cid:durableId="122814744">
    <w:abstractNumId w:val="37"/>
  </w:num>
  <w:num w:numId="97" w16cid:durableId="535119535">
    <w:abstractNumId w:val="85"/>
  </w:num>
  <w:num w:numId="98" w16cid:durableId="1662659372">
    <w:abstractNumId w:val="84"/>
  </w:num>
  <w:num w:numId="99" w16cid:durableId="1352805965">
    <w:abstractNumId w:val="13"/>
  </w:num>
  <w:num w:numId="100" w16cid:durableId="147862200">
    <w:abstractNumId w:val="96"/>
  </w:num>
  <w:num w:numId="101" w16cid:durableId="1145583988">
    <w:abstractNumId w:val="6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61D"/>
    <w:rsid w:val="000005AB"/>
    <w:rsid w:val="000005FE"/>
    <w:rsid w:val="000013E5"/>
    <w:rsid w:val="000031B8"/>
    <w:rsid w:val="00003E39"/>
    <w:rsid w:val="00004E12"/>
    <w:rsid w:val="00004ED6"/>
    <w:rsid w:val="0000618F"/>
    <w:rsid w:val="00007C16"/>
    <w:rsid w:val="00012B01"/>
    <w:rsid w:val="000131A3"/>
    <w:rsid w:val="00013A06"/>
    <w:rsid w:val="00013BD9"/>
    <w:rsid w:val="00013E25"/>
    <w:rsid w:val="0001425E"/>
    <w:rsid w:val="000147DB"/>
    <w:rsid w:val="00014B89"/>
    <w:rsid w:val="0001544D"/>
    <w:rsid w:val="0001654C"/>
    <w:rsid w:val="000168AA"/>
    <w:rsid w:val="000173B3"/>
    <w:rsid w:val="00017936"/>
    <w:rsid w:val="000179F1"/>
    <w:rsid w:val="00017A63"/>
    <w:rsid w:val="00020603"/>
    <w:rsid w:val="00020D44"/>
    <w:rsid w:val="00020DD4"/>
    <w:rsid w:val="000210C2"/>
    <w:rsid w:val="0002114B"/>
    <w:rsid w:val="0002190A"/>
    <w:rsid w:val="00021A39"/>
    <w:rsid w:val="00021F5E"/>
    <w:rsid w:val="00022A22"/>
    <w:rsid w:val="00022C36"/>
    <w:rsid w:val="00023A7F"/>
    <w:rsid w:val="00023F0A"/>
    <w:rsid w:val="00023FE2"/>
    <w:rsid w:val="000246EE"/>
    <w:rsid w:val="00025E7D"/>
    <w:rsid w:val="00026048"/>
    <w:rsid w:val="00027A51"/>
    <w:rsid w:val="00027DCE"/>
    <w:rsid w:val="00027FE9"/>
    <w:rsid w:val="0003068F"/>
    <w:rsid w:val="00031388"/>
    <w:rsid w:val="000313BB"/>
    <w:rsid w:val="00032805"/>
    <w:rsid w:val="0003288C"/>
    <w:rsid w:val="00032AC8"/>
    <w:rsid w:val="00032DBA"/>
    <w:rsid w:val="00032E8F"/>
    <w:rsid w:val="00032FEC"/>
    <w:rsid w:val="000334F3"/>
    <w:rsid w:val="0003386D"/>
    <w:rsid w:val="000339E4"/>
    <w:rsid w:val="00033DDA"/>
    <w:rsid w:val="000347FE"/>
    <w:rsid w:val="00035691"/>
    <w:rsid w:val="0003572B"/>
    <w:rsid w:val="00035DBA"/>
    <w:rsid w:val="00035E7D"/>
    <w:rsid w:val="000370F1"/>
    <w:rsid w:val="0003750B"/>
    <w:rsid w:val="00037C17"/>
    <w:rsid w:val="00037C69"/>
    <w:rsid w:val="00040813"/>
    <w:rsid w:val="00040C9B"/>
    <w:rsid w:val="0004101B"/>
    <w:rsid w:val="00041993"/>
    <w:rsid w:val="00041DB4"/>
    <w:rsid w:val="00042017"/>
    <w:rsid w:val="000429AC"/>
    <w:rsid w:val="00042B6A"/>
    <w:rsid w:val="00042B99"/>
    <w:rsid w:val="00042D8E"/>
    <w:rsid w:val="00042DE0"/>
    <w:rsid w:val="000434A3"/>
    <w:rsid w:val="00043512"/>
    <w:rsid w:val="0004377A"/>
    <w:rsid w:val="00044192"/>
    <w:rsid w:val="000441CB"/>
    <w:rsid w:val="000454A5"/>
    <w:rsid w:val="000455C4"/>
    <w:rsid w:val="00045FF2"/>
    <w:rsid w:val="00046616"/>
    <w:rsid w:val="00046748"/>
    <w:rsid w:val="0004681E"/>
    <w:rsid w:val="00046C23"/>
    <w:rsid w:val="000476D2"/>
    <w:rsid w:val="00047ABA"/>
    <w:rsid w:val="000500C0"/>
    <w:rsid w:val="00050E99"/>
    <w:rsid w:val="00050EAA"/>
    <w:rsid w:val="00051293"/>
    <w:rsid w:val="0005129A"/>
    <w:rsid w:val="000516A4"/>
    <w:rsid w:val="000516C4"/>
    <w:rsid w:val="000517C0"/>
    <w:rsid w:val="00051E27"/>
    <w:rsid w:val="00051F81"/>
    <w:rsid w:val="0005251A"/>
    <w:rsid w:val="000527A6"/>
    <w:rsid w:val="00052815"/>
    <w:rsid w:val="00052CC2"/>
    <w:rsid w:val="0005357B"/>
    <w:rsid w:val="00053C9B"/>
    <w:rsid w:val="00054AF5"/>
    <w:rsid w:val="00055A0F"/>
    <w:rsid w:val="00055D14"/>
    <w:rsid w:val="00055EA4"/>
    <w:rsid w:val="00056108"/>
    <w:rsid w:val="00056967"/>
    <w:rsid w:val="000575CC"/>
    <w:rsid w:val="000601FA"/>
    <w:rsid w:val="00061005"/>
    <w:rsid w:val="00061444"/>
    <w:rsid w:val="0006158B"/>
    <w:rsid w:val="0006189B"/>
    <w:rsid w:val="000619C1"/>
    <w:rsid w:val="000626DB"/>
    <w:rsid w:val="0006301E"/>
    <w:rsid w:val="000637A6"/>
    <w:rsid w:val="000647FC"/>
    <w:rsid w:val="000651F4"/>
    <w:rsid w:val="00065465"/>
    <w:rsid w:val="00065B30"/>
    <w:rsid w:val="00065B56"/>
    <w:rsid w:val="00066748"/>
    <w:rsid w:val="00066B62"/>
    <w:rsid w:val="00066BBA"/>
    <w:rsid w:val="0007007D"/>
    <w:rsid w:val="000704EB"/>
    <w:rsid w:val="000706A7"/>
    <w:rsid w:val="00070D09"/>
    <w:rsid w:val="00071121"/>
    <w:rsid w:val="000711BE"/>
    <w:rsid w:val="00071509"/>
    <w:rsid w:val="000719BD"/>
    <w:rsid w:val="000721DD"/>
    <w:rsid w:val="00072D2F"/>
    <w:rsid w:val="00072DD4"/>
    <w:rsid w:val="000761F0"/>
    <w:rsid w:val="000762C5"/>
    <w:rsid w:val="00076300"/>
    <w:rsid w:val="0007646D"/>
    <w:rsid w:val="000766CA"/>
    <w:rsid w:val="000773E6"/>
    <w:rsid w:val="000775F2"/>
    <w:rsid w:val="00077B89"/>
    <w:rsid w:val="000807E0"/>
    <w:rsid w:val="0008131D"/>
    <w:rsid w:val="0008222A"/>
    <w:rsid w:val="00082277"/>
    <w:rsid w:val="00083178"/>
    <w:rsid w:val="00083DD5"/>
    <w:rsid w:val="000841EB"/>
    <w:rsid w:val="000846E3"/>
    <w:rsid w:val="00084DAD"/>
    <w:rsid w:val="000854AA"/>
    <w:rsid w:val="0008688F"/>
    <w:rsid w:val="00086D9B"/>
    <w:rsid w:val="00086DFD"/>
    <w:rsid w:val="00086F42"/>
    <w:rsid w:val="00087CBD"/>
    <w:rsid w:val="00090E66"/>
    <w:rsid w:val="00092341"/>
    <w:rsid w:val="0009247F"/>
    <w:rsid w:val="00092AEC"/>
    <w:rsid w:val="00092B50"/>
    <w:rsid w:val="00093A06"/>
    <w:rsid w:val="00094109"/>
    <w:rsid w:val="00094304"/>
    <w:rsid w:val="00094813"/>
    <w:rsid w:val="00094D01"/>
    <w:rsid w:val="00095102"/>
    <w:rsid w:val="000954A1"/>
    <w:rsid w:val="000970E9"/>
    <w:rsid w:val="000A0789"/>
    <w:rsid w:val="000A0D15"/>
    <w:rsid w:val="000A1EF8"/>
    <w:rsid w:val="000A4D68"/>
    <w:rsid w:val="000A559B"/>
    <w:rsid w:val="000A73E7"/>
    <w:rsid w:val="000A7F05"/>
    <w:rsid w:val="000B057A"/>
    <w:rsid w:val="000B1041"/>
    <w:rsid w:val="000B1288"/>
    <w:rsid w:val="000B20A4"/>
    <w:rsid w:val="000B2106"/>
    <w:rsid w:val="000B212B"/>
    <w:rsid w:val="000B32A5"/>
    <w:rsid w:val="000B331B"/>
    <w:rsid w:val="000B3851"/>
    <w:rsid w:val="000B3E21"/>
    <w:rsid w:val="000B6122"/>
    <w:rsid w:val="000B6183"/>
    <w:rsid w:val="000B633D"/>
    <w:rsid w:val="000B6851"/>
    <w:rsid w:val="000B68F0"/>
    <w:rsid w:val="000B6A22"/>
    <w:rsid w:val="000B6C05"/>
    <w:rsid w:val="000C0B5B"/>
    <w:rsid w:val="000C20BD"/>
    <w:rsid w:val="000C2290"/>
    <w:rsid w:val="000C26B8"/>
    <w:rsid w:val="000C2B24"/>
    <w:rsid w:val="000C2CC1"/>
    <w:rsid w:val="000C2D02"/>
    <w:rsid w:val="000C3127"/>
    <w:rsid w:val="000C3BB7"/>
    <w:rsid w:val="000C3BF5"/>
    <w:rsid w:val="000C3D22"/>
    <w:rsid w:val="000C4A77"/>
    <w:rsid w:val="000C4F98"/>
    <w:rsid w:val="000C5192"/>
    <w:rsid w:val="000C52B4"/>
    <w:rsid w:val="000C55F2"/>
    <w:rsid w:val="000C598B"/>
    <w:rsid w:val="000C5AE3"/>
    <w:rsid w:val="000C5EA5"/>
    <w:rsid w:val="000C6810"/>
    <w:rsid w:val="000D09F0"/>
    <w:rsid w:val="000D17B6"/>
    <w:rsid w:val="000D196A"/>
    <w:rsid w:val="000D2150"/>
    <w:rsid w:val="000D2DE0"/>
    <w:rsid w:val="000D3FC0"/>
    <w:rsid w:val="000D48DB"/>
    <w:rsid w:val="000D4DDF"/>
    <w:rsid w:val="000D58C5"/>
    <w:rsid w:val="000D5CF3"/>
    <w:rsid w:val="000D74DC"/>
    <w:rsid w:val="000E0A0F"/>
    <w:rsid w:val="000E0BED"/>
    <w:rsid w:val="000E1BFD"/>
    <w:rsid w:val="000E2052"/>
    <w:rsid w:val="000E209F"/>
    <w:rsid w:val="000E217F"/>
    <w:rsid w:val="000E22EE"/>
    <w:rsid w:val="000E2AEC"/>
    <w:rsid w:val="000E2C94"/>
    <w:rsid w:val="000E323B"/>
    <w:rsid w:val="000E425B"/>
    <w:rsid w:val="000E42E3"/>
    <w:rsid w:val="000E4AA4"/>
    <w:rsid w:val="000E4F94"/>
    <w:rsid w:val="000E5EB0"/>
    <w:rsid w:val="000E6231"/>
    <w:rsid w:val="000E68EE"/>
    <w:rsid w:val="000E73BE"/>
    <w:rsid w:val="000E74F9"/>
    <w:rsid w:val="000E74FF"/>
    <w:rsid w:val="000F0014"/>
    <w:rsid w:val="000F0F18"/>
    <w:rsid w:val="000F11D2"/>
    <w:rsid w:val="000F174F"/>
    <w:rsid w:val="000F2465"/>
    <w:rsid w:val="000F3A8B"/>
    <w:rsid w:val="000F4359"/>
    <w:rsid w:val="000F461D"/>
    <w:rsid w:val="000F5823"/>
    <w:rsid w:val="000F5C22"/>
    <w:rsid w:val="000F61EB"/>
    <w:rsid w:val="000F6268"/>
    <w:rsid w:val="000F639B"/>
    <w:rsid w:val="000F657E"/>
    <w:rsid w:val="000F7C3C"/>
    <w:rsid w:val="000F7D09"/>
    <w:rsid w:val="001005E9"/>
    <w:rsid w:val="00100902"/>
    <w:rsid w:val="00100B04"/>
    <w:rsid w:val="0010113D"/>
    <w:rsid w:val="0010208D"/>
    <w:rsid w:val="001020E6"/>
    <w:rsid w:val="00102ED5"/>
    <w:rsid w:val="00103A2E"/>
    <w:rsid w:val="00103B83"/>
    <w:rsid w:val="001042B6"/>
    <w:rsid w:val="0010462B"/>
    <w:rsid w:val="00104D81"/>
    <w:rsid w:val="00105068"/>
    <w:rsid w:val="0010567A"/>
    <w:rsid w:val="001056DF"/>
    <w:rsid w:val="00105ACB"/>
    <w:rsid w:val="001061E5"/>
    <w:rsid w:val="00106BD7"/>
    <w:rsid w:val="001102D7"/>
    <w:rsid w:val="001107E1"/>
    <w:rsid w:val="00110BEA"/>
    <w:rsid w:val="00111011"/>
    <w:rsid w:val="001119B6"/>
    <w:rsid w:val="00111D5D"/>
    <w:rsid w:val="0011218B"/>
    <w:rsid w:val="00113BBE"/>
    <w:rsid w:val="00113C04"/>
    <w:rsid w:val="00114839"/>
    <w:rsid w:val="00115D2D"/>
    <w:rsid w:val="0011682D"/>
    <w:rsid w:val="00116EBF"/>
    <w:rsid w:val="00117A7D"/>
    <w:rsid w:val="00120C1F"/>
    <w:rsid w:val="0012167E"/>
    <w:rsid w:val="001221DF"/>
    <w:rsid w:val="00122411"/>
    <w:rsid w:val="0012242A"/>
    <w:rsid w:val="00122688"/>
    <w:rsid w:val="00123AD3"/>
    <w:rsid w:val="00123D18"/>
    <w:rsid w:val="001241CD"/>
    <w:rsid w:val="001251CC"/>
    <w:rsid w:val="001257CD"/>
    <w:rsid w:val="001265CF"/>
    <w:rsid w:val="00126CDD"/>
    <w:rsid w:val="00126D93"/>
    <w:rsid w:val="001271A3"/>
    <w:rsid w:val="00130191"/>
    <w:rsid w:val="001301E6"/>
    <w:rsid w:val="00130877"/>
    <w:rsid w:val="001314B6"/>
    <w:rsid w:val="0013163B"/>
    <w:rsid w:val="001325A9"/>
    <w:rsid w:val="0013268F"/>
    <w:rsid w:val="00133289"/>
    <w:rsid w:val="001335CD"/>
    <w:rsid w:val="00133A36"/>
    <w:rsid w:val="00133AE1"/>
    <w:rsid w:val="00133EE3"/>
    <w:rsid w:val="00134100"/>
    <w:rsid w:val="00134E54"/>
    <w:rsid w:val="00134EC3"/>
    <w:rsid w:val="001350F1"/>
    <w:rsid w:val="001355F6"/>
    <w:rsid w:val="0013561D"/>
    <w:rsid w:val="00135844"/>
    <w:rsid w:val="00135C05"/>
    <w:rsid w:val="00136294"/>
    <w:rsid w:val="00136D53"/>
    <w:rsid w:val="00136D72"/>
    <w:rsid w:val="00136FC5"/>
    <w:rsid w:val="00137609"/>
    <w:rsid w:val="00137F7B"/>
    <w:rsid w:val="00140061"/>
    <w:rsid w:val="00140BE9"/>
    <w:rsid w:val="001411AE"/>
    <w:rsid w:val="00142616"/>
    <w:rsid w:val="001429CD"/>
    <w:rsid w:val="001429E9"/>
    <w:rsid w:val="00142B60"/>
    <w:rsid w:val="001431B7"/>
    <w:rsid w:val="0014343D"/>
    <w:rsid w:val="00143520"/>
    <w:rsid w:val="001435D8"/>
    <w:rsid w:val="001436AA"/>
    <w:rsid w:val="00143E30"/>
    <w:rsid w:val="001440C3"/>
    <w:rsid w:val="0014467B"/>
    <w:rsid w:val="00145139"/>
    <w:rsid w:val="001457BC"/>
    <w:rsid w:val="00145CAD"/>
    <w:rsid w:val="001509BE"/>
    <w:rsid w:val="00150A8D"/>
    <w:rsid w:val="00150CBC"/>
    <w:rsid w:val="001513DA"/>
    <w:rsid w:val="0015155F"/>
    <w:rsid w:val="00152D47"/>
    <w:rsid w:val="0015302C"/>
    <w:rsid w:val="00153F05"/>
    <w:rsid w:val="001544A8"/>
    <w:rsid w:val="001552A5"/>
    <w:rsid w:val="00155CFF"/>
    <w:rsid w:val="00156099"/>
    <w:rsid w:val="001562DA"/>
    <w:rsid w:val="00156A7E"/>
    <w:rsid w:val="001571CB"/>
    <w:rsid w:val="001575BC"/>
    <w:rsid w:val="00157BD7"/>
    <w:rsid w:val="001615E9"/>
    <w:rsid w:val="00161956"/>
    <w:rsid w:val="00161A61"/>
    <w:rsid w:val="00161CBE"/>
    <w:rsid w:val="00162891"/>
    <w:rsid w:val="0016297A"/>
    <w:rsid w:val="00162AAE"/>
    <w:rsid w:val="00163881"/>
    <w:rsid w:val="00164E65"/>
    <w:rsid w:val="001651B2"/>
    <w:rsid w:val="001659E4"/>
    <w:rsid w:val="00165E98"/>
    <w:rsid w:val="0016641F"/>
    <w:rsid w:val="00167715"/>
    <w:rsid w:val="00167928"/>
    <w:rsid w:val="0017051F"/>
    <w:rsid w:val="001708B9"/>
    <w:rsid w:val="001709BE"/>
    <w:rsid w:val="001714FE"/>
    <w:rsid w:val="001718FC"/>
    <w:rsid w:val="0017280D"/>
    <w:rsid w:val="001729C5"/>
    <w:rsid w:val="00172F1D"/>
    <w:rsid w:val="0017376F"/>
    <w:rsid w:val="0017483F"/>
    <w:rsid w:val="00174C27"/>
    <w:rsid w:val="00174DA0"/>
    <w:rsid w:val="00174F3C"/>
    <w:rsid w:val="001753E5"/>
    <w:rsid w:val="001757CE"/>
    <w:rsid w:val="00175869"/>
    <w:rsid w:val="00175C81"/>
    <w:rsid w:val="00176629"/>
    <w:rsid w:val="001775C9"/>
    <w:rsid w:val="00177674"/>
    <w:rsid w:val="00177AFD"/>
    <w:rsid w:val="00180BDA"/>
    <w:rsid w:val="0018108F"/>
    <w:rsid w:val="0018114B"/>
    <w:rsid w:val="00181269"/>
    <w:rsid w:val="00181450"/>
    <w:rsid w:val="00181691"/>
    <w:rsid w:val="00182497"/>
    <w:rsid w:val="00183A79"/>
    <w:rsid w:val="00183C34"/>
    <w:rsid w:val="00186B6E"/>
    <w:rsid w:val="00186FC8"/>
    <w:rsid w:val="00187441"/>
    <w:rsid w:val="00187475"/>
    <w:rsid w:val="00187858"/>
    <w:rsid w:val="00187F90"/>
    <w:rsid w:val="001901AE"/>
    <w:rsid w:val="00190642"/>
    <w:rsid w:val="00190971"/>
    <w:rsid w:val="00190E8C"/>
    <w:rsid w:val="00192255"/>
    <w:rsid w:val="0019249F"/>
    <w:rsid w:val="0019360C"/>
    <w:rsid w:val="0019438B"/>
    <w:rsid w:val="00194C0C"/>
    <w:rsid w:val="00194FD4"/>
    <w:rsid w:val="00195260"/>
    <w:rsid w:val="00195B66"/>
    <w:rsid w:val="001969ED"/>
    <w:rsid w:val="00197196"/>
    <w:rsid w:val="001974DB"/>
    <w:rsid w:val="001975EF"/>
    <w:rsid w:val="0019765A"/>
    <w:rsid w:val="00197D01"/>
    <w:rsid w:val="001A01CD"/>
    <w:rsid w:val="001A0838"/>
    <w:rsid w:val="001A0A2A"/>
    <w:rsid w:val="001A0ACD"/>
    <w:rsid w:val="001A0D99"/>
    <w:rsid w:val="001A1053"/>
    <w:rsid w:val="001A1D2B"/>
    <w:rsid w:val="001A42DB"/>
    <w:rsid w:val="001A4348"/>
    <w:rsid w:val="001A45CF"/>
    <w:rsid w:val="001A4B2E"/>
    <w:rsid w:val="001A5639"/>
    <w:rsid w:val="001A5797"/>
    <w:rsid w:val="001A5DDE"/>
    <w:rsid w:val="001A7852"/>
    <w:rsid w:val="001A7CDB"/>
    <w:rsid w:val="001B00F3"/>
    <w:rsid w:val="001B035B"/>
    <w:rsid w:val="001B03DF"/>
    <w:rsid w:val="001B0F94"/>
    <w:rsid w:val="001B10AC"/>
    <w:rsid w:val="001B1B18"/>
    <w:rsid w:val="001B2D2E"/>
    <w:rsid w:val="001B345C"/>
    <w:rsid w:val="001B387D"/>
    <w:rsid w:val="001B41B2"/>
    <w:rsid w:val="001B4E03"/>
    <w:rsid w:val="001B5C19"/>
    <w:rsid w:val="001B673A"/>
    <w:rsid w:val="001B6D51"/>
    <w:rsid w:val="001B6E1B"/>
    <w:rsid w:val="001B7449"/>
    <w:rsid w:val="001B770B"/>
    <w:rsid w:val="001B78E9"/>
    <w:rsid w:val="001B7C0E"/>
    <w:rsid w:val="001B7E0A"/>
    <w:rsid w:val="001C055B"/>
    <w:rsid w:val="001C169F"/>
    <w:rsid w:val="001C1C53"/>
    <w:rsid w:val="001C207E"/>
    <w:rsid w:val="001C23A9"/>
    <w:rsid w:val="001C2650"/>
    <w:rsid w:val="001C2740"/>
    <w:rsid w:val="001C2782"/>
    <w:rsid w:val="001C35AD"/>
    <w:rsid w:val="001C48F5"/>
    <w:rsid w:val="001C5E5C"/>
    <w:rsid w:val="001C644F"/>
    <w:rsid w:val="001C793A"/>
    <w:rsid w:val="001D03A7"/>
    <w:rsid w:val="001D03FC"/>
    <w:rsid w:val="001D044D"/>
    <w:rsid w:val="001D0D73"/>
    <w:rsid w:val="001D131B"/>
    <w:rsid w:val="001D162C"/>
    <w:rsid w:val="001D162E"/>
    <w:rsid w:val="001D1EDA"/>
    <w:rsid w:val="001D21A9"/>
    <w:rsid w:val="001D32DE"/>
    <w:rsid w:val="001D464D"/>
    <w:rsid w:val="001D531B"/>
    <w:rsid w:val="001D54BD"/>
    <w:rsid w:val="001D5915"/>
    <w:rsid w:val="001D598F"/>
    <w:rsid w:val="001D5A8B"/>
    <w:rsid w:val="001D67CC"/>
    <w:rsid w:val="001D68BF"/>
    <w:rsid w:val="001D69CA"/>
    <w:rsid w:val="001D78E8"/>
    <w:rsid w:val="001D7BB7"/>
    <w:rsid w:val="001D7DEC"/>
    <w:rsid w:val="001E016B"/>
    <w:rsid w:val="001E05D9"/>
    <w:rsid w:val="001E0B92"/>
    <w:rsid w:val="001E0CD3"/>
    <w:rsid w:val="001E175F"/>
    <w:rsid w:val="001E2811"/>
    <w:rsid w:val="001E2A6C"/>
    <w:rsid w:val="001E2F2C"/>
    <w:rsid w:val="001E46B2"/>
    <w:rsid w:val="001E524E"/>
    <w:rsid w:val="001E5F43"/>
    <w:rsid w:val="001E64C8"/>
    <w:rsid w:val="001E6C6F"/>
    <w:rsid w:val="001E6F1D"/>
    <w:rsid w:val="001E7D3E"/>
    <w:rsid w:val="001F0FC7"/>
    <w:rsid w:val="001F1D7E"/>
    <w:rsid w:val="001F23F8"/>
    <w:rsid w:val="001F38BE"/>
    <w:rsid w:val="001F5EB6"/>
    <w:rsid w:val="001F61B8"/>
    <w:rsid w:val="001F6839"/>
    <w:rsid w:val="001F69C8"/>
    <w:rsid w:val="001F75FD"/>
    <w:rsid w:val="00200572"/>
    <w:rsid w:val="002006EC"/>
    <w:rsid w:val="002006F0"/>
    <w:rsid w:val="002022DC"/>
    <w:rsid w:val="00202448"/>
    <w:rsid w:val="0020302D"/>
    <w:rsid w:val="0020468B"/>
    <w:rsid w:val="00204AA2"/>
    <w:rsid w:val="00204CBA"/>
    <w:rsid w:val="00204F91"/>
    <w:rsid w:val="00205262"/>
    <w:rsid w:val="00205685"/>
    <w:rsid w:val="002057E2"/>
    <w:rsid w:val="002067E9"/>
    <w:rsid w:val="002077AB"/>
    <w:rsid w:val="00207DA1"/>
    <w:rsid w:val="00210F1B"/>
    <w:rsid w:val="0021173E"/>
    <w:rsid w:val="002117EB"/>
    <w:rsid w:val="00211AB1"/>
    <w:rsid w:val="00212133"/>
    <w:rsid w:val="00212852"/>
    <w:rsid w:val="002130FD"/>
    <w:rsid w:val="00213519"/>
    <w:rsid w:val="00213533"/>
    <w:rsid w:val="00214390"/>
    <w:rsid w:val="002145DA"/>
    <w:rsid w:val="00215335"/>
    <w:rsid w:val="002159B8"/>
    <w:rsid w:val="00215F73"/>
    <w:rsid w:val="00216CF6"/>
    <w:rsid w:val="00217214"/>
    <w:rsid w:val="0021759A"/>
    <w:rsid w:val="002200F4"/>
    <w:rsid w:val="002205D2"/>
    <w:rsid w:val="002208C1"/>
    <w:rsid w:val="00220C0C"/>
    <w:rsid w:val="00220CCF"/>
    <w:rsid w:val="00221745"/>
    <w:rsid w:val="002229A4"/>
    <w:rsid w:val="002230E2"/>
    <w:rsid w:val="00223F16"/>
    <w:rsid w:val="00225600"/>
    <w:rsid w:val="0022565F"/>
    <w:rsid w:val="002256E1"/>
    <w:rsid w:val="002279FF"/>
    <w:rsid w:val="00227F1F"/>
    <w:rsid w:val="00230B45"/>
    <w:rsid w:val="0023152C"/>
    <w:rsid w:val="00231788"/>
    <w:rsid w:val="00231AE4"/>
    <w:rsid w:val="00231B44"/>
    <w:rsid w:val="00232422"/>
    <w:rsid w:val="002330F8"/>
    <w:rsid w:val="002332A7"/>
    <w:rsid w:val="002333CA"/>
    <w:rsid w:val="00233406"/>
    <w:rsid w:val="00233B0E"/>
    <w:rsid w:val="002340B6"/>
    <w:rsid w:val="00234368"/>
    <w:rsid w:val="00234BA2"/>
    <w:rsid w:val="00235255"/>
    <w:rsid w:val="00235582"/>
    <w:rsid w:val="00236427"/>
    <w:rsid w:val="002370AB"/>
    <w:rsid w:val="00237872"/>
    <w:rsid w:val="00242AB1"/>
    <w:rsid w:val="00244010"/>
    <w:rsid w:val="002443F9"/>
    <w:rsid w:val="00244ADB"/>
    <w:rsid w:val="002452EB"/>
    <w:rsid w:val="00245D5D"/>
    <w:rsid w:val="0024633A"/>
    <w:rsid w:val="002469BF"/>
    <w:rsid w:val="002473F5"/>
    <w:rsid w:val="002478DD"/>
    <w:rsid w:val="00250BE9"/>
    <w:rsid w:val="00250E23"/>
    <w:rsid w:val="00251D93"/>
    <w:rsid w:val="0025293A"/>
    <w:rsid w:val="00253D07"/>
    <w:rsid w:val="00253D2A"/>
    <w:rsid w:val="00254462"/>
    <w:rsid w:val="002551A0"/>
    <w:rsid w:val="00255D49"/>
    <w:rsid w:val="00255D53"/>
    <w:rsid w:val="002562D5"/>
    <w:rsid w:val="00256FD7"/>
    <w:rsid w:val="00257208"/>
    <w:rsid w:val="002577BA"/>
    <w:rsid w:val="00257CFB"/>
    <w:rsid w:val="002601B3"/>
    <w:rsid w:val="0026233F"/>
    <w:rsid w:val="00262AEC"/>
    <w:rsid w:val="00262BC0"/>
    <w:rsid w:val="002633DA"/>
    <w:rsid w:val="00263F42"/>
    <w:rsid w:val="00264775"/>
    <w:rsid w:val="0026538D"/>
    <w:rsid w:val="00265CF3"/>
    <w:rsid w:val="00265DDA"/>
    <w:rsid w:val="00266218"/>
    <w:rsid w:val="002664BC"/>
    <w:rsid w:val="00266D11"/>
    <w:rsid w:val="00266F32"/>
    <w:rsid w:val="0026773A"/>
    <w:rsid w:val="00267993"/>
    <w:rsid w:val="002711A4"/>
    <w:rsid w:val="00271ACC"/>
    <w:rsid w:val="00271AEC"/>
    <w:rsid w:val="00272174"/>
    <w:rsid w:val="0027370D"/>
    <w:rsid w:val="00274240"/>
    <w:rsid w:val="0027490E"/>
    <w:rsid w:val="002755B7"/>
    <w:rsid w:val="002765F8"/>
    <w:rsid w:val="002775C6"/>
    <w:rsid w:val="00277A98"/>
    <w:rsid w:val="00277AF4"/>
    <w:rsid w:val="002800B9"/>
    <w:rsid w:val="002803F2"/>
    <w:rsid w:val="00280519"/>
    <w:rsid w:val="002816E0"/>
    <w:rsid w:val="00284C88"/>
    <w:rsid w:val="00285057"/>
    <w:rsid w:val="00285392"/>
    <w:rsid w:val="00285465"/>
    <w:rsid w:val="0028575E"/>
    <w:rsid w:val="002863E6"/>
    <w:rsid w:val="0028730A"/>
    <w:rsid w:val="00287756"/>
    <w:rsid w:val="00290487"/>
    <w:rsid w:val="002909F9"/>
    <w:rsid w:val="00290ABE"/>
    <w:rsid w:val="002930B2"/>
    <w:rsid w:val="00293374"/>
    <w:rsid w:val="002940AD"/>
    <w:rsid w:val="002940EA"/>
    <w:rsid w:val="0029418E"/>
    <w:rsid w:val="002948CE"/>
    <w:rsid w:val="00294BBA"/>
    <w:rsid w:val="00294CCD"/>
    <w:rsid w:val="00295B52"/>
    <w:rsid w:val="00295D2F"/>
    <w:rsid w:val="00296120"/>
    <w:rsid w:val="002965EF"/>
    <w:rsid w:val="00296AED"/>
    <w:rsid w:val="00297214"/>
    <w:rsid w:val="0029798E"/>
    <w:rsid w:val="00297AEB"/>
    <w:rsid w:val="002A1005"/>
    <w:rsid w:val="002A1348"/>
    <w:rsid w:val="002A1B58"/>
    <w:rsid w:val="002A242C"/>
    <w:rsid w:val="002A261D"/>
    <w:rsid w:val="002A2850"/>
    <w:rsid w:val="002A29B6"/>
    <w:rsid w:val="002A2D3C"/>
    <w:rsid w:val="002A2E5B"/>
    <w:rsid w:val="002A34CD"/>
    <w:rsid w:val="002A3F47"/>
    <w:rsid w:val="002A500E"/>
    <w:rsid w:val="002A51D8"/>
    <w:rsid w:val="002A5EC2"/>
    <w:rsid w:val="002A7D21"/>
    <w:rsid w:val="002B066D"/>
    <w:rsid w:val="002B0B7F"/>
    <w:rsid w:val="002B0BE1"/>
    <w:rsid w:val="002B1560"/>
    <w:rsid w:val="002B173A"/>
    <w:rsid w:val="002B1A84"/>
    <w:rsid w:val="002B2376"/>
    <w:rsid w:val="002B2F7F"/>
    <w:rsid w:val="002B358C"/>
    <w:rsid w:val="002B3F48"/>
    <w:rsid w:val="002B4054"/>
    <w:rsid w:val="002B4195"/>
    <w:rsid w:val="002B4926"/>
    <w:rsid w:val="002B4D02"/>
    <w:rsid w:val="002B4D6A"/>
    <w:rsid w:val="002B517D"/>
    <w:rsid w:val="002B6D2E"/>
    <w:rsid w:val="002B6F8D"/>
    <w:rsid w:val="002C096B"/>
    <w:rsid w:val="002C0E65"/>
    <w:rsid w:val="002C15D1"/>
    <w:rsid w:val="002C26AB"/>
    <w:rsid w:val="002C2EDB"/>
    <w:rsid w:val="002C474F"/>
    <w:rsid w:val="002C476F"/>
    <w:rsid w:val="002C510A"/>
    <w:rsid w:val="002C538F"/>
    <w:rsid w:val="002C5FEA"/>
    <w:rsid w:val="002C65EF"/>
    <w:rsid w:val="002C68DE"/>
    <w:rsid w:val="002C690A"/>
    <w:rsid w:val="002C6F50"/>
    <w:rsid w:val="002C764C"/>
    <w:rsid w:val="002C79E2"/>
    <w:rsid w:val="002D093F"/>
    <w:rsid w:val="002D0AB1"/>
    <w:rsid w:val="002D1B47"/>
    <w:rsid w:val="002D2BBE"/>
    <w:rsid w:val="002D2C68"/>
    <w:rsid w:val="002D30FB"/>
    <w:rsid w:val="002D409A"/>
    <w:rsid w:val="002D41F7"/>
    <w:rsid w:val="002D529A"/>
    <w:rsid w:val="002D52EE"/>
    <w:rsid w:val="002D5B09"/>
    <w:rsid w:val="002D5EC5"/>
    <w:rsid w:val="002D6035"/>
    <w:rsid w:val="002D622E"/>
    <w:rsid w:val="002D6ECD"/>
    <w:rsid w:val="002D7705"/>
    <w:rsid w:val="002E044D"/>
    <w:rsid w:val="002E079A"/>
    <w:rsid w:val="002E1549"/>
    <w:rsid w:val="002E1C00"/>
    <w:rsid w:val="002E2D6A"/>
    <w:rsid w:val="002E321A"/>
    <w:rsid w:val="002E3593"/>
    <w:rsid w:val="002E43AA"/>
    <w:rsid w:val="002E4996"/>
    <w:rsid w:val="002E5D76"/>
    <w:rsid w:val="002E5F03"/>
    <w:rsid w:val="002E603E"/>
    <w:rsid w:val="002E69FE"/>
    <w:rsid w:val="002E7084"/>
    <w:rsid w:val="002E7099"/>
    <w:rsid w:val="002E712F"/>
    <w:rsid w:val="002F2771"/>
    <w:rsid w:val="002F3A39"/>
    <w:rsid w:val="002F44AD"/>
    <w:rsid w:val="002F4629"/>
    <w:rsid w:val="002F4E21"/>
    <w:rsid w:val="002F5C9A"/>
    <w:rsid w:val="003005AA"/>
    <w:rsid w:val="0030062B"/>
    <w:rsid w:val="00300FB5"/>
    <w:rsid w:val="00301034"/>
    <w:rsid w:val="00301ED4"/>
    <w:rsid w:val="003024E8"/>
    <w:rsid w:val="00302E3A"/>
    <w:rsid w:val="00303260"/>
    <w:rsid w:val="003034BA"/>
    <w:rsid w:val="003039AA"/>
    <w:rsid w:val="003049CF"/>
    <w:rsid w:val="00304D9D"/>
    <w:rsid w:val="00305A05"/>
    <w:rsid w:val="003065F2"/>
    <w:rsid w:val="003067EA"/>
    <w:rsid w:val="00306B8C"/>
    <w:rsid w:val="00306D09"/>
    <w:rsid w:val="003075BB"/>
    <w:rsid w:val="0031060B"/>
    <w:rsid w:val="00310AB1"/>
    <w:rsid w:val="00310B1A"/>
    <w:rsid w:val="00310CAC"/>
    <w:rsid w:val="003115B7"/>
    <w:rsid w:val="00311A27"/>
    <w:rsid w:val="00311D7C"/>
    <w:rsid w:val="00311EA5"/>
    <w:rsid w:val="003121C1"/>
    <w:rsid w:val="00314063"/>
    <w:rsid w:val="003144A2"/>
    <w:rsid w:val="003147F6"/>
    <w:rsid w:val="00314F44"/>
    <w:rsid w:val="003150E4"/>
    <w:rsid w:val="00317D15"/>
    <w:rsid w:val="00320EC1"/>
    <w:rsid w:val="003210AA"/>
    <w:rsid w:val="003216A2"/>
    <w:rsid w:val="003216BC"/>
    <w:rsid w:val="003221A4"/>
    <w:rsid w:val="0032289B"/>
    <w:rsid w:val="00322F0C"/>
    <w:rsid w:val="00323101"/>
    <w:rsid w:val="0032373B"/>
    <w:rsid w:val="00323994"/>
    <w:rsid w:val="00323EE0"/>
    <w:rsid w:val="00324086"/>
    <w:rsid w:val="003241CA"/>
    <w:rsid w:val="00324FB6"/>
    <w:rsid w:val="00325022"/>
    <w:rsid w:val="003254FF"/>
    <w:rsid w:val="00326C24"/>
    <w:rsid w:val="00327558"/>
    <w:rsid w:val="0032798B"/>
    <w:rsid w:val="00327DDC"/>
    <w:rsid w:val="00327F2C"/>
    <w:rsid w:val="003318E7"/>
    <w:rsid w:val="00331D1F"/>
    <w:rsid w:val="0033368A"/>
    <w:rsid w:val="003339D9"/>
    <w:rsid w:val="003351EB"/>
    <w:rsid w:val="003358F4"/>
    <w:rsid w:val="0033615B"/>
    <w:rsid w:val="00336652"/>
    <w:rsid w:val="003367DA"/>
    <w:rsid w:val="00336D39"/>
    <w:rsid w:val="00337594"/>
    <w:rsid w:val="00337628"/>
    <w:rsid w:val="00337680"/>
    <w:rsid w:val="00337B72"/>
    <w:rsid w:val="0034113D"/>
    <w:rsid w:val="003414EA"/>
    <w:rsid w:val="003418AC"/>
    <w:rsid w:val="0034203C"/>
    <w:rsid w:val="003420D3"/>
    <w:rsid w:val="003422EF"/>
    <w:rsid w:val="0034298A"/>
    <w:rsid w:val="00343317"/>
    <w:rsid w:val="00344B3B"/>
    <w:rsid w:val="00344D30"/>
    <w:rsid w:val="00344D51"/>
    <w:rsid w:val="003453B0"/>
    <w:rsid w:val="00345748"/>
    <w:rsid w:val="00345C11"/>
    <w:rsid w:val="00345F61"/>
    <w:rsid w:val="00346834"/>
    <w:rsid w:val="00346FD0"/>
    <w:rsid w:val="00350A01"/>
    <w:rsid w:val="003517E6"/>
    <w:rsid w:val="00352CF4"/>
    <w:rsid w:val="00352F18"/>
    <w:rsid w:val="003533DD"/>
    <w:rsid w:val="00353F3D"/>
    <w:rsid w:val="00355809"/>
    <w:rsid w:val="0035665B"/>
    <w:rsid w:val="00357BF0"/>
    <w:rsid w:val="00357E4F"/>
    <w:rsid w:val="00360394"/>
    <w:rsid w:val="0036195A"/>
    <w:rsid w:val="00361BFB"/>
    <w:rsid w:val="00361CF0"/>
    <w:rsid w:val="00362DE1"/>
    <w:rsid w:val="003630BC"/>
    <w:rsid w:val="00363215"/>
    <w:rsid w:val="00363457"/>
    <w:rsid w:val="00363812"/>
    <w:rsid w:val="00364041"/>
    <w:rsid w:val="00364730"/>
    <w:rsid w:val="00364C50"/>
    <w:rsid w:val="00365492"/>
    <w:rsid w:val="0036552A"/>
    <w:rsid w:val="003661EF"/>
    <w:rsid w:val="00370521"/>
    <w:rsid w:val="00370D29"/>
    <w:rsid w:val="003721C4"/>
    <w:rsid w:val="00372698"/>
    <w:rsid w:val="00373BE4"/>
    <w:rsid w:val="00374726"/>
    <w:rsid w:val="00375B1E"/>
    <w:rsid w:val="00375EB8"/>
    <w:rsid w:val="00377840"/>
    <w:rsid w:val="00377AE4"/>
    <w:rsid w:val="0038056E"/>
    <w:rsid w:val="003806CB"/>
    <w:rsid w:val="00380A0B"/>
    <w:rsid w:val="00381FD9"/>
    <w:rsid w:val="00382D05"/>
    <w:rsid w:val="003841D8"/>
    <w:rsid w:val="00384484"/>
    <w:rsid w:val="00385165"/>
    <w:rsid w:val="00385285"/>
    <w:rsid w:val="00386118"/>
    <w:rsid w:val="003863C7"/>
    <w:rsid w:val="00386863"/>
    <w:rsid w:val="0038701A"/>
    <w:rsid w:val="0038728F"/>
    <w:rsid w:val="003879EB"/>
    <w:rsid w:val="00387A1D"/>
    <w:rsid w:val="00387DE1"/>
    <w:rsid w:val="00390105"/>
    <w:rsid w:val="0039081B"/>
    <w:rsid w:val="0039096C"/>
    <w:rsid w:val="00390A43"/>
    <w:rsid w:val="00391136"/>
    <w:rsid w:val="0039181B"/>
    <w:rsid w:val="00391C72"/>
    <w:rsid w:val="003923FD"/>
    <w:rsid w:val="00392AB9"/>
    <w:rsid w:val="00392D5D"/>
    <w:rsid w:val="003936F0"/>
    <w:rsid w:val="00393D41"/>
    <w:rsid w:val="0039448E"/>
    <w:rsid w:val="003947CC"/>
    <w:rsid w:val="00394AF6"/>
    <w:rsid w:val="00394D02"/>
    <w:rsid w:val="00396712"/>
    <w:rsid w:val="003968CA"/>
    <w:rsid w:val="00396E22"/>
    <w:rsid w:val="00396ECE"/>
    <w:rsid w:val="0039783F"/>
    <w:rsid w:val="00397954"/>
    <w:rsid w:val="00397F5A"/>
    <w:rsid w:val="003A04F7"/>
    <w:rsid w:val="003A0587"/>
    <w:rsid w:val="003A06D9"/>
    <w:rsid w:val="003A1166"/>
    <w:rsid w:val="003A1AB5"/>
    <w:rsid w:val="003A21AA"/>
    <w:rsid w:val="003A2802"/>
    <w:rsid w:val="003A2CF3"/>
    <w:rsid w:val="003A2FD9"/>
    <w:rsid w:val="003A37BA"/>
    <w:rsid w:val="003A38B3"/>
    <w:rsid w:val="003A3E15"/>
    <w:rsid w:val="003A3FBF"/>
    <w:rsid w:val="003A494E"/>
    <w:rsid w:val="003A4989"/>
    <w:rsid w:val="003A4ABB"/>
    <w:rsid w:val="003A4C0D"/>
    <w:rsid w:val="003A58E4"/>
    <w:rsid w:val="003A5CF0"/>
    <w:rsid w:val="003A66BE"/>
    <w:rsid w:val="003A6AA7"/>
    <w:rsid w:val="003B047B"/>
    <w:rsid w:val="003B0A19"/>
    <w:rsid w:val="003B1029"/>
    <w:rsid w:val="003B106E"/>
    <w:rsid w:val="003B3379"/>
    <w:rsid w:val="003B38BF"/>
    <w:rsid w:val="003B3A79"/>
    <w:rsid w:val="003B3C47"/>
    <w:rsid w:val="003B3F96"/>
    <w:rsid w:val="003B464E"/>
    <w:rsid w:val="003B4A19"/>
    <w:rsid w:val="003B4DA7"/>
    <w:rsid w:val="003B5DB8"/>
    <w:rsid w:val="003B5E18"/>
    <w:rsid w:val="003B5EC7"/>
    <w:rsid w:val="003B73D4"/>
    <w:rsid w:val="003C0064"/>
    <w:rsid w:val="003C0133"/>
    <w:rsid w:val="003C07CA"/>
    <w:rsid w:val="003C1102"/>
    <w:rsid w:val="003C12AF"/>
    <w:rsid w:val="003C234A"/>
    <w:rsid w:val="003C2734"/>
    <w:rsid w:val="003C2BF8"/>
    <w:rsid w:val="003C2EAC"/>
    <w:rsid w:val="003C334A"/>
    <w:rsid w:val="003C38C1"/>
    <w:rsid w:val="003C4015"/>
    <w:rsid w:val="003C41D1"/>
    <w:rsid w:val="003C4367"/>
    <w:rsid w:val="003C43A1"/>
    <w:rsid w:val="003C4BE4"/>
    <w:rsid w:val="003C4DE4"/>
    <w:rsid w:val="003C543C"/>
    <w:rsid w:val="003C54AD"/>
    <w:rsid w:val="003C5568"/>
    <w:rsid w:val="003C5999"/>
    <w:rsid w:val="003C635D"/>
    <w:rsid w:val="003C6E11"/>
    <w:rsid w:val="003C7EF0"/>
    <w:rsid w:val="003D0152"/>
    <w:rsid w:val="003D024E"/>
    <w:rsid w:val="003D1A80"/>
    <w:rsid w:val="003D1AA2"/>
    <w:rsid w:val="003D1C71"/>
    <w:rsid w:val="003D1F68"/>
    <w:rsid w:val="003D34F4"/>
    <w:rsid w:val="003D369A"/>
    <w:rsid w:val="003D3F4B"/>
    <w:rsid w:val="003D413E"/>
    <w:rsid w:val="003D4C47"/>
    <w:rsid w:val="003D639D"/>
    <w:rsid w:val="003D649D"/>
    <w:rsid w:val="003D770C"/>
    <w:rsid w:val="003E051E"/>
    <w:rsid w:val="003E0D71"/>
    <w:rsid w:val="003E138D"/>
    <w:rsid w:val="003E1820"/>
    <w:rsid w:val="003E1CDD"/>
    <w:rsid w:val="003E1F9A"/>
    <w:rsid w:val="003E2186"/>
    <w:rsid w:val="003E23BD"/>
    <w:rsid w:val="003E2D22"/>
    <w:rsid w:val="003E315E"/>
    <w:rsid w:val="003E3684"/>
    <w:rsid w:val="003E3BEA"/>
    <w:rsid w:val="003E49BA"/>
    <w:rsid w:val="003E5C83"/>
    <w:rsid w:val="003E7840"/>
    <w:rsid w:val="003F0665"/>
    <w:rsid w:val="003F0972"/>
    <w:rsid w:val="003F12EB"/>
    <w:rsid w:val="003F1CC1"/>
    <w:rsid w:val="003F2224"/>
    <w:rsid w:val="003F2514"/>
    <w:rsid w:val="003F282C"/>
    <w:rsid w:val="003F308A"/>
    <w:rsid w:val="003F37DC"/>
    <w:rsid w:val="003F4564"/>
    <w:rsid w:val="003F4635"/>
    <w:rsid w:val="003F465E"/>
    <w:rsid w:val="003F4CF6"/>
    <w:rsid w:val="003F5B59"/>
    <w:rsid w:val="003F5BBF"/>
    <w:rsid w:val="003F5D45"/>
    <w:rsid w:val="003F6154"/>
    <w:rsid w:val="003F6314"/>
    <w:rsid w:val="003F759D"/>
    <w:rsid w:val="003F76C3"/>
    <w:rsid w:val="003F7908"/>
    <w:rsid w:val="003F79D0"/>
    <w:rsid w:val="00400586"/>
    <w:rsid w:val="00400729"/>
    <w:rsid w:val="00400FAD"/>
    <w:rsid w:val="00402611"/>
    <w:rsid w:val="00402ADF"/>
    <w:rsid w:val="00402BD6"/>
    <w:rsid w:val="00404297"/>
    <w:rsid w:val="004045B9"/>
    <w:rsid w:val="004052BC"/>
    <w:rsid w:val="00405486"/>
    <w:rsid w:val="00405B3D"/>
    <w:rsid w:val="004066C3"/>
    <w:rsid w:val="00406C50"/>
    <w:rsid w:val="00406CF7"/>
    <w:rsid w:val="004079B3"/>
    <w:rsid w:val="00407B5F"/>
    <w:rsid w:val="004112ED"/>
    <w:rsid w:val="00411B09"/>
    <w:rsid w:val="00412440"/>
    <w:rsid w:val="00412EA0"/>
    <w:rsid w:val="00412FC8"/>
    <w:rsid w:val="00413826"/>
    <w:rsid w:val="004138C9"/>
    <w:rsid w:val="00413C32"/>
    <w:rsid w:val="00413C4D"/>
    <w:rsid w:val="00416186"/>
    <w:rsid w:val="004162D5"/>
    <w:rsid w:val="0041631F"/>
    <w:rsid w:val="0041662B"/>
    <w:rsid w:val="0041690D"/>
    <w:rsid w:val="00416B72"/>
    <w:rsid w:val="004177A3"/>
    <w:rsid w:val="0042085E"/>
    <w:rsid w:val="00421248"/>
    <w:rsid w:val="00424380"/>
    <w:rsid w:val="00425452"/>
    <w:rsid w:val="00425788"/>
    <w:rsid w:val="0042726F"/>
    <w:rsid w:val="004307DA"/>
    <w:rsid w:val="004308FE"/>
    <w:rsid w:val="004309DF"/>
    <w:rsid w:val="00430B39"/>
    <w:rsid w:val="00430CE3"/>
    <w:rsid w:val="0043139B"/>
    <w:rsid w:val="004314E1"/>
    <w:rsid w:val="00432002"/>
    <w:rsid w:val="0043290E"/>
    <w:rsid w:val="00432F7E"/>
    <w:rsid w:val="00433E9C"/>
    <w:rsid w:val="00434434"/>
    <w:rsid w:val="00434536"/>
    <w:rsid w:val="00434869"/>
    <w:rsid w:val="00434CD8"/>
    <w:rsid w:val="00435077"/>
    <w:rsid w:val="004350EB"/>
    <w:rsid w:val="004355D3"/>
    <w:rsid w:val="0043564B"/>
    <w:rsid w:val="004356BA"/>
    <w:rsid w:val="0043591B"/>
    <w:rsid w:val="004359A5"/>
    <w:rsid w:val="00435FB2"/>
    <w:rsid w:val="00436153"/>
    <w:rsid w:val="0043756E"/>
    <w:rsid w:val="004400A0"/>
    <w:rsid w:val="0044086A"/>
    <w:rsid w:val="00440D73"/>
    <w:rsid w:val="0044117C"/>
    <w:rsid w:val="00441707"/>
    <w:rsid w:val="00442162"/>
    <w:rsid w:val="0044242C"/>
    <w:rsid w:val="00442B77"/>
    <w:rsid w:val="00443532"/>
    <w:rsid w:val="00443941"/>
    <w:rsid w:val="00443B6C"/>
    <w:rsid w:val="00443BF5"/>
    <w:rsid w:val="00444940"/>
    <w:rsid w:val="0044558B"/>
    <w:rsid w:val="00446025"/>
    <w:rsid w:val="0044641F"/>
    <w:rsid w:val="00447229"/>
    <w:rsid w:val="004509E3"/>
    <w:rsid w:val="00450FBE"/>
    <w:rsid w:val="00451AD9"/>
    <w:rsid w:val="00452448"/>
    <w:rsid w:val="004526D5"/>
    <w:rsid w:val="00452786"/>
    <w:rsid w:val="00452870"/>
    <w:rsid w:val="0045389F"/>
    <w:rsid w:val="00453904"/>
    <w:rsid w:val="00453D2A"/>
    <w:rsid w:val="004547E5"/>
    <w:rsid w:val="0045511B"/>
    <w:rsid w:val="00455C97"/>
    <w:rsid w:val="0045655C"/>
    <w:rsid w:val="004571E1"/>
    <w:rsid w:val="004579D5"/>
    <w:rsid w:val="00457B16"/>
    <w:rsid w:val="00457E03"/>
    <w:rsid w:val="0046013B"/>
    <w:rsid w:val="00460CF2"/>
    <w:rsid w:val="004629C5"/>
    <w:rsid w:val="00463558"/>
    <w:rsid w:val="004637AB"/>
    <w:rsid w:val="00464121"/>
    <w:rsid w:val="00466635"/>
    <w:rsid w:val="004670D8"/>
    <w:rsid w:val="0046742C"/>
    <w:rsid w:val="004706AC"/>
    <w:rsid w:val="004714E7"/>
    <w:rsid w:val="00471A1B"/>
    <w:rsid w:val="00471E62"/>
    <w:rsid w:val="00473083"/>
    <w:rsid w:val="00473614"/>
    <w:rsid w:val="00474707"/>
    <w:rsid w:val="00474AAE"/>
    <w:rsid w:val="00475E2D"/>
    <w:rsid w:val="00476298"/>
    <w:rsid w:val="004773AD"/>
    <w:rsid w:val="00477947"/>
    <w:rsid w:val="004815AC"/>
    <w:rsid w:val="00481F6E"/>
    <w:rsid w:val="004825DC"/>
    <w:rsid w:val="00483388"/>
    <w:rsid w:val="00484454"/>
    <w:rsid w:val="00484535"/>
    <w:rsid w:val="00484836"/>
    <w:rsid w:val="00484D33"/>
    <w:rsid w:val="00485200"/>
    <w:rsid w:val="004860A3"/>
    <w:rsid w:val="00486736"/>
    <w:rsid w:val="00486B4E"/>
    <w:rsid w:val="00487305"/>
    <w:rsid w:val="00487A0D"/>
    <w:rsid w:val="00487B9A"/>
    <w:rsid w:val="00490350"/>
    <w:rsid w:val="004906AF"/>
    <w:rsid w:val="00490B4B"/>
    <w:rsid w:val="00490CCD"/>
    <w:rsid w:val="00491107"/>
    <w:rsid w:val="00491A24"/>
    <w:rsid w:val="00491CAF"/>
    <w:rsid w:val="00493470"/>
    <w:rsid w:val="00493815"/>
    <w:rsid w:val="00494C75"/>
    <w:rsid w:val="004960C8"/>
    <w:rsid w:val="0049622B"/>
    <w:rsid w:val="00496A11"/>
    <w:rsid w:val="00496DE9"/>
    <w:rsid w:val="0049793B"/>
    <w:rsid w:val="004A033B"/>
    <w:rsid w:val="004A09DB"/>
    <w:rsid w:val="004A0DCC"/>
    <w:rsid w:val="004A1C9B"/>
    <w:rsid w:val="004A1F79"/>
    <w:rsid w:val="004A2686"/>
    <w:rsid w:val="004A28F5"/>
    <w:rsid w:val="004A433F"/>
    <w:rsid w:val="004A4583"/>
    <w:rsid w:val="004A4B71"/>
    <w:rsid w:val="004A4BD3"/>
    <w:rsid w:val="004A50F9"/>
    <w:rsid w:val="004A63E4"/>
    <w:rsid w:val="004A69DC"/>
    <w:rsid w:val="004A6C6D"/>
    <w:rsid w:val="004A728A"/>
    <w:rsid w:val="004A741F"/>
    <w:rsid w:val="004A7F7E"/>
    <w:rsid w:val="004B0125"/>
    <w:rsid w:val="004B03D0"/>
    <w:rsid w:val="004B0F70"/>
    <w:rsid w:val="004B24A6"/>
    <w:rsid w:val="004B3443"/>
    <w:rsid w:val="004B5E37"/>
    <w:rsid w:val="004B6127"/>
    <w:rsid w:val="004B694D"/>
    <w:rsid w:val="004C08A0"/>
    <w:rsid w:val="004C1D46"/>
    <w:rsid w:val="004C2616"/>
    <w:rsid w:val="004C273B"/>
    <w:rsid w:val="004C3415"/>
    <w:rsid w:val="004C40A1"/>
    <w:rsid w:val="004C49ED"/>
    <w:rsid w:val="004C5468"/>
    <w:rsid w:val="004C5602"/>
    <w:rsid w:val="004C7042"/>
    <w:rsid w:val="004C79E2"/>
    <w:rsid w:val="004C7B1E"/>
    <w:rsid w:val="004D043F"/>
    <w:rsid w:val="004D159E"/>
    <w:rsid w:val="004D18AF"/>
    <w:rsid w:val="004D1F57"/>
    <w:rsid w:val="004D27CA"/>
    <w:rsid w:val="004D49FC"/>
    <w:rsid w:val="004D5237"/>
    <w:rsid w:val="004D6524"/>
    <w:rsid w:val="004D6A26"/>
    <w:rsid w:val="004D70CA"/>
    <w:rsid w:val="004D7BA0"/>
    <w:rsid w:val="004D7D85"/>
    <w:rsid w:val="004D7DA8"/>
    <w:rsid w:val="004E01A5"/>
    <w:rsid w:val="004E0347"/>
    <w:rsid w:val="004E0B42"/>
    <w:rsid w:val="004E19F2"/>
    <w:rsid w:val="004E1A8A"/>
    <w:rsid w:val="004E1B8E"/>
    <w:rsid w:val="004E2898"/>
    <w:rsid w:val="004E2BE8"/>
    <w:rsid w:val="004E2E38"/>
    <w:rsid w:val="004E3D5B"/>
    <w:rsid w:val="004E3FA8"/>
    <w:rsid w:val="004E4E49"/>
    <w:rsid w:val="004E54A3"/>
    <w:rsid w:val="004E61A9"/>
    <w:rsid w:val="004E768F"/>
    <w:rsid w:val="004E7B29"/>
    <w:rsid w:val="004F07B3"/>
    <w:rsid w:val="004F140C"/>
    <w:rsid w:val="004F1605"/>
    <w:rsid w:val="004F1904"/>
    <w:rsid w:val="004F1E18"/>
    <w:rsid w:val="004F3094"/>
    <w:rsid w:val="004F30A5"/>
    <w:rsid w:val="004F47B4"/>
    <w:rsid w:val="004F4A4B"/>
    <w:rsid w:val="004F4BB5"/>
    <w:rsid w:val="004F4F79"/>
    <w:rsid w:val="004F7270"/>
    <w:rsid w:val="004F7B5A"/>
    <w:rsid w:val="0050074D"/>
    <w:rsid w:val="00500CE8"/>
    <w:rsid w:val="00501EFF"/>
    <w:rsid w:val="0050264F"/>
    <w:rsid w:val="00502A76"/>
    <w:rsid w:val="00502B1B"/>
    <w:rsid w:val="00502D22"/>
    <w:rsid w:val="00502DE4"/>
    <w:rsid w:val="005048FF"/>
    <w:rsid w:val="00505086"/>
    <w:rsid w:val="00505307"/>
    <w:rsid w:val="00505FC3"/>
    <w:rsid w:val="005060F2"/>
    <w:rsid w:val="00506D79"/>
    <w:rsid w:val="00507940"/>
    <w:rsid w:val="005079E2"/>
    <w:rsid w:val="00507E36"/>
    <w:rsid w:val="00507FBF"/>
    <w:rsid w:val="005100C3"/>
    <w:rsid w:val="00510979"/>
    <w:rsid w:val="00511943"/>
    <w:rsid w:val="00511DAB"/>
    <w:rsid w:val="00511FDD"/>
    <w:rsid w:val="0051286D"/>
    <w:rsid w:val="00512E22"/>
    <w:rsid w:val="0051307F"/>
    <w:rsid w:val="0051373B"/>
    <w:rsid w:val="00513F17"/>
    <w:rsid w:val="005150CB"/>
    <w:rsid w:val="005152A7"/>
    <w:rsid w:val="00515A0E"/>
    <w:rsid w:val="00517E2A"/>
    <w:rsid w:val="00520CB4"/>
    <w:rsid w:val="0052154B"/>
    <w:rsid w:val="0052206E"/>
    <w:rsid w:val="005227ED"/>
    <w:rsid w:val="005228AB"/>
    <w:rsid w:val="00522D99"/>
    <w:rsid w:val="005248A1"/>
    <w:rsid w:val="00524B31"/>
    <w:rsid w:val="00524B54"/>
    <w:rsid w:val="00524BEE"/>
    <w:rsid w:val="00525647"/>
    <w:rsid w:val="00525F57"/>
    <w:rsid w:val="00526863"/>
    <w:rsid w:val="005269A7"/>
    <w:rsid w:val="00526A7F"/>
    <w:rsid w:val="005270B1"/>
    <w:rsid w:val="005270F9"/>
    <w:rsid w:val="00527501"/>
    <w:rsid w:val="00532089"/>
    <w:rsid w:val="0053222D"/>
    <w:rsid w:val="00533EE9"/>
    <w:rsid w:val="00534BAD"/>
    <w:rsid w:val="00534C2A"/>
    <w:rsid w:val="00534F14"/>
    <w:rsid w:val="0053584B"/>
    <w:rsid w:val="005358E5"/>
    <w:rsid w:val="00535977"/>
    <w:rsid w:val="00536240"/>
    <w:rsid w:val="00536A5E"/>
    <w:rsid w:val="00536B5B"/>
    <w:rsid w:val="00537714"/>
    <w:rsid w:val="0053783D"/>
    <w:rsid w:val="00537C0F"/>
    <w:rsid w:val="0054100E"/>
    <w:rsid w:val="0054101A"/>
    <w:rsid w:val="005412D0"/>
    <w:rsid w:val="005416AE"/>
    <w:rsid w:val="0054197A"/>
    <w:rsid w:val="00541C64"/>
    <w:rsid w:val="00542481"/>
    <w:rsid w:val="00542505"/>
    <w:rsid w:val="0054396E"/>
    <w:rsid w:val="005439C6"/>
    <w:rsid w:val="00543A83"/>
    <w:rsid w:val="00543BA8"/>
    <w:rsid w:val="00543CB5"/>
    <w:rsid w:val="00544BAF"/>
    <w:rsid w:val="00544D24"/>
    <w:rsid w:val="005459CE"/>
    <w:rsid w:val="00545A37"/>
    <w:rsid w:val="005460EB"/>
    <w:rsid w:val="00546B16"/>
    <w:rsid w:val="00546F21"/>
    <w:rsid w:val="005474D6"/>
    <w:rsid w:val="005505FB"/>
    <w:rsid w:val="00551189"/>
    <w:rsid w:val="0055151D"/>
    <w:rsid w:val="0055175D"/>
    <w:rsid w:val="00551ACB"/>
    <w:rsid w:val="00551C74"/>
    <w:rsid w:val="00551E25"/>
    <w:rsid w:val="00552302"/>
    <w:rsid w:val="00552F17"/>
    <w:rsid w:val="005548F7"/>
    <w:rsid w:val="00554FBE"/>
    <w:rsid w:val="005557C7"/>
    <w:rsid w:val="00556581"/>
    <w:rsid w:val="00557AE3"/>
    <w:rsid w:val="00557F5E"/>
    <w:rsid w:val="0056088A"/>
    <w:rsid w:val="005624B7"/>
    <w:rsid w:val="00562E09"/>
    <w:rsid w:val="00562FE8"/>
    <w:rsid w:val="005639D9"/>
    <w:rsid w:val="00563C6F"/>
    <w:rsid w:val="00564780"/>
    <w:rsid w:val="00564BC9"/>
    <w:rsid w:val="00564F21"/>
    <w:rsid w:val="00566B5C"/>
    <w:rsid w:val="0056710F"/>
    <w:rsid w:val="00567A94"/>
    <w:rsid w:val="00567E99"/>
    <w:rsid w:val="00570127"/>
    <w:rsid w:val="00570BB5"/>
    <w:rsid w:val="00571111"/>
    <w:rsid w:val="00571A63"/>
    <w:rsid w:val="00571AE8"/>
    <w:rsid w:val="00573556"/>
    <w:rsid w:val="0057364D"/>
    <w:rsid w:val="005736E3"/>
    <w:rsid w:val="00573ABA"/>
    <w:rsid w:val="00573CC6"/>
    <w:rsid w:val="00573D25"/>
    <w:rsid w:val="00573D2F"/>
    <w:rsid w:val="005751D8"/>
    <w:rsid w:val="0057520A"/>
    <w:rsid w:val="0057579F"/>
    <w:rsid w:val="00575CBC"/>
    <w:rsid w:val="005769B6"/>
    <w:rsid w:val="00576EA4"/>
    <w:rsid w:val="00580F58"/>
    <w:rsid w:val="0058105A"/>
    <w:rsid w:val="005821E9"/>
    <w:rsid w:val="00582B3A"/>
    <w:rsid w:val="00583080"/>
    <w:rsid w:val="005843DE"/>
    <w:rsid w:val="00585A9D"/>
    <w:rsid w:val="005863E5"/>
    <w:rsid w:val="0058710D"/>
    <w:rsid w:val="00587E4F"/>
    <w:rsid w:val="00590C20"/>
    <w:rsid w:val="005916E8"/>
    <w:rsid w:val="00591D9D"/>
    <w:rsid w:val="005921FE"/>
    <w:rsid w:val="00592D86"/>
    <w:rsid w:val="00593BF7"/>
    <w:rsid w:val="00595812"/>
    <w:rsid w:val="0059613E"/>
    <w:rsid w:val="005967D7"/>
    <w:rsid w:val="0059682F"/>
    <w:rsid w:val="005969FB"/>
    <w:rsid w:val="005973C7"/>
    <w:rsid w:val="00597CF9"/>
    <w:rsid w:val="005A08EB"/>
    <w:rsid w:val="005A0F5C"/>
    <w:rsid w:val="005A1BD9"/>
    <w:rsid w:val="005A2337"/>
    <w:rsid w:val="005A351D"/>
    <w:rsid w:val="005A3771"/>
    <w:rsid w:val="005A4170"/>
    <w:rsid w:val="005A485D"/>
    <w:rsid w:val="005A581A"/>
    <w:rsid w:val="005A79A9"/>
    <w:rsid w:val="005A7FE2"/>
    <w:rsid w:val="005B0538"/>
    <w:rsid w:val="005B0ECF"/>
    <w:rsid w:val="005B111C"/>
    <w:rsid w:val="005B13D8"/>
    <w:rsid w:val="005B23D9"/>
    <w:rsid w:val="005B244A"/>
    <w:rsid w:val="005B280E"/>
    <w:rsid w:val="005B39DA"/>
    <w:rsid w:val="005B402C"/>
    <w:rsid w:val="005B423E"/>
    <w:rsid w:val="005B4C00"/>
    <w:rsid w:val="005B4FC1"/>
    <w:rsid w:val="005B5264"/>
    <w:rsid w:val="005B5E54"/>
    <w:rsid w:val="005B5FEC"/>
    <w:rsid w:val="005B6B53"/>
    <w:rsid w:val="005B7027"/>
    <w:rsid w:val="005B72E7"/>
    <w:rsid w:val="005B7AEE"/>
    <w:rsid w:val="005B7FB4"/>
    <w:rsid w:val="005C01B8"/>
    <w:rsid w:val="005C027B"/>
    <w:rsid w:val="005C063E"/>
    <w:rsid w:val="005C1837"/>
    <w:rsid w:val="005C1BA4"/>
    <w:rsid w:val="005C1DA8"/>
    <w:rsid w:val="005C2237"/>
    <w:rsid w:val="005C3631"/>
    <w:rsid w:val="005C3CED"/>
    <w:rsid w:val="005C4450"/>
    <w:rsid w:val="005C5713"/>
    <w:rsid w:val="005C5E41"/>
    <w:rsid w:val="005C64C4"/>
    <w:rsid w:val="005C6689"/>
    <w:rsid w:val="005C6C5D"/>
    <w:rsid w:val="005C6D15"/>
    <w:rsid w:val="005C77CF"/>
    <w:rsid w:val="005C7944"/>
    <w:rsid w:val="005C7E8D"/>
    <w:rsid w:val="005D0723"/>
    <w:rsid w:val="005D0C78"/>
    <w:rsid w:val="005D0EB1"/>
    <w:rsid w:val="005D1E81"/>
    <w:rsid w:val="005D2250"/>
    <w:rsid w:val="005D2866"/>
    <w:rsid w:val="005D2F7C"/>
    <w:rsid w:val="005D309E"/>
    <w:rsid w:val="005D3DC0"/>
    <w:rsid w:val="005D45BD"/>
    <w:rsid w:val="005D46E3"/>
    <w:rsid w:val="005D4AF2"/>
    <w:rsid w:val="005D4E37"/>
    <w:rsid w:val="005D5275"/>
    <w:rsid w:val="005D5512"/>
    <w:rsid w:val="005E053D"/>
    <w:rsid w:val="005E0928"/>
    <w:rsid w:val="005E1B71"/>
    <w:rsid w:val="005E1DC9"/>
    <w:rsid w:val="005E20C1"/>
    <w:rsid w:val="005E22AD"/>
    <w:rsid w:val="005E2307"/>
    <w:rsid w:val="005E235E"/>
    <w:rsid w:val="005E2B70"/>
    <w:rsid w:val="005E2C10"/>
    <w:rsid w:val="005E3501"/>
    <w:rsid w:val="005E3FC6"/>
    <w:rsid w:val="005E43BA"/>
    <w:rsid w:val="005E4441"/>
    <w:rsid w:val="005E55E5"/>
    <w:rsid w:val="005E6355"/>
    <w:rsid w:val="005E6FBF"/>
    <w:rsid w:val="005E790F"/>
    <w:rsid w:val="005E79BA"/>
    <w:rsid w:val="005F03E6"/>
    <w:rsid w:val="005F0818"/>
    <w:rsid w:val="005F18BA"/>
    <w:rsid w:val="005F2E76"/>
    <w:rsid w:val="005F3D7B"/>
    <w:rsid w:val="005F454B"/>
    <w:rsid w:val="005F4692"/>
    <w:rsid w:val="005F48A9"/>
    <w:rsid w:val="005F4DF6"/>
    <w:rsid w:val="005F4E6C"/>
    <w:rsid w:val="005F525A"/>
    <w:rsid w:val="005F54F5"/>
    <w:rsid w:val="005F5AEA"/>
    <w:rsid w:val="005F64EA"/>
    <w:rsid w:val="005F68FD"/>
    <w:rsid w:val="005F6AAE"/>
    <w:rsid w:val="005F6D31"/>
    <w:rsid w:val="005F74C0"/>
    <w:rsid w:val="005F7707"/>
    <w:rsid w:val="00601F9F"/>
    <w:rsid w:val="00602045"/>
    <w:rsid w:val="00605199"/>
    <w:rsid w:val="0060534F"/>
    <w:rsid w:val="00605DD3"/>
    <w:rsid w:val="00606BDD"/>
    <w:rsid w:val="00607096"/>
    <w:rsid w:val="00607450"/>
    <w:rsid w:val="00607EDA"/>
    <w:rsid w:val="00610CEE"/>
    <w:rsid w:val="00611329"/>
    <w:rsid w:val="006126E1"/>
    <w:rsid w:val="00613E61"/>
    <w:rsid w:val="00614A32"/>
    <w:rsid w:val="0061524D"/>
    <w:rsid w:val="00615521"/>
    <w:rsid w:val="006159AD"/>
    <w:rsid w:val="00616677"/>
    <w:rsid w:val="00617214"/>
    <w:rsid w:val="006173BF"/>
    <w:rsid w:val="0062041B"/>
    <w:rsid w:val="0062113E"/>
    <w:rsid w:val="00621650"/>
    <w:rsid w:val="00621A1C"/>
    <w:rsid w:val="00621C2C"/>
    <w:rsid w:val="00623946"/>
    <w:rsid w:val="00623D97"/>
    <w:rsid w:val="00624494"/>
    <w:rsid w:val="00624620"/>
    <w:rsid w:val="00624C5E"/>
    <w:rsid w:val="00626351"/>
    <w:rsid w:val="00626FD8"/>
    <w:rsid w:val="0062724A"/>
    <w:rsid w:val="0062738C"/>
    <w:rsid w:val="00627865"/>
    <w:rsid w:val="00627948"/>
    <w:rsid w:val="006301BB"/>
    <w:rsid w:val="0063462F"/>
    <w:rsid w:val="00634875"/>
    <w:rsid w:val="00634E1C"/>
    <w:rsid w:val="00635173"/>
    <w:rsid w:val="006358F6"/>
    <w:rsid w:val="00635EDE"/>
    <w:rsid w:val="00635EE1"/>
    <w:rsid w:val="006365B6"/>
    <w:rsid w:val="00636992"/>
    <w:rsid w:val="00636A9F"/>
    <w:rsid w:val="00636D17"/>
    <w:rsid w:val="00637E8E"/>
    <w:rsid w:val="006401BA"/>
    <w:rsid w:val="00640A51"/>
    <w:rsid w:val="00640AFE"/>
    <w:rsid w:val="00640CEE"/>
    <w:rsid w:val="00641255"/>
    <w:rsid w:val="00641B80"/>
    <w:rsid w:val="00641CA3"/>
    <w:rsid w:val="006429EA"/>
    <w:rsid w:val="00642C68"/>
    <w:rsid w:val="00642EFD"/>
    <w:rsid w:val="00644020"/>
    <w:rsid w:val="00644525"/>
    <w:rsid w:val="0064455C"/>
    <w:rsid w:val="00645426"/>
    <w:rsid w:val="0064542D"/>
    <w:rsid w:val="00646051"/>
    <w:rsid w:val="006464CD"/>
    <w:rsid w:val="00646D98"/>
    <w:rsid w:val="0064766D"/>
    <w:rsid w:val="006477BC"/>
    <w:rsid w:val="0065023C"/>
    <w:rsid w:val="006507B8"/>
    <w:rsid w:val="00650D85"/>
    <w:rsid w:val="0065186E"/>
    <w:rsid w:val="006524F8"/>
    <w:rsid w:val="00652717"/>
    <w:rsid w:val="006528C9"/>
    <w:rsid w:val="00652993"/>
    <w:rsid w:val="00652EC5"/>
    <w:rsid w:val="00653616"/>
    <w:rsid w:val="006541B8"/>
    <w:rsid w:val="00654417"/>
    <w:rsid w:val="00654D61"/>
    <w:rsid w:val="00656BAA"/>
    <w:rsid w:val="0065728A"/>
    <w:rsid w:val="006576E0"/>
    <w:rsid w:val="00660EA0"/>
    <w:rsid w:val="00661C25"/>
    <w:rsid w:val="0066232A"/>
    <w:rsid w:val="00662368"/>
    <w:rsid w:val="0066347D"/>
    <w:rsid w:val="00663C17"/>
    <w:rsid w:val="006641EB"/>
    <w:rsid w:val="00664935"/>
    <w:rsid w:val="0066546B"/>
    <w:rsid w:val="006673E8"/>
    <w:rsid w:val="0066746B"/>
    <w:rsid w:val="00667941"/>
    <w:rsid w:val="00667AD3"/>
    <w:rsid w:val="00670DF6"/>
    <w:rsid w:val="006718BA"/>
    <w:rsid w:val="00671EC0"/>
    <w:rsid w:val="006722F3"/>
    <w:rsid w:val="006729DB"/>
    <w:rsid w:val="0067332E"/>
    <w:rsid w:val="00674582"/>
    <w:rsid w:val="00674D46"/>
    <w:rsid w:val="006754E7"/>
    <w:rsid w:val="0067576E"/>
    <w:rsid w:val="00675D6A"/>
    <w:rsid w:val="00676013"/>
    <w:rsid w:val="006761A7"/>
    <w:rsid w:val="00676797"/>
    <w:rsid w:val="00676F48"/>
    <w:rsid w:val="0067747F"/>
    <w:rsid w:val="0067770B"/>
    <w:rsid w:val="006778C5"/>
    <w:rsid w:val="006804C8"/>
    <w:rsid w:val="00680528"/>
    <w:rsid w:val="00680746"/>
    <w:rsid w:val="006808E8"/>
    <w:rsid w:val="00682564"/>
    <w:rsid w:val="00682650"/>
    <w:rsid w:val="00683C3A"/>
    <w:rsid w:val="006843E5"/>
    <w:rsid w:val="006847E4"/>
    <w:rsid w:val="0068481B"/>
    <w:rsid w:val="00684E0C"/>
    <w:rsid w:val="00684E95"/>
    <w:rsid w:val="00685338"/>
    <w:rsid w:val="00686056"/>
    <w:rsid w:val="00687132"/>
    <w:rsid w:val="0068783B"/>
    <w:rsid w:val="00687E3F"/>
    <w:rsid w:val="00690025"/>
    <w:rsid w:val="00690E01"/>
    <w:rsid w:val="00690EAF"/>
    <w:rsid w:val="00690FE1"/>
    <w:rsid w:val="006911D1"/>
    <w:rsid w:val="00691C32"/>
    <w:rsid w:val="006927D6"/>
    <w:rsid w:val="00694373"/>
    <w:rsid w:val="00694638"/>
    <w:rsid w:val="00694749"/>
    <w:rsid w:val="006979CC"/>
    <w:rsid w:val="00697B28"/>
    <w:rsid w:val="006A0999"/>
    <w:rsid w:val="006A0CC3"/>
    <w:rsid w:val="006A1ADF"/>
    <w:rsid w:val="006A3181"/>
    <w:rsid w:val="006A34A0"/>
    <w:rsid w:val="006A4611"/>
    <w:rsid w:val="006A473D"/>
    <w:rsid w:val="006A4814"/>
    <w:rsid w:val="006A4AC8"/>
    <w:rsid w:val="006A5719"/>
    <w:rsid w:val="006A5E04"/>
    <w:rsid w:val="006A642F"/>
    <w:rsid w:val="006A694F"/>
    <w:rsid w:val="006A7894"/>
    <w:rsid w:val="006B0513"/>
    <w:rsid w:val="006B0E21"/>
    <w:rsid w:val="006B16E0"/>
    <w:rsid w:val="006B17DF"/>
    <w:rsid w:val="006B1A15"/>
    <w:rsid w:val="006B22A9"/>
    <w:rsid w:val="006B24BB"/>
    <w:rsid w:val="006B30D1"/>
    <w:rsid w:val="006B3773"/>
    <w:rsid w:val="006B3AC6"/>
    <w:rsid w:val="006B4816"/>
    <w:rsid w:val="006B4D85"/>
    <w:rsid w:val="006B4F49"/>
    <w:rsid w:val="006B5126"/>
    <w:rsid w:val="006B61B1"/>
    <w:rsid w:val="006B6E17"/>
    <w:rsid w:val="006B7322"/>
    <w:rsid w:val="006B761D"/>
    <w:rsid w:val="006B7D3F"/>
    <w:rsid w:val="006C0798"/>
    <w:rsid w:val="006C0859"/>
    <w:rsid w:val="006C0BCF"/>
    <w:rsid w:val="006C0E0C"/>
    <w:rsid w:val="006C123E"/>
    <w:rsid w:val="006C136B"/>
    <w:rsid w:val="006C226C"/>
    <w:rsid w:val="006C3370"/>
    <w:rsid w:val="006C3544"/>
    <w:rsid w:val="006C5124"/>
    <w:rsid w:val="006C5AD3"/>
    <w:rsid w:val="006C5D41"/>
    <w:rsid w:val="006C6055"/>
    <w:rsid w:val="006C617F"/>
    <w:rsid w:val="006C620D"/>
    <w:rsid w:val="006C7DF8"/>
    <w:rsid w:val="006D0C10"/>
    <w:rsid w:val="006D1374"/>
    <w:rsid w:val="006D2B55"/>
    <w:rsid w:val="006D3389"/>
    <w:rsid w:val="006D428F"/>
    <w:rsid w:val="006D42BF"/>
    <w:rsid w:val="006D4545"/>
    <w:rsid w:val="006D4702"/>
    <w:rsid w:val="006D52A7"/>
    <w:rsid w:val="006D6318"/>
    <w:rsid w:val="006D6A17"/>
    <w:rsid w:val="006D6FE5"/>
    <w:rsid w:val="006E06EC"/>
    <w:rsid w:val="006E0C62"/>
    <w:rsid w:val="006E0F7F"/>
    <w:rsid w:val="006E1275"/>
    <w:rsid w:val="006E12C4"/>
    <w:rsid w:val="006E169E"/>
    <w:rsid w:val="006E1BFE"/>
    <w:rsid w:val="006E2A1C"/>
    <w:rsid w:val="006E4258"/>
    <w:rsid w:val="006E4ADD"/>
    <w:rsid w:val="006E542D"/>
    <w:rsid w:val="006E5B89"/>
    <w:rsid w:val="006E5D6B"/>
    <w:rsid w:val="006E5D76"/>
    <w:rsid w:val="006E5EBB"/>
    <w:rsid w:val="006E66DB"/>
    <w:rsid w:val="006E694D"/>
    <w:rsid w:val="006E6A51"/>
    <w:rsid w:val="006E6C73"/>
    <w:rsid w:val="006E7CA6"/>
    <w:rsid w:val="006F06EB"/>
    <w:rsid w:val="006F1448"/>
    <w:rsid w:val="006F2DE4"/>
    <w:rsid w:val="006F415D"/>
    <w:rsid w:val="006F4FDD"/>
    <w:rsid w:val="006F52F3"/>
    <w:rsid w:val="006F5D97"/>
    <w:rsid w:val="006F60FF"/>
    <w:rsid w:val="006F6C2F"/>
    <w:rsid w:val="006F6CC7"/>
    <w:rsid w:val="006F7BD8"/>
    <w:rsid w:val="007009FB"/>
    <w:rsid w:val="0070122E"/>
    <w:rsid w:val="00701B87"/>
    <w:rsid w:val="00701BDC"/>
    <w:rsid w:val="00701CFF"/>
    <w:rsid w:val="00702613"/>
    <w:rsid w:val="00703716"/>
    <w:rsid w:val="00703BF0"/>
    <w:rsid w:val="00703DCA"/>
    <w:rsid w:val="0070406B"/>
    <w:rsid w:val="007040EA"/>
    <w:rsid w:val="00704DB0"/>
    <w:rsid w:val="00704F1A"/>
    <w:rsid w:val="00705112"/>
    <w:rsid w:val="00705369"/>
    <w:rsid w:val="0070553B"/>
    <w:rsid w:val="00705766"/>
    <w:rsid w:val="0070579F"/>
    <w:rsid w:val="00705CF6"/>
    <w:rsid w:val="00705D5D"/>
    <w:rsid w:val="00705F2D"/>
    <w:rsid w:val="00705F73"/>
    <w:rsid w:val="0070601B"/>
    <w:rsid w:val="007063EB"/>
    <w:rsid w:val="00707B30"/>
    <w:rsid w:val="00710028"/>
    <w:rsid w:val="0071008E"/>
    <w:rsid w:val="00710BFF"/>
    <w:rsid w:val="007110D2"/>
    <w:rsid w:val="007110DD"/>
    <w:rsid w:val="00711A8E"/>
    <w:rsid w:val="00711B09"/>
    <w:rsid w:val="0071221D"/>
    <w:rsid w:val="007129A0"/>
    <w:rsid w:val="00712CB8"/>
    <w:rsid w:val="00713DA8"/>
    <w:rsid w:val="00713E73"/>
    <w:rsid w:val="00715C5A"/>
    <w:rsid w:val="007172D9"/>
    <w:rsid w:val="00717334"/>
    <w:rsid w:val="007200E5"/>
    <w:rsid w:val="007206F5"/>
    <w:rsid w:val="00720888"/>
    <w:rsid w:val="00720AAB"/>
    <w:rsid w:val="007212BC"/>
    <w:rsid w:val="0072138D"/>
    <w:rsid w:val="0072183A"/>
    <w:rsid w:val="0072297C"/>
    <w:rsid w:val="00723277"/>
    <w:rsid w:val="0072398D"/>
    <w:rsid w:val="00723F3E"/>
    <w:rsid w:val="0072472B"/>
    <w:rsid w:val="00724995"/>
    <w:rsid w:val="00724E39"/>
    <w:rsid w:val="00725875"/>
    <w:rsid w:val="00726471"/>
    <w:rsid w:val="00726C54"/>
    <w:rsid w:val="0072746D"/>
    <w:rsid w:val="00730E04"/>
    <w:rsid w:val="007312AA"/>
    <w:rsid w:val="00731754"/>
    <w:rsid w:val="00731EE1"/>
    <w:rsid w:val="00732BB3"/>
    <w:rsid w:val="00732DF5"/>
    <w:rsid w:val="007340A7"/>
    <w:rsid w:val="007342AA"/>
    <w:rsid w:val="00734C1B"/>
    <w:rsid w:val="00734C7A"/>
    <w:rsid w:val="007356C4"/>
    <w:rsid w:val="007358D9"/>
    <w:rsid w:val="00735F0B"/>
    <w:rsid w:val="00736450"/>
    <w:rsid w:val="007367BA"/>
    <w:rsid w:val="00737773"/>
    <w:rsid w:val="00740692"/>
    <w:rsid w:val="007408D1"/>
    <w:rsid w:val="00740DD3"/>
    <w:rsid w:val="00741DC5"/>
    <w:rsid w:val="00742107"/>
    <w:rsid w:val="00742708"/>
    <w:rsid w:val="0074308D"/>
    <w:rsid w:val="0074320E"/>
    <w:rsid w:val="00743233"/>
    <w:rsid w:val="007435DC"/>
    <w:rsid w:val="00744D93"/>
    <w:rsid w:val="00745635"/>
    <w:rsid w:val="00745E28"/>
    <w:rsid w:val="007460A4"/>
    <w:rsid w:val="007502D2"/>
    <w:rsid w:val="00750BC6"/>
    <w:rsid w:val="00750C32"/>
    <w:rsid w:val="00750D3B"/>
    <w:rsid w:val="00750DD0"/>
    <w:rsid w:val="00750F22"/>
    <w:rsid w:val="007516F0"/>
    <w:rsid w:val="00753A99"/>
    <w:rsid w:val="00753D7A"/>
    <w:rsid w:val="00754219"/>
    <w:rsid w:val="0075436E"/>
    <w:rsid w:val="00754CC9"/>
    <w:rsid w:val="007550AB"/>
    <w:rsid w:val="0075630F"/>
    <w:rsid w:val="007565E9"/>
    <w:rsid w:val="007569C3"/>
    <w:rsid w:val="00757ECD"/>
    <w:rsid w:val="007604FB"/>
    <w:rsid w:val="00760D86"/>
    <w:rsid w:val="00761B45"/>
    <w:rsid w:val="00763AC3"/>
    <w:rsid w:val="00764338"/>
    <w:rsid w:val="007650F9"/>
    <w:rsid w:val="007653DA"/>
    <w:rsid w:val="007659C2"/>
    <w:rsid w:val="00765C2F"/>
    <w:rsid w:val="00765F9A"/>
    <w:rsid w:val="0076614E"/>
    <w:rsid w:val="007661DD"/>
    <w:rsid w:val="00770EE3"/>
    <w:rsid w:val="00770F3F"/>
    <w:rsid w:val="007711D1"/>
    <w:rsid w:val="00771721"/>
    <w:rsid w:val="007717EA"/>
    <w:rsid w:val="00771C7E"/>
    <w:rsid w:val="00772F67"/>
    <w:rsid w:val="0077305A"/>
    <w:rsid w:val="00773725"/>
    <w:rsid w:val="0077451C"/>
    <w:rsid w:val="007747FA"/>
    <w:rsid w:val="00774BE9"/>
    <w:rsid w:val="00774FFD"/>
    <w:rsid w:val="00775776"/>
    <w:rsid w:val="00775E8D"/>
    <w:rsid w:val="007766ED"/>
    <w:rsid w:val="007767CD"/>
    <w:rsid w:val="0077778D"/>
    <w:rsid w:val="00777AA5"/>
    <w:rsid w:val="007803C7"/>
    <w:rsid w:val="00780445"/>
    <w:rsid w:val="007812BD"/>
    <w:rsid w:val="007813B1"/>
    <w:rsid w:val="00781C00"/>
    <w:rsid w:val="00782472"/>
    <w:rsid w:val="007825AF"/>
    <w:rsid w:val="00783416"/>
    <w:rsid w:val="00783697"/>
    <w:rsid w:val="00783A9D"/>
    <w:rsid w:val="00783F35"/>
    <w:rsid w:val="00784D3C"/>
    <w:rsid w:val="00784EB7"/>
    <w:rsid w:val="0078500A"/>
    <w:rsid w:val="00785CBD"/>
    <w:rsid w:val="00785F2D"/>
    <w:rsid w:val="007863CE"/>
    <w:rsid w:val="007873AA"/>
    <w:rsid w:val="00787A89"/>
    <w:rsid w:val="0079128A"/>
    <w:rsid w:val="007914F9"/>
    <w:rsid w:val="0079176F"/>
    <w:rsid w:val="007919DA"/>
    <w:rsid w:val="007920E1"/>
    <w:rsid w:val="007923D6"/>
    <w:rsid w:val="0079259E"/>
    <w:rsid w:val="00792FB1"/>
    <w:rsid w:val="0079305A"/>
    <w:rsid w:val="00793C7E"/>
    <w:rsid w:val="00793DB3"/>
    <w:rsid w:val="00795075"/>
    <w:rsid w:val="007961A0"/>
    <w:rsid w:val="007963E7"/>
    <w:rsid w:val="007A0710"/>
    <w:rsid w:val="007A1277"/>
    <w:rsid w:val="007A1421"/>
    <w:rsid w:val="007A1722"/>
    <w:rsid w:val="007A1848"/>
    <w:rsid w:val="007A2712"/>
    <w:rsid w:val="007A2795"/>
    <w:rsid w:val="007A284B"/>
    <w:rsid w:val="007A2CB9"/>
    <w:rsid w:val="007A399F"/>
    <w:rsid w:val="007A4643"/>
    <w:rsid w:val="007A4D3E"/>
    <w:rsid w:val="007A4DAF"/>
    <w:rsid w:val="007A5618"/>
    <w:rsid w:val="007A5B8E"/>
    <w:rsid w:val="007A5D9A"/>
    <w:rsid w:val="007A6B8F"/>
    <w:rsid w:val="007A71C1"/>
    <w:rsid w:val="007B085A"/>
    <w:rsid w:val="007B087D"/>
    <w:rsid w:val="007B08FF"/>
    <w:rsid w:val="007B094C"/>
    <w:rsid w:val="007B09A2"/>
    <w:rsid w:val="007B0E1F"/>
    <w:rsid w:val="007B1707"/>
    <w:rsid w:val="007B24C6"/>
    <w:rsid w:val="007B2729"/>
    <w:rsid w:val="007B2966"/>
    <w:rsid w:val="007B29C4"/>
    <w:rsid w:val="007B2FB1"/>
    <w:rsid w:val="007B3E87"/>
    <w:rsid w:val="007B4196"/>
    <w:rsid w:val="007B49FC"/>
    <w:rsid w:val="007B4D03"/>
    <w:rsid w:val="007B63E4"/>
    <w:rsid w:val="007B6A02"/>
    <w:rsid w:val="007C008A"/>
    <w:rsid w:val="007C0325"/>
    <w:rsid w:val="007C0C20"/>
    <w:rsid w:val="007C10E7"/>
    <w:rsid w:val="007C1284"/>
    <w:rsid w:val="007C1A36"/>
    <w:rsid w:val="007C1EF7"/>
    <w:rsid w:val="007C2A32"/>
    <w:rsid w:val="007C3C6F"/>
    <w:rsid w:val="007C41E8"/>
    <w:rsid w:val="007C4A76"/>
    <w:rsid w:val="007C4D60"/>
    <w:rsid w:val="007C54D1"/>
    <w:rsid w:val="007C63AB"/>
    <w:rsid w:val="007C6FC1"/>
    <w:rsid w:val="007C723E"/>
    <w:rsid w:val="007C7753"/>
    <w:rsid w:val="007C7944"/>
    <w:rsid w:val="007C7980"/>
    <w:rsid w:val="007C7A82"/>
    <w:rsid w:val="007C7C55"/>
    <w:rsid w:val="007C7DC2"/>
    <w:rsid w:val="007D02FA"/>
    <w:rsid w:val="007D1016"/>
    <w:rsid w:val="007D1661"/>
    <w:rsid w:val="007D192A"/>
    <w:rsid w:val="007D1CC0"/>
    <w:rsid w:val="007D33CA"/>
    <w:rsid w:val="007D352F"/>
    <w:rsid w:val="007D3D64"/>
    <w:rsid w:val="007D4440"/>
    <w:rsid w:val="007D4FDB"/>
    <w:rsid w:val="007D5F9C"/>
    <w:rsid w:val="007D6AF1"/>
    <w:rsid w:val="007D748F"/>
    <w:rsid w:val="007D7684"/>
    <w:rsid w:val="007D7CFB"/>
    <w:rsid w:val="007D7E4D"/>
    <w:rsid w:val="007E03C0"/>
    <w:rsid w:val="007E183C"/>
    <w:rsid w:val="007E1C39"/>
    <w:rsid w:val="007E2034"/>
    <w:rsid w:val="007E2836"/>
    <w:rsid w:val="007E296D"/>
    <w:rsid w:val="007E2EC4"/>
    <w:rsid w:val="007E3AF5"/>
    <w:rsid w:val="007E492F"/>
    <w:rsid w:val="007E4C63"/>
    <w:rsid w:val="007E52A2"/>
    <w:rsid w:val="007E568A"/>
    <w:rsid w:val="007E68C8"/>
    <w:rsid w:val="007E7121"/>
    <w:rsid w:val="007E7E0A"/>
    <w:rsid w:val="007F0D03"/>
    <w:rsid w:val="007F1136"/>
    <w:rsid w:val="007F11F4"/>
    <w:rsid w:val="007F1656"/>
    <w:rsid w:val="007F16A4"/>
    <w:rsid w:val="007F2AE3"/>
    <w:rsid w:val="007F338F"/>
    <w:rsid w:val="007F4828"/>
    <w:rsid w:val="007F4C5D"/>
    <w:rsid w:val="007F57CC"/>
    <w:rsid w:val="007F5A1F"/>
    <w:rsid w:val="007F7B3F"/>
    <w:rsid w:val="008005C8"/>
    <w:rsid w:val="008006BE"/>
    <w:rsid w:val="00800C4E"/>
    <w:rsid w:val="00801255"/>
    <w:rsid w:val="00801D43"/>
    <w:rsid w:val="00802289"/>
    <w:rsid w:val="00802752"/>
    <w:rsid w:val="008027F5"/>
    <w:rsid w:val="00803017"/>
    <w:rsid w:val="00803349"/>
    <w:rsid w:val="0080397A"/>
    <w:rsid w:val="00803D2B"/>
    <w:rsid w:val="008053D7"/>
    <w:rsid w:val="0080603F"/>
    <w:rsid w:val="00807054"/>
    <w:rsid w:val="0080728A"/>
    <w:rsid w:val="008075F2"/>
    <w:rsid w:val="00807613"/>
    <w:rsid w:val="00807746"/>
    <w:rsid w:val="00807AE9"/>
    <w:rsid w:val="00807FA8"/>
    <w:rsid w:val="008103C4"/>
    <w:rsid w:val="0081104C"/>
    <w:rsid w:val="00812630"/>
    <w:rsid w:val="00812997"/>
    <w:rsid w:val="00812E0D"/>
    <w:rsid w:val="0081335F"/>
    <w:rsid w:val="00813747"/>
    <w:rsid w:val="00813A0C"/>
    <w:rsid w:val="00813DBC"/>
    <w:rsid w:val="00813F7A"/>
    <w:rsid w:val="00814AF9"/>
    <w:rsid w:val="00815416"/>
    <w:rsid w:val="00815452"/>
    <w:rsid w:val="008164BF"/>
    <w:rsid w:val="00816519"/>
    <w:rsid w:val="0081690E"/>
    <w:rsid w:val="00816ACC"/>
    <w:rsid w:val="00817B51"/>
    <w:rsid w:val="0082082C"/>
    <w:rsid w:val="00820F02"/>
    <w:rsid w:val="008210B1"/>
    <w:rsid w:val="008211C9"/>
    <w:rsid w:val="00821532"/>
    <w:rsid w:val="00821A7D"/>
    <w:rsid w:val="00821F18"/>
    <w:rsid w:val="0082215E"/>
    <w:rsid w:val="00822988"/>
    <w:rsid w:val="00822995"/>
    <w:rsid w:val="00822FC7"/>
    <w:rsid w:val="00823A2C"/>
    <w:rsid w:val="00823F5D"/>
    <w:rsid w:val="00823FB4"/>
    <w:rsid w:val="00824386"/>
    <w:rsid w:val="00825537"/>
    <w:rsid w:val="00825CB7"/>
    <w:rsid w:val="00825FBB"/>
    <w:rsid w:val="0082668D"/>
    <w:rsid w:val="00826EE3"/>
    <w:rsid w:val="00827C94"/>
    <w:rsid w:val="0083081F"/>
    <w:rsid w:val="0083122B"/>
    <w:rsid w:val="008315F2"/>
    <w:rsid w:val="00832116"/>
    <w:rsid w:val="00837EB1"/>
    <w:rsid w:val="00840C4B"/>
    <w:rsid w:val="00840DF3"/>
    <w:rsid w:val="00841820"/>
    <w:rsid w:val="00841FEE"/>
    <w:rsid w:val="008424CB"/>
    <w:rsid w:val="00842E7F"/>
    <w:rsid w:val="00843312"/>
    <w:rsid w:val="00843637"/>
    <w:rsid w:val="00843C69"/>
    <w:rsid w:val="0084423A"/>
    <w:rsid w:val="0084554A"/>
    <w:rsid w:val="00846FD5"/>
    <w:rsid w:val="0084785E"/>
    <w:rsid w:val="00847FC2"/>
    <w:rsid w:val="00850E3E"/>
    <w:rsid w:val="00851680"/>
    <w:rsid w:val="00852F01"/>
    <w:rsid w:val="00852F0C"/>
    <w:rsid w:val="008531E8"/>
    <w:rsid w:val="0085351D"/>
    <w:rsid w:val="00854145"/>
    <w:rsid w:val="00854A6F"/>
    <w:rsid w:val="008550C4"/>
    <w:rsid w:val="0085596E"/>
    <w:rsid w:val="00855A9A"/>
    <w:rsid w:val="00855CE2"/>
    <w:rsid w:val="00856A0E"/>
    <w:rsid w:val="00857285"/>
    <w:rsid w:val="00857A07"/>
    <w:rsid w:val="008600DD"/>
    <w:rsid w:val="008601AA"/>
    <w:rsid w:val="0086064C"/>
    <w:rsid w:val="00861894"/>
    <w:rsid w:val="0086248B"/>
    <w:rsid w:val="00862FB9"/>
    <w:rsid w:val="008631CE"/>
    <w:rsid w:val="008639C3"/>
    <w:rsid w:val="00863E1F"/>
    <w:rsid w:val="00864268"/>
    <w:rsid w:val="0086427C"/>
    <w:rsid w:val="0086443E"/>
    <w:rsid w:val="0086483A"/>
    <w:rsid w:val="00864BD7"/>
    <w:rsid w:val="00864F2F"/>
    <w:rsid w:val="00865FCC"/>
    <w:rsid w:val="008664D8"/>
    <w:rsid w:val="00867017"/>
    <w:rsid w:val="0086739E"/>
    <w:rsid w:val="00867F7A"/>
    <w:rsid w:val="00867F88"/>
    <w:rsid w:val="00870430"/>
    <w:rsid w:val="0087158E"/>
    <w:rsid w:val="00872A5A"/>
    <w:rsid w:val="00872FD2"/>
    <w:rsid w:val="00873D35"/>
    <w:rsid w:val="008741C9"/>
    <w:rsid w:val="0087435B"/>
    <w:rsid w:val="008758C0"/>
    <w:rsid w:val="00875BF5"/>
    <w:rsid w:val="00875D21"/>
    <w:rsid w:val="008764D6"/>
    <w:rsid w:val="008766F9"/>
    <w:rsid w:val="00876869"/>
    <w:rsid w:val="0087723D"/>
    <w:rsid w:val="008778C3"/>
    <w:rsid w:val="00880909"/>
    <w:rsid w:val="00881BDF"/>
    <w:rsid w:val="00881F96"/>
    <w:rsid w:val="008831AB"/>
    <w:rsid w:val="00883255"/>
    <w:rsid w:val="0088336A"/>
    <w:rsid w:val="00884039"/>
    <w:rsid w:val="00884055"/>
    <w:rsid w:val="008841E5"/>
    <w:rsid w:val="00884246"/>
    <w:rsid w:val="0088446B"/>
    <w:rsid w:val="00884D81"/>
    <w:rsid w:val="00884E66"/>
    <w:rsid w:val="00885866"/>
    <w:rsid w:val="008858BE"/>
    <w:rsid w:val="008864F6"/>
    <w:rsid w:val="00887C0D"/>
    <w:rsid w:val="00890BF9"/>
    <w:rsid w:val="00890EAD"/>
    <w:rsid w:val="008915B6"/>
    <w:rsid w:val="00891BC0"/>
    <w:rsid w:val="00891CC4"/>
    <w:rsid w:val="008921AA"/>
    <w:rsid w:val="008926BC"/>
    <w:rsid w:val="008935D1"/>
    <w:rsid w:val="00894925"/>
    <w:rsid w:val="00894AA7"/>
    <w:rsid w:val="00894F9A"/>
    <w:rsid w:val="008957BE"/>
    <w:rsid w:val="00895D91"/>
    <w:rsid w:val="00895FD1"/>
    <w:rsid w:val="008962B2"/>
    <w:rsid w:val="00896BD0"/>
    <w:rsid w:val="00896DF9"/>
    <w:rsid w:val="008977DD"/>
    <w:rsid w:val="00897A74"/>
    <w:rsid w:val="00897FAB"/>
    <w:rsid w:val="008A0538"/>
    <w:rsid w:val="008A060F"/>
    <w:rsid w:val="008A0B56"/>
    <w:rsid w:val="008A1C06"/>
    <w:rsid w:val="008A1C83"/>
    <w:rsid w:val="008A1E5A"/>
    <w:rsid w:val="008A1FEA"/>
    <w:rsid w:val="008A22B1"/>
    <w:rsid w:val="008A29E2"/>
    <w:rsid w:val="008A2B10"/>
    <w:rsid w:val="008A3067"/>
    <w:rsid w:val="008A4195"/>
    <w:rsid w:val="008A4638"/>
    <w:rsid w:val="008A5710"/>
    <w:rsid w:val="008A5FD8"/>
    <w:rsid w:val="008A6F49"/>
    <w:rsid w:val="008A6F5F"/>
    <w:rsid w:val="008A7107"/>
    <w:rsid w:val="008A7309"/>
    <w:rsid w:val="008A77CB"/>
    <w:rsid w:val="008A7B69"/>
    <w:rsid w:val="008B0B89"/>
    <w:rsid w:val="008B1287"/>
    <w:rsid w:val="008B1376"/>
    <w:rsid w:val="008B13F2"/>
    <w:rsid w:val="008B1870"/>
    <w:rsid w:val="008B2186"/>
    <w:rsid w:val="008B24F9"/>
    <w:rsid w:val="008B26FD"/>
    <w:rsid w:val="008B2BB2"/>
    <w:rsid w:val="008B2E86"/>
    <w:rsid w:val="008B30A7"/>
    <w:rsid w:val="008B31DF"/>
    <w:rsid w:val="008B3D0E"/>
    <w:rsid w:val="008B4B11"/>
    <w:rsid w:val="008B5076"/>
    <w:rsid w:val="008B5080"/>
    <w:rsid w:val="008B5DE5"/>
    <w:rsid w:val="008B5ED9"/>
    <w:rsid w:val="008B701E"/>
    <w:rsid w:val="008C01A3"/>
    <w:rsid w:val="008C0B31"/>
    <w:rsid w:val="008C0EAA"/>
    <w:rsid w:val="008C1917"/>
    <w:rsid w:val="008C21E5"/>
    <w:rsid w:val="008C4169"/>
    <w:rsid w:val="008C4522"/>
    <w:rsid w:val="008C4ADC"/>
    <w:rsid w:val="008C4B7F"/>
    <w:rsid w:val="008C4CFF"/>
    <w:rsid w:val="008C50BC"/>
    <w:rsid w:val="008C5A91"/>
    <w:rsid w:val="008C6020"/>
    <w:rsid w:val="008C6568"/>
    <w:rsid w:val="008C6815"/>
    <w:rsid w:val="008C70D7"/>
    <w:rsid w:val="008C76C5"/>
    <w:rsid w:val="008C79F3"/>
    <w:rsid w:val="008D0E2F"/>
    <w:rsid w:val="008D0E75"/>
    <w:rsid w:val="008D1103"/>
    <w:rsid w:val="008D22ED"/>
    <w:rsid w:val="008D27A2"/>
    <w:rsid w:val="008D3FE6"/>
    <w:rsid w:val="008D4A2B"/>
    <w:rsid w:val="008D5875"/>
    <w:rsid w:val="008D60B9"/>
    <w:rsid w:val="008E0B3B"/>
    <w:rsid w:val="008E20D2"/>
    <w:rsid w:val="008E2830"/>
    <w:rsid w:val="008E2944"/>
    <w:rsid w:val="008E3008"/>
    <w:rsid w:val="008E3027"/>
    <w:rsid w:val="008E3DF0"/>
    <w:rsid w:val="008E4D55"/>
    <w:rsid w:val="008E591F"/>
    <w:rsid w:val="008E5A7B"/>
    <w:rsid w:val="008E757D"/>
    <w:rsid w:val="008E78A2"/>
    <w:rsid w:val="008E79C1"/>
    <w:rsid w:val="008E7B8E"/>
    <w:rsid w:val="008E7ED3"/>
    <w:rsid w:val="008F1482"/>
    <w:rsid w:val="008F16E0"/>
    <w:rsid w:val="008F1D39"/>
    <w:rsid w:val="008F23B1"/>
    <w:rsid w:val="008F2885"/>
    <w:rsid w:val="008F2F42"/>
    <w:rsid w:val="008F31BA"/>
    <w:rsid w:val="008F37A8"/>
    <w:rsid w:val="008F391E"/>
    <w:rsid w:val="008F3AC7"/>
    <w:rsid w:val="008F3B36"/>
    <w:rsid w:val="008F4603"/>
    <w:rsid w:val="008F4896"/>
    <w:rsid w:val="008F56D4"/>
    <w:rsid w:val="008F7DE7"/>
    <w:rsid w:val="008F7FB4"/>
    <w:rsid w:val="00900014"/>
    <w:rsid w:val="0090018F"/>
    <w:rsid w:val="0090185F"/>
    <w:rsid w:val="00901E7C"/>
    <w:rsid w:val="00903270"/>
    <w:rsid w:val="00903401"/>
    <w:rsid w:val="00904097"/>
    <w:rsid w:val="00904AFB"/>
    <w:rsid w:val="009053F7"/>
    <w:rsid w:val="00905422"/>
    <w:rsid w:val="00905CAE"/>
    <w:rsid w:val="00905F3B"/>
    <w:rsid w:val="0091034F"/>
    <w:rsid w:val="00910553"/>
    <w:rsid w:val="009110AD"/>
    <w:rsid w:val="0091122D"/>
    <w:rsid w:val="009115C8"/>
    <w:rsid w:val="009118DE"/>
    <w:rsid w:val="0091257F"/>
    <w:rsid w:val="009130A5"/>
    <w:rsid w:val="00914EF6"/>
    <w:rsid w:val="009151AC"/>
    <w:rsid w:val="00915A69"/>
    <w:rsid w:val="00915D51"/>
    <w:rsid w:val="00916F42"/>
    <w:rsid w:val="00917988"/>
    <w:rsid w:val="00917DB1"/>
    <w:rsid w:val="00921521"/>
    <w:rsid w:val="009229D2"/>
    <w:rsid w:val="00922DA2"/>
    <w:rsid w:val="00922DD8"/>
    <w:rsid w:val="009234A5"/>
    <w:rsid w:val="009236F0"/>
    <w:rsid w:val="0092469E"/>
    <w:rsid w:val="009249C4"/>
    <w:rsid w:val="00925262"/>
    <w:rsid w:val="009255BF"/>
    <w:rsid w:val="00925943"/>
    <w:rsid w:val="00926F17"/>
    <w:rsid w:val="009276E1"/>
    <w:rsid w:val="00927F81"/>
    <w:rsid w:val="00930258"/>
    <w:rsid w:val="009305E3"/>
    <w:rsid w:val="00930A39"/>
    <w:rsid w:val="009311B9"/>
    <w:rsid w:val="00931730"/>
    <w:rsid w:val="00931C09"/>
    <w:rsid w:val="0093264A"/>
    <w:rsid w:val="00932A74"/>
    <w:rsid w:val="0093335C"/>
    <w:rsid w:val="009333B8"/>
    <w:rsid w:val="009333CA"/>
    <w:rsid w:val="00933940"/>
    <w:rsid w:val="009345D7"/>
    <w:rsid w:val="009350F0"/>
    <w:rsid w:val="009355DF"/>
    <w:rsid w:val="00935C71"/>
    <w:rsid w:val="009364FD"/>
    <w:rsid w:val="00936939"/>
    <w:rsid w:val="00940185"/>
    <w:rsid w:val="00940B3A"/>
    <w:rsid w:val="009410B2"/>
    <w:rsid w:val="009410CF"/>
    <w:rsid w:val="009419A4"/>
    <w:rsid w:val="009419FB"/>
    <w:rsid w:val="00942393"/>
    <w:rsid w:val="00942BC5"/>
    <w:rsid w:val="0094413C"/>
    <w:rsid w:val="00945EF6"/>
    <w:rsid w:val="009472CC"/>
    <w:rsid w:val="00950A61"/>
    <w:rsid w:val="00951340"/>
    <w:rsid w:val="00951B4B"/>
    <w:rsid w:val="00952D32"/>
    <w:rsid w:val="00952F5E"/>
    <w:rsid w:val="00953123"/>
    <w:rsid w:val="0095481B"/>
    <w:rsid w:val="009553BF"/>
    <w:rsid w:val="00955703"/>
    <w:rsid w:val="009563F6"/>
    <w:rsid w:val="009564B5"/>
    <w:rsid w:val="0095686B"/>
    <w:rsid w:val="00957124"/>
    <w:rsid w:val="00957709"/>
    <w:rsid w:val="00957BA0"/>
    <w:rsid w:val="00957F55"/>
    <w:rsid w:val="00960808"/>
    <w:rsid w:val="0096092A"/>
    <w:rsid w:val="00960B81"/>
    <w:rsid w:val="00962002"/>
    <w:rsid w:val="009626D2"/>
    <w:rsid w:val="009637CC"/>
    <w:rsid w:val="00966A72"/>
    <w:rsid w:val="0096717C"/>
    <w:rsid w:val="0096787E"/>
    <w:rsid w:val="00970B3F"/>
    <w:rsid w:val="0097146B"/>
    <w:rsid w:val="009716A3"/>
    <w:rsid w:val="0097170A"/>
    <w:rsid w:val="00971F71"/>
    <w:rsid w:val="00972724"/>
    <w:rsid w:val="00974452"/>
    <w:rsid w:val="00974961"/>
    <w:rsid w:val="00974B94"/>
    <w:rsid w:val="009751A4"/>
    <w:rsid w:val="00975BE8"/>
    <w:rsid w:val="00976862"/>
    <w:rsid w:val="00976978"/>
    <w:rsid w:val="00977BEA"/>
    <w:rsid w:val="00977DFE"/>
    <w:rsid w:val="00980306"/>
    <w:rsid w:val="0098084F"/>
    <w:rsid w:val="00980CA1"/>
    <w:rsid w:val="00981A18"/>
    <w:rsid w:val="0098380D"/>
    <w:rsid w:val="009839AF"/>
    <w:rsid w:val="00984322"/>
    <w:rsid w:val="00984E71"/>
    <w:rsid w:val="00984EBA"/>
    <w:rsid w:val="00984F3E"/>
    <w:rsid w:val="0098607E"/>
    <w:rsid w:val="00991538"/>
    <w:rsid w:val="00991A41"/>
    <w:rsid w:val="00993199"/>
    <w:rsid w:val="0099359D"/>
    <w:rsid w:val="00993648"/>
    <w:rsid w:val="0099372E"/>
    <w:rsid w:val="00994C96"/>
    <w:rsid w:val="00995104"/>
    <w:rsid w:val="00995C33"/>
    <w:rsid w:val="00996A5B"/>
    <w:rsid w:val="0099735B"/>
    <w:rsid w:val="0099765D"/>
    <w:rsid w:val="00997A12"/>
    <w:rsid w:val="009A0283"/>
    <w:rsid w:val="009A0464"/>
    <w:rsid w:val="009A0757"/>
    <w:rsid w:val="009A07DA"/>
    <w:rsid w:val="009A2109"/>
    <w:rsid w:val="009A2EAA"/>
    <w:rsid w:val="009A3373"/>
    <w:rsid w:val="009A33CE"/>
    <w:rsid w:val="009A44A5"/>
    <w:rsid w:val="009A4DA5"/>
    <w:rsid w:val="009A5DDB"/>
    <w:rsid w:val="009A639E"/>
    <w:rsid w:val="009A6748"/>
    <w:rsid w:val="009A78CA"/>
    <w:rsid w:val="009A7F1B"/>
    <w:rsid w:val="009B058D"/>
    <w:rsid w:val="009B0612"/>
    <w:rsid w:val="009B0B1A"/>
    <w:rsid w:val="009B139F"/>
    <w:rsid w:val="009B20B5"/>
    <w:rsid w:val="009B2A38"/>
    <w:rsid w:val="009B2D95"/>
    <w:rsid w:val="009B31E5"/>
    <w:rsid w:val="009B34C9"/>
    <w:rsid w:val="009B3F12"/>
    <w:rsid w:val="009B3F36"/>
    <w:rsid w:val="009B44B7"/>
    <w:rsid w:val="009B58C7"/>
    <w:rsid w:val="009B5F55"/>
    <w:rsid w:val="009B60B8"/>
    <w:rsid w:val="009B6D80"/>
    <w:rsid w:val="009B7692"/>
    <w:rsid w:val="009B7FEC"/>
    <w:rsid w:val="009C01AB"/>
    <w:rsid w:val="009C03D6"/>
    <w:rsid w:val="009C0704"/>
    <w:rsid w:val="009C0B32"/>
    <w:rsid w:val="009C0E7F"/>
    <w:rsid w:val="009C10F2"/>
    <w:rsid w:val="009C1FF0"/>
    <w:rsid w:val="009C28D8"/>
    <w:rsid w:val="009C403B"/>
    <w:rsid w:val="009C40B4"/>
    <w:rsid w:val="009C415F"/>
    <w:rsid w:val="009C4C3F"/>
    <w:rsid w:val="009C4F36"/>
    <w:rsid w:val="009C584E"/>
    <w:rsid w:val="009C5A2E"/>
    <w:rsid w:val="009C7A80"/>
    <w:rsid w:val="009D0300"/>
    <w:rsid w:val="009D05B9"/>
    <w:rsid w:val="009D23FC"/>
    <w:rsid w:val="009D3008"/>
    <w:rsid w:val="009D3564"/>
    <w:rsid w:val="009D385C"/>
    <w:rsid w:val="009D3FCF"/>
    <w:rsid w:val="009D4E4D"/>
    <w:rsid w:val="009D5174"/>
    <w:rsid w:val="009D57E3"/>
    <w:rsid w:val="009D6113"/>
    <w:rsid w:val="009D613B"/>
    <w:rsid w:val="009D6F9B"/>
    <w:rsid w:val="009D702B"/>
    <w:rsid w:val="009D74D9"/>
    <w:rsid w:val="009E006D"/>
    <w:rsid w:val="009E03B9"/>
    <w:rsid w:val="009E077D"/>
    <w:rsid w:val="009E0A65"/>
    <w:rsid w:val="009E0D03"/>
    <w:rsid w:val="009E0E07"/>
    <w:rsid w:val="009E143A"/>
    <w:rsid w:val="009E189F"/>
    <w:rsid w:val="009E1CF4"/>
    <w:rsid w:val="009E26F1"/>
    <w:rsid w:val="009E279D"/>
    <w:rsid w:val="009E3223"/>
    <w:rsid w:val="009E3764"/>
    <w:rsid w:val="009E3C68"/>
    <w:rsid w:val="009E405B"/>
    <w:rsid w:val="009E4F5E"/>
    <w:rsid w:val="009E5122"/>
    <w:rsid w:val="009E5915"/>
    <w:rsid w:val="009E63C8"/>
    <w:rsid w:val="009E7718"/>
    <w:rsid w:val="009F0012"/>
    <w:rsid w:val="009F0308"/>
    <w:rsid w:val="009F137D"/>
    <w:rsid w:val="009F14B3"/>
    <w:rsid w:val="009F2BE9"/>
    <w:rsid w:val="009F2FDF"/>
    <w:rsid w:val="009F357A"/>
    <w:rsid w:val="009F3D79"/>
    <w:rsid w:val="009F481A"/>
    <w:rsid w:val="009F4EC7"/>
    <w:rsid w:val="009F5565"/>
    <w:rsid w:val="009F5A5F"/>
    <w:rsid w:val="009F6A3E"/>
    <w:rsid w:val="009F7A9A"/>
    <w:rsid w:val="00A0039E"/>
    <w:rsid w:val="00A006A6"/>
    <w:rsid w:val="00A01219"/>
    <w:rsid w:val="00A0195F"/>
    <w:rsid w:val="00A01FAE"/>
    <w:rsid w:val="00A0217F"/>
    <w:rsid w:val="00A027A4"/>
    <w:rsid w:val="00A03872"/>
    <w:rsid w:val="00A0387E"/>
    <w:rsid w:val="00A04381"/>
    <w:rsid w:val="00A047F3"/>
    <w:rsid w:val="00A04A7F"/>
    <w:rsid w:val="00A04F9C"/>
    <w:rsid w:val="00A051F9"/>
    <w:rsid w:val="00A052C6"/>
    <w:rsid w:val="00A0600B"/>
    <w:rsid w:val="00A062AD"/>
    <w:rsid w:val="00A063EE"/>
    <w:rsid w:val="00A06F7B"/>
    <w:rsid w:val="00A1063A"/>
    <w:rsid w:val="00A12FA2"/>
    <w:rsid w:val="00A13342"/>
    <w:rsid w:val="00A14742"/>
    <w:rsid w:val="00A14E32"/>
    <w:rsid w:val="00A15CD6"/>
    <w:rsid w:val="00A161A4"/>
    <w:rsid w:val="00A16944"/>
    <w:rsid w:val="00A16D1E"/>
    <w:rsid w:val="00A17730"/>
    <w:rsid w:val="00A17957"/>
    <w:rsid w:val="00A179B7"/>
    <w:rsid w:val="00A17B57"/>
    <w:rsid w:val="00A17CD9"/>
    <w:rsid w:val="00A17D2F"/>
    <w:rsid w:val="00A17DCC"/>
    <w:rsid w:val="00A20065"/>
    <w:rsid w:val="00A2008A"/>
    <w:rsid w:val="00A20D5B"/>
    <w:rsid w:val="00A2118F"/>
    <w:rsid w:val="00A22868"/>
    <w:rsid w:val="00A2299E"/>
    <w:rsid w:val="00A22C63"/>
    <w:rsid w:val="00A22C7B"/>
    <w:rsid w:val="00A237A7"/>
    <w:rsid w:val="00A23BBD"/>
    <w:rsid w:val="00A23C0F"/>
    <w:rsid w:val="00A24E26"/>
    <w:rsid w:val="00A25C44"/>
    <w:rsid w:val="00A26897"/>
    <w:rsid w:val="00A27184"/>
    <w:rsid w:val="00A27669"/>
    <w:rsid w:val="00A27F6A"/>
    <w:rsid w:val="00A30D03"/>
    <w:rsid w:val="00A30D91"/>
    <w:rsid w:val="00A31816"/>
    <w:rsid w:val="00A31C74"/>
    <w:rsid w:val="00A32258"/>
    <w:rsid w:val="00A32D06"/>
    <w:rsid w:val="00A33046"/>
    <w:rsid w:val="00A332B2"/>
    <w:rsid w:val="00A33333"/>
    <w:rsid w:val="00A339A8"/>
    <w:rsid w:val="00A34518"/>
    <w:rsid w:val="00A346F5"/>
    <w:rsid w:val="00A3493A"/>
    <w:rsid w:val="00A34A2C"/>
    <w:rsid w:val="00A35904"/>
    <w:rsid w:val="00A35B67"/>
    <w:rsid w:val="00A35ED3"/>
    <w:rsid w:val="00A36C2F"/>
    <w:rsid w:val="00A374ED"/>
    <w:rsid w:val="00A37554"/>
    <w:rsid w:val="00A37718"/>
    <w:rsid w:val="00A37B02"/>
    <w:rsid w:val="00A40B79"/>
    <w:rsid w:val="00A40FD3"/>
    <w:rsid w:val="00A412BA"/>
    <w:rsid w:val="00A416FB"/>
    <w:rsid w:val="00A42280"/>
    <w:rsid w:val="00A422DD"/>
    <w:rsid w:val="00A43A34"/>
    <w:rsid w:val="00A43B3E"/>
    <w:rsid w:val="00A454FD"/>
    <w:rsid w:val="00A46D25"/>
    <w:rsid w:val="00A46E2F"/>
    <w:rsid w:val="00A476C8"/>
    <w:rsid w:val="00A47D8B"/>
    <w:rsid w:val="00A508B7"/>
    <w:rsid w:val="00A511E6"/>
    <w:rsid w:val="00A5140E"/>
    <w:rsid w:val="00A52308"/>
    <w:rsid w:val="00A52C6A"/>
    <w:rsid w:val="00A52FA2"/>
    <w:rsid w:val="00A532BA"/>
    <w:rsid w:val="00A54804"/>
    <w:rsid w:val="00A559C2"/>
    <w:rsid w:val="00A55C6F"/>
    <w:rsid w:val="00A55FE4"/>
    <w:rsid w:val="00A56186"/>
    <w:rsid w:val="00A57E4F"/>
    <w:rsid w:val="00A60498"/>
    <w:rsid w:val="00A60748"/>
    <w:rsid w:val="00A61AB7"/>
    <w:rsid w:val="00A61B11"/>
    <w:rsid w:val="00A61B82"/>
    <w:rsid w:val="00A6201B"/>
    <w:rsid w:val="00A6337E"/>
    <w:rsid w:val="00A6369F"/>
    <w:rsid w:val="00A638B1"/>
    <w:rsid w:val="00A64096"/>
    <w:rsid w:val="00A64288"/>
    <w:rsid w:val="00A6454A"/>
    <w:rsid w:val="00A64AAD"/>
    <w:rsid w:val="00A64C3A"/>
    <w:rsid w:val="00A659E1"/>
    <w:rsid w:val="00A65F32"/>
    <w:rsid w:val="00A65FCE"/>
    <w:rsid w:val="00A66CF8"/>
    <w:rsid w:val="00A66E97"/>
    <w:rsid w:val="00A67A0A"/>
    <w:rsid w:val="00A67DDC"/>
    <w:rsid w:val="00A67E5D"/>
    <w:rsid w:val="00A7134A"/>
    <w:rsid w:val="00A714C5"/>
    <w:rsid w:val="00A72452"/>
    <w:rsid w:val="00A7281A"/>
    <w:rsid w:val="00A72FEA"/>
    <w:rsid w:val="00A74A38"/>
    <w:rsid w:val="00A74DD7"/>
    <w:rsid w:val="00A756C7"/>
    <w:rsid w:val="00A77C5C"/>
    <w:rsid w:val="00A801CD"/>
    <w:rsid w:val="00A80891"/>
    <w:rsid w:val="00A80B8E"/>
    <w:rsid w:val="00A80E26"/>
    <w:rsid w:val="00A811D6"/>
    <w:rsid w:val="00A819E1"/>
    <w:rsid w:val="00A81EB3"/>
    <w:rsid w:val="00A8321E"/>
    <w:rsid w:val="00A840BB"/>
    <w:rsid w:val="00A8501D"/>
    <w:rsid w:val="00A85445"/>
    <w:rsid w:val="00A85690"/>
    <w:rsid w:val="00A865CB"/>
    <w:rsid w:val="00A8696B"/>
    <w:rsid w:val="00A86C7D"/>
    <w:rsid w:val="00A86F7E"/>
    <w:rsid w:val="00A87976"/>
    <w:rsid w:val="00A900CC"/>
    <w:rsid w:val="00A90697"/>
    <w:rsid w:val="00A9095F"/>
    <w:rsid w:val="00A90DF7"/>
    <w:rsid w:val="00A90E75"/>
    <w:rsid w:val="00A934E6"/>
    <w:rsid w:val="00A938E6"/>
    <w:rsid w:val="00A941D3"/>
    <w:rsid w:val="00A95B2D"/>
    <w:rsid w:val="00A962CA"/>
    <w:rsid w:val="00A96334"/>
    <w:rsid w:val="00A96627"/>
    <w:rsid w:val="00A97EDE"/>
    <w:rsid w:val="00A97FAD"/>
    <w:rsid w:val="00AA03C9"/>
    <w:rsid w:val="00AA0532"/>
    <w:rsid w:val="00AA05D0"/>
    <w:rsid w:val="00AA0D36"/>
    <w:rsid w:val="00AA1DA5"/>
    <w:rsid w:val="00AA34E3"/>
    <w:rsid w:val="00AA3E1C"/>
    <w:rsid w:val="00AA4905"/>
    <w:rsid w:val="00AA4CFA"/>
    <w:rsid w:val="00AA7B88"/>
    <w:rsid w:val="00AA7BAD"/>
    <w:rsid w:val="00AB0C54"/>
    <w:rsid w:val="00AB1090"/>
    <w:rsid w:val="00AB17B2"/>
    <w:rsid w:val="00AB1DC3"/>
    <w:rsid w:val="00AB22F7"/>
    <w:rsid w:val="00AB27F3"/>
    <w:rsid w:val="00AB32A9"/>
    <w:rsid w:val="00AB3DD5"/>
    <w:rsid w:val="00AB407F"/>
    <w:rsid w:val="00AB430B"/>
    <w:rsid w:val="00AB4400"/>
    <w:rsid w:val="00AB4DBC"/>
    <w:rsid w:val="00AB57D8"/>
    <w:rsid w:val="00AB5B9F"/>
    <w:rsid w:val="00AB5FCE"/>
    <w:rsid w:val="00AB6F6C"/>
    <w:rsid w:val="00AB6F9D"/>
    <w:rsid w:val="00AC02AA"/>
    <w:rsid w:val="00AC1733"/>
    <w:rsid w:val="00AC1B5E"/>
    <w:rsid w:val="00AC1D94"/>
    <w:rsid w:val="00AC2081"/>
    <w:rsid w:val="00AC241F"/>
    <w:rsid w:val="00AC3192"/>
    <w:rsid w:val="00AC34F4"/>
    <w:rsid w:val="00AC44D5"/>
    <w:rsid w:val="00AC4C11"/>
    <w:rsid w:val="00AC4CF1"/>
    <w:rsid w:val="00AC5AC6"/>
    <w:rsid w:val="00AC5F10"/>
    <w:rsid w:val="00AC60BE"/>
    <w:rsid w:val="00AC6749"/>
    <w:rsid w:val="00AD079E"/>
    <w:rsid w:val="00AD1116"/>
    <w:rsid w:val="00AD2066"/>
    <w:rsid w:val="00AD21FE"/>
    <w:rsid w:val="00AD37EF"/>
    <w:rsid w:val="00AD3BF3"/>
    <w:rsid w:val="00AD3F3F"/>
    <w:rsid w:val="00AD48A0"/>
    <w:rsid w:val="00AD4DFB"/>
    <w:rsid w:val="00AD6475"/>
    <w:rsid w:val="00AD669A"/>
    <w:rsid w:val="00AD6EA7"/>
    <w:rsid w:val="00AD7198"/>
    <w:rsid w:val="00AD7224"/>
    <w:rsid w:val="00AD73B4"/>
    <w:rsid w:val="00AD77FC"/>
    <w:rsid w:val="00AE07AC"/>
    <w:rsid w:val="00AE0FC7"/>
    <w:rsid w:val="00AE21E8"/>
    <w:rsid w:val="00AE2318"/>
    <w:rsid w:val="00AE3391"/>
    <w:rsid w:val="00AE3500"/>
    <w:rsid w:val="00AE3968"/>
    <w:rsid w:val="00AE3DF9"/>
    <w:rsid w:val="00AE41E8"/>
    <w:rsid w:val="00AE47A4"/>
    <w:rsid w:val="00AE6936"/>
    <w:rsid w:val="00AE6C40"/>
    <w:rsid w:val="00AE710A"/>
    <w:rsid w:val="00AE71C0"/>
    <w:rsid w:val="00AE77F4"/>
    <w:rsid w:val="00AF04E8"/>
    <w:rsid w:val="00AF0716"/>
    <w:rsid w:val="00AF0C48"/>
    <w:rsid w:val="00AF0EB1"/>
    <w:rsid w:val="00AF1DC7"/>
    <w:rsid w:val="00AF2332"/>
    <w:rsid w:val="00AF34A6"/>
    <w:rsid w:val="00AF3DAB"/>
    <w:rsid w:val="00AF4C85"/>
    <w:rsid w:val="00AF5AB7"/>
    <w:rsid w:val="00AF5D34"/>
    <w:rsid w:val="00AF7AAA"/>
    <w:rsid w:val="00AF7E25"/>
    <w:rsid w:val="00B00055"/>
    <w:rsid w:val="00B00A35"/>
    <w:rsid w:val="00B01138"/>
    <w:rsid w:val="00B01D01"/>
    <w:rsid w:val="00B020E4"/>
    <w:rsid w:val="00B02182"/>
    <w:rsid w:val="00B03BFE"/>
    <w:rsid w:val="00B04E2B"/>
    <w:rsid w:val="00B05149"/>
    <w:rsid w:val="00B055B1"/>
    <w:rsid w:val="00B05A3E"/>
    <w:rsid w:val="00B05B9F"/>
    <w:rsid w:val="00B060BB"/>
    <w:rsid w:val="00B061AF"/>
    <w:rsid w:val="00B0660D"/>
    <w:rsid w:val="00B06697"/>
    <w:rsid w:val="00B067A6"/>
    <w:rsid w:val="00B06A80"/>
    <w:rsid w:val="00B06AA4"/>
    <w:rsid w:val="00B06B22"/>
    <w:rsid w:val="00B06B7E"/>
    <w:rsid w:val="00B07332"/>
    <w:rsid w:val="00B10083"/>
    <w:rsid w:val="00B10989"/>
    <w:rsid w:val="00B10BB5"/>
    <w:rsid w:val="00B1148A"/>
    <w:rsid w:val="00B11EE2"/>
    <w:rsid w:val="00B12694"/>
    <w:rsid w:val="00B155F8"/>
    <w:rsid w:val="00B1591E"/>
    <w:rsid w:val="00B15958"/>
    <w:rsid w:val="00B16F95"/>
    <w:rsid w:val="00B17586"/>
    <w:rsid w:val="00B176C3"/>
    <w:rsid w:val="00B17E87"/>
    <w:rsid w:val="00B20E03"/>
    <w:rsid w:val="00B225F5"/>
    <w:rsid w:val="00B23F19"/>
    <w:rsid w:val="00B24237"/>
    <w:rsid w:val="00B245AF"/>
    <w:rsid w:val="00B253A1"/>
    <w:rsid w:val="00B2626F"/>
    <w:rsid w:val="00B262AB"/>
    <w:rsid w:val="00B26A21"/>
    <w:rsid w:val="00B27E18"/>
    <w:rsid w:val="00B30F9A"/>
    <w:rsid w:val="00B31B4F"/>
    <w:rsid w:val="00B31E6A"/>
    <w:rsid w:val="00B330B3"/>
    <w:rsid w:val="00B3316E"/>
    <w:rsid w:val="00B33CB7"/>
    <w:rsid w:val="00B3449F"/>
    <w:rsid w:val="00B344D2"/>
    <w:rsid w:val="00B352FA"/>
    <w:rsid w:val="00B355CF"/>
    <w:rsid w:val="00B35AEF"/>
    <w:rsid w:val="00B36B5C"/>
    <w:rsid w:val="00B36C1E"/>
    <w:rsid w:val="00B36D31"/>
    <w:rsid w:val="00B36FF6"/>
    <w:rsid w:val="00B372FA"/>
    <w:rsid w:val="00B37408"/>
    <w:rsid w:val="00B377D5"/>
    <w:rsid w:val="00B37E42"/>
    <w:rsid w:val="00B402EF"/>
    <w:rsid w:val="00B40741"/>
    <w:rsid w:val="00B41243"/>
    <w:rsid w:val="00B4128A"/>
    <w:rsid w:val="00B412F7"/>
    <w:rsid w:val="00B41460"/>
    <w:rsid w:val="00B42BFD"/>
    <w:rsid w:val="00B43146"/>
    <w:rsid w:val="00B438F6"/>
    <w:rsid w:val="00B4521C"/>
    <w:rsid w:val="00B4665E"/>
    <w:rsid w:val="00B46969"/>
    <w:rsid w:val="00B4777E"/>
    <w:rsid w:val="00B47A1D"/>
    <w:rsid w:val="00B47C52"/>
    <w:rsid w:val="00B508CD"/>
    <w:rsid w:val="00B50E39"/>
    <w:rsid w:val="00B5286D"/>
    <w:rsid w:val="00B52CC3"/>
    <w:rsid w:val="00B54D66"/>
    <w:rsid w:val="00B55431"/>
    <w:rsid w:val="00B56343"/>
    <w:rsid w:val="00B570F1"/>
    <w:rsid w:val="00B57237"/>
    <w:rsid w:val="00B57806"/>
    <w:rsid w:val="00B578F5"/>
    <w:rsid w:val="00B57D6D"/>
    <w:rsid w:val="00B60BFB"/>
    <w:rsid w:val="00B6161E"/>
    <w:rsid w:val="00B617CD"/>
    <w:rsid w:val="00B63076"/>
    <w:rsid w:val="00B632E7"/>
    <w:rsid w:val="00B63FDC"/>
    <w:rsid w:val="00B64788"/>
    <w:rsid w:val="00B65B01"/>
    <w:rsid w:val="00B66FC9"/>
    <w:rsid w:val="00B704D3"/>
    <w:rsid w:val="00B70775"/>
    <w:rsid w:val="00B70F08"/>
    <w:rsid w:val="00B714AA"/>
    <w:rsid w:val="00B727C1"/>
    <w:rsid w:val="00B729E6"/>
    <w:rsid w:val="00B73F32"/>
    <w:rsid w:val="00B743F6"/>
    <w:rsid w:val="00B7450E"/>
    <w:rsid w:val="00B74B23"/>
    <w:rsid w:val="00B753BC"/>
    <w:rsid w:val="00B75504"/>
    <w:rsid w:val="00B76AF5"/>
    <w:rsid w:val="00B77694"/>
    <w:rsid w:val="00B77B58"/>
    <w:rsid w:val="00B80230"/>
    <w:rsid w:val="00B805E0"/>
    <w:rsid w:val="00B80CA1"/>
    <w:rsid w:val="00B82078"/>
    <w:rsid w:val="00B8216F"/>
    <w:rsid w:val="00B84255"/>
    <w:rsid w:val="00B84670"/>
    <w:rsid w:val="00B852A9"/>
    <w:rsid w:val="00B85DA3"/>
    <w:rsid w:val="00B8656A"/>
    <w:rsid w:val="00B87D17"/>
    <w:rsid w:val="00B9050E"/>
    <w:rsid w:val="00B906B6"/>
    <w:rsid w:val="00B91031"/>
    <w:rsid w:val="00B91383"/>
    <w:rsid w:val="00B913FB"/>
    <w:rsid w:val="00B9152C"/>
    <w:rsid w:val="00B91DB3"/>
    <w:rsid w:val="00B92190"/>
    <w:rsid w:val="00B921E2"/>
    <w:rsid w:val="00B92372"/>
    <w:rsid w:val="00B929BF"/>
    <w:rsid w:val="00B92B8A"/>
    <w:rsid w:val="00B92F4B"/>
    <w:rsid w:val="00B930C8"/>
    <w:rsid w:val="00B932FD"/>
    <w:rsid w:val="00B9530D"/>
    <w:rsid w:val="00B9533D"/>
    <w:rsid w:val="00B955FF"/>
    <w:rsid w:val="00B962CB"/>
    <w:rsid w:val="00B966C9"/>
    <w:rsid w:val="00B96722"/>
    <w:rsid w:val="00B96887"/>
    <w:rsid w:val="00B96EA3"/>
    <w:rsid w:val="00B9782F"/>
    <w:rsid w:val="00B97E27"/>
    <w:rsid w:val="00BA0338"/>
    <w:rsid w:val="00BA047E"/>
    <w:rsid w:val="00BA0FC1"/>
    <w:rsid w:val="00BA21D9"/>
    <w:rsid w:val="00BA22F0"/>
    <w:rsid w:val="00BA28D4"/>
    <w:rsid w:val="00BA293D"/>
    <w:rsid w:val="00BA2D8D"/>
    <w:rsid w:val="00BA36BF"/>
    <w:rsid w:val="00BA3868"/>
    <w:rsid w:val="00BA49C0"/>
    <w:rsid w:val="00BA4E7A"/>
    <w:rsid w:val="00BA516B"/>
    <w:rsid w:val="00BA5576"/>
    <w:rsid w:val="00BA78DB"/>
    <w:rsid w:val="00BB0254"/>
    <w:rsid w:val="00BB06AA"/>
    <w:rsid w:val="00BB0C7B"/>
    <w:rsid w:val="00BB11EA"/>
    <w:rsid w:val="00BB1BD9"/>
    <w:rsid w:val="00BB1CE2"/>
    <w:rsid w:val="00BB2ED7"/>
    <w:rsid w:val="00BB3EC5"/>
    <w:rsid w:val="00BB45AB"/>
    <w:rsid w:val="00BB473E"/>
    <w:rsid w:val="00BB4A7A"/>
    <w:rsid w:val="00BB4B3F"/>
    <w:rsid w:val="00BB6B7F"/>
    <w:rsid w:val="00BB6CB3"/>
    <w:rsid w:val="00BB7829"/>
    <w:rsid w:val="00BC0047"/>
    <w:rsid w:val="00BC0D44"/>
    <w:rsid w:val="00BC0F34"/>
    <w:rsid w:val="00BC1299"/>
    <w:rsid w:val="00BC1D66"/>
    <w:rsid w:val="00BC2229"/>
    <w:rsid w:val="00BC25E1"/>
    <w:rsid w:val="00BC266F"/>
    <w:rsid w:val="00BC2731"/>
    <w:rsid w:val="00BC2B05"/>
    <w:rsid w:val="00BC2BFA"/>
    <w:rsid w:val="00BC2F18"/>
    <w:rsid w:val="00BC2FA2"/>
    <w:rsid w:val="00BC325A"/>
    <w:rsid w:val="00BC5ECB"/>
    <w:rsid w:val="00BC626C"/>
    <w:rsid w:val="00BC6600"/>
    <w:rsid w:val="00BD1097"/>
    <w:rsid w:val="00BD1995"/>
    <w:rsid w:val="00BD22AC"/>
    <w:rsid w:val="00BD2711"/>
    <w:rsid w:val="00BD40ED"/>
    <w:rsid w:val="00BD4874"/>
    <w:rsid w:val="00BD4E1A"/>
    <w:rsid w:val="00BD5963"/>
    <w:rsid w:val="00BD5AAA"/>
    <w:rsid w:val="00BD7648"/>
    <w:rsid w:val="00BD7BF6"/>
    <w:rsid w:val="00BE06F7"/>
    <w:rsid w:val="00BE1CF6"/>
    <w:rsid w:val="00BE3C67"/>
    <w:rsid w:val="00BE48D2"/>
    <w:rsid w:val="00BE4E18"/>
    <w:rsid w:val="00BE5238"/>
    <w:rsid w:val="00BE5897"/>
    <w:rsid w:val="00BE62A6"/>
    <w:rsid w:val="00BE69F4"/>
    <w:rsid w:val="00BE6B2C"/>
    <w:rsid w:val="00BE77B1"/>
    <w:rsid w:val="00BE7F29"/>
    <w:rsid w:val="00BF0087"/>
    <w:rsid w:val="00BF02C9"/>
    <w:rsid w:val="00BF0455"/>
    <w:rsid w:val="00BF2819"/>
    <w:rsid w:val="00BF28DC"/>
    <w:rsid w:val="00BF2FA5"/>
    <w:rsid w:val="00BF3180"/>
    <w:rsid w:val="00BF34A5"/>
    <w:rsid w:val="00BF4094"/>
    <w:rsid w:val="00BF40F9"/>
    <w:rsid w:val="00BF441D"/>
    <w:rsid w:val="00BF48F3"/>
    <w:rsid w:val="00BF52E4"/>
    <w:rsid w:val="00BF5643"/>
    <w:rsid w:val="00BF656C"/>
    <w:rsid w:val="00BF67EE"/>
    <w:rsid w:val="00BF6F8B"/>
    <w:rsid w:val="00BF70B3"/>
    <w:rsid w:val="00BF730E"/>
    <w:rsid w:val="00BF76B3"/>
    <w:rsid w:val="00BF79D9"/>
    <w:rsid w:val="00BF7F80"/>
    <w:rsid w:val="00C014BF"/>
    <w:rsid w:val="00C0255D"/>
    <w:rsid w:val="00C02586"/>
    <w:rsid w:val="00C03572"/>
    <w:rsid w:val="00C03F8E"/>
    <w:rsid w:val="00C044C7"/>
    <w:rsid w:val="00C049EB"/>
    <w:rsid w:val="00C04DCF"/>
    <w:rsid w:val="00C04F0F"/>
    <w:rsid w:val="00C05D20"/>
    <w:rsid w:val="00C06177"/>
    <w:rsid w:val="00C06F8C"/>
    <w:rsid w:val="00C075EA"/>
    <w:rsid w:val="00C1006D"/>
    <w:rsid w:val="00C10820"/>
    <w:rsid w:val="00C114F8"/>
    <w:rsid w:val="00C11514"/>
    <w:rsid w:val="00C118C8"/>
    <w:rsid w:val="00C12591"/>
    <w:rsid w:val="00C125FD"/>
    <w:rsid w:val="00C126A4"/>
    <w:rsid w:val="00C126FE"/>
    <w:rsid w:val="00C12B2A"/>
    <w:rsid w:val="00C132B8"/>
    <w:rsid w:val="00C132D8"/>
    <w:rsid w:val="00C145DC"/>
    <w:rsid w:val="00C14C04"/>
    <w:rsid w:val="00C158DA"/>
    <w:rsid w:val="00C15933"/>
    <w:rsid w:val="00C1626F"/>
    <w:rsid w:val="00C16CF9"/>
    <w:rsid w:val="00C17A7D"/>
    <w:rsid w:val="00C17BE1"/>
    <w:rsid w:val="00C17CD7"/>
    <w:rsid w:val="00C215E3"/>
    <w:rsid w:val="00C21E82"/>
    <w:rsid w:val="00C220C3"/>
    <w:rsid w:val="00C22699"/>
    <w:rsid w:val="00C22B04"/>
    <w:rsid w:val="00C22C46"/>
    <w:rsid w:val="00C22D75"/>
    <w:rsid w:val="00C231EB"/>
    <w:rsid w:val="00C23990"/>
    <w:rsid w:val="00C23EE1"/>
    <w:rsid w:val="00C243E1"/>
    <w:rsid w:val="00C245B2"/>
    <w:rsid w:val="00C248EE"/>
    <w:rsid w:val="00C255F6"/>
    <w:rsid w:val="00C25EC1"/>
    <w:rsid w:val="00C265D3"/>
    <w:rsid w:val="00C26638"/>
    <w:rsid w:val="00C269F1"/>
    <w:rsid w:val="00C26EEF"/>
    <w:rsid w:val="00C26F6F"/>
    <w:rsid w:val="00C30A2E"/>
    <w:rsid w:val="00C312E5"/>
    <w:rsid w:val="00C31615"/>
    <w:rsid w:val="00C31A1C"/>
    <w:rsid w:val="00C321C7"/>
    <w:rsid w:val="00C3256B"/>
    <w:rsid w:val="00C32FFC"/>
    <w:rsid w:val="00C3351D"/>
    <w:rsid w:val="00C335BF"/>
    <w:rsid w:val="00C33671"/>
    <w:rsid w:val="00C33CEF"/>
    <w:rsid w:val="00C34C43"/>
    <w:rsid w:val="00C35620"/>
    <w:rsid w:val="00C35763"/>
    <w:rsid w:val="00C35CC7"/>
    <w:rsid w:val="00C35E3A"/>
    <w:rsid w:val="00C36CB4"/>
    <w:rsid w:val="00C37085"/>
    <w:rsid w:val="00C375F6"/>
    <w:rsid w:val="00C37BF6"/>
    <w:rsid w:val="00C4119B"/>
    <w:rsid w:val="00C41BEB"/>
    <w:rsid w:val="00C42DB0"/>
    <w:rsid w:val="00C44528"/>
    <w:rsid w:val="00C4455A"/>
    <w:rsid w:val="00C456F8"/>
    <w:rsid w:val="00C458D9"/>
    <w:rsid w:val="00C45B14"/>
    <w:rsid w:val="00C46B46"/>
    <w:rsid w:val="00C47361"/>
    <w:rsid w:val="00C477E1"/>
    <w:rsid w:val="00C47B5A"/>
    <w:rsid w:val="00C5000C"/>
    <w:rsid w:val="00C500E9"/>
    <w:rsid w:val="00C50A26"/>
    <w:rsid w:val="00C50C47"/>
    <w:rsid w:val="00C51FA1"/>
    <w:rsid w:val="00C5279F"/>
    <w:rsid w:val="00C52A65"/>
    <w:rsid w:val="00C53502"/>
    <w:rsid w:val="00C53C0D"/>
    <w:rsid w:val="00C5415C"/>
    <w:rsid w:val="00C54DED"/>
    <w:rsid w:val="00C554F9"/>
    <w:rsid w:val="00C55948"/>
    <w:rsid w:val="00C55CC7"/>
    <w:rsid w:val="00C55E9E"/>
    <w:rsid w:val="00C5614B"/>
    <w:rsid w:val="00C56546"/>
    <w:rsid w:val="00C56AFF"/>
    <w:rsid w:val="00C56CDE"/>
    <w:rsid w:val="00C576CD"/>
    <w:rsid w:val="00C60DC2"/>
    <w:rsid w:val="00C61232"/>
    <w:rsid w:val="00C6191A"/>
    <w:rsid w:val="00C61AC6"/>
    <w:rsid w:val="00C62024"/>
    <w:rsid w:val="00C623F8"/>
    <w:rsid w:val="00C62C39"/>
    <w:rsid w:val="00C64FFB"/>
    <w:rsid w:val="00C6533D"/>
    <w:rsid w:val="00C66419"/>
    <w:rsid w:val="00C66B1B"/>
    <w:rsid w:val="00C67351"/>
    <w:rsid w:val="00C702C7"/>
    <w:rsid w:val="00C713E9"/>
    <w:rsid w:val="00C714B8"/>
    <w:rsid w:val="00C72214"/>
    <w:rsid w:val="00C726D8"/>
    <w:rsid w:val="00C73130"/>
    <w:rsid w:val="00C73CF6"/>
    <w:rsid w:val="00C7429C"/>
    <w:rsid w:val="00C74409"/>
    <w:rsid w:val="00C758AC"/>
    <w:rsid w:val="00C762EB"/>
    <w:rsid w:val="00C7670A"/>
    <w:rsid w:val="00C80D10"/>
    <w:rsid w:val="00C81B3C"/>
    <w:rsid w:val="00C8264E"/>
    <w:rsid w:val="00C826CE"/>
    <w:rsid w:val="00C83C2D"/>
    <w:rsid w:val="00C8445B"/>
    <w:rsid w:val="00C852B9"/>
    <w:rsid w:val="00C85475"/>
    <w:rsid w:val="00C862E7"/>
    <w:rsid w:val="00C86635"/>
    <w:rsid w:val="00C86882"/>
    <w:rsid w:val="00C86E2F"/>
    <w:rsid w:val="00C8703B"/>
    <w:rsid w:val="00C875CF"/>
    <w:rsid w:val="00C87A0E"/>
    <w:rsid w:val="00C87D09"/>
    <w:rsid w:val="00C90D33"/>
    <w:rsid w:val="00C930EE"/>
    <w:rsid w:val="00C932F5"/>
    <w:rsid w:val="00C946DB"/>
    <w:rsid w:val="00C9477C"/>
    <w:rsid w:val="00C94D7D"/>
    <w:rsid w:val="00C95190"/>
    <w:rsid w:val="00C95894"/>
    <w:rsid w:val="00C96588"/>
    <w:rsid w:val="00C96C3D"/>
    <w:rsid w:val="00C97303"/>
    <w:rsid w:val="00C97B74"/>
    <w:rsid w:val="00CA0DC7"/>
    <w:rsid w:val="00CA17C0"/>
    <w:rsid w:val="00CA1D8B"/>
    <w:rsid w:val="00CA2058"/>
    <w:rsid w:val="00CA27D3"/>
    <w:rsid w:val="00CA3C83"/>
    <w:rsid w:val="00CA4E63"/>
    <w:rsid w:val="00CA5B05"/>
    <w:rsid w:val="00CA5C1D"/>
    <w:rsid w:val="00CA65F0"/>
    <w:rsid w:val="00CA687E"/>
    <w:rsid w:val="00CA6AD8"/>
    <w:rsid w:val="00CA6F91"/>
    <w:rsid w:val="00CB01E9"/>
    <w:rsid w:val="00CB12F8"/>
    <w:rsid w:val="00CB17D6"/>
    <w:rsid w:val="00CB282D"/>
    <w:rsid w:val="00CB2844"/>
    <w:rsid w:val="00CB2BC9"/>
    <w:rsid w:val="00CB2FFD"/>
    <w:rsid w:val="00CB304D"/>
    <w:rsid w:val="00CB36B4"/>
    <w:rsid w:val="00CB3F00"/>
    <w:rsid w:val="00CB4259"/>
    <w:rsid w:val="00CB4BA6"/>
    <w:rsid w:val="00CB4D4F"/>
    <w:rsid w:val="00CB5287"/>
    <w:rsid w:val="00CB559E"/>
    <w:rsid w:val="00CB597C"/>
    <w:rsid w:val="00CC0D44"/>
    <w:rsid w:val="00CC0E49"/>
    <w:rsid w:val="00CC10F4"/>
    <w:rsid w:val="00CC11B2"/>
    <w:rsid w:val="00CC1208"/>
    <w:rsid w:val="00CC13C4"/>
    <w:rsid w:val="00CC1DF7"/>
    <w:rsid w:val="00CC1FD0"/>
    <w:rsid w:val="00CC1FD9"/>
    <w:rsid w:val="00CC2042"/>
    <w:rsid w:val="00CC218F"/>
    <w:rsid w:val="00CC2A1A"/>
    <w:rsid w:val="00CC3156"/>
    <w:rsid w:val="00CC3168"/>
    <w:rsid w:val="00CC38D5"/>
    <w:rsid w:val="00CC3C05"/>
    <w:rsid w:val="00CC4B97"/>
    <w:rsid w:val="00CC5E8F"/>
    <w:rsid w:val="00CC6864"/>
    <w:rsid w:val="00CD19E6"/>
    <w:rsid w:val="00CD275F"/>
    <w:rsid w:val="00CD2A5A"/>
    <w:rsid w:val="00CD3721"/>
    <w:rsid w:val="00CD3947"/>
    <w:rsid w:val="00CD3A74"/>
    <w:rsid w:val="00CD411C"/>
    <w:rsid w:val="00CD4A20"/>
    <w:rsid w:val="00CD4E50"/>
    <w:rsid w:val="00CD4F69"/>
    <w:rsid w:val="00CD570B"/>
    <w:rsid w:val="00CD5842"/>
    <w:rsid w:val="00CD5BD6"/>
    <w:rsid w:val="00CD608D"/>
    <w:rsid w:val="00CD6D4B"/>
    <w:rsid w:val="00CD70EE"/>
    <w:rsid w:val="00CD7B37"/>
    <w:rsid w:val="00CE01E4"/>
    <w:rsid w:val="00CE1448"/>
    <w:rsid w:val="00CE1D31"/>
    <w:rsid w:val="00CE1D9F"/>
    <w:rsid w:val="00CE2D11"/>
    <w:rsid w:val="00CE423D"/>
    <w:rsid w:val="00CE5614"/>
    <w:rsid w:val="00CE63A4"/>
    <w:rsid w:val="00CE6CB8"/>
    <w:rsid w:val="00CE6FCA"/>
    <w:rsid w:val="00CE7BF1"/>
    <w:rsid w:val="00CE7FA5"/>
    <w:rsid w:val="00CF05A4"/>
    <w:rsid w:val="00CF105C"/>
    <w:rsid w:val="00CF1088"/>
    <w:rsid w:val="00CF10A3"/>
    <w:rsid w:val="00CF1AD5"/>
    <w:rsid w:val="00CF1EA6"/>
    <w:rsid w:val="00CF20FB"/>
    <w:rsid w:val="00CF330D"/>
    <w:rsid w:val="00CF3CA4"/>
    <w:rsid w:val="00CF3DCF"/>
    <w:rsid w:val="00CF48CF"/>
    <w:rsid w:val="00CF5324"/>
    <w:rsid w:val="00CF546E"/>
    <w:rsid w:val="00CF632F"/>
    <w:rsid w:val="00CF722C"/>
    <w:rsid w:val="00CF7276"/>
    <w:rsid w:val="00CF7355"/>
    <w:rsid w:val="00CF7469"/>
    <w:rsid w:val="00CF7F7F"/>
    <w:rsid w:val="00D0023B"/>
    <w:rsid w:val="00D01239"/>
    <w:rsid w:val="00D02054"/>
    <w:rsid w:val="00D021D6"/>
    <w:rsid w:val="00D02283"/>
    <w:rsid w:val="00D024F6"/>
    <w:rsid w:val="00D027DC"/>
    <w:rsid w:val="00D02FE8"/>
    <w:rsid w:val="00D031C6"/>
    <w:rsid w:val="00D037C4"/>
    <w:rsid w:val="00D04F10"/>
    <w:rsid w:val="00D054AB"/>
    <w:rsid w:val="00D05CF5"/>
    <w:rsid w:val="00D05D4F"/>
    <w:rsid w:val="00D06AFC"/>
    <w:rsid w:val="00D0792D"/>
    <w:rsid w:val="00D1072F"/>
    <w:rsid w:val="00D109CC"/>
    <w:rsid w:val="00D11FC9"/>
    <w:rsid w:val="00D1254F"/>
    <w:rsid w:val="00D126FF"/>
    <w:rsid w:val="00D13235"/>
    <w:rsid w:val="00D135E6"/>
    <w:rsid w:val="00D13B00"/>
    <w:rsid w:val="00D13E6E"/>
    <w:rsid w:val="00D14BDF"/>
    <w:rsid w:val="00D15640"/>
    <w:rsid w:val="00D17E1C"/>
    <w:rsid w:val="00D217E1"/>
    <w:rsid w:val="00D221D4"/>
    <w:rsid w:val="00D236E8"/>
    <w:rsid w:val="00D2459E"/>
    <w:rsid w:val="00D2493D"/>
    <w:rsid w:val="00D250DA"/>
    <w:rsid w:val="00D255A1"/>
    <w:rsid w:val="00D26000"/>
    <w:rsid w:val="00D26759"/>
    <w:rsid w:val="00D26888"/>
    <w:rsid w:val="00D27272"/>
    <w:rsid w:val="00D27680"/>
    <w:rsid w:val="00D2784D"/>
    <w:rsid w:val="00D27AB3"/>
    <w:rsid w:val="00D27ADF"/>
    <w:rsid w:val="00D27B73"/>
    <w:rsid w:val="00D30A0E"/>
    <w:rsid w:val="00D32514"/>
    <w:rsid w:val="00D3277F"/>
    <w:rsid w:val="00D329DF"/>
    <w:rsid w:val="00D32A4A"/>
    <w:rsid w:val="00D32B43"/>
    <w:rsid w:val="00D33A2B"/>
    <w:rsid w:val="00D33D54"/>
    <w:rsid w:val="00D34E46"/>
    <w:rsid w:val="00D3500D"/>
    <w:rsid w:val="00D3544F"/>
    <w:rsid w:val="00D354D3"/>
    <w:rsid w:val="00D35909"/>
    <w:rsid w:val="00D35C72"/>
    <w:rsid w:val="00D36E15"/>
    <w:rsid w:val="00D36E73"/>
    <w:rsid w:val="00D3797F"/>
    <w:rsid w:val="00D41423"/>
    <w:rsid w:val="00D41A4F"/>
    <w:rsid w:val="00D41D54"/>
    <w:rsid w:val="00D41F3B"/>
    <w:rsid w:val="00D4280C"/>
    <w:rsid w:val="00D42AEC"/>
    <w:rsid w:val="00D42ECC"/>
    <w:rsid w:val="00D436D2"/>
    <w:rsid w:val="00D455AF"/>
    <w:rsid w:val="00D4562D"/>
    <w:rsid w:val="00D4712B"/>
    <w:rsid w:val="00D47144"/>
    <w:rsid w:val="00D476A0"/>
    <w:rsid w:val="00D47E87"/>
    <w:rsid w:val="00D510CF"/>
    <w:rsid w:val="00D52235"/>
    <w:rsid w:val="00D5297D"/>
    <w:rsid w:val="00D52A6A"/>
    <w:rsid w:val="00D53100"/>
    <w:rsid w:val="00D5425E"/>
    <w:rsid w:val="00D5522D"/>
    <w:rsid w:val="00D55283"/>
    <w:rsid w:val="00D5564E"/>
    <w:rsid w:val="00D5658B"/>
    <w:rsid w:val="00D56FBA"/>
    <w:rsid w:val="00D57347"/>
    <w:rsid w:val="00D57BDF"/>
    <w:rsid w:val="00D60472"/>
    <w:rsid w:val="00D60F0D"/>
    <w:rsid w:val="00D61168"/>
    <w:rsid w:val="00D61436"/>
    <w:rsid w:val="00D61757"/>
    <w:rsid w:val="00D619F2"/>
    <w:rsid w:val="00D61AD2"/>
    <w:rsid w:val="00D61DFC"/>
    <w:rsid w:val="00D622FB"/>
    <w:rsid w:val="00D624BF"/>
    <w:rsid w:val="00D6281B"/>
    <w:rsid w:val="00D62ECA"/>
    <w:rsid w:val="00D630BE"/>
    <w:rsid w:val="00D63D82"/>
    <w:rsid w:val="00D6407D"/>
    <w:rsid w:val="00D65070"/>
    <w:rsid w:val="00D65869"/>
    <w:rsid w:val="00D67993"/>
    <w:rsid w:val="00D705D0"/>
    <w:rsid w:val="00D705E1"/>
    <w:rsid w:val="00D7347E"/>
    <w:rsid w:val="00D74A52"/>
    <w:rsid w:val="00D74B12"/>
    <w:rsid w:val="00D74D2F"/>
    <w:rsid w:val="00D74F66"/>
    <w:rsid w:val="00D7507A"/>
    <w:rsid w:val="00D75D19"/>
    <w:rsid w:val="00D7665D"/>
    <w:rsid w:val="00D768FD"/>
    <w:rsid w:val="00D7732D"/>
    <w:rsid w:val="00D773E8"/>
    <w:rsid w:val="00D77840"/>
    <w:rsid w:val="00D77B04"/>
    <w:rsid w:val="00D80C56"/>
    <w:rsid w:val="00D80F86"/>
    <w:rsid w:val="00D8108A"/>
    <w:rsid w:val="00D815D0"/>
    <w:rsid w:val="00D81AF6"/>
    <w:rsid w:val="00D81BDF"/>
    <w:rsid w:val="00D82407"/>
    <w:rsid w:val="00D8383C"/>
    <w:rsid w:val="00D8392E"/>
    <w:rsid w:val="00D84958"/>
    <w:rsid w:val="00D852F5"/>
    <w:rsid w:val="00D86811"/>
    <w:rsid w:val="00D8684F"/>
    <w:rsid w:val="00D86852"/>
    <w:rsid w:val="00D87785"/>
    <w:rsid w:val="00D87851"/>
    <w:rsid w:val="00D87882"/>
    <w:rsid w:val="00D90229"/>
    <w:rsid w:val="00D90F09"/>
    <w:rsid w:val="00D9265E"/>
    <w:rsid w:val="00D92C29"/>
    <w:rsid w:val="00D933BA"/>
    <w:rsid w:val="00D93526"/>
    <w:rsid w:val="00D93F24"/>
    <w:rsid w:val="00D943D1"/>
    <w:rsid w:val="00D9489D"/>
    <w:rsid w:val="00D94C9B"/>
    <w:rsid w:val="00D95004"/>
    <w:rsid w:val="00D953B8"/>
    <w:rsid w:val="00D95CBC"/>
    <w:rsid w:val="00D95D61"/>
    <w:rsid w:val="00D95E19"/>
    <w:rsid w:val="00D96028"/>
    <w:rsid w:val="00D96B34"/>
    <w:rsid w:val="00D9753C"/>
    <w:rsid w:val="00D97664"/>
    <w:rsid w:val="00D97837"/>
    <w:rsid w:val="00D97B81"/>
    <w:rsid w:val="00D97C5F"/>
    <w:rsid w:val="00DA08B3"/>
    <w:rsid w:val="00DA1962"/>
    <w:rsid w:val="00DA19B3"/>
    <w:rsid w:val="00DA2DE4"/>
    <w:rsid w:val="00DA33AA"/>
    <w:rsid w:val="00DA4B4A"/>
    <w:rsid w:val="00DA5A06"/>
    <w:rsid w:val="00DA5CFF"/>
    <w:rsid w:val="00DA60D0"/>
    <w:rsid w:val="00DA66D7"/>
    <w:rsid w:val="00DA6BE2"/>
    <w:rsid w:val="00DA727C"/>
    <w:rsid w:val="00DA7DED"/>
    <w:rsid w:val="00DB0083"/>
    <w:rsid w:val="00DB038E"/>
    <w:rsid w:val="00DB080C"/>
    <w:rsid w:val="00DB0A1E"/>
    <w:rsid w:val="00DB0CB1"/>
    <w:rsid w:val="00DB126D"/>
    <w:rsid w:val="00DB2521"/>
    <w:rsid w:val="00DB29D1"/>
    <w:rsid w:val="00DB2D06"/>
    <w:rsid w:val="00DB3CD3"/>
    <w:rsid w:val="00DB3D12"/>
    <w:rsid w:val="00DB4AE6"/>
    <w:rsid w:val="00DB4B2C"/>
    <w:rsid w:val="00DB4FC9"/>
    <w:rsid w:val="00DB5D79"/>
    <w:rsid w:val="00DB6295"/>
    <w:rsid w:val="00DB6DA3"/>
    <w:rsid w:val="00DB78ED"/>
    <w:rsid w:val="00DB7CDC"/>
    <w:rsid w:val="00DC0D89"/>
    <w:rsid w:val="00DC0F81"/>
    <w:rsid w:val="00DC149A"/>
    <w:rsid w:val="00DC18EF"/>
    <w:rsid w:val="00DC2048"/>
    <w:rsid w:val="00DC2807"/>
    <w:rsid w:val="00DC2B0D"/>
    <w:rsid w:val="00DC2D08"/>
    <w:rsid w:val="00DC2F1B"/>
    <w:rsid w:val="00DC2FEF"/>
    <w:rsid w:val="00DC35C6"/>
    <w:rsid w:val="00DC3792"/>
    <w:rsid w:val="00DC4D91"/>
    <w:rsid w:val="00DC50F7"/>
    <w:rsid w:val="00DC587F"/>
    <w:rsid w:val="00DC6266"/>
    <w:rsid w:val="00DC65D0"/>
    <w:rsid w:val="00DC6614"/>
    <w:rsid w:val="00DC735E"/>
    <w:rsid w:val="00DC7B73"/>
    <w:rsid w:val="00DC7F73"/>
    <w:rsid w:val="00DD0448"/>
    <w:rsid w:val="00DD0AA7"/>
    <w:rsid w:val="00DD192B"/>
    <w:rsid w:val="00DD2385"/>
    <w:rsid w:val="00DD33EA"/>
    <w:rsid w:val="00DD3CC5"/>
    <w:rsid w:val="00DD45A2"/>
    <w:rsid w:val="00DD5A1B"/>
    <w:rsid w:val="00DD6E46"/>
    <w:rsid w:val="00DD6F81"/>
    <w:rsid w:val="00DD715C"/>
    <w:rsid w:val="00DD799B"/>
    <w:rsid w:val="00DD7EEF"/>
    <w:rsid w:val="00DE0553"/>
    <w:rsid w:val="00DE09DF"/>
    <w:rsid w:val="00DE1344"/>
    <w:rsid w:val="00DE18BC"/>
    <w:rsid w:val="00DE1BAF"/>
    <w:rsid w:val="00DE1F32"/>
    <w:rsid w:val="00DE2080"/>
    <w:rsid w:val="00DE38E5"/>
    <w:rsid w:val="00DE5679"/>
    <w:rsid w:val="00DE5D2B"/>
    <w:rsid w:val="00DE65E3"/>
    <w:rsid w:val="00DE6681"/>
    <w:rsid w:val="00DE6E66"/>
    <w:rsid w:val="00DE7556"/>
    <w:rsid w:val="00DE7DE4"/>
    <w:rsid w:val="00DF01EA"/>
    <w:rsid w:val="00DF030D"/>
    <w:rsid w:val="00DF18FA"/>
    <w:rsid w:val="00DF27AB"/>
    <w:rsid w:val="00DF3105"/>
    <w:rsid w:val="00DF378F"/>
    <w:rsid w:val="00DF3D93"/>
    <w:rsid w:val="00DF3E8F"/>
    <w:rsid w:val="00DF4B62"/>
    <w:rsid w:val="00DF4D82"/>
    <w:rsid w:val="00DF5F22"/>
    <w:rsid w:val="00DF6805"/>
    <w:rsid w:val="00DF717E"/>
    <w:rsid w:val="00E008A7"/>
    <w:rsid w:val="00E008C7"/>
    <w:rsid w:val="00E009DB"/>
    <w:rsid w:val="00E01AC8"/>
    <w:rsid w:val="00E01E81"/>
    <w:rsid w:val="00E02049"/>
    <w:rsid w:val="00E0295B"/>
    <w:rsid w:val="00E031DF"/>
    <w:rsid w:val="00E03C0A"/>
    <w:rsid w:val="00E03D9E"/>
    <w:rsid w:val="00E03F78"/>
    <w:rsid w:val="00E0418D"/>
    <w:rsid w:val="00E0428B"/>
    <w:rsid w:val="00E04A5B"/>
    <w:rsid w:val="00E04A61"/>
    <w:rsid w:val="00E04C47"/>
    <w:rsid w:val="00E0517E"/>
    <w:rsid w:val="00E051AE"/>
    <w:rsid w:val="00E05AB3"/>
    <w:rsid w:val="00E061CA"/>
    <w:rsid w:val="00E100D0"/>
    <w:rsid w:val="00E10C0C"/>
    <w:rsid w:val="00E11EB1"/>
    <w:rsid w:val="00E11FAB"/>
    <w:rsid w:val="00E12934"/>
    <w:rsid w:val="00E131DF"/>
    <w:rsid w:val="00E14B9F"/>
    <w:rsid w:val="00E1559C"/>
    <w:rsid w:val="00E15971"/>
    <w:rsid w:val="00E15DEF"/>
    <w:rsid w:val="00E15E9E"/>
    <w:rsid w:val="00E16242"/>
    <w:rsid w:val="00E165EA"/>
    <w:rsid w:val="00E177FC"/>
    <w:rsid w:val="00E208BF"/>
    <w:rsid w:val="00E20C85"/>
    <w:rsid w:val="00E20F47"/>
    <w:rsid w:val="00E2185E"/>
    <w:rsid w:val="00E21ADA"/>
    <w:rsid w:val="00E23835"/>
    <w:rsid w:val="00E2394B"/>
    <w:rsid w:val="00E24228"/>
    <w:rsid w:val="00E25B48"/>
    <w:rsid w:val="00E26113"/>
    <w:rsid w:val="00E26260"/>
    <w:rsid w:val="00E266A4"/>
    <w:rsid w:val="00E2701C"/>
    <w:rsid w:val="00E310A4"/>
    <w:rsid w:val="00E31741"/>
    <w:rsid w:val="00E31D74"/>
    <w:rsid w:val="00E34180"/>
    <w:rsid w:val="00E34206"/>
    <w:rsid w:val="00E34621"/>
    <w:rsid w:val="00E34EBD"/>
    <w:rsid w:val="00E34EE4"/>
    <w:rsid w:val="00E35306"/>
    <w:rsid w:val="00E353DD"/>
    <w:rsid w:val="00E35421"/>
    <w:rsid w:val="00E35847"/>
    <w:rsid w:val="00E36C7A"/>
    <w:rsid w:val="00E371B4"/>
    <w:rsid w:val="00E3782A"/>
    <w:rsid w:val="00E40547"/>
    <w:rsid w:val="00E4074A"/>
    <w:rsid w:val="00E413C5"/>
    <w:rsid w:val="00E41AD4"/>
    <w:rsid w:val="00E41F09"/>
    <w:rsid w:val="00E421DA"/>
    <w:rsid w:val="00E426EA"/>
    <w:rsid w:val="00E43468"/>
    <w:rsid w:val="00E4362E"/>
    <w:rsid w:val="00E438D6"/>
    <w:rsid w:val="00E44667"/>
    <w:rsid w:val="00E45148"/>
    <w:rsid w:val="00E45A0D"/>
    <w:rsid w:val="00E45F32"/>
    <w:rsid w:val="00E4655C"/>
    <w:rsid w:val="00E46645"/>
    <w:rsid w:val="00E503B7"/>
    <w:rsid w:val="00E5086D"/>
    <w:rsid w:val="00E50EBB"/>
    <w:rsid w:val="00E51605"/>
    <w:rsid w:val="00E51A3F"/>
    <w:rsid w:val="00E529DF"/>
    <w:rsid w:val="00E52CBE"/>
    <w:rsid w:val="00E5360C"/>
    <w:rsid w:val="00E54402"/>
    <w:rsid w:val="00E54BEF"/>
    <w:rsid w:val="00E54F74"/>
    <w:rsid w:val="00E54FCD"/>
    <w:rsid w:val="00E54FD4"/>
    <w:rsid w:val="00E56993"/>
    <w:rsid w:val="00E56DAF"/>
    <w:rsid w:val="00E56F4A"/>
    <w:rsid w:val="00E577C1"/>
    <w:rsid w:val="00E579FF"/>
    <w:rsid w:val="00E602CC"/>
    <w:rsid w:val="00E608D0"/>
    <w:rsid w:val="00E60C91"/>
    <w:rsid w:val="00E60D5B"/>
    <w:rsid w:val="00E60DA4"/>
    <w:rsid w:val="00E621F3"/>
    <w:rsid w:val="00E634BB"/>
    <w:rsid w:val="00E63DFA"/>
    <w:rsid w:val="00E65831"/>
    <w:rsid w:val="00E659E2"/>
    <w:rsid w:val="00E65C0A"/>
    <w:rsid w:val="00E65D64"/>
    <w:rsid w:val="00E67A01"/>
    <w:rsid w:val="00E67C5B"/>
    <w:rsid w:val="00E70CF4"/>
    <w:rsid w:val="00E70EF4"/>
    <w:rsid w:val="00E711BF"/>
    <w:rsid w:val="00E72174"/>
    <w:rsid w:val="00E74A5F"/>
    <w:rsid w:val="00E754C6"/>
    <w:rsid w:val="00E7585E"/>
    <w:rsid w:val="00E766D4"/>
    <w:rsid w:val="00E76AD1"/>
    <w:rsid w:val="00E77509"/>
    <w:rsid w:val="00E777A1"/>
    <w:rsid w:val="00E77971"/>
    <w:rsid w:val="00E7797E"/>
    <w:rsid w:val="00E804A6"/>
    <w:rsid w:val="00E8232C"/>
    <w:rsid w:val="00E826FD"/>
    <w:rsid w:val="00E82807"/>
    <w:rsid w:val="00E82B68"/>
    <w:rsid w:val="00E83AA6"/>
    <w:rsid w:val="00E84026"/>
    <w:rsid w:val="00E84D7F"/>
    <w:rsid w:val="00E851F1"/>
    <w:rsid w:val="00E8529B"/>
    <w:rsid w:val="00E861B4"/>
    <w:rsid w:val="00E865B6"/>
    <w:rsid w:val="00E866F5"/>
    <w:rsid w:val="00E86871"/>
    <w:rsid w:val="00E86F70"/>
    <w:rsid w:val="00E87432"/>
    <w:rsid w:val="00E87DEE"/>
    <w:rsid w:val="00E9093D"/>
    <w:rsid w:val="00E90EAC"/>
    <w:rsid w:val="00E92247"/>
    <w:rsid w:val="00E9232E"/>
    <w:rsid w:val="00E9253F"/>
    <w:rsid w:val="00E93716"/>
    <w:rsid w:val="00E943B8"/>
    <w:rsid w:val="00E946AF"/>
    <w:rsid w:val="00E94C20"/>
    <w:rsid w:val="00E95990"/>
    <w:rsid w:val="00E96C18"/>
    <w:rsid w:val="00E96D93"/>
    <w:rsid w:val="00E97993"/>
    <w:rsid w:val="00E97BAC"/>
    <w:rsid w:val="00E97E78"/>
    <w:rsid w:val="00EA0377"/>
    <w:rsid w:val="00EA1D2B"/>
    <w:rsid w:val="00EA3706"/>
    <w:rsid w:val="00EA38A9"/>
    <w:rsid w:val="00EA40AB"/>
    <w:rsid w:val="00EA40EB"/>
    <w:rsid w:val="00EA420F"/>
    <w:rsid w:val="00EA44D0"/>
    <w:rsid w:val="00EA44F4"/>
    <w:rsid w:val="00EA4906"/>
    <w:rsid w:val="00EA60F7"/>
    <w:rsid w:val="00EA66EA"/>
    <w:rsid w:val="00EA71F6"/>
    <w:rsid w:val="00EA74BD"/>
    <w:rsid w:val="00EB0204"/>
    <w:rsid w:val="00EB136D"/>
    <w:rsid w:val="00EB1705"/>
    <w:rsid w:val="00EB1ECF"/>
    <w:rsid w:val="00EB1F40"/>
    <w:rsid w:val="00EB209E"/>
    <w:rsid w:val="00EB2D45"/>
    <w:rsid w:val="00EB2F6B"/>
    <w:rsid w:val="00EB46DD"/>
    <w:rsid w:val="00EB54F4"/>
    <w:rsid w:val="00EB5831"/>
    <w:rsid w:val="00EB5A92"/>
    <w:rsid w:val="00EB5CD1"/>
    <w:rsid w:val="00EB6FBB"/>
    <w:rsid w:val="00EB7118"/>
    <w:rsid w:val="00EB71AC"/>
    <w:rsid w:val="00EB7CD0"/>
    <w:rsid w:val="00EC06D7"/>
    <w:rsid w:val="00EC0C40"/>
    <w:rsid w:val="00EC162C"/>
    <w:rsid w:val="00EC1C07"/>
    <w:rsid w:val="00EC225D"/>
    <w:rsid w:val="00EC2E57"/>
    <w:rsid w:val="00EC33C2"/>
    <w:rsid w:val="00EC349A"/>
    <w:rsid w:val="00EC41B1"/>
    <w:rsid w:val="00EC460B"/>
    <w:rsid w:val="00EC4D78"/>
    <w:rsid w:val="00EC4EC9"/>
    <w:rsid w:val="00EC4EDF"/>
    <w:rsid w:val="00EC5989"/>
    <w:rsid w:val="00EC5C5F"/>
    <w:rsid w:val="00EC6CC9"/>
    <w:rsid w:val="00ED1385"/>
    <w:rsid w:val="00ED28FE"/>
    <w:rsid w:val="00ED2AA1"/>
    <w:rsid w:val="00ED31BA"/>
    <w:rsid w:val="00ED34AE"/>
    <w:rsid w:val="00ED3CDD"/>
    <w:rsid w:val="00ED50FA"/>
    <w:rsid w:val="00ED5DBC"/>
    <w:rsid w:val="00ED6230"/>
    <w:rsid w:val="00ED62E0"/>
    <w:rsid w:val="00ED6851"/>
    <w:rsid w:val="00ED6A5B"/>
    <w:rsid w:val="00ED6DC8"/>
    <w:rsid w:val="00ED71ED"/>
    <w:rsid w:val="00ED7300"/>
    <w:rsid w:val="00EE01D3"/>
    <w:rsid w:val="00EE0242"/>
    <w:rsid w:val="00EE02FD"/>
    <w:rsid w:val="00EE14FD"/>
    <w:rsid w:val="00EE16D4"/>
    <w:rsid w:val="00EE1BD2"/>
    <w:rsid w:val="00EE2534"/>
    <w:rsid w:val="00EE2827"/>
    <w:rsid w:val="00EE2C87"/>
    <w:rsid w:val="00EE3BF8"/>
    <w:rsid w:val="00EE44A3"/>
    <w:rsid w:val="00EE4576"/>
    <w:rsid w:val="00EE5574"/>
    <w:rsid w:val="00EE5575"/>
    <w:rsid w:val="00EE5BD9"/>
    <w:rsid w:val="00EE6038"/>
    <w:rsid w:val="00EE61A2"/>
    <w:rsid w:val="00EE73F0"/>
    <w:rsid w:val="00EF0925"/>
    <w:rsid w:val="00EF0FDD"/>
    <w:rsid w:val="00EF1B9B"/>
    <w:rsid w:val="00EF20EE"/>
    <w:rsid w:val="00EF3BFA"/>
    <w:rsid w:val="00EF407A"/>
    <w:rsid w:val="00EF4086"/>
    <w:rsid w:val="00EF44CA"/>
    <w:rsid w:val="00EF45B6"/>
    <w:rsid w:val="00EF5044"/>
    <w:rsid w:val="00EF56DF"/>
    <w:rsid w:val="00EF5884"/>
    <w:rsid w:val="00EF5CF1"/>
    <w:rsid w:val="00EF6D86"/>
    <w:rsid w:val="00EF6F55"/>
    <w:rsid w:val="00EF714B"/>
    <w:rsid w:val="00EF7B63"/>
    <w:rsid w:val="00F003C6"/>
    <w:rsid w:val="00F0163A"/>
    <w:rsid w:val="00F017B2"/>
    <w:rsid w:val="00F017EC"/>
    <w:rsid w:val="00F02223"/>
    <w:rsid w:val="00F0349C"/>
    <w:rsid w:val="00F03513"/>
    <w:rsid w:val="00F045B9"/>
    <w:rsid w:val="00F04788"/>
    <w:rsid w:val="00F06166"/>
    <w:rsid w:val="00F07377"/>
    <w:rsid w:val="00F074C8"/>
    <w:rsid w:val="00F07ACF"/>
    <w:rsid w:val="00F07E0F"/>
    <w:rsid w:val="00F1104E"/>
    <w:rsid w:val="00F12A88"/>
    <w:rsid w:val="00F135F2"/>
    <w:rsid w:val="00F136CB"/>
    <w:rsid w:val="00F13795"/>
    <w:rsid w:val="00F13C38"/>
    <w:rsid w:val="00F14A60"/>
    <w:rsid w:val="00F1518C"/>
    <w:rsid w:val="00F15546"/>
    <w:rsid w:val="00F1558E"/>
    <w:rsid w:val="00F15DFD"/>
    <w:rsid w:val="00F15F5C"/>
    <w:rsid w:val="00F16B46"/>
    <w:rsid w:val="00F16FED"/>
    <w:rsid w:val="00F200BF"/>
    <w:rsid w:val="00F20597"/>
    <w:rsid w:val="00F205BA"/>
    <w:rsid w:val="00F20F93"/>
    <w:rsid w:val="00F21F6B"/>
    <w:rsid w:val="00F23266"/>
    <w:rsid w:val="00F23496"/>
    <w:rsid w:val="00F235A8"/>
    <w:rsid w:val="00F2489D"/>
    <w:rsid w:val="00F25E02"/>
    <w:rsid w:val="00F2688E"/>
    <w:rsid w:val="00F275FA"/>
    <w:rsid w:val="00F305F2"/>
    <w:rsid w:val="00F3081C"/>
    <w:rsid w:val="00F31AFE"/>
    <w:rsid w:val="00F31B2C"/>
    <w:rsid w:val="00F328F6"/>
    <w:rsid w:val="00F339F4"/>
    <w:rsid w:val="00F33B73"/>
    <w:rsid w:val="00F3533B"/>
    <w:rsid w:val="00F3575F"/>
    <w:rsid w:val="00F35E6E"/>
    <w:rsid w:val="00F3636F"/>
    <w:rsid w:val="00F37A07"/>
    <w:rsid w:val="00F37D01"/>
    <w:rsid w:val="00F4035C"/>
    <w:rsid w:val="00F405F7"/>
    <w:rsid w:val="00F40941"/>
    <w:rsid w:val="00F40CE4"/>
    <w:rsid w:val="00F40D63"/>
    <w:rsid w:val="00F42B03"/>
    <w:rsid w:val="00F42E29"/>
    <w:rsid w:val="00F42F29"/>
    <w:rsid w:val="00F4463D"/>
    <w:rsid w:val="00F448EC"/>
    <w:rsid w:val="00F44EB8"/>
    <w:rsid w:val="00F45093"/>
    <w:rsid w:val="00F456E8"/>
    <w:rsid w:val="00F463BA"/>
    <w:rsid w:val="00F468C8"/>
    <w:rsid w:val="00F46F2F"/>
    <w:rsid w:val="00F47412"/>
    <w:rsid w:val="00F47A75"/>
    <w:rsid w:val="00F47FBD"/>
    <w:rsid w:val="00F506EF"/>
    <w:rsid w:val="00F5140D"/>
    <w:rsid w:val="00F518FD"/>
    <w:rsid w:val="00F51D2D"/>
    <w:rsid w:val="00F51E3A"/>
    <w:rsid w:val="00F51EC3"/>
    <w:rsid w:val="00F52419"/>
    <w:rsid w:val="00F52AC2"/>
    <w:rsid w:val="00F52DD6"/>
    <w:rsid w:val="00F5353B"/>
    <w:rsid w:val="00F53DA0"/>
    <w:rsid w:val="00F54191"/>
    <w:rsid w:val="00F5496E"/>
    <w:rsid w:val="00F54CD8"/>
    <w:rsid w:val="00F550D4"/>
    <w:rsid w:val="00F55E26"/>
    <w:rsid w:val="00F565A3"/>
    <w:rsid w:val="00F578C3"/>
    <w:rsid w:val="00F60E2C"/>
    <w:rsid w:val="00F613EE"/>
    <w:rsid w:val="00F61904"/>
    <w:rsid w:val="00F61952"/>
    <w:rsid w:val="00F621B5"/>
    <w:rsid w:val="00F6223C"/>
    <w:rsid w:val="00F62B18"/>
    <w:rsid w:val="00F62CC7"/>
    <w:rsid w:val="00F638CC"/>
    <w:rsid w:val="00F63B31"/>
    <w:rsid w:val="00F63E4F"/>
    <w:rsid w:val="00F64334"/>
    <w:rsid w:val="00F66747"/>
    <w:rsid w:val="00F6679B"/>
    <w:rsid w:val="00F6683F"/>
    <w:rsid w:val="00F6720F"/>
    <w:rsid w:val="00F67DE5"/>
    <w:rsid w:val="00F703AE"/>
    <w:rsid w:val="00F70911"/>
    <w:rsid w:val="00F71320"/>
    <w:rsid w:val="00F71511"/>
    <w:rsid w:val="00F721FF"/>
    <w:rsid w:val="00F726A0"/>
    <w:rsid w:val="00F7272F"/>
    <w:rsid w:val="00F73173"/>
    <w:rsid w:val="00F7435C"/>
    <w:rsid w:val="00F74367"/>
    <w:rsid w:val="00F747D6"/>
    <w:rsid w:val="00F751E7"/>
    <w:rsid w:val="00F756A4"/>
    <w:rsid w:val="00F76094"/>
    <w:rsid w:val="00F76748"/>
    <w:rsid w:val="00F772FE"/>
    <w:rsid w:val="00F80925"/>
    <w:rsid w:val="00F80D84"/>
    <w:rsid w:val="00F816A4"/>
    <w:rsid w:val="00F82076"/>
    <w:rsid w:val="00F8234B"/>
    <w:rsid w:val="00F82CA9"/>
    <w:rsid w:val="00F833F8"/>
    <w:rsid w:val="00F83675"/>
    <w:rsid w:val="00F83B29"/>
    <w:rsid w:val="00F84997"/>
    <w:rsid w:val="00F8688D"/>
    <w:rsid w:val="00F869E2"/>
    <w:rsid w:val="00F86B8B"/>
    <w:rsid w:val="00F86B9C"/>
    <w:rsid w:val="00F87283"/>
    <w:rsid w:val="00F87623"/>
    <w:rsid w:val="00F87A10"/>
    <w:rsid w:val="00F87AA6"/>
    <w:rsid w:val="00F87B50"/>
    <w:rsid w:val="00F90654"/>
    <w:rsid w:val="00F9119D"/>
    <w:rsid w:val="00F9180A"/>
    <w:rsid w:val="00F9307D"/>
    <w:rsid w:val="00F937F0"/>
    <w:rsid w:val="00F9448A"/>
    <w:rsid w:val="00F945BE"/>
    <w:rsid w:val="00F94BE4"/>
    <w:rsid w:val="00F952EB"/>
    <w:rsid w:val="00F96359"/>
    <w:rsid w:val="00F96649"/>
    <w:rsid w:val="00F96EEA"/>
    <w:rsid w:val="00F973D7"/>
    <w:rsid w:val="00FA02DF"/>
    <w:rsid w:val="00FA06FA"/>
    <w:rsid w:val="00FA0F37"/>
    <w:rsid w:val="00FA110F"/>
    <w:rsid w:val="00FA1B83"/>
    <w:rsid w:val="00FA30E3"/>
    <w:rsid w:val="00FA3B06"/>
    <w:rsid w:val="00FA3EBC"/>
    <w:rsid w:val="00FA5F9D"/>
    <w:rsid w:val="00FA6759"/>
    <w:rsid w:val="00FA6EC4"/>
    <w:rsid w:val="00FA77C3"/>
    <w:rsid w:val="00FB0912"/>
    <w:rsid w:val="00FB0C98"/>
    <w:rsid w:val="00FB0CB7"/>
    <w:rsid w:val="00FB1043"/>
    <w:rsid w:val="00FB115A"/>
    <w:rsid w:val="00FB1B4B"/>
    <w:rsid w:val="00FB237C"/>
    <w:rsid w:val="00FB23A5"/>
    <w:rsid w:val="00FB25C1"/>
    <w:rsid w:val="00FB3105"/>
    <w:rsid w:val="00FB348D"/>
    <w:rsid w:val="00FB3BA9"/>
    <w:rsid w:val="00FB5161"/>
    <w:rsid w:val="00FB5635"/>
    <w:rsid w:val="00FB5981"/>
    <w:rsid w:val="00FB64CD"/>
    <w:rsid w:val="00FB6989"/>
    <w:rsid w:val="00FB6C38"/>
    <w:rsid w:val="00FB7340"/>
    <w:rsid w:val="00FB73A5"/>
    <w:rsid w:val="00FC07AF"/>
    <w:rsid w:val="00FC1859"/>
    <w:rsid w:val="00FC2104"/>
    <w:rsid w:val="00FC2AAE"/>
    <w:rsid w:val="00FC2B0D"/>
    <w:rsid w:val="00FC2FC1"/>
    <w:rsid w:val="00FC30AC"/>
    <w:rsid w:val="00FC3A87"/>
    <w:rsid w:val="00FC5C06"/>
    <w:rsid w:val="00FC6079"/>
    <w:rsid w:val="00FC622B"/>
    <w:rsid w:val="00FC637A"/>
    <w:rsid w:val="00FC65D1"/>
    <w:rsid w:val="00FC77B4"/>
    <w:rsid w:val="00FD0236"/>
    <w:rsid w:val="00FD1440"/>
    <w:rsid w:val="00FD16DF"/>
    <w:rsid w:val="00FD1BD8"/>
    <w:rsid w:val="00FD1E13"/>
    <w:rsid w:val="00FD385B"/>
    <w:rsid w:val="00FD3FF2"/>
    <w:rsid w:val="00FD4A10"/>
    <w:rsid w:val="00FD4ED7"/>
    <w:rsid w:val="00FD505C"/>
    <w:rsid w:val="00FD52B0"/>
    <w:rsid w:val="00FD5421"/>
    <w:rsid w:val="00FD5B3D"/>
    <w:rsid w:val="00FD5B53"/>
    <w:rsid w:val="00FD5E15"/>
    <w:rsid w:val="00FD627C"/>
    <w:rsid w:val="00FD62D7"/>
    <w:rsid w:val="00FD6C82"/>
    <w:rsid w:val="00FD6E18"/>
    <w:rsid w:val="00FD75F0"/>
    <w:rsid w:val="00FD7902"/>
    <w:rsid w:val="00FD7E3C"/>
    <w:rsid w:val="00FE0A0C"/>
    <w:rsid w:val="00FE1B9C"/>
    <w:rsid w:val="00FE1C41"/>
    <w:rsid w:val="00FE3B8B"/>
    <w:rsid w:val="00FE4170"/>
    <w:rsid w:val="00FE4649"/>
    <w:rsid w:val="00FE4EB1"/>
    <w:rsid w:val="00FE4F0F"/>
    <w:rsid w:val="00FE5A9B"/>
    <w:rsid w:val="00FE5CBF"/>
    <w:rsid w:val="00FE633C"/>
    <w:rsid w:val="00FE6985"/>
    <w:rsid w:val="00FE71D2"/>
    <w:rsid w:val="00FE7DB6"/>
    <w:rsid w:val="00FE7E6F"/>
    <w:rsid w:val="00FF03C3"/>
    <w:rsid w:val="00FF0F52"/>
    <w:rsid w:val="00FF12E1"/>
    <w:rsid w:val="00FF1E8D"/>
    <w:rsid w:val="00FF253E"/>
    <w:rsid w:val="00FF472B"/>
    <w:rsid w:val="00FF48B0"/>
    <w:rsid w:val="00FF5776"/>
    <w:rsid w:val="00FF6126"/>
    <w:rsid w:val="00FF71AE"/>
    <w:rsid w:val="00FF77C2"/>
    <w:rsid w:val="17300C56"/>
    <w:rsid w:val="29E6A7ED"/>
    <w:rsid w:val="2D6A5326"/>
    <w:rsid w:val="3CAAD7F5"/>
    <w:rsid w:val="43B1A838"/>
    <w:rsid w:val="4BED6B24"/>
    <w:rsid w:val="4CF2E2AD"/>
    <w:rsid w:val="4DDD06A1"/>
    <w:rsid w:val="602494D0"/>
    <w:rsid w:val="76A7CFB1"/>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0C739"/>
  <w15:chartTrackingRefBased/>
  <w15:docId w15:val="{667C415B-BE64-49C8-8142-EDA201A2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unhideWhenUsed="1"/>
    <w:lsdException w:name="annotation text" w:semiHidden="1"/>
    <w:lsdException w:name="header" w:unhideWhenUsed="1"/>
    <w:lsdException w:name="footer"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unhideWhenUsed="1" w:qFormat="1"/>
    <w:lsdException w:name="List Number" w:qFormat="1"/>
    <w:lsdException w:name="List 2" w:semiHidden="1"/>
    <w:lsdException w:name="List 3" w:semiHidden="1"/>
    <w:lsdException w:name="List 4" w:semiHidden="1"/>
    <w:lsdException w:name="List 5" w:semiHidden="1"/>
    <w:lsdException w:name="List Bullet 2" w:unhideWhenUsed="1" w:qFormat="1"/>
    <w:lsdException w:name="List Bullet 3" w:semiHidden="1"/>
    <w:lsdException w:name="List Bullet 4" w:semiHidden="1"/>
    <w:lsdException w:name="List Bullet 5" w:semiHidden="1"/>
    <w:lsdException w:name="List Number 2" w:unhideWhenUsed="1"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8C5"/>
    <w:pPr>
      <w:spacing w:after="240" w:line="240" w:lineRule="atLeast"/>
    </w:pPr>
    <w:rPr>
      <w:sz w:val="20"/>
      <w:lang w:val="en-US"/>
    </w:rPr>
  </w:style>
  <w:style w:type="paragraph" w:styleId="Heading1">
    <w:name w:val="heading 1"/>
    <w:basedOn w:val="Normal"/>
    <w:next w:val="Normal"/>
    <w:link w:val="Heading1Char"/>
    <w:uiPriority w:val="9"/>
    <w:qFormat/>
    <w:rsid w:val="00183A79"/>
    <w:pPr>
      <w:keepNext/>
      <w:keepLines/>
      <w:numPr>
        <w:numId w:val="27"/>
      </w:numPr>
      <w:spacing w:before="240" w:after="480" w:line="240" w:lineRule="auto"/>
      <w:outlineLvl w:val="0"/>
    </w:pPr>
    <w:rPr>
      <w:rFonts w:eastAsiaTheme="majorEastAsia" w:cstheme="majorBidi"/>
      <w:bCs/>
      <w:color w:val="000000" w:themeColor="text1"/>
      <w:sz w:val="72"/>
      <w:szCs w:val="28"/>
    </w:rPr>
  </w:style>
  <w:style w:type="paragraph" w:styleId="Heading2">
    <w:name w:val="heading 2"/>
    <w:basedOn w:val="Normal"/>
    <w:next w:val="Heading1"/>
    <w:link w:val="Heading2Char"/>
    <w:uiPriority w:val="9"/>
    <w:qFormat/>
    <w:rsid w:val="005D2250"/>
    <w:pPr>
      <w:keepNext/>
      <w:keepLines/>
      <w:numPr>
        <w:ilvl w:val="1"/>
        <w:numId w:val="27"/>
      </w:numPr>
      <w:spacing w:before="120" w:after="120" w:line="240" w:lineRule="auto"/>
      <w:outlineLvl w:val="1"/>
    </w:pPr>
    <w:rPr>
      <w:rFonts w:ascii="Calibri Light" w:eastAsiaTheme="majorEastAsia" w:hAnsi="Calibri Light" w:cstheme="majorBidi"/>
      <w:bCs/>
      <w:color w:val="007CB0" w:themeColor="accent6"/>
      <w:sz w:val="28"/>
      <w:szCs w:val="26"/>
    </w:rPr>
  </w:style>
  <w:style w:type="paragraph" w:styleId="Heading3">
    <w:name w:val="heading 3"/>
    <w:basedOn w:val="Normal"/>
    <w:next w:val="Normal"/>
    <w:link w:val="Heading3Char"/>
    <w:uiPriority w:val="9"/>
    <w:qFormat/>
    <w:rsid w:val="00F62CC7"/>
    <w:pPr>
      <w:keepNext/>
      <w:keepLines/>
      <w:numPr>
        <w:ilvl w:val="2"/>
        <w:numId w:val="27"/>
      </w:numPr>
      <w:spacing w:before="120" w:after="120" w:line="240" w:lineRule="auto"/>
      <w:outlineLvl w:val="2"/>
    </w:pPr>
    <w:rPr>
      <w:rFonts w:eastAsiaTheme="majorEastAsia" w:cstheme="majorBidi"/>
      <w:bCs/>
      <w:color w:val="43B02A" w:themeColor="accent2"/>
      <w:sz w:val="24"/>
    </w:rPr>
  </w:style>
  <w:style w:type="paragraph" w:styleId="Heading4">
    <w:name w:val="heading 4"/>
    <w:basedOn w:val="Normal"/>
    <w:next w:val="Normal"/>
    <w:link w:val="Heading4Char"/>
    <w:uiPriority w:val="9"/>
    <w:qFormat/>
    <w:rsid w:val="00F62CC7"/>
    <w:pPr>
      <w:keepNext/>
      <w:keepLines/>
      <w:numPr>
        <w:ilvl w:val="3"/>
        <w:numId w:val="27"/>
      </w:numPr>
      <w:tabs>
        <w:tab w:val="left" w:pos="340"/>
      </w:tabs>
      <w:spacing w:after="120" w:line="240" w:lineRule="auto"/>
      <w:outlineLvl w:val="3"/>
    </w:pPr>
    <w:rPr>
      <w:rFonts w:eastAsiaTheme="majorEastAsia" w:cstheme="majorBidi"/>
      <w:bCs/>
      <w:iCs/>
      <w:color w:val="0097A9"/>
      <w:sz w:val="24"/>
    </w:rPr>
  </w:style>
  <w:style w:type="paragraph" w:styleId="Heading5">
    <w:name w:val="heading 5"/>
    <w:basedOn w:val="Normal"/>
    <w:next w:val="Normal"/>
    <w:link w:val="Heading5Char"/>
    <w:uiPriority w:val="9"/>
    <w:semiHidden/>
    <w:qFormat/>
    <w:rsid w:val="00C245B2"/>
    <w:pPr>
      <w:keepNext/>
      <w:keepLines/>
      <w:numPr>
        <w:ilvl w:val="4"/>
        <w:numId w:val="27"/>
      </w:numPr>
      <w:spacing w:before="40" w:after="0"/>
      <w:outlineLvl w:val="4"/>
    </w:pPr>
    <w:rPr>
      <w:rFonts w:asciiTheme="majorHAnsi" w:eastAsiaTheme="majorEastAsia" w:hAnsiTheme="majorHAnsi" w:cstheme="majorBidi"/>
      <w:color w:val="638C1B" w:themeColor="accent1" w:themeShade="BF"/>
    </w:rPr>
  </w:style>
  <w:style w:type="paragraph" w:styleId="Heading6">
    <w:name w:val="heading 6"/>
    <w:basedOn w:val="Normal"/>
    <w:next w:val="Normal"/>
    <w:link w:val="Heading6Char"/>
    <w:uiPriority w:val="9"/>
    <w:semiHidden/>
    <w:qFormat/>
    <w:rsid w:val="00C245B2"/>
    <w:pPr>
      <w:keepNext/>
      <w:keepLines/>
      <w:numPr>
        <w:ilvl w:val="5"/>
        <w:numId w:val="27"/>
      </w:numPr>
      <w:spacing w:before="40" w:after="0"/>
      <w:outlineLvl w:val="5"/>
    </w:pPr>
    <w:rPr>
      <w:rFonts w:asciiTheme="majorHAnsi" w:eastAsiaTheme="majorEastAsia" w:hAnsiTheme="majorHAnsi" w:cstheme="majorBidi"/>
      <w:color w:val="425D12" w:themeColor="accent1" w:themeShade="7F"/>
    </w:rPr>
  </w:style>
  <w:style w:type="paragraph" w:styleId="Heading7">
    <w:name w:val="heading 7"/>
    <w:basedOn w:val="Normal"/>
    <w:next w:val="Normal"/>
    <w:link w:val="Heading7Char"/>
    <w:uiPriority w:val="9"/>
    <w:semiHidden/>
    <w:qFormat/>
    <w:rsid w:val="00C245B2"/>
    <w:pPr>
      <w:keepNext/>
      <w:keepLines/>
      <w:numPr>
        <w:ilvl w:val="6"/>
        <w:numId w:val="27"/>
      </w:numPr>
      <w:spacing w:before="40" w:after="0"/>
      <w:outlineLvl w:val="6"/>
    </w:pPr>
    <w:rPr>
      <w:rFonts w:asciiTheme="majorHAnsi" w:eastAsiaTheme="majorEastAsia" w:hAnsiTheme="majorHAnsi" w:cstheme="majorBidi"/>
      <w:i/>
      <w:iCs/>
      <w:color w:val="425D12" w:themeColor="accent1" w:themeShade="7F"/>
    </w:rPr>
  </w:style>
  <w:style w:type="paragraph" w:styleId="Heading8">
    <w:name w:val="heading 8"/>
    <w:basedOn w:val="Normal"/>
    <w:next w:val="Normal"/>
    <w:link w:val="Heading8Char"/>
    <w:uiPriority w:val="9"/>
    <w:semiHidden/>
    <w:qFormat/>
    <w:rsid w:val="00C245B2"/>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C245B2"/>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A79"/>
    <w:rPr>
      <w:rFonts w:eastAsiaTheme="majorEastAsia" w:cstheme="majorBidi"/>
      <w:bCs/>
      <w:color w:val="000000" w:themeColor="text1"/>
      <w:sz w:val="72"/>
      <w:szCs w:val="28"/>
      <w:lang w:val="en-US"/>
    </w:rPr>
  </w:style>
  <w:style w:type="character" w:customStyle="1" w:styleId="Heading2Char">
    <w:name w:val="Heading 2 Char"/>
    <w:basedOn w:val="DefaultParagraphFont"/>
    <w:link w:val="Heading2"/>
    <w:uiPriority w:val="9"/>
    <w:rsid w:val="005D2250"/>
    <w:rPr>
      <w:rFonts w:ascii="Calibri Light" w:eastAsiaTheme="majorEastAsia" w:hAnsi="Calibri Light" w:cstheme="majorBidi"/>
      <w:bCs/>
      <w:color w:val="007CB0" w:themeColor="accent6"/>
      <w:sz w:val="28"/>
      <w:szCs w:val="26"/>
      <w:lang w:val="en-US"/>
    </w:rPr>
  </w:style>
  <w:style w:type="table" w:styleId="TableGrid">
    <w:name w:val="Table Grid"/>
    <w:aliases w:val="_DebsGrid,Smart Text Table,IT Park_Citation,Deloitte,Deloitte Table Grid,Table Definitions Grid,Table Definitions Grid1,Table Definitions Grid2,Table Definitions Grid11,Table Definitions Grid3,Table Definitions Grid12,tt,Grid,HED,RFP tab,none"/>
    <w:basedOn w:val="TableNormal"/>
    <w:uiPriority w:val="59"/>
    <w:qFormat/>
    <w:rsid w:val="001E016B"/>
    <w:pPr>
      <w:spacing w:after="0" w:line="240" w:lineRule="auto"/>
    </w:pPr>
    <w:tblPr>
      <w:tblCellMar>
        <w:left w:w="0" w:type="dxa"/>
        <w:right w:w="0" w:type="dxa"/>
      </w:tblCellMar>
    </w:tblPr>
    <w:tblStylePr w:type="firstRow">
      <w:rPr>
        <w:color w:val="auto"/>
      </w:rPr>
      <w:tblPr/>
      <w:tcPr>
        <w:tcBorders>
          <w:top w:val="nil"/>
          <w:left w:val="nil"/>
          <w:bottom w:val="nil"/>
          <w:right w:val="nil"/>
          <w:insideH w:val="nil"/>
          <w:insideV w:val="nil"/>
          <w:tl2br w:val="nil"/>
          <w:tr2bl w:val="nil"/>
        </w:tcBorders>
      </w:tcPr>
    </w:tblStylePr>
  </w:style>
  <w:style w:type="paragraph" w:styleId="Header">
    <w:name w:val="header"/>
    <w:link w:val="HeaderChar"/>
    <w:uiPriority w:val="99"/>
    <w:rsid w:val="008631CE"/>
    <w:pPr>
      <w:tabs>
        <w:tab w:val="center" w:pos="4513"/>
        <w:tab w:val="right" w:pos="9026"/>
      </w:tabs>
      <w:spacing w:after="0" w:line="240" w:lineRule="auto"/>
    </w:pPr>
    <w:rPr>
      <w:b/>
      <w:sz w:val="14"/>
      <w:lang w:val="en-US"/>
    </w:rPr>
  </w:style>
  <w:style w:type="character" w:customStyle="1" w:styleId="HeaderChar">
    <w:name w:val="Header Char"/>
    <w:basedOn w:val="DefaultParagraphFont"/>
    <w:link w:val="Header"/>
    <w:uiPriority w:val="99"/>
    <w:rsid w:val="008631CE"/>
    <w:rPr>
      <w:b/>
      <w:sz w:val="14"/>
      <w:lang w:val="en-US"/>
    </w:rPr>
  </w:style>
  <w:style w:type="paragraph" w:styleId="Footer">
    <w:name w:val="footer"/>
    <w:basedOn w:val="Normal"/>
    <w:link w:val="FooterChar"/>
    <w:uiPriority w:val="99"/>
    <w:rsid w:val="001975EF"/>
    <w:pPr>
      <w:tabs>
        <w:tab w:val="right" w:pos="7371"/>
      </w:tabs>
      <w:spacing w:after="0" w:line="200" w:lineRule="atLeast"/>
    </w:pPr>
    <w:rPr>
      <w:sz w:val="16"/>
    </w:rPr>
  </w:style>
  <w:style w:type="character" w:customStyle="1" w:styleId="FooterChar">
    <w:name w:val="Footer Char"/>
    <w:basedOn w:val="DefaultParagraphFont"/>
    <w:link w:val="Footer"/>
    <w:uiPriority w:val="99"/>
    <w:rsid w:val="007550AB"/>
    <w:rPr>
      <w:sz w:val="16"/>
      <w:lang w:val="en-US"/>
    </w:rPr>
  </w:style>
  <w:style w:type="paragraph" w:styleId="BalloonText">
    <w:name w:val="Balloon Text"/>
    <w:basedOn w:val="Normal"/>
    <w:link w:val="BalloonTextChar"/>
    <w:uiPriority w:val="99"/>
    <w:semiHidden/>
    <w:rsid w:val="00C70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C7"/>
    <w:rPr>
      <w:rFonts w:ascii="Tahoma" w:hAnsi="Tahoma" w:cs="Tahoma"/>
      <w:sz w:val="16"/>
      <w:szCs w:val="16"/>
    </w:rPr>
  </w:style>
  <w:style w:type="paragraph" w:customStyle="1" w:styleId="Subject">
    <w:name w:val="Subject"/>
    <w:basedOn w:val="Normal"/>
    <w:semiHidden/>
    <w:qFormat/>
    <w:rsid w:val="00A43B3E"/>
    <w:rPr>
      <w:b/>
    </w:rPr>
  </w:style>
  <w:style w:type="character" w:styleId="PlaceholderText">
    <w:name w:val="Placeholder Text"/>
    <w:basedOn w:val="DefaultParagraphFont"/>
    <w:uiPriority w:val="99"/>
    <w:semiHidden/>
    <w:rsid w:val="001975EF"/>
    <w:rPr>
      <w:color w:val="808080"/>
    </w:rPr>
  </w:style>
  <w:style w:type="paragraph" w:styleId="ListBullet">
    <w:name w:val="List Bullet"/>
    <w:basedOn w:val="Normal"/>
    <w:qFormat/>
    <w:rsid w:val="00B63FDC"/>
    <w:pPr>
      <w:numPr>
        <w:numId w:val="1"/>
      </w:numPr>
      <w:tabs>
        <w:tab w:val="clear" w:pos="360"/>
      </w:tabs>
      <w:spacing w:after="120" w:line="240" w:lineRule="auto"/>
      <w:ind w:left="288" w:hanging="288"/>
    </w:pPr>
  </w:style>
  <w:style w:type="paragraph" w:styleId="ListBullet2">
    <w:name w:val="List Bullet 2"/>
    <w:basedOn w:val="Normal"/>
    <w:uiPriority w:val="99"/>
    <w:qFormat/>
    <w:rsid w:val="00B63FDC"/>
    <w:pPr>
      <w:numPr>
        <w:numId w:val="2"/>
      </w:numPr>
      <w:spacing w:after="120"/>
      <w:ind w:left="576" w:hanging="288"/>
    </w:pPr>
  </w:style>
  <w:style w:type="paragraph" w:styleId="ListNumber">
    <w:name w:val="List Number"/>
    <w:basedOn w:val="Normal"/>
    <w:uiPriority w:val="99"/>
    <w:qFormat/>
    <w:rsid w:val="00280519"/>
    <w:pPr>
      <w:numPr>
        <w:numId w:val="8"/>
      </w:numPr>
      <w:spacing w:after="120"/>
    </w:pPr>
  </w:style>
  <w:style w:type="paragraph" w:styleId="ListNumber2">
    <w:name w:val="List Number 2"/>
    <w:basedOn w:val="Normal"/>
    <w:uiPriority w:val="99"/>
    <w:qFormat/>
    <w:rsid w:val="007650F9"/>
    <w:pPr>
      <w:numPr>
        <w:numId w:val="3"/>
      </w:numPr>
      <w:spacing w:after="120"/>
      <w:ind w:left="720"/>
    </w:pPr>
  </w:style>
  <w:style w:type="character" w:customStyle="1" w:styleId="Heading3Char">
    <w:name w:val="Heading 3 Char"/>
    <w:basedOn w:val="DefaultParagraphFont"/>
    <w:link w:val="Heading3"/>
    <w:uiPriority w:val="9"/>
    <w:rsid w:val="00F62CC7"/>
    <w:rPr>
      <w:rFonts w:eastAsiaTheme="majorEastAsia" w:cstheme="majorBidi"/>
      <w:bCs/>
      <w:color w:val="43B02A" w:themeColor="accent2"/>
      <w:sz w:val="24"/>
      <w:lang w:val="en-US"/>
    </w:rPr>
  </w:style>
  <w:style w:type="character" w:customStyle="1" w:styleId="Heading4Char">
    <w:name w:val="Heading 4 Char"/>
    <w:basedOn w:val="DefaultParagraphFont"/>
    <w:link w:val="Heading4"/>
    <w:uiPriority w:val="9"/>
    <w:rsid w:val="00F62CC7"/>
    <w:rPr>
      <w:rFonts w:eastAsiaTheme="majorEastAsia" w:cstheme="majorBidi"/>
      <w:bCs/>
      <w:iCs/>
      <w:color w:val="0097A9"/>
      <w:sz w:val="24"/>
      <w:lang w:val="en-US"/>
    </w:rPr>
  </w:style>
  <w:style w:type="paragraph" w:styleId="FootnoteText">
    <w:name w:val="footnote text"/>
    <w:aliases w:val="FOOTNOTES,fn,single space,Footnote Text Char2 Char,Footnote Text Char1 Char Char,Footnote Text Char2 Char Char Char,Footnote Text Char1 Char Char Char Char,Footnote Text Char2 Char Char Char Char Char,tex,footnote text"/>
    <w:basedOn w:val="Normal"/>
    <w:link w:val="FootnoteTextChar"/>
    <w:uiPriority w:val="99"/>
    <w:rsid w:val="004A4BD3"/>
    <w:pPr>
      <w:spacing w:after="120" w:line="240" w:lineRule="auto"/>
    </w:pPr>
    <w:rPr>
      <w:sz w:val="16"/>
      <w:szCs w:val="20"/>
    </w:rPr>
  </w:style>
  <w:style w:type="character" w:customStyle="1" w:styleId="FootnoteTextChar">
    <w:name w:val="Footnote Text Char"/>
    <w:aliases w:val="FOOTNOTES Char,fn Char,single space Char,Footnote Text Char2 Char Char,Footnote Text Char1 Char Char Char,Footnote Text Char2 Char Char Char Char,Footnote Text Char1 Char Char Char Char Char,tex Char,footnote text Char"/>
    <w:basedOn w:val="DefaultParagraphFont"/>
    <w:link w:val="FootnoteText"/>
    <w:uiPriority w:val="99"/>
    <w:rsid w:val="004A4BD3"/>
    <w:rPr>
      <w:sz w:val="16"/>
      <w:szCs w:val="20"/>
      <w:lang w:val="en-US"/>
    </w:rPr>
  </w:style>
  <w:style w:type="paragraph" w:customStyle="1" w:styleId="Documenttitle">
    <w:name w:val="Document title"/>
    <w:next w:val="Documentsubtitle"/>
    <w:qFormat/>
    <w:rsid w:val="00C7670A"/>
    <w:pPr>
      <w:spacing w:after="0" w:line="440" w:lineRule="atLeast"/>
    </w:pPr>
    <w:rPr>
      <w:rFonts w:eastAsiaTheme="majorEastAsia" w:cstheme="majorBidi"/>
      <w:bCs/>
      <w:color w:val="86BC25" w:themeColor="accent1"/>
      <w:sz w:val="42"/>
      <w:szCs w:val="28"/>
    </w:rPr>
  </w:style>
  <w:style w:type="paragraph" w:customStyle="1" w:styleId="Subheading">
    <w:name w:val="Subheading"/>
    <w:basedOn w:val="Normal"/>
    <w:next w:val="Normal"/>
    <w:semiHidden/>
    <w:qFormat/>
    <w:rsid w:val="00D236E8"/>
    <w:pPr>
      <w:spacing w:after="0"/>
    </w:pPr>
    <w:rPr>
      <w:rFonts w:asciiTheme="majorHAnsi" w:eastAsiaTheme="majorEastAsia" w:hAnsiTheme="majorHAnsi" w:cstheme="majorBidi"/>
      <w:b/>
      <w:bCs/>
      <w:iCs/>
      <w:color w:val="000000" w:themeColor="text1"/>
    </w:rPr>
  </w:style>
  <w:style w:type="character" w:styleId="FootnoteReference">
    <w:name w:val="footnote reference"/>
    <w:basedOn w:val="DefaultParagraphFont"/>
    <w:uiPriority w:val="99"/>
    <w:semiHidden/>
    <w:rsid w:val="00412EA0"/>
    <w:rPr>
      <w:vertAlign w:val="superscript"/>
    </w:rPr>
  </w:style>
  <w:style w:type="paragraph" w:customStyle="1" w:styleId="Sectionintro">
    <w:name w:val="Section intro"/>
    <w:basedOn w:val="Normal"/>
    <w:next w:val="Normal"/>
    <w:qFormat/>
    <w:rsid w:val="00BA2D8D"/>
    <w:pPr>
      <w:spacing w:line="360" w:lineRule="atLeast"/>
    </w:pPr>
    <w:rPr>
      <w:sz w:val="32"/>
    </w:rPr>
  </w:style>
  <w:style w:type="paragraph" w:customStyle="1" w:styleId="Documentdate">
    <w:name w:val="Document date"/>
    <w:qFormat/>
    <w:rsid w:val="00BA2D8D"/>
    <w:pPr>
      <w:spacing w:after="0" w:line="240" w:lineRule="atLeast"/>
    </w:pPr>
    <w:rPr>
      <w:sz w:val="32"/>
      <w:lang w:val="en-US"/>
    </w:rPr>
  </w:style>
  <w:style w:type="paragraph" w:customStyle="1" w:styleId="Sectiontitle">
    <w:name w:val="Section title"/>
    <w:basedOn w:val="Normal"/>
    <w:next w:val="Normal"/>
    <w:qFormat/>
    <w:rsid w:val="00A422DD"/>
    <w:pPr>
      <w:pageBreakBefore/>
      <w:spacing w:after="480" w:line="720" w:lineRule="atLeast"/>
    </w:pPr>
    <w:rPr>
      <w:sz w:val="72"/>
    </w:rPr>
  </w:style>
  <w:style w:type="paragraph" w:customStyle="1" w:styleId="PulloutBlue">
    <w:name w:val="Pullout Blue"/>
    <w:basedOn w:val="Normal"/>
    <w:next w:val="Normal"/>
    <w:qFormat/>
    <w:rsid w:val="00BA2D8D"/>
    <w:pPr>
      <w:spacing w:line="360" w:lineRule="atLeast"/>
    </w:pPr>
    <w:rPr>
      <w:color w:val="00A3E0"/>
      <w:sz w:val="32"/>
    </w:rPr>
  </w:style>
  <w:style w:type="paragraph" w:customStyle="1" w:styleId="Contacttext">
    <w:name w:val="Contact text"/>
    <w:basedOn w:val="Normal"/>
    <w:qFormat/>
    <w:rsid w:val="00D7732D"/>
    <w:pPr>
      <w:spacing w:after="0"/>
    </w:pPr>
  </w:style>
  <w:style w:type="paragraph" w:customStyle="1" w:styleId="Contactus">
    <w:name w:val="Contact us"/>
    <w:basedOn w:val="Contacttext"/>
    <w:next w:val="Contacttext"/>
    <w:qFormat/>
    <w:rsid w:val="00D7732D"/>
    <w:pPr>
      <w:spacing w:after="240" w:line="340" w:lineRule="atLeast"/>
    </w:pPr>
    <w:rPr>
      <w:sz w:val="28"/>
    </w:rPr>
  </w:style>
  <w:style w:type="paragraph" w:styleId="Caption">
    <w:name w:val="caption"/>
    <w:basedOn w:val="Normal"/>
    <w:next w:val="Normal"/>
    <w:uiPriority w:val="35"/>
    <w:qFormat/>
    <w:rsid w:val="00BA2D8D"/>
    <w:pPr>
      <w:keepNext/>
      <w:spacing w:line="240" w:lineRule="auto"/>
    </w:pPr>
    <w:rPr>
      <w:iCs/>
      <w:color w:val="53565A" w:themeColor="background2"/>
      <w:szCs w:val="18"/>
    </w:rPr>
  </w:style>
  <w:style w:type="character" w:styleId="Hyperlink">
    <w:name w:val="Hyperlink"/>
    <w:aliases w:val="Hyperlink (2017)"/>
    <w:basedOn w:val="DefaultParagraphFont"/>
    <w:uiPriority w:val="99"/>
    <w:unhideWhenUsed/>
    <w:rsid w:val="00E94C20"/>
    <w:rPr>
      <w:color w:val="00A3E0" w:themeColor="hyperlink"/>
      <w:u w:val="single"/>
    </w:rPr>
  </w:style>
  <w:style w:type="paragraph" w:customStyle="1" w:styleId="PulloutGreen">
    <w:name w:val="Pullout Green"/>
    <w:basedOn w:val="PulloutBlue"/>
    <w:next w:val="Normal"/>
    <w:qFormat/>
    <w:rsid w:val="00BA2D8D"/>
    <w:rPr>
      <w:color w:val="86BC25" w:themeColor="accent1"/>
    </w:rPr>
  </w:style>
  <w:style w:type="paragraph" w:customStyle="1" w:styleId="QuotesourceBlue">
    <w:name w:val="Quote source Blue"/>
    <w:basedOn w:val="Normal"/>
    <w:next w:val="Normal"/>
    <w:qFormat/>
    <w:rsid w:val="00BA2D8D"/>
    <w:pPr>
      <w:spacing w:line="200" w:lineRule="atLeast"/>
      <w:contextualSpacing/>
    </w:pPr>
    <w:rPr>
      <w:b/>
      <w:color w:val="00A3E0"/>
      <w:sz w:val="17"/>
    </w:rPr>
  </w:style>
  <w:style w:type="paragraph" w:customStyle="1" w:styleId="QuotesourceGreen">
    <w:name w:val="Quote source Green"/>
    <w:basedOn w:val="QuotesourceBlue"/>
    <w:next w:val="Normal"/>
    <w:qFormat/>
    <w:rsid w:val="00BA2D8D"/>
    <w:rPr>
      <w:color w:val="86BC25" w:themeColor="accent1"/>
      <w:sz w:val="18"/>
    </w:rPr>
  </w:style>
  <w:style w:type="paragraph" w:customStyle="1" w:styleId="Paneltext">
    <w:name w:val="Panel text"/>
    <w:basedOn w:val="Normal"/>
    <w:qFormat/>
    <w:rsid w:val="00BA2D8D"/>
    <w:rPr>
      <w:color w:val="FFFFFF" w:themeColor="background1"/>
    </w:rPr>
  </w:style>
  <w:style w:type="paragraph" w:customStyle="1" w:styleId="Paneltitle">
    <w:name w:val="Panel title"/>
    <w:basedOn w:val="Paneltext"/>
    <w:next w:val="Paneltext"/>
    <w:qFormat/>
    <w:rsid w:val="00BA2D8D"/>
    <w:pPr>
      <w:spacing w:line="360" w:lineRule="atLeast"/>
    </w:pPr>
    <w:rPr>
      <w:rFonts w:asciiTheme="majorHAnsi" w:hAnsiTheme="majorHAnsi"/>
      <w:b/>
      <w:sz w:val="42"/>
    </w:rPr>
  </w:style>
  <w:style w:type="paragraph" w:customStyle="1" w:styleId="Formoreinfocalloutwhite8512ptPullOutStyles">
    <w:name w:val="For more info call out (white 8.5/12pt) (Pull Out Styles)"/>
    <w:basedOn w:val="Normal"/>
    <w:uiPriority w:val="99"/>
    <w:rsid w:val="00AE0FC7"/>
    <w:pPr>
      <w:tabs>
        <w:tab w:val="left" w:pos="283"/>
        <w:tab w:val="left" w:pos="567"/>
      </w:tabs>
      <w:suppressAutoHyphens/>
      <w:autoSpaceDE w:val="0"/>
      <w:autoSpaceDN w:val="0"/>
      <w:adjustRightInd w:val="0"/>
      <w:spacing w:after="0"/>
      <w:textAlignment w:val="center"/>
    </w:pPr>
    <w:rPr>
      <w:rFonts w:ascii="OpenSans-Bold" w:hAnsi="OpenSans-Bold" w:cs="OpenSans-Bold"/>
      <w:b/>
      <w:bCs/>
      <w:color w:val="FFFFFF"/>
      <w:spacing w:val="-2"/>
      <w:sz w:val="17"/>
      <w:szCs w:val="17"/>
    </w:rPr>
  </w:style>
  <w:style w:type="paragraph" w:customStyle="1" w:styleId="Documentsubtitle">
    <w:name w:val="Document subtitle"/>
    <w:basedOn w:val="Normal"/>
    <w:qFormat/>
    <w:rsid w:val="00BA2D8D"/>
    <w:pPr>
      <w:spacing w:after="120" w:line="440" w:lineRule="atLeast"/>
    </w:pPr>
    <w:rPr>
      <w:sz w:val="42"/>
    </w:rPr>
  </w:style>
  <w:style w:type="paragraph" w:customStyle="1" w:styleId="Contentstitle">
    <w:name w:val="Contents title"/>
    <w:basedOn w:val="Sectiontitle"/>
    <w:next w:val="Normal"/>
    <w:qFormat/>
    <w:rsid w:val="00244010"/>
  </w:style>
  <w:style w:type="paragraph" w:styleId="TOC1">
    <w:name w:val="toc 1"/>
    <w:basedOn w:val="Normal"/>
    <w:next w:val="Normal"/>
    <w:autoRedefine/>
    <w:uiPriority w:val="39"/>
    <w:rsid w:val="002D7705"/>
    <w:pPr>
      <w:tabs>
        <w:tab w:val="left" w:pos="400"/>
        <w:tab w:val="right" w:pos="10080"/>
      </w:tabs>
      <w:spacing w:after="120"/>
    </w:pPr>
    <w:rPr>
      <w:noProof/>
      <w:sz w:val="24"/>
    </w:rPr>
  </w:style>
  <w:style w:type="paragraph" w:customStyle="1" w:styleId="Quotetext">
    <w:name w:val="Quote text"/>
    <w:basedOn w:val="PulloutBlue"/>
    <w:qFormat/>
    <w:rsid w:val="00BA2D8D"/>
    <w:pPr>
      <w:spacing w:after="0" w:line="720" w:lineRule="atLeast"/>
    </w:pPr>
    <w:rPr>
      <w:color w:val="FFFFFF" w:themeColor="background1"/>
      <w:sz w:val="72"/>
    </w:rPr>
  </w:style>
  <w:style w:type="paragraph" w:customStyle="1" w:styleId="Legaltext">
    <w:name w:val="Legal text"/>
    <w:basedOn w:val="Normal"/>
    <w:qFormat/>
    <w:rsid w:val="00BF6F8B"/>
    <w:pPr>
      <w:spacing w:after="0" w:line="180" w:lineRule="atLeast"/>
      <w:ind w:right="5387"/>
    </w:pPr>
    <w:rPr>
      <w:sz w:val="14"/>
    </w:rPr>
  </w:style>
  <w:style w:type="table" w:customStyle="1" w:styleId="Deloittetable">
    <w:name w:val="Deloitte table"/>
    <w:basedOn w:val="TableNormal"/>
    <w:uiPriority w:val="99"/>
    <w:qFormat/>
    <w:rsid w:val="00B9533D"/>
    <w:pPr>
      <w:spacing w:after="0" w:line="240" w:lineRule="auto"/>
    </w:pPr>
    <w:rPr>
      <w:sz w:val="17"/>
    </w:rPr>
    <w:tblPr>
      <w:tblInd w:w="72" w:type="dxa"/>
      <w:tblBorders>
        <w:top w:val="single" w:sz="4" w:space="0" w:color="26890D" w:themeColor="accent3"/>
        <w:left w:val="single" w:sz="4" w:space="0" w:color="26890D" w:themeColor="accent3"/>
        <w:bottom w:val="single" w:sz="4" w:space="0" w:color="26890D" w:themeColor="accent3"/>
        <w:right w:val="single" w:sz="4" w:space="0" w:color="26890D" w:themeColor="accent3"/>
        <w:insideH w:val="single" w:sz="4" w:space="0" w:color="26890D" w:themeColor="accent3"/>
        <w:insideV w:val="single" w:sz="4" w:space="0" w:color="26890D" w:themeColor="accent3"/>
      </w:tblBorders>
      <w:tblCellMar>
        <w:top w:w="57" w:type="dxa"/>
        <w:left w:w="0" w:type="dxa"/>
        <w:bottom w:w="57" w:type="dxa"/>
        <w:right w:w="0" w:type="dxa"/>
      </w:tblCellMar>
    </w:tblPr>
    <w:tcPr>
      <w:tcMar>
        <w:top w:w="72" w:type="dxa"/>
        <w:left w:w="72" w:type="dxa"/>
        <w:bottom w:w="72" w:type="dxa"/>
        <w:right w:w="72" w:type="dxa"/>
      </w:tcMar>
    </w:tcPr>
    <w:tblStylePr w:type="firstRow">
      <w:tblPr/>
      <w:tcPr>
        <w:tcBorders>
          <w:top w:val="single" w:sz="4" w:space="0" w:color="26890D" w:themeColor="accent3"/>
          <w:left w:val="single" w:sz="4" w:space="0" w:color="26890D" w:themeColor="accent3"/>
          <w:bottom w:val="single" w:sz="4" w:space="0" w:color="26890D" w:themeColor="accent3"/>
          <w:right w:val="single" w:sz="4" w:space="0" w:color="26890D" w:themeColor="accent3"/>
          <w:insideH w:val="nil"/>
          <w:insideV w:val="nil"/>
          <w:tl2br w:val="nil"/>
          <w:tr2bl w:val="nil"/>
        </w:tcBorders>
        <w:shd w:val="clear" w:color="auto" w:fill="26890D" w:themeFill="accent3"/>
      </w:tcPr>
    </w:tblStylePr>
  </w:style>
  <w:style w:type="paragraph" w:customStyle="1" w:styleId="Tabletext">
    <w:name w:val="Table text"/>
    <w:basedOn w:val="Normal"/>
    <w:link w:val="TabletextChar"/>
    <w:qFormat/>
    <w:rsid w:val="004D1F57"/>
    <w:pPr>
      <w:spacing w:after="0" w:line="200" w:lineRule="atLeast"/>
    </w:pPr>
    <w:rPr>
      <w:sz w:val="17"/>
    </w:rPr>
  </w:style>
  <w:style w:type="paragraph" w:customStyle="1" w:styleId="Tabletitle">
    <w:name w:val="Table title"/>
    <w:basedOn w:val="Tabletext"/>
    <w:qFormat/>
    <w:rsid w:val="006847E4"/>
    <w:rPr>
      <w:b/>
      <w:color w:val="FFFFFF" w:themeColor="background1"/>
    </w:rPr>
  </w:style>
  <w:style w:type="paragraph" w:customStyle="1" w:styleId="SourcetextTableorChart">
    <w:name w:val="Source text Table or Chart"/>
    <w:basedOn w:val="Caption"/>
    <w:next w:val="Normal"/>
    <w:qFormat/>
    <w:rsid w:val="003B3379"/>
    <w:pPr>
      <w:spacing w:before="120"/>
    </w:pPr>
    <w:rPr>
      <w:sz w:val="14"/>
    </w:rPr>
  </w:style>
  <w:style w:type="paragraph" w:customStyle="1" w:styleId="Tablebullets">
    <w:name w:val="Table bullets"/>
    <w:basedOn w:val="Tabletext"/>
    <w:link w:val="TablebulletsChar"/>
    <w:qFormat/>
    <w:rsid w:val="00B63FDC"/>
    <w:pPr>
      <w:numPr>
        <w:numId w:val="4"/>
      </w:numPr>
    </w:pPr>
  </w:style>
  <w:style w:type="paragraph" w:customStyle="1" w:styleId="Tablenumbered">
    <w:name w:val="Table numbered"/>
    <w:basedOn w:val="Tablebullets"/>
    <w:qFormat/>
    <w:rsid w:val="00B63FDC"/>
    <w:pPr>
      <w:numPr>
        <w:numId w:val="5"/>
      </w:numPr>
      <w:ind w:left="284" w:hanging="284"/>
    </w:pPr>
  </w:style>
  <w:style w:type="paragraph" w:customStyle="1" w:styleId="Charttitle">
    <w:name w:val="Chart title"/>
    <w:basedOn w:val="Heading2"/>
    <w:qFormat/>
    <w:rsid w:val="00B66FC9"/>
  </w:style>
  <w:style w:type="paragraph" w:customStyle="1" w:styleId="TableParagraph">
    <w:name w:val="Table Paragraph"/>
    <w:basedOn w:val="Normal"/>
    <w:uiPriority w:val="1"/>
    <w:qFormat/>
    <w:rsid w:val="00A27184"/>
    <w:pPr>
      <w:widowControl w:val="0"/>
      <w:autoSpaceDE w:val="0"/>
      <w:autoSpaceDN w:val="0"/>
      <w:spacing w:after="0" w:line="240" w:lineRule="auto"/>
      <w:ind w:left="107"/>
    </w:pPr>
    <w:rPr>
      <w:rFonts w:ascii="Arial" w:eastAsia="Arial" w:hAnsi="Arial" w:cs="Arial"/>
      <w:sz w:val="22"/>
      <w:lang w:bidi="en-US"/>
    </w:rPr>
  </w:style>
  <w:style w:type="table" w:styleId="ListTable2-Accent6">
    <w:name w:val="List Table 2 Accent 6"/>
    <w:basedOn w:val="TableNormal"/>
    <w:uiPriority w:val="47"/>
    <w:rsid w:val="00086DFD"/>
    <w:pPr>
      <w:spacing w:after="0" w:line="240" w:lineRule="auto"/>
    </w:pPr>
    <w:tblPr>
      <w:tblStyleRowBandSize w:val="1"/>
      <w:tblStyleColBandSize w:val="1"/>
      <w:tblBorders>
        <w:top w:val="single" w:sz="4" w:space="0" w:color="36C3FF" w:themeColor="accent6" w:themeTint="99"/>
        <w:bottom w:val="single" w:sz="4" w:space="0" w:color="36C3FF" w:themeColor="accent6" w:themeTint="99"/>
        <w:insideH w:val="single" w:sz="4" w:space="0" w:color="36C3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EBFF" w:themeFill="accent6" w:themeFillTint="33"/>
      </w:tcPr>
    </w:tblStylePr>
    <w:tblStylePr w:type="band1Horz">
      <w:tblPr/>
      <w:tcPr>
        <w:shd w:val="clear" w:color="auto" w:fill="BCEBFF" w:themeFill="accent6" w:themeFillTint="33"/>
      </w:tcPr>
    </w:tblStylePr>
  </w:style>
  <w:style w:type="table" w:styleId="ListTable2">
    <w:name w:val="List Table 2"/>
    <w:basedOn w:val="TableNormal"/>
    <w:uiPriority w:val="47"/>
    <w:rsid w:val="00086DF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aliases w:val="Bullet List,FooterText,List Paragraph1,Citation List,TOC style,lp1,Equipment,Numbered Indented Text,Figure_name,List Paragraph Char Char,b1,Number_1,new,SGLText List Paragraph,List Paragraph11,List Paragraph2,Colorful List - Accent 11,l,b"/>
    <w:basedOn w:val="Normal"/>
    <w:link w:val="ListParagraphChar"/>
    <w:uiPriority w:val="34"/>
    <w:qFormat/>
    <w:rsid w:val="00F756A4"/>
    <w:pPr>
      <w:ind w:left="720"/>
      <w:contextualSpacing/>
    </w:pPr>
  </w:style>
  <w:style w:type="paragraph" w:customStyle="1" w:styleId="00Bodycopy">
    <w:name w:val="00_Body copy"/>
    <w:basedOn w:val="Normal"/>
    <w:link w:val="00BodycopyChar"/>
    <w:rsid w:val="00D61436"/>
    <w:pPr>
      <w:spacing w:after="120" w:line="240" w:lineRule="exact"/>
    </w:pPr>
    <w:rPr>
      <w:rFonts w:ascii="Arial" w:eastAsia="Times" w:hAnsi="Arial" w:cs="Times New Roman"/>
      <w:color w:val="000000" w:themeColor="text1"/>
      <w:sz w:val="18"/>
      <w:szCs w:val="20"/>
      <w:lang w:val="en-GB"/>
    </w:rPr>
  </w:style>
  <w:style w:type="character" w:customStyle="1" w:styleId="00BodycopyChar">
    <w:name w:val="00_Body copy Char"/>
    <w:basedOn w:val="DefaultParagraphFont"/>
    <w:link w:val="00Bodycopy"/>
    <w:rsid w:val="00D61436"/>
    <w:rPr>
      <w:rFonts w:ascii="Arial" w:eastAsia="Times" w:hAnsi="Arial" w:cs="Times New Roman"/>
      <w:color w:val="000000" w:themeColor="text1"/>
      <w:sz w:val="18"/>
      <w:szCs w:val="20"/>
    </w:rPr>
  </w:style>
  <w:style w:type="paragraph" w:styleId="BodyText">
    <w:name w:val="Body Text"/>
    <w:aliases w:val="bt,body text,RFQ Text,RFQ,1body,BodText,Body Txt,BODY TEXT,t,txt1,T1,Title 1,Text,bullet title,heading_txt,bodytxy2,sp,text,sbs,block text,1,bt4,body text4,bt5,body text5,bt1,body text1,Resume Text,Block text,body box,tx,Body Text SP,o,Body,by"/>
    <w:basedOn w:val="Normal"/>
    <w:link w:val="BodyTextChar"/>
    <w:uiPriority w:val="1"/>
    <w:qFormat/>
    <w:rsid w:val="00B412F7"/>
    <w:pPr>
      <w:widowControl w:val="0"/>
      <w:autoSpaceDE w:val="0"/>
      <w:autoSpaceDN w:val="0"/>
      <w:spacing w:after="0" w:line="240" w:lineRule="auto"/>
      <w:ind w:left="220"/>
    </w:pPr>
    <w:rPr>
      <w:rFonts w:ascii="Arial" w:eastAsia="Arial" w:hAnsi="Arial" w:cs="Arial"/>
      <w:sz w:val="22"/>
      <w:lang w:bidi="en-US"/>
    </w:rPr>
  </w:style>
  <w:style w:type="character" w:customStyle="1" w:styleId="BodyTextChar">
    <w:name w:val="Body Text Char"/>
    <w:aliases w:val="bt Char,body text Char,RFQ Text Char,RFQ Char,1body Char,BodText Char,Body Txt Char,BODY TEXT Char,t Char,txt1 Char,T1 Char,Title 1 Char,Text Char,bullet title Char,heading_txt Char,bodytxy2 Char,sp Char,text Char,sbs Char,block text Char"/>
    <w:basedOn w:val="DefaultParagraphFont"/>
    <w:link w:val="BodyText"/>
    <w:uiPriority w:val="1"/>
    <w:rsid w:val="00B412F7"/>
    <w:rPr>
      <w:rFonts w:ascii="Arial" w:eastAsia="Arial" w:hAnsi="Arial" w:cs="Arial"/>
      <w:lang w:val="en-US" w:bidi="en-US"/>
    </w:rPr>
  </w:style>
  <w:style w:type="character" w:styleId="CommentReference">
    <w:name w:val="annotation reference"/>
    <w:basedOn w:val="DefaultParagraphFont"/>
    <w:uiPriority w:val="99"/>
    <w:semiHidden/>
    <w:rsid w:val="001D7BB7"/>
    <w:rPr>
      <w:sz w:val="16"/>
      <w:szCs w:val="16"/>
    </w:rPr>
  </w:style>
  <w:style w:type="paragraph" w:styleId="CommentText">
    <w:name w:val="annotation text"/>
    <w:basedOn w:val="Normal"/>
    <w:link w:val="CommentTextChar"/>
    <w:uiPriority w:val="99"/>
    <w:semiHidden/>
    <w:rsid w:val="001D7BB7"/>
    <w:pPr>
      <w:spacing w:line="240" w:lineRule="auto"/>
    </w:pPr>
    <w:rPr>
      <w:szCs w:val="20"/>
    </w:rPr>
  </w:style>
  <w:style w:type="character" w:customStyle="1" w:styleId="CommentTextChar">
    <w:name w:val="Comment Text Char"/>
    <w:basedOn w:val="DefaultParagraphFont"/>
    <w:link w:val="CommentText"/>
    <w:uiPriority w:val="99"/>
    <w:semiHidden/>
    <w:rsid w:val="001D7BB7"/>
    <w:rPr>
      <w:sz w:val="20"/>
      <w:szCs w:val="20"/>
      <w:lang w:val="en-US"/>
    </w:rPr>
  </w:style>
  <w:style w:type="paragraph" w:styleId="CommentSubject">
    <w:name w:val="annotation subject"/>
    <w:basedOn w:val="CommentText"/>
    <w:next w:val="CommentText"/>
    <w:link w:val="CommentSubjectChar"/>
    <w:uiPriority w:val="99"/>
    <w:semiHidden/>
    <w:rsid w:val="001D7BB7"/>
    <w:rPr>
      <w:b/>
      <w:bCs/>
    </w:rPr>
  </w:style>
  <w:style w:type="character" w:customStyle="1" w:styleId="CommentSubjectChar">
    <w:name w:val="Comment Subject Char"/>
    <w:basedOn w:val="CommentTextChar"/>
    <w:link w:val="CommentSubject"/>
    <w:uiPriority w:val="99"/>
    <w:semiHidden/>
    <w:rsid w:val="001D7BB7"/>
    <w:rPr>
      <w:b/>
      <w:bCs/>
      <w:sz w:val="20"/>
      <w:szCs w:val="20"/>
      <w:lang w:val="en-US"/>
    </w:rPr>
  </w:style>
  <w:style w:type="character" w:styleId="UnresolvedMention">
    <w:name w:val="Unresolved Mention"/>
    <w:basedOn w:val="DefaultParagraphFont"/>
    <w:uiPriority w:val="99"/>
    <w:semiHidden/>
    <w:unhideWhenUsed/>
    <w:rsid w:val="005557C7"/>
    <w:rPr>
      <w:color w:val="605E5C"/>
      <w:shd w:val="clear" w:color="auto" w:fill="E1DFDD"/>
    </w:rPr>
  </w:style>
  <w:style w:type="table" w:styleId="TableGridLight">
    <w:name w:val="Grid Table Light"/>
    <w:basedOn w:val="TableNormal"/>
    <w:uiPriority w:val="40"/>
    <w:rsid w:val="009A07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3">
    <w:name w:val="List Bullet 3"/>
    <w:basedOn w:val="Normal"/>
    <w:uiPriority w:val="99"/>
    <w:semiHidden/>
    <w:rsid w:val="00B63FDC"/>
    <w:pPr>
      <w:numPr>
        <w:numId w:val="6"/>
      </w:numPr>
      <w:spacing w:after="120" w:line="240" w:lineRule="auto"/>
      <w:ind w:left="864" w:hanging="288"/>
    </w:pPr>
  </w:style>
  <w:style w:type="paragraph" w:styleId="ListNumber3">
    <w:name w:val="List Number 3"/>
    <w:basedOn w:val="Normal"/>
    <w:uiPriority w:val="99"/>
    <w:semiHidden/>
    <w:rsid w:val="00B63FDC"/>
    <w:pPr>
      <w:numPr>
        <w:numId w:val="7"/>
      </w:numPr>
      <w:spacing w:after="120" w:line="240" w:lineRule="auto"/>
      <w:ind w:left="864" w:hanging="288"/>
    </w:pPr>
  </w:style>
  <w:style w:type="paragraph" w:styleId="TOC2">
    <w:name w:val="toc 2"/>
    <w:basedOn w:val="Normal"/>
    <w:next w:val="Normal"/>
    <w:autoRedefine/>
    <w:uiPriority w:val="39"/>
    <w:rsid w:val="00CB3F00"/>
    <w:pPr>
      <w:tabs>
        <w:tab w:val="left" w:pos="900"/>
        <w:tab w:val="right" w:pos="10080"/>
      </w:tabs>
      <w:spacing w:after="100"/>
      <w:ind w:left="864" w:hanging="432"/>
    </w:pPr>
    <w:rPr>
      <w:noProof/>
      <w:sz w:val="19"/>
    </w:rPr>
  </w:style>
  <w:style w:type="paragraph" w:styleId="TOC3">
    <w:name w:val="toc 3"/>
    <w:basedOn w:val="Normal"/>
    <w:next w:val="Normal"/>
    <w:autoRedefine/>
    <w:uiPriority w:val="39"/>
    <w:rsid w:val="008B1870"/>
    <w:pPr>
      <w:tabs>
        <w:tab w:val="left" w:pos="1320"/>
        <w:tab w:val="left" w:pos="9657"/>
      </w:tabs>
      <w:spacing w:after="100"/>
      <w:ind w:left="400"/>
    </w:pPr>
  </w:style>
  <w:style w:type="paragraph" w:styleId="Revision">
    <w:name w:val="Revision"/>
    <w:hidden/>
    <w:uiPriority w:val="99"/>
    <w:semiHidden/>
    <w:rsid w:val="003D4C47"/>
    <w:pPr>
      <w:spacing w:after="0" w:line="240" w:lineRule="auto"/>
    </w:pPr>
    <w:rPr>
      <w:sz w:val="20"/>
      <w:lang w:val="en-US"/>
    </w:rPr>
  </w:style>
  <w:style w:type="paragraph" w:customStyle="1" w:styleId="Default">
    <w:name w:val="Default"/>
    <w:link w:val="DefaultChar"/>
    <w:qFormat/>
    <w:rsid w:val="001571CB"/>
    <w:pPr>
      <w:autoSpaceDE w:val="0"/>
      <w:autoSpaceDN w:val="0"/>
      <w:adjustRightInd w:val="0"/>
      <w:spacing w:after="0" w:line="240" w:lineRule="auto"/>
    </w:pPr>
    <w:rPr>
      <w:rFonts w:ascii="Arial" w:hAnsi="Arial" w:cs="Arial"/>
      <w:color w:val="000000"/>
      <w:sz w:val="24"/>
      <w:szCs w:val="24"/>
      <w:lang w:val="en-US"/>
    </w:rPr>
  </w:style>
  <w:style w:type="paragraph" w:customStyle="1" w:styleId="Listnumberromansmall">
    <w:name w:val="List number roman small"/>
    <w:basedOn w:val="ListNumber2"/>
    <w:qFormat/>
    <w:rsid w:val="00A52FA2"/>
    <w:pPr>
      <w:numPr>
        <w:numId w:val="9"/>
      </w:numPr>
    </w:pPr>
  </w:style>
  <w:style w:type="table" w:styleId="ListTable3-Accent3">
    <w:name w:val="List Table 3 Accent 3"/>
    <w:basedOn w:val="TableNormal"/>
    <w:uiPriority w:val="48"/>
    <w:rsid w:val="00D27AB3"/>
    <w:pPr>
      <w:spacing w:after="0" w:line="240" w:lineRule="auto"/>
    </w:pPr>
    <w:tblPr>
      <w:tblStyleRowBandSize w:val="1"/>
      <w:tblStyleColBandSize w:val="1"/>
      <w:tblBorders>
        <w:top w:val="single" w:sz="4" w:space="0" w:color="26890D" w:themeColor="accent3"/>
        <w:left w:val="single" w:sz="4" w:space="0" w:color="26890D" w:themeColor="accent3"/>
        <w:bottom w:val="single" w:sz="4" w:space="0" w:color="26890D" w:themeColor="accent3"/>
        <w:right w:val="single" w:sz="4" w:space="0" w:color="26890D" w:themeColor="accent3"/>
      </w:tblBorders>
    </w:tblPr>
    <w:tblStylePr w:type="firstRow">
      <w:rPr>
        <w:b/>
        <w:bCs/>
        <w:color w:val="FFFFFF" w:themeColor="background1"/>
      </w:rPr>
      <w:tblPr/>
      <w:tcPr>
        <w:shd w:val="clear" w:color="auto" w:fill="26890D" w:themeFill="accent3"/>
      </w:tcPr>
    </w:tblStylePr>
    <w:tblStylePr w:type="lastRow">
      <w:rPr>
        <w:b/>
        <w:bCs/>
      </w:rPr>
      <w:tblPr/>
      <w:tcPr>
        <w:tcBorders>
          <w:top w:val="double" w:sz="4" w:space="0" w:color="26890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90D" w:themeColor="accent3"/>
          <w:right w:val="single" w:sz="4" w:space="0" w:color="26890D" w:themeColor="accent3"/>
        </w:tcBorders>
      </w:tcPr>
    </w:tblStylePr>
    <w:tblStylePr w:type="band1Horz">
      <w:tblPr/>
      <w:tcPr>
        <w:tcBorders>
          <w:top w:val="single" w:sz="4" w:space="0" w:color="26890D" w:themeColor="accent3"/>
          <w:bottom w:val="single" w:sz="4" w:space="0" w:color="26890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90D" w:themeColor="accent3"/>
          <w:left w:val="nil"/>
        </w:tcBorders>
      </w:tcPr>
    </w:tblStylePr>
    <w:tblStylePr w:type="swCell">
      <w:tblPr/>
      <w:tcPr>
        <w:tcBorders>
          <w:top w:val="double" w:sz="4" w:space="0" w:color="26890D" w:themeColor="accent3"/>
          <w:right w:val="nil"/>
        </w:tcBorders>
      </w:tcPr>
    </w:tblStylePr>
  </w:style>
  <w:style w:type="paragraph" w:customStyle="1" w:styleId="Heading1A">
    <w:name w:val="Heading 1A"/>
    <w:basedOn w:val="Normal"/>
    <w:qFormat/>
    <w:rsid w:val="0067332E"/>
    <w:pPr>
      <w:spacing w:before="240"/>
      <w:outlineLvl w:val="1"/>
    </w:pPr>
    <w:rPr>
      <w:rFonts w:asciiTheme="majorHAnsi" w:hAnsiTheme="majorHAnsi"/>
      <w:b/>
      <w:color w:val="00A3E0"/>
      <w:sz w:val="24"/>
    </w:rPr>
  </w:style>
  <w:style w:type="character" w:styleId="FollowedHyperlink">
    <w:name w:val="FollowedHyperlink"/>
    <w:basedOn w:val="DefaultParagraphFont"/>
    <w:uiPriority w:val="99"/>
    <w:semiHidden/>
    <w:rsid w:val="0008222A"/>
    <w:rPr>
      <w:color w:val="7F7F7F" w:themeColor="followedHyperlink"/>
      <w:u w:val="single"/>
    </w:rPr>
  </w:style>
  <w:style w:type="paragraph" w:customStyle="1" w:styleId="ListnumberRoman">
    <w:name w:val="List number Roman"/>
    <w:basedOn w:val="Normal"/>
    <w:rsid w:val="00654D61"/>
    <w:pPr>
      <w:numPr>
        <w:numId w:val="10"/>
      </w:numPr>
    </w:pPr>
  </w:style>
  <w:style w:type="character" w:customStyle="1" w:styleId="ListParagraphChar">
    <w:name w:val="List Paragraph Char"/>
    <w:aliases w:val="Bullet List Char,FooterText Char,List Paragraph1 Char,Citation List Char,TOC style Char,lp1 Char,Equipment Char,Numbered Indented Text Char,Figure_name Char,List Paragraph Char Char Char,b1 Char,Number_1 Char,new Char,l Char,b Char"/>
    <w:basedOn w:val="DefaultParagraphFont"/>
    <w:link w:val="ListParagraph"/>
    <w:uiPriority w:val="34"/>
    <w:qFormat/>
    <w:locked/>
    <w:rsid w:val="00274240"/>
    <w:rPr>
      <w:sz w:val="20"/>
      <w:lang w:val="en-US"/>
    </w:rPr>
  </w:style>
  <w:style w:type="paragraph" w:styleId="NoSpacing">
    <w:name w:val="No Spacing"/>
    <w:aliases w:val="Medium Grid 21,normal,No Spacing2,Nishanth,No Spacing1,Normal1,No Spacing11,endnote text,~BaseStyle,Medium Shading 1 Accent 1,Medium Grid 211,Standard,source,No Spacing21,Medium Grid 2111,No Spacing12,No Spacing3,No Spacing111,normal1"/>
    <w:link w:val="NoSpacingChar"/>
    <w:uiPriority w:val="1"/>
    <w:qFormat/>
    <w:rsid w:val="00274240"/>
    <w:pPr>
      <w:spacing w:after="0" w:line="240" w:lineRule="auto"/>
      <w:jc w:val="both"/>
    </w:pPr>
    <w:rPr>
      <w:rFonts w:ascii="Arial" w:eastAsia="Times New Roman" w:hAnsi="Arial" w:cs="Times New Roman"/>
      <w:color w:val="000000" w:themeColor="text1"/>
      <w:sz w:val="20"/>
      <w:szCs w:val="20"/>
    </w:rPr>
  </w:style>
  <w:style w:type="character" w:customStyle="1" w:styleId="NoSpacingChar">
    <w:name w:val="No Spacing Char"/>
    <w:aliases w:val="Medium Grid 21 Char,normal Char,No Spacing2 Char,Nishanth Char,No Spacing1 Char,Normal1 Char,No Spacing11 Char,endnote text Char,~BaseStyle Char,Medium Shading 1 Accent 1 Char,Medium Grid 211 Char,Standard Char,source Char,normal1 Char"/>
    <w:basedOn w:val="DefaultParagraphFont"/>
    <w:link w:val="NoSpacing"/>
    <w:uiPriority w:val="1"/>
    <w:qFormat/>
    <w:locked/>
    <w:rsid w:val="00274240"/>
    <w:rPr>
      <w:rFonts w:ascii="Arial" w:eastAsia="Times New Roman" w:hAnsi="Arial" w:cs="Times New Roman"/>
      <w:color w:val="000000" w:themeColor="text1"/>
      <w:sz w:val="20"/>
      <w:szCs w:val="20"/>
    </w:rPr>
  </w:style>
  <w:style w:type="character" w:customStyle="1" w:styleId="DefaultChar">
    <w:name w:val="Default Char"/>
    <w:basedOn w:val="DefaultParagraphFont"/>
    <w:link w:val="Default"/>
    <w:qFormat/>
    <w:locked/>
    <w:rsid w:val="00274240"/>
    <w:rPr>
      <w:rFonts w:ascii="Arial" w:hAnsi="Arial" w:cs="Arial"/>
      <w:color w:val="000000"/>
      <w:sz w:val="24"/>
      <w:szCs w:val="24"/>
      <w:lang w:val="en-US"/>
    </w:rPr>
  </w:style>
  <w:style w:type="paragraph" w:customStyle="1" w:styleId="Heading11">
    <w:name w:val="Heading 1_1"/>
    <w:basedOn w:val="Heading1"/>
    <w:qFormat/>
    <w:rsid w:val="00133A36"/>
    <w:pPr>
      <w:numPr>
        <w:numId w:val="0"/>
      </w:numPr>
    </w:pPr>
  </w:style>
  <w:style w:type="paragraph" w:customStyle="1" w:styleId="Heading21">
    <w:name w:val="Heading 2_1"/>
    <w:basedOn w:val="Heading2"/>
    <w:qFormat/>
    <w:rsid w:val="00133A36"/>
    <w:pPr>
      <w:numPr>
        <w:ilvl w:val="0"/>
        <w:numId w:val="0"/>
      </w:numPr>
    </w:pPr>
  </w:style>
  <w:style w:type="paragraph" w:customStyle="1" w:styleId="Heading31">
    <w:name w:val="Heading 3_1"/>
    <w:basedOn w:val="Heading3"/>
    <w:qFormat/>
    <w:rsid w:val="00EA38A9"/>
    <w:pPr>
      <w:numPr>
        <w:ilvl w:val="0"/>
        <w:numId w:val="0"/>
      </w:numPr>
    </w:pPr>
  </w:style>
  <w:style w:type="paragraph" w:customStyle="1" w:styleId="BodyTextBold">
    <w:name w:val="Body Text Bold"/>
    <w:basedOn w:val="Normal"/>
    <w:link w:val="BodyTextBoldChar"/>
    <w:qFormat/>
    <w:rsid w:val="00E60DA4"/>
    <w:pPr>
      <w:spacing w:after="120" w:line="259" w:lineRule="auto"/>
      <w:jc w:val="both"/>
    </w:pPr>
    <w:rPr>
      <w:rFonts w:ascii="Verdana" w:eastAsiaTheme="minorEastAsia" w:hAnsi="Verdana" w:cs="Arial"/>
      <w:b/>
      <w:sz w:val="18"/>
      <w:szCs w:val="20"/>
      <w:lang w:val="en-IN"/>
    </w:rPr>
  </w:style>
  <w:style w:type="character" w:customStyle="1" w:styleId="BodyTextBoldChar">
    <w:name w:val="Body Text Bold Char"/>
    <w:basedOn w:val="DefaultParagraphFont"/>
    <w:link w:val="BodyTextBold"/>
    <w:rsid w:val="00E60DA4"/>
    <w:rPr>
      <w:rFonts w:ascii="Verdana" w:eastAsiaTheme="minorEastAsia" w:hAnsi="Verdana" w:cs="Arial"/>
      <w:b/>
      <w:sz w:val="18"/>
      <w:szCs w:val="20"/>
      <w:lang w:val="en-IN"/>
    </w:rPr>
  </w:style>
  <w:style w:type="character" w:customStyle="1" w:styleId="TablebulletsChar">
    <w:name w:val="Table bullets Char"/>
    <w:basedOn w:val="DefaultParagraphFont"/>
    <w:link w:val="Tablebullets"/>
    <w:rsid w:val="00EA71F6"/>
    <w:rPr>
      <w:sz w:val="17"/>
      <w:lang w:val="en-US"/>
    </w:rPr>
  </w:style>
  <w:style w:type="paragraph" w:styleId="ListBullet4">
    <w:name w:val="List Bullet 4"/>
    <w:basedOn w:val="Normal"/>
    <w:uiPriority w:val="99"/>
    <w:semiHidden/>
    <w:rsid w:val="00757ECD"/>
    <w:pPr>
      <w:numPr>
        <w:numId w:val="11"/>
      </w:numPr>
      <w:tabs>
        <w:tab w:val="clear" w:pos="1440"/>
      </w:tabs>
      <w:contextualSpacing/>
    </w:pPr>
  </w:style>
  <w:style w:type="character" w:customStyle="1" w:styleId="normaltextrun">
    <w:name w:val="normaltextrun"/>
    <w:basedOn w:val="DefaultParagraphFont"/>
    <w:rsid w:val="00221745"/>
  </w:style>
  <w:style w:type="character" w:customStyle="1" w:styleId="eop">
    <w:name w:val="eop"/>
    <w:basedOn w:val="DefaultParagraphFont"/>
    <w:rsid w:val="00221745"/>
  </w:style>
  <w:style w:type="paragraph" w:customStyle="1" w:styleId="paragraph">
    <w:name w:val="paragraph"/>
    <w:basedOn w:val="Normal"/>
    <w:rsid w:val="00221745"/>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Deloittetable1">
    <w:name w:val="Deloitte table1"/>
    <w:basedOn w:val="TableNormal"/>
    <w:uiPriority w:val="99"/>
    <w:qFormat/>
    <w:rsid w:val="00AF7AAA"/>
    <w:pPr>
      <w:spacing w:after="0" w:line="240" w:lineRule="auto"/>
    </w:pPr>
    <w:rPr>
      <w:sz w:val="17"/>
    </w:rPr>
    <w:tblPr>
      <w:tblInd w:w="72" w:type="dxa"/>
      <w:tblBorders>
        <w:top w:val="single" w:sz="4" w:space="0" w:color="26890D" w:themeColor="accent3"/>
        <w:left w:val="single" w:sz="4" w:space="0" w:color="26890D" w:themeColor="accent3"/>
        <w:bottom w:val="single" w:sz="4" w:space="0" w:color="26890D" w:themeColor="accent3"/>
        <w:right w:val="single" w:sz="4" w:space="0" w:color="26890D" w:themeColor="accent3"/>
        <w:insideH w:val="single" w:sz="4" w:space="0" w:color="26890D" w:themeColor="accent3"/>
        <w:insideV w:val="single" w:sz="4" w:space="0" w:color="26890D" w:themeColor="accent3"/>
      </w:tblBorders>
      <w:tblCellMar>
        <w:top w:w="57" w:type="dxa"/>
        <w:left w:w="0" w:type="dxa"/>
        <w:bottom w:w="57" w:type="dxa"/>
        <w:right w:w="0" w:type="dxa"/>
      </w:tblCellMar>
    </w:tblPr>
    <w:tcPr>
      <w:tcMar>
        <w:top w:w="72" w:type="dxa"/>
        <w:left w:w="72" w:type="dxa"/>
        <w:bottom w:w="72" w:type="dxa"/>
        <w:right w:w="72" w:type="dxa"/>
      </w:tcMar>
    </w:tcPr>
    <w:tblStylePr w:type="firstRow">
      <w:tblPr/>
      <w:tcPr>
        <w:tcBorders>
          <w:top w:val="single" w:sz="4" w:space="0" w:color="26890D" w:themeColor="accent3"/>
          <w:left w:val="single" w:sz="4" w:space="0" w:color="26890D" w:themeColor="accent3"/>
          <w:bottom w:val="single" w:sz="4" w:space="0" w:color="26890D" w:themeColor="accent3"/>
          <w:right w:val="single" w:sz="4" w:space="0" w:color="26890D" w:themeColor="accent3"/>
          <w:insideH w:val="nil"/>
          <w:insideV w:val="nil"/>
          <w:tl2br w:val="nil"/>
          <w:tr2bl w:val="nil"/>
        </w:tcBorders>
        <w:shd w:val="clear" w:color="auto" w:fill="26890D" w:themeFill="accent3"/>
      </w:tcPr>
    </w:tblStylePr>
  </w:style>
  <w:style w:type="character" w:customStyle="1" w:styleId="TabletextChar">
    <w:name w:val="Table text Char"/>
    <w:basedOn w:val="DefaultParagraphFont"/>
    <w:link w:val="Tabletext"/>
    <w:rsid w:val="00AF7AAA"/>
    <w:rPr>
      <w:sz w:val="17"/>
      <w:lang w:val="en-US"/>
    </w:rPr>
  </w:style>
  <w:style w:type="paragraph" w:customStyle="1" w:styleId="Style12ndleveltablebullet">
    <w:name w:val="Style1_2nd level table bullet"/>
    <w:basedOn w:val="Tablebullets"/>
    <w:qFormat/>
    <w:rsid w:val="0058105A"/>
    <w:pPr>
      <w:numPr>
        <w:numId w:val="12"/>
      </w:numPr>
      <w:tabs>
        <w:tab w:val="num" w:pos="360"/>
      </w:tabs>
      <w:ind w:left="0" w:firstLine="0"/>
    </w:pPr>
    <w:rPr>
      <w14:ligatures w14:val="standardContextual"/>
    </w:rPr>
  </w:style>
  <w:style w:type="paragraph" w:customStyle="1" w:styleId="romannumtable">
    <w:name w:val="roman num_table"/>
    <w:basedOn w:val="Tablenumbered"/>
    <w:qFormat/>
    <w:rsid w:val="0058105A"/>
    <w:pPr>
      <w:numPr>
        <w:numId w:val="13"/>
      </w:numPr>
    </w:pPr>
    <w:rPr>
      <w14:ligatures w14:val="standardContextual"/>
    </w:rPr>
  </w:style>
  <w:style w:type="character" w:customStyle="1" w:styleId="ui-provider">
    <w:name w:val="ui-provider"/>
    <w:basedOn w:val="DefaultParagraphFont"/>
    <w:rsid w:val="0058105A"/>
  </w:style>
  <w:style w:type="table" w:customStyle="1" w:styleId="ListTable3-Accent31">
    <w:name w:val="List Table 3 - Accent 31"/>
    <w:basedOn w:val="TableNormal"/>
    <w:next w:val="ListTable3-Accent3"/>
    <w:uiPriority w:val="48"/>
    <w:rsid w:val="00520CB4"/>
    <w:pPr>
      <w:spacing w:after="0" w:line="240" w:lineRule="auto"/>
    </w:pPr>
    <w:tblPr>
      <w:tblStyleRowBandSize w:val="1"/>
      <w:tblStyleColBandSize w:val="1"/>
      <w:tblBorders>
        <w:top w:val="single" w:sz="4" w:space="0" w:color="26890D"/>
        <w:left w:val="single" w:sz="4" w:space="0" w:color="26890D"/>
        <w:bottom w:val="single" w:sz="4" w:space="0" w:color="26890D"/>
        <w:right w:val="single" w:sz="4" w:space="0" w:color="26890D"/>
      </w:tblBorders>
    </w:tblPr>
    <w:tblStylePr w:type="firstRow">
      <w:rPr>
        <w:b/>
        <w:bCs/>
        <w:color w:val="FFFFFF"/>
      </w:rPr>
      <w:tblPr/>
      <w:tcPr>
        <w:shd w:val="clear" w:color="auto" w:fill="26890D"/>
      </w:tcPr>
    </w:tblStylePr>
    <w:tblStylePr w:type="lastRow">
      <w:rPr>
        <w:b/>
        <w:bCs/>
      </w:rPr>
      <w:tblPr/>
      <w:tcPr>
        <w:tcBorders>
          <w:top w:val="double" w:sz="4" w:space="0" w:color="26890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6890D"/>
          <w:right w:val="single" w:sz="4" w:space="0" w:color="26890D"/>
        </w:tcBorders>
      </w:tcPr>
    </w:tblStylePr>
    <w:tblStylePr w:type="band1Horz">
      <w:tblPr/>
      <w:tcPr>
        <w:tcBorders>
          <w:top w:val="single" w:sz="4" w:space="0" w:color="26890D"/>
          <w:bottom w:val="single" w:sz="4" w:space="0" w:color="26890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90D"/>
          <w:left w:val="nil"/>
        </w:tcBorders>
      </w:tcPr>
    </w:tblStylePr>
    <w:tblStylePr w:type="swCell">
      <w:tblPr/>
      <w:tcPr>
        <w:tcBorders>
          <w:top w:val="double" w:sz="4" w:space="0" w:color="26890D"/>
          <w:right w:val="nil"/>
        </w:tcBorders>
      </w:tcPr>
    </w:tblStylePr>
  </w:style>
  <w:style w:type="paragraph" w:styleId="TOC5">
    <w:name w:val="toc 5"/>
    <w:basedOn w:val="Normal"/>
    <w:next w:val="Normal"/>
    <w:autoRedefine/>
    <w:uiPriority w:val="39"/>
    <w:rsid w:val="0072183A"/>
    <w:pPr>
      <w:spacing w:after="100"/>
      <w:ind w:left="800"/>
    </w:pPr>
  </w:style>
  <w:style w:type="character" w:customStyle="1" w:styleId="Heading5Char">
    <w:name w:val="Heading 5 Char"/>
    <w:basedOn w:val="DefaultParagraphFont"/>
    <w:link w:val="Heading5"/>
    <w:uiPriority w:val="9"/>
    <w:semiHidden/>
    <w:rsid w:val="00C245B2"/>
    <w:rPr>
      <w:rFonts w:asciiTheme="majorHAnsi" w:eastAsiaTheme="majorEastAsia" w:hAnsiTheme="majorHAnsi" w:cstheme="majorBidi"/>
      <w:color w:val="638C1B" w:themeColor="accent1" w:themeShade="BF"/>
      <w:sz w:val="20"/>
      <w:lang w:val="en-US"/>
    </w:rPr>
  </w:style>
  <w:style w:type="character" w:customStyle="1" w:styleId="Heading6Char">
    <w:name w:val="Heading 6 Char"/>
    <w:basedOn w:val="DefaultParagraphFont"/>
    <w:link w:val="Heading6"/>
    <w:uiPriority w:val="9"/>
    <w:semiHidden/>
    <w:rsid w:val="00C245B2"/>
    <w:rPr>
      <w:rFonts w:asciiTheme="majorHAnsi" w:eastAsiaTheme="majorEastAsia" w:hAnsiTheme="majorHAnsi" w:cstheme="majorBidi"/>
      <w:color w:val="425D12" w:themeColor="accent1" w:themeShade="7F"/>
      <w:sz w:val="20"/>
      <w:lang w:val="en-US"/>
    </w:rPr>
  </w:style>
  <w:style w:type="character" w:customStyle="1" w:styleId="Heading7Char">
    <w:name w:val="Heading 7 Char"/>
    <w:basedOn w:val="DefaultParagraphFont"/>
    <w:link w:val="Heading7"/>
    <w:uiPriority w:val="9"/>
    <w:semiHidden/>
    <w:rsid w:val="00C245B2"/>
    <w:rPr>
      <w:rFonts w:asciiTheme="majorHAnsi" w:eastAsiaTheme="majorEastAsia" w:hAnsiTheme="majorHAnsi" w:cstheme="majorBidi"/>
      <w:i/>
      <w:iCs/>
      <w:color w:val="425D12" w:themeColor="accent1" w:themeShade="7F"/>
      <w:sz w:val="20"/>
      <w:lang w:val="en-US"/>
    </w:rPr>
  </w:style>
  <w:style w:type="character" w:customStyle="1" w:styleId="Heading8Char">
    <w:name w:val="Heading 8 Char"/>
    <w:basedOn w:val="DefaultParagraphFont"/>
    <w:link w:val="Heading8"/>
    <w:uiPriority w:val="9"/>
    <w:semiHidden/>
    <w:rsid w:val="00C245B2"/>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C245B2"/>
    <w:rPr>
      <w:rFonts w:asciiTheme="majorHAnsi" w:eastAsiaTheme="majorEastAsia" w:hAnsiTheme="majorHAnsi" w:cstheme="majorBidi"/>
      <w:i/>
      <w:iCs/>
      <w:color w:val="272727" w:themeColor="text1" w:themeTint="D8"/>
      <w:sz w:val="21"/>
      <w:szCs w:val="21"/>
      <w:lang w:val="en-US"/>
    </w:rPr>
  </w:style>
  <w:style w:type="paragraph" w:styleId="NormalWeb">
    <w:name w:val="Normal (Web)"/>
    <w:basedOn w:val="Normal"/>
    <w:uiPriority w:val="99"/>
    <w:unhideWhenUsed/>
    <w:rsid w:val="00C245B2"/>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C245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310">
    <w:name w:val="Heading 31"/>
    <w:basedOn w:val="Normal"/>
    <w:next w:val="Normal"/>
    <w:uiPriority w:val="9"/>
    <w:qFormat/>
    <w:rsid w:val="00C245B2"/>
    <w:pPr>
      <w:keepNext/>
      <w:keepLines/>
      <w:tabs>
        <w:tab w:val="num" w:pos="360"/>
      </w:tabs>
      <w:spacing w:after="0"/>
      <w:outlineLvl w:val="2"/>
    </w:pPr>
    <w:rPr>
      <w:rFonts w:ascii="Calibri" w:eastAsia="MingLiU" w:hAnsi="Calibri" w:cs="Times New Roman"/>
      <w:b/>
      <w:bCs/>
      <w:color w:val="53565A"/>
      <w:sz w:val="26"/>
    </w:rPr>
  </w:style>
  <w:style w:type="character" w:styleId="Strong">
    <w:name w:val="Strong"/>
    <w:basedOn w:val="DefaultParagraphFont"/>
    <w:uiPriority w:val="22"/>
    <w:qFormat/>
    <w:rsid w:val="00C245B2"/>
    <w:rPr>
      <w:b/>
      <w:bCs/>
    </w:rPr>
  </w:style>
  <w:style w:type="paragraph" w:customStyle="1" w:styleId="Tablebullet1">
    <w:name w:val="Table bullet 1"/>
    <w:basedOn w:val="ListBullet"/>
    <w:link w:val="Tablebullet1Char"/>
    <w:qFormat/>
    <w:rsid w:val="00B36C1E"/>
    <w:pPr>
      <w:tabs>
        <w:tab w:val="num" w:pos="360"/>
      </w:tabs>
      <w:spacing w:before="60" w:after="60"/>
      <w:ind w:left="360" w:hanging="360"/>
    </w:pPr>
    <w:rPr>
      <w:rFonts w:ascii="Verdana" w:hAnsi="Verdana" w:cs="Arial"/>
      <w:sz w:val="18"/>
      <w:szCs w:val="20"/>
      <w:lang w:val="en-IN"/>
    </w:rPr>
  </w:style>
  <w:style w:type="character" w:customStyle="1" w:styleId="Tablebullet1Char">
    <w:name w:val="Table bullet 1 Char"/>
    <w:basedOn w:val="DefaultParagraphFont"/>
    <w:link w:val="Tablebullet1"/>
    <w:rsid w:val="00B36C1E"/>
    <w:rPr>
      <w:rFonts w:ascii="Verdana" w:hAnsi="Verdana" w:cs="Arial"/>
      <w:sz w:val="18"/>
      <w:szCs w:val="20"/>
      <w:lang w:val="en-IN"/>
    </w:rPr>
  </w:style>
  <w:style w:type="character" w:customStyle="1" w:styleId="TableTextChar0">
    <w:name w:val="Table Text Char"/>
    <w:basedOn w:val="DefaultParagraphFont"/>
    <w:rsid w:val="00B36C1E"/>
    <w:rPr>
      <w:rFonts w:ascii="Verdana" w:hAnsi="Verdana" w:cs="Arial"/>
      <w:sz w:val="18"/>
      <w:szCs w:val="20"/>
      <w:lang w:val="en-IN"/>
    </w:rPr>
  </w:style>
  <w:style w:type="paragraph" w:styleId="TableofAuthorities">
    <w:name w:val="table of authorities"/>
    <w:basedOn w:val="Normal"/>
    <w:next w:val="Normal"/>
    <w:uiPriority w:val="99"/>
    <w:rsid w:val="00B36C1E"/>
    <w:pPr>
      <w:spacing w:after="0"/>
      <w:ind w:left="200" w:hanging="200"/>
    </w:pPr>
  </w:style>
  <w:style w:type="paragraph" w:styleId="TOCHeading">
    <w:name w:val="TOC Heading"/>
    <w:basedOn w:val="Heading1"/>
    <w:next w:val="Normal"/>
    <w:uiPriority w:val="39"/>
    <w:unhideWhenUsed/>
    <w:qFormat/>
    <w:rsid w:val="00B36C1E"/>
    <w:pPr>
      <w:numPr>
        <w:numId w:val="0"/>
      </w:numPr>
      <w:spacing w:after="0" w:line="259" w:lineRule="auto"/>
      <w:ind w:left="936" w:hanging="360"/>
      <w:outlineLvl w:val="9"/>
    </w:pPr>
    <w:rPr>
      <w:rFonts w:asciiTheme="majorHAnsi" w:hAnsiTheme="majorHAnsi"/>
      <w:bCs w:val="0"/>
      <w:color w:val="638C1B" w:themeColor="accent1" w:themeShade="BF"/>
      <w:sz w:val="32"/>
      <w:szCs w:val="32"/>
    </w:rPr>
  </w:style>
  <w:style w:type="paragraph" w:styleId="TOC4">
    <w:name w:val="toc 4"/>
    <w:basedOn w:val="Normal"/>
    <w:next w:val="Normal"/>
    <w:autoRedefine/>
    <w:uiPriority w:val="39"/>
    <w:rsid w:val="00B36C1E"/>
    <w:pPr>
      <w:spacing w:after="0"/>
      <w:ind w:left="600"/>
    </w:pPr>
    <w:rPr>
      <w:rFonts w:cstheme="minorHAnsi"/>
      <w:sz w:val="18"/>
      <w:szCs w:val="18"/>
    </w:rPr>
  </w:style>
  <w:style w:type="paragraph" w:styleId="TOC6">
    <w:name w:val="toc 6"/>
    <w:basedOn w:val="Normal"/>
    <w:next w:val="Normal"/>
    <w:autoRedefine/>
    <w:uiPriority w:val="39"/>
    <w:rsid w:val="00B36C1E"/>
    <w:pPr>
      <w:spacing w:after="0"/>
      <w:ind w:left="1000"/>
    </w:pPr>
    <w:rPr>
      <w:rFonts w:cstheme="minorHAnsi"/>
      <w:sz w:val="18"/>
      <w:szCs w:val="18"/>
    </w:rPr>
  </w:style>
  <w:style w:type="paragraph" w:styleId="TOC7">
    <w:name w:val="toc 7"/>
    <w:basedOn w:val="Normal"/>
    <w:next w:val="Normal"/>
    <w:autoRedefine/>
    <w:uiPriority w:val="39"/>
    <w:rsid w:val="00B36C1E"/>
    <w:pPr>
      <w:spacing w:after="0"/>
      <w:ind w:left="1200"/>
    </w:pPr>
    <w:rPr>
      <w:rFonts w:cstheme="minorHAnsi"/>
      <w:sz w:val="18"/>
      <w:szCs w:val="18"/>
    </w:rPr>
  </w:style>
  <w:style w:type="paragraph" w:styleId="TOC8">
    <w:name w:val="toc 8"/>
    <w:basedOn w:val="Normal"/>
    <w:next w:val="Normal"/>
    <w:autoRedefine/>
    <w:uiPriority w:val="39"/>
    <w:rsid w:val="00B36C1E"/>
    <w:pPr>
      <w:spacing w:after="0"/>
      <w:ind w:left="1400"/>
    </w:pPr>
    <w:rPr>
      <w:rFonts w:cstheme="minorHAnsi"/>
      <w:sz w:val="18"/>
      <w:szCs w:val="18"/>
    </w:rPr>
  </w:style>
  <w:style w:type="paragraph" w:styleId="TOC9">
    <w:name w:val="toc 9"/>
    <w:basedOn w:val="Normal"/>
    <w:next w:val="Normal"/>
    <w:autoRedefine/>
    <w:uiPriority w:val="39"/>
    <w:rsid w:val="00B36C1E"/>
    <w:pPr>
      <w:spacing w:after="0"/>
      <w:ind w:left="1600"/>
    </w:pPr>
    <w:rPr>
      <w:rFonts w:cstheme="minorHAnsi"/>
      <w:sz w:val="18"/>
      <w:szCs w:val="18"/>
    </w:rPr>
  </w:style>
  <w:style w:type="character" w:customStyle="1" w:styleId="wordsection1Char">
    <w:name w:val="wordsection1 Char"/>
    <w:basedOn w:val="DefaultParagraphFont"/>
    <w:link w:val="wordsection1"/>
    <w:uiPriority w:val="99"/>
    <w:locked/>
    <w:rsid w:val="00B36C1E"/>
    <w:rPr>
      <w:rFonts w:ascii="Gulim" w:eastAsia="Gulim" w:hAnsi="Gulim"/>
    </w:rPr>
  </w:style>
  <w:style w:type="paragraph" w:customStyle="1" w:styleId="wordsection1">
    <w:name w:val="wordsection1"/>
    <w:basedOn w:val="Normal"/>
    <w:link w:val="wordsection1Char"/>
    <w:uiPriority w:val="99"/>
    <w:rsid w:val="00B36C1E"/>
    <w:pPr>
      <w:spacing w:before="100" w:beforeAutospacing="1" w:after="100" w:afterAutospacing="1" w:line="240" w:lineRule="auto"/>
    </w:pPr>
    <w:rPr>
      <w:rFonts w:ascii="Gulim" w:eastAsia="Gulim" w:hAnsi="Gulim"/>
      <w:sz w:val="22"/>
      <w:lang w:val="en-GB"/>
    </w:rPr>
  </w:style>
  <w:style w:type="table" w:styleId="GridTable1Light-Accent3">
    <w:name w:val="Grid Table 1 Light Accent 3"/>
    <w:basedOn w:val="TableNormal"/>
    <w:uiPriority w:val="46"/>
    <w:rsid w:val="00B36C1E"/>
    <w:pPr>
      <w:spacing w:after="0" w:line="240" w:lineRule="auto"/>
    </w:pPr>
    <w:tblPr>
      <w:tblStyleRowBandSize w:val="1"/>
      <w:tblStyleColBandSize w:val="1"/>
      <w:tblBorders>
        <w:top w:val="single" w:sz="4" w:space="0" w:color="93F27B" w:themeColor="accent3" w:themeTint="66"/>
        <w:left w:val="single" w:sz="4" w:space="0" w:color="93F27B" w:themeColor="accent3" w:themeTint="66"/>
        <w:bottom w:val="single" w:sz="4" w:space="0" w:color="93F27B" w:themeColor="accent3" w:themeTint="66"/>
        <w:right w:val="single" w:sz="4" w:space="0" w:color="93F27B" w:themeColor="accent3" w:themeTint="66"/>
        <w:insideH w:val="single" w:sz="4" w:space="0" w:color="93F27B" w:themeColor="accent3" w:themeTint="66"/>
        <w:insideV w:val="single" w:sz="4" w:space="0" w:color="93F27B" w:themeColor="accent3" w:themeTint="66"/>
      </w:tblBorders>
    </w:tblPr>
    <w:tblStylePr w:type="firstRow">
      <w:rPr>
        <w:b/>
        <w:bCs/>
      </w:rPr>
      <w:tblPr/>
      <w:tcPr>
        <w:tcBorders>
          <w:bottom w:val="single" w:sz="12" w:space="0" w:color="5DEC39" w:themeColor="accent3" w:themeTint="99"/>
        </w:tcBorders>
      </w:tcPr>
    </w:tblStylePr>
    <w:tblStylePr w:type="lastRow">
      <w:rPr>
        <w:b/>
        <w:bCs/>
      </w:rPr>
      <w:tblPr/>
      <w:tcPr>
        <w:tcBorders>
          <w:top w:val="double" w:sz="2" w:space="0" w:color="5DEC3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36C1E"/>
    <w:pPr>
      <w:spacing w:after="0" w:line="240" w:lineRule="auto"/>
    </w:pPr>
    <w:tblPr>
      <w:tblStyleRowBandSize w:val="1"/>
      <w:tblStyleColBandSize w:val="1"/>
      <w:tblBorders>
        <w:top w:val="single" w:sz="4" w:space="0" w:color="64F9B0" w:themeColor="accent4" w:themeTint="66"/>
        <w:left w:val="single" w:sz="4" w:space="0" w:color="64F9B0" w:themeColor="accent4" w:themeTint="66"/>
        <w:bottom w:val="single" w:sz="4" w:space="0" w:color="64F9B0" w:themeColor="accent4" w:themeTint="66"/>
        <w:right w:val="single" w:sz="4" w:space="0" w:color="64F9B0" w:themeColor="accent4" w:themeTint="66"/>
        <w:insideH w:val="single" w:sz="4" w:space="0" w:color="64F9B0" w:themeColor="accent4" w:themeTint="66"/>
        <w:insideV w:val="single" w:sz="4" w:space="0" w:color="64F9B0" w:themeColor="accent4" w:themeTint="66"/>
      </w:tblBorders>
    </w:tblPr>
    <w:tblStylePr w:type="firstRow">
      <w:rPr>
        <w:b/>
        <w:bCs/>
      </w:rPr>
      <w:tblPr/>
      <w:tcPr>
        <w:tcBorders>
          <w:bottom w:val="single" w:sz="12" w:space="0" w:color="17F689" w:themeColor="accent4" w:themeTint="99"/>
        </w:tcBorders>
      </w:tcPr>
    </w:tblStylePr>
    <w:tblStylePr w:type="lastRow">
      <w:rPr>
        <w:b/>
        <w:bCs/>
      </w:rPr>
      <w:tblPr/>
      <w:tcPr>
        <w:tcBorders>
          <w:top w:val="double" w:sz="2" w:space="0" w:color="17F689"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36C1E"/>
    <w:pPr>
      <w:spacing w:after="0" w:line="240" w:lineRule="auto"/>
    </w:pPr>
    <w:tblPr>
      <w:tblStyleRowBandSize w:val="1"/>
      <w:tblStyleColBandSize w:val="1"/>
      <w:tblBorders>
        <w:top w:val="single" w:sz="4" w:space="0" w:color="D0EC9F" w:themeColor="accent1" w:themeTint="66"/>
        <w:left w:val="single" w:sz="4" w:space="0" w:color="D0EC9F" w:themeColor="accent1" w:themeTint="66"/>
        <w:bottom w:val="single" w:sz="4" w:space="0" w:color="D0EC9F" w:themeColor="accent1" w:themeTint="66"/>
        <w:right w:val="single" w:sz="4" w:space="0" w:color="D0EC9F" w:themeColor="accent1" w:themeTint="66"/>
        <w:insideH w:val="single" w:sz="4" w:space="0" w:color="D0EC9F" w:themeColor="accent1" w:themeTint="66"/>
        <w:insideV w:val="single" w:sz="4" w:space="0" w:color="D0EC9F" w:themeColor="accent1" w:themeTint="66"/>
      </w:tblBorders>
    </w:tblPr>
    <w:tblStylePr w:type="firstRow">
      <w:rPr>
        <w:b/>
        <w:bCs/>
      </w:rPr>
      <w:tblPr/>
      <w:tcPr>
        <w:tcBorders>
          <w:bottom w:val="single" w:sz="12" w:space="0" w:color="B9E370" w:themeColor="accent1" w:themeTint="99"/>
        </w:tcBorders>
      </w:tcPr>
    </w:tblStylePr>
    <w:tblStylePr w:type="lastRow">
      <w:rPr>
        <w:b/>
        <w:bCs/>
      </w:rPr>
      <w:tblPr/>
      <w:tcPr>
        <w:tcBorders>
          <w:top w:val="double" w:sz="2" w:space="0" w:color="B9E370"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36C1E"/>
    <w:pPr>
      <w:spacing w:after="0" w:line="240" w:lineRule="auto"/>
    </w:pPr>
    <w:tblPr>
      <w:tblStyleRowBandSize w:val="1"/>
      <w:tblStyleColBandSize w:val="1"/>
      <w:tblBorders>
        <w:top w:val="single" w:sz="4" w:space="0" w:color="79D7FF" w:themeColor="accent6" w:themeTint="66"/>
        <w:left w:val="single" w:sz="4" w:space="0" w:color="79D7FF" w:themeColor="accent6" w:themeTint="66"/>
        <w:bottom w:val="single" w:sz="4" w:space="0" w:color="79D7FF" w:themeColor="accent6" w:themeTint="66"/>
        <w:right w:val="single" w:sz="4" w:space="0" w:color="79D7FF" w:themeColor="accent6" w:themeTint="66"/>
        <w:insideH w:val="single" w:sz="4" w:space="0" w:color="79D7FF" w:themeColor="accent6" w:themeTint="66"/>
        <w:insideV w:val="single" w:sz="4" w:space="0" w:color="79D7FF" w:themeColor="accent6" w:themeTint="66"/>
      </w:tblBorders>
    </w:tblPr>
    <w:tblStylePr w:type="firstRow">
      <w:rPr>
        <w:b/>
        <w:bCs/>
        <w:color w:val="auto"/>
      </w:rPr>
      <w:tblPr/>
      <w:tcPr>
        <w:tcBorders>
          <w:bottom w:val="single" w:sz="12" w:space="0" w:color="36C3FF" w:themeColor="accent6" w:themeTint="99"/>
        </w:tcBorders>
      </w:tcPr>
    </w:tblStylePr>
    <w:tblStylePr w:type="lastRow">
      <w:rPr>
        <w:b/>
        <w:bCs/>
      </w:rPr>
      <w:tblPr/>
      <w:tcPr>
        <w:tcBorders>
          <w:top w:val="double" w:sz="2" w:space="0" w:color="36C3FF" w:themeColor="accent6"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B36C1E"/>
    <w:pPr>
      <w:spacing w:after="0" w:line="240" w:lineRule="auto"/>
    </w:pPr>
    <w:tblPr>
      <w:tblStyleRowBandSize w:val="1"/>
      <w:tblStyleColBandSize w:val="1"/>
      <w:tblBorders>
        <w:top w:val="single" w:sz="2" w:space="0" w:color="3CDBED" w:themeColor="accent5" w:themeTint="99"/>
        <w:bottom w:val="single" w:sz="2" w:space="0" w:color="3CDBED" w:themeColor="accent5" w:themeTint="99"/>
        <w:insideH w:val="single" w:sz="2" w:space="0" w:color="3CDBED" w:themeColor="accent5" w:themeTint="99"/>
        <w:insideV w:val="single" w:sz="2" w:space="0" w:color="3CDBED" w:themeColor="accent5" w:themeTint="99"/>
      </w:tblBorders>
    </w:tblPr>
    <w:tblStylePr w:type="firstRow">
      <w:rPr>
        <w:b/>
        <w:bCs/>
      </w:rPr>
      <w:tblPr/>
      <w:tcPr>
        <w:tcBorders>
          <w:top w:val="nil"/>
          <w:bottom w:val="single" w:sz="12" w:space="0" w:color="3CDBED" w:themeColor="accent5" w:themeTint="99"/>
          <w:insideH w:val="nil"/>
          <w:insideV w:val="nil"/>
        </w:tcBorders>
        <w:shd w:val="clear" w:color="auto" w:fill="FFFFFF" w:themeFill="background1"/>
      </w:tcPr>
    </w:tblStylePr>
    <w:tblStylePr w:type="lastRow">
      <w:rPr>
        <w:b/>
        <w:bCs/>
      </w:rPr>
      <w:tblPr/>
      <w:tcPr>
        <w:tcBorders>
          <w:top w:val="double" w:sz="2" w:space="0" w:color="3CDB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F3F9" w:themeFill="accent5" w:themeFillTint="33"/>
      </w:tcPr>
    </w:tblStylePr>
    <w:tblStylePr w:type="band1Horz">
      <w:tblPr/>
      <w:tcPr>
        <w:shd w:val="clear" w:color="auto" w:fill="BEF3F9" w:themeFill="accent5" w:themeFillTint="33"/>
      </w:tcPr>
    </w:tblStylePr>
  </w:style>
  <w:style w:type="table" w:styleId="GridTable1Light">
    <w:name w:val="Grid Table 1 Light"/>
    <w:basedOn w:val="TableNormal"/>
    <w:uiPriority w:val="46"/>
    <w:rsid w:val="00B36C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B36C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B36C1E"/>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color w:val="FFFFFF"/>
      <w:sz w:val="18"/>
      <w:szCs w:val="18"/>
    </w:rPr>
  </w:style>
  <w:style w:type="paragraph" w:customStyle="1" w:styleId="xl66">
    <w:name w:val="xl66"/>
    <w:basedOn w:val="Normal"/>
    <w:rsid w:val="00B36C1E"/>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textAlignment w:val="center"/>
    </w:pPr>
    <w:rPr>
      <w:rFonts w:ascii="Times New Roman" w:eastAsia="Times New Roman" w:hAnsi="Times New Roman" w:cs="Times New Roman"/>
      <w:b/>
      <w:bCs/>
      <w:color w:val="FFFFFF"/>
      <w:sz w:val="18"/>
      <w:szCs w:val="18"/>
    </w:rPr>
  </w:style>
  <w:style w:type="paragraph" w:customStyle="1" w:styleId="xl67">
    <w:name w:val="xl67"/>
    <w:basedOn w:val="Normal"/>
    <w:rsid w:val="00B36C1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B36C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69">
    <w:name w:val="xl69"/>
    <w:basedOn w:val="Normal"/>
    <w:rsid w:val="00B36C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0">
    <w:name w:val="xl70"/>
    <w:basedOn w:val="Normal"/>
    <w:rsid w:val="00B36C1E"/>
    <w:pPr>
      <w:pBdr>
        <w:top w:val="single" w:sz="4" w:space="0" w:color="auto"/>
        <w:left w:val="single" w:sz="4" w:space="0" w:color="auto"/>
        <w:bottom w:val="single" w:sz="4" w:space="0" w:color="auto"/>
        <w:right w:val="single" w:sz="4" w:space="0" w:color="auto"/>
      </w:pBdr>
      <w:shd w:val="thinHorzCross" w:color="FFFFFF" w:fill="70AD47"/>
      <w:spacing w:before="100" w:beforeAutospacing="1" w:after="100" w:afterAutospacing="1" w:line="240" w:lineRule="auto"/>
      <w:jc w:val="center"/>
      <w:textAlignment w:val="center"/>
    </w:pPr>
    <w:rPr>
      <w:rFonts w:ascii="Georgia" w:eastAsia="Times New Roman" w:hAnsi="Georgia" w:cs="Times New Roman"/>
      <w:b/>
      <w:bCs/>
      <w:color w:val="FFFFFF"/>
      <w:sz w:val="16"/>
      <w:szCs w:val="16"/>
    </w:rPr>
  </w:style>
  <w:style w:type="paragraph" w:customStyle="1" w:styleId="xl71">
    <w:name w:val="xl71"/>
    <w:basedOn w:val="Normal"/>
    <w:rsid w:val="00B36C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0"/>
    </w:rPr>
  </w:style>
  <w:style w:type="paragraph" w:customStyle="1" w:styleId="xl72">
    <w:name w:val="xl72"/>
    <w:basedOn w:val="Normal"/>
    <w:rsid w:val="00B36C1E"/>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3">
    <w:name w:val="xl73"/>
    <w:basedOn w:val="Normal"/>
    <w:rsid w:val="00B36C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B36C1E"/>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textAlignment w:val="center"/>
    </w:pPr>
    <w:rPr>
      <w:rFonts w:ascii="Times New Roman" w:eastAsia="Times New Roman" w:hAnsi="Times New Roman" w:cs="Times New Roman"/>
      <w:b/>
      <w:bCs/>
      <w:color w:val="FFFFFF"/>
      <w:sz w:val="18"/>
      <w:szCs w:val="18"/>
    </w:rPr>
  </w:style>
  <w:style w:type="paragraph" w:customStyle="1" w:styleId="xl75">
    <w:name w:val="xl75"/>
    <w:basedOn w:val="Normal"/>
    <w:rsid w:val="00B36C1E"/>
    <w:pPr>
      <w:pBdr>
        <w:top w:val="single" w:sz="4" w:space="0" w:color="auto"/>
        <w:left w:val="single" w:sz="4" w:space="0" w:color="auto"/>
        <w:bottom w:val="single" w:sz="4" w:space="0" w:color="auto"/>
        <w:right w:val="single" w:sz="4" w:space="0" w:color="auto"/>
      </w:pBdr>
      <w:shd w:val="clear" w:color="000000" w:fill="C9F9BD"/>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76">
    <w:name w:val="xl76"/>
    <w:basedOn w:val="Normal"/>
    <w:rsid w:val="00B36C1E"/>
    <w:pPr>
      <w:pBdr>
        <w:top w:val="single" w:sz="4" w:space="0" w:color="auto"/>
        <w:left w:val="single" w:sz="4" w:space="0" w:color="auto"/>
        <w:bottom w:val="single" w:sz="4" w:space="0" w:color="auto"/>
        <w:right w:val="single" w:sz="4" w:space="0" w:color="auto"/>
      </w:pBdr>
      <w:shd w:val="thinHorzCross" w:color="FFFFFF" w:fill="00B0F0"/>
      <w:spacing w:before="100" w:beforeAutospacing="1" w:after="100" w:afterAutospacing="1" w:line="240" w:lineRule="auto"/>
      <w:jc w:val="center"/>
      <w:textAlignment w:val="center"/>
    </w:pPr>
    <w:rPr>
      <w:rFonts w:ascii="Georgia" w:eastAsia="Times New Roman" w:hAnsi="Georgia" w:cs="Times New Roman"/>
      <w:b/>
      <w:bCs/>
      <w:color w:val="FFFFFF"/>
      <w:sz w:val="16"/>
      <w:szCs w:val="16"/>
    </w:rPr>
  </w:style>
  <w:style w:type="paragraph" w:customStyle="1" w:styleId="xl77">
    <w:name w:val="xl77"/>
    <w:basedOn w:val="Normal"/>
    <w:rsid w:val="00B36C1E"/>
    <w:pPr>
      <w:pBdr>
        <w:top w:val="single" w:sz="4" w:space="0" w:color="auto"/>
        <w:left w:val="single" w:sz="4" w:space="0" w:color="auto"/>
        <w:bottom w:val="single" w:sz="4" w:space="0" w:color="auto"/>
        <w:right w:val="single" w:sz="4" w:space="0" w:color="auto"/>
      </w:pBdr>
      <w:shd w:val="clear" w:color="000000" w:fill="C9F9BD"/>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78">
    <w:name w:val="xl78"/>
    <w:basedOn w:val="Normal"/>
    <w:rsid w:val="00B36C1E"/>
    <w:pPr>
      <w:pBdr>
        <w:top w:val="single" w:sz="4" w:space="0" w:color="auto"/>
        <w:left w:val="single" w:sz="4" w:space="0" w:color="auto"/>
        <w:bottom w:val="single" w:sz="4" w:space="0" w:color="auto"/>
        <w:right w:val="single" w:sz="4" w:space="0" w:color="auto"/>
      </w:pBdr>
      <w:shd w:val="clear" w:color="000000" w:fill="C9F9BD"/>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9">
    <w:name w:val="xl79"/>
    <w:basedOn w:val="Normal"/>
    <w:rsid w:val="00B36C1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xl80">
    <w:name w:val="xl80"/>
    <w:basedOn w:val="Normal"/>
    <w:rsid w:val="00B36C1E"/>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xl81">
    <w:name w:val="xl81"/>
    <w:basedOn w:val="Normal"/>
    <w:rsid w:val="00B36C1E"/>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82">
    <w:name w:val="xl82"/>
    <w:basedOn w:val="Normal"/>
    <w:rsid w:val="00B36C1E"/>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3">
    <w:name w:val="xl83"/>
    <w:basedOn w:val="Normal"/>
    <w:rsid w:val="00B36C1E"/>
    <w:pPr>
      <w:pBdr>
        <w:top w:val="single" w:sz="4" w:space="0" w:color="auto"/>
        <w:left w:val="single" w:sz="4" w:space="0" w:color="auto"/>
        <w:bottom w:val="single" w:sz="4" w:space="0" w:color="auto"/>
        <w:right w:val="single" w:sz="4" w:space="0" w:color="auto"/>
      </w:pBdr>
      <w:shd w:val="clear" w:color="000000" w:fill="26890D"/>
      <w:spacing w:before="100" w:beforeAutospacing="1" w:after="100" w:afterAutospacing="1" w:line="240" w:lineRule="auto"/>
      <w:jc w:val="center"/>
      <w:textAlignment w:val="center"/>
    </w:pPr>
    <w:rPr>
      <w:rFonts w:ascii="Times New Roman" w:eastAsia="Times New Roman" w:hAnsi="Times New Roman" w:cs="Times New Roman"/>
      <w:b/>
      <w:bCs/>
      <w:color w:val="FFFFFF"/>
      <w:sz w:val="18"/>
      <w:szCs w:val="18"/>
    </w:rPr>
  </w:style>
  <w:style w:type="paragraph" w:customStyle="1" w:styleId="xl84">
    <w:name w:val="xl84"/>
    <w:basedOn w:val="Normal"/>
    <w:rsid w:val="00B36C1E"/>
    <w:pPr>
      <w:pBdr>
        <w:top w:val="single" w:sz="4" w:space="0" w:color="auto"/>
        <w:left w:val="single" w:sz="4" w:space="0" w:color="auto"/>
        <w:bottom w:val="single" w:sz="4" w:space="0" w:color="auto"/>
        <w:right w:val="single" w:sz="4" w:space="0" w:color="auto"/>
      </w:pBdr>
      <w:shd w:val="clear" w:color="000000" w:fill="26890D"/>
      <w:spacing w:before="100" w:beforeAutospacing="1" w:after="100" w:afterAutospacing="1" w:line="240" w:lineRule="auto"/>
      <w:jc w:val="center"/>
      <w:textAlignment w:val="center"/>
    </w:pPr>
    <w:rPr>
      <w:rFonts w:ascii="Times New Roman" w:eastAsia="Times New Roman" w:hAnsi="Times New Roman" w:cs="Times New Roman"/>
      <w:b/>
      <w:bCs/>
      <w:color w:val="FFFFFF"/>
      <w:szCs w:val="20"/>
    </w:rPr>
  </w:style>
  <w:style w:type="paragraph" w:customStyle="1" w:styleId="xl85">
    <w:name w:val="xl85"/>
    <w:basedOn w:val="Normal"/>
    <w:rsid w:val="00B36C1E"/>
    <w:pPr>
      <w:pBdr>
        <w:top w:val="single" w:sz="4" w:space="0" w:color="auto"/>
        <w:left w:val="single" w:sz="4" w:space="0" w:color="auto"/>
        <w:bottom w:val="single" w:sz="4" w:space="0" w:color="auto"/>
        <w:right w:val="single" w:sz="4" w:space="0" w:color="auto"/>
      </w:pBdr>
      <w:shd w:val="clear" w:color="000000" w:fill="26890D"/>
      <w:spacing w:before="100" w:beforeAutospacing="1" w:after="100" w:afterAutospacing="1" w:line="240" w:lineRule="auto"/>
    </w:pPr>
    <w:rPr>
      <w:rFonts w:ascii="Times New Roman" w:eastAsia="Times New Roman" w:hAnsi="Times New Roman" w:cs="Times New Roman"/>
      <w:b/>
      <w:bCs/>
      <w:color w:val="FFFFFF"/>
      <w:szCs w:val="20"/>
    </w:rPr>
  </w:style>
  <w:style w:type="paragraph" w:customStyle="1" w:styleId="xl86">
    <w:name w:val="xl86"/>
    <w:basedOn w:val="Normal"/>
    <w:rsid w:val="00B36C1E"/>
    <w:pPr>
      <w:pBdr>
        <w:top w:val="single" w:sz="4" w:space="0" w:color="auto"/>
        <w:left w:val="single" w:sz="4" w:space="0" w:color="auto"/>
        <w:bottom w:val="single" w:sz="4" w:space="0" w:color="auto"/>
        <w:right w:val="single" w:sz="4" w:space="0" w:color="auto"/>
      </w:pBdr>
      <w:shd w:val="clear" w:color="000000" w:fill="26890D"/>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table" w:styleId="GridTable4-Accent6">
    <w:name w:val="Grid Table 4 Accent 6"/>
    <w:basedOn w:val="TableNormal"/>
    <w:uiPriority w:val="49"/>
    <w:rsid w:val="00B36C1E"/>
    <w:pPr>
      <w:spacing w:after="0" w:line="240" w:lineRule="auto"/>
    </w:pPr>
    <w:tblPr>
      <w:tblStyleRowBandSize w:val="1"/>
      <w:tblStyleColBandSize w:val="1"/>
      <w:tblBorders>
        <w:top w:val="single" w:sz="4" w:space="0" w:color="36C3FF" w:themeColor="accent6" w:themeTint="99"/>
        <w:left w:val="single" w:sz="4" w:space="0" w:color="36C3FF" w:themeColor="accent6" w:themeTint="99"/>
        <w:bottom w:val="single" w:sz="4" w:space="0" w:color="36C3FF" w:themeColor="accent6" w:themeTint="99"/>
        <w:right w:val="single" w:sz="4" w:space="0" w:color="36C3FF" w:themeColor="accent6" w:themeTint="99"/>
        <w:insideH w:val="single" w:sz="4" w:space="0" w:color="36C3FF" w:themeColor="accent6" w:themeTint="99"/>
        <w:insideV w:val="single" w:sz="4" w:space="0" w:color="36C3FF" w:themeColor="accent6" w:themeTint="99"/>
      </w:tblBorders>
    </w:tblPr>
    <w:tblStylePr w:type="firstRow">
      <w:rPr>
        <w:b/>
        <w:bCs/>
        <w:color w:val="auto"/>
      </w:rPr>
      <w:tblPr/>
      <w:tcPr>
        <w:tcBorders>
          <w:top w:val="single" w:sz="4" w:space="0" w:color="007CB0" w:themeColor="accent6"/>
          <w:left w:val="single" w:sz="4" w:space="0" w:color="007CB0" w:themeColor="accent6"/>
          <w:bottom w:val="single" w:sz="4" w:space="0" w:color="007CB0" w:themeColor="accent6"/>
          <w:right w:val="single" w:sz="4" w:space="0" w:color="007CB0" w:themeColor="accent6"/>
          <w:insideH w:val="nil"/>
          <w:insideV w:val="nil"/>
        </w:tcBorders>
        <w:shd w:val="clear" w:color="auto" w:fill="007CB0" w:themeFill="accent6"/>
      </w:tcPr>
    </w:tblStylePr>
    <w:tblStylePr w:type="lastRow">
      <w:rPr>
        <w:b/>
        <w:bCs/>
      </w:rPr>
      <w:tblPr/>
      <w:tcPr>
        <w:tcBorders>
          <w:top w:val="double" w:sz="4" w:space="0" w:color="007CB0" w:themeColor="accent6"/>
        </w:tcBorders>
      </w:tcPr>
    </w:tblStylePr>
    <w:tblStylePr w:type="firstCol">
      <w:rPr>
        <w:b/>
        <w:bCs/>
      </w:rPr>
    </w:tblStylePr>
    <w:tblStylePr w:type="lastCol">
      <w:rPr>
        <w:b/>
        <w:bCs/>
      </w:rPr>
    </w:tblStylePr>
    <w:tblStylePr w:type="band1Vert">
      <w:tblPr/>
      <w:tcPr>
        <w:shd w:val="clear" w:color="auto" w:fill="BCEBFF" w:themeFill="accent6" w:themeFillTint="33"/>
      </w:tcPr>
    </w:tblStylePr>
    <w:tblStylePr w:type="band1Horz">
      <w:tblPr/>
      <w:tcPr>
        <w:shd w:val="clear" w:color="auto" w:fill="BCEBFF" w:themeFill="accent6" w:themeFillTint="33"/>
      </w:tcPr>
    </w:tblStylePr>
  </w:style>
  <w:style w:type="paragraph" w:customStyle="1" w:styleId="CVTableSmall">
    <w:name w:val="CV Table Small"/>
    <w:basedOn w:val="Normal"/>
    <w:uiPriority w:val="99"/>
    <w:rsid w:val="00B36C1E"/>
    <w:pPr>
      <w:suppressAutoHyphens/>
      <w:spacing w:before="100" w:after="100" w:line="240" w:lineRule="auto"/>
      <w:ind w:left="-108" w:right="34"/>
    </w:pPr>
    <w:rPr>
      <w:rFonts w:ascii="Arial" w:eastAsia="Times New Roman" w:hAnsi="Arial" w:cs="Arial"/>
      <w:iCs/>
      <w:sz w:val="16"/>
      <w:szCs w:val="16"/>
      <w:lang w:eastAsia="ar-SA"/>
    </w:rPr>
  </w:style>
  <w:style w:type="paragraph" w:customStyle="1" w:styleId="Body1Before">
    <w:name w:val="| Body 1 Before"/>
    <w:basedOn w:val="Normal"/>
    <w:link w:val="Body1BeforeChar"/>
    <w:rsid w:val="00B36C1E"/>
    <w:pPr>
      <w:tabs>
        <w:tab w:val="left" w:pos="1440"/>
      </w:tabs>
      <w:spacing w:after="0" w:line="260" w:lineRule="atLeast"/>
    </w:pPr>
    <w:rPr>
      <w:rFonts w:ascii="Arial" w:eastAsia="Times New Roman" w:hAnsi="Arial" w:cs="Times New Roman"/>
      <w:color w:val="000000"/>
      <w:sz w:val="18"/>
      <w:szCs w:val="20"/>
    </w:rPr>
  </w:style>
  <w:style w:type="character" w:customStyle="1" w:styleId="Body1BeforeChar">
    <w:name w:val="| Body 1 Before Char"/>
    <w:basedOn w:val="DefaultParagraphFont"/>
    <w:link w:val="Body1Before"/>
    <w:rsid w:val="00B36C1E"/>
    <w:rPr>
      <w:rFonts w:ascii="Arial" w:eastAsia="Times New Roman" w:hAnsi="Arial" w:cs="Times New Roman"/>
      <w:color w:val="000000"/>
      <w:sz w:val="18"/>
      <w:szCs w:val="20"/>
      <w:lang w:val="en-US"/>
    </w:rPr>
  </w:style>
  <w:style w:type="table" w:customStyle="1" w:styleId="PWCBasic">
    <w:name w:val="PWC Basic"/>
    <w:basedOn w:val="TableNormal"/>
    <w:uiPriority w:val="99"/>
    <w:rsid w:val="00B36C1E"/>
    <w:pPr>
      <w:spacing w:after="0" w:line="216" w:lineRule="auto"/>
      <w:contextualSpacing/>
    </w:pPr>
    <w:rPr>
      <w:rFonts w:cs="Times New Roman (Body CS)"/>
      <w:sz w:val="17"/>
      <w:szCs w:val="17"/>
    </w:rPr>
    <w:tblPr>
      <w:tblBorders>
        <w:top w:val="dotted" w:sz="4" w:space="0" w:color="auto"/>
        <w:bottom w:val="single" w:sz="4" w:space="0" w:color="auto"/>
        <w:insideH w:val="dotted" w:sz="4" w:space="0" w:color="auto"/>
      </w:tblBorders>
      <w:tblCellMar>
        <w:left w:w="0" w:type="dxa"/>
        <w:right w:w="0" w:type="dxa"/>
      </w:tblCellMar>
    </w:tblPr>
    <w:tcPr>
      <w:vAlign w:val="center"/>
    </w:tcPr>
    <w:tblStylePr w:type="firstRow">
      <w:rPr>
        <w:rFonts w:asciiTheme="minorHAnsi" w:hAnsiTheme="minorHAnsi"/>
        <w:b/>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character" w:customStyle="1" w:styleId="BodytextCharChar">
    <w:name w:val="Body text Char Char"/>
    <w:basedOn w:val="DefaultParagraphFont"/>
    <w:link w:val="BodyText4"/>
    <w:uiPriority w:val="99"/>
    <w:rsid w:val="00B36C1E"/>
    <w:rPr>
      <w:rFonts w:ascii="Times New Roman" w:eastAsia="Times New Roman" w:hAnsi="Times New Roman" w:cs="Times New Roman"/>
      <w:snapToGrid w:val="0"/>
      <w:color w:val="000000"/>
    </w:rPr>
  </w:style>
  <w:style w:type="paragraph" w:customStyle="1" w:styleId="BodyText4">
    <w:name w:val="Body Text4"/>
    <w:basedOn w:val="Normal"/>
    <w:link w:val="BodytextCharChar"/>
    <w:uiPriority w:val="99"/>
    <w:qFormat/>
    <w:rsid w:val="00B36C1E"/>
    <w:pPr>
      <w:adjustRightInd w:val="0"/>
      <w:spacing w:after="0" w:line="240" w:lineRule="exact"/>
      <w:jc w:val="both"/>
      <w:textAlignment w:val="baseline"/>
    </w:pPr>
    <w:rPr>
      <w:rFonts w:ascii="Times New Roman" w:eastAsia="Times New Roman" w:hAnsi="Times New Roman" w:cs="Times New Roman"/>
      <w:snapToGrid w:val="0"/>
      <w:color w:val="000000"/>
      <w:sz w:val="22"/>
      <w:lang w:val="en-GB"/>
    </w:rPr>
  </w:style>
  <w:style w:type="paragraph" w:customStyle="1" w:styleId="CM39">
    <w:name w:val="CM39"/>
    <w:basedOn w:val="Default"/>
    <w:next w:val="Default"/>
    <w:rsid w:val="00B36C1E"/>
  </w:style>
  <w:style w:type="paragraph" w:customStyle="1" w:styleId="Tablebullet">
    <w:name w:val="Table bullet"/>
    <w:qFormat/>
    <w:rsid w:val="00B36C1E"/>
    <w:pPr>
      <w:numPr>
        <w:numId w:val="14"/>
      </w:numPr>
      <w:spacing w:before="80" w:after="80" w:line="210" w:lineRule="atLeast"/>
    </w:pPr>
    <w:rPr>
      <w:rFonts w:ascii="Arial" w:eastAsia="Times New Roman" w:hAnsi="Arial" w:cs="Times New Roman"/>
      <w:color w:val="00457C"/>
      <w:sz w:val="18"/>
      <w:lang w:val="en-US"/>
    </w:rPr>
  </w:style>
  <w:style w:type="paragraph" w:customStyle="1" w:styleId="NewTableBullet">
    <w:name w:val="| New Table Bullet"/>
    <w:basedOn w:val="Normal"/>
    <w:rsid w:val="00B36C1E"/>
    <w:pPr>
      <w:numPr>
        <w:numId w:val="15"/>
      </w:numPr>
      <w:spacing w:before="60" w:after="0"/>
    </w:pPr>
    <w:rPr>
      <w:rFonts w:ascii="Arial" w:eastAsia="Times New Roman" w:hAnsi="Arial" w:cs="Times New Roman"/>
      <w:color w:val="000000"/>
      <w:sz w:val="18"/>
    </w:rPr>
  </w:style>
  <w:style w:type="paragraph" w:customStyle="1" w:styleId="Source">
    <w:name w:val="Source"/>
    <w:basedOn w:val="BodyText"/>
    <w:link w:val="SourceChar"/>
    <w:uiPriority w:val="99"/>
    <w:qFormat/>
    <w:rsid w:val="00B36C1E"/>
    <w:pPr>
      <w:widowControl/>
      <w:autoSpaceDE/>
      <w:autoSpaceDN/>
      <w:spacing w:before="60" w:after="60"/>
      <w:ind w:left="0"/>
    </w:pPr>
    <w:rPr>
      <w:rFonts w:eastAsiaTheme="minorHAnsi" w:cstheme="minorBidi"/>
      <w:sz w:val="16"/>
      <w:szCs w:val="20"/>
      <w:lang w:bidi="ar-SA"/>
    </w:rPr>
  </w:style>
  <w:style w:type="character" w:customStyle="1" w:styleId="SourceChar">
    <w:name w:val="Source Char"/>
    <w:link w:val="Source"/>
    <w:uiPriority w:val="99"/>
    <w:rsid w:val="00B36C1E"/>
    <w:rPr>
      <w:rFonts w:ascii="Arial" w:hAnsi="Arial"/>
      <w:sz w:val="16"/>
      <w:szCs w:val="20"/>
      <w:lang w:val="en-US"/>
    </w:rPr>
  </w:style>
  <w:style w:type="table" w:customStyle="1" w:styleId="TableGrid1">
    <w:name w:val="Table Grid1"/>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36C1E"/>
    <w:pPr>
      <w:spacing w:after="120" w:line="480" w:lineRule="auto"/>
    </w:pPr>
  </w:style>
  <w:style w:type="character" w:customStyle="1" w:styleId="BodyText2Char">
    <w:name w:val="Body Text 2 Char"/>
    <w:basedOn w:val="DefaultParagraphFont"/>
    <w:link w:val="BodyText2"/>
    <w:uiPriority w:val="99"/>
    <w:semiHidden/>
    <w:rsid w:val="00B36C1E"/>
    <w:rPr>
      <w:sz w:val="20"/>
      <w:lang w:val="en-US"/>
    </w:rPr>
  </w:style>
  <w:style w:type="table" w:customStyle="1" w:styleId="TableGrid6">
    <w:name w:val="Table Grid6"/>
    <w:basedOn w:val="TableNormal"/>
    <w:next w:val="TableGrid"/>
    <w:uiPriority w:val="5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text-bold1">
    <w:name w:val="content-text-bold1"/>
    <w:rsid w:val="00B36C1E"/>
    <w:rPr>
      <w:rFonts w:ascii="Arial" w:hAnsi="Arial" w:cs="Arial" w:hint="default"/>
      <w:b/>
      <w:bCs/>
      <w:color w:val="5C708A"/>
      <w:sz w:val="25"/>
      <w:szCs w:val="25"/>
    </w:rPr>
  </w:style>
  <w:style w:type="table" w:customStyle="1" w:styleId="TableGrid7">
    <w:name w:val="Table Grid7"/>
    <w:basedOn w:val="TableNormal"/>
    <w:next w:val="TableGrid"/>
    <w:uiPriority w:val="5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ne1">
    <w:name w:val="none1"/>
    <w:basedOn w:val="TableNormal"/>
    <w:next w:val="TableGrid"/>
    <w:uiPriority w:val="59"/>
    <w:qFormat/>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ne2">
    <w:name w:val="none2"/>
    <w:basedOn w:val="TableNormal"/>
    <w:next w:val="TableGrid"/>
    <w:uiPriority w:val="59"/>
    <w:qFormat/>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36C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F5C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BC2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BC2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BC2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BC25" w:themeFill="accent1"/>
      </w:tcPr>
    </w:tblStylePr>
    <w:tblStylePr w:type="band1Vert">
      <w:tblPr/>
      <w:tcPr>
        <w:shd w:val="clear" w:color="auto" w:fill="D0EC9F" w:themeFill="accent1" w:themeFillTint="66"/>
      </w:tcPr>
    </w:tblStylePr>
    <w:tblStylePr w:type="band1Horz">
      <w:tblPr/>
      <w:tcPr>
        <w:shd w:val="clear" w:color="auto" w:fill="D0EC9F" w:themeFill="accent1" w:themeFillTint="66"/>
      </w:tcPr>
    </w:tblStylePr>
  </w:style>
  <w:style w:type="table" w:styleId="ListTable6Colorful-Accent2">
    <w:name w:val="List Table 6 Colorful Accent 2"/>
    <w:basedOn w:val="TableNormal"/>
    <w:uiPriority w:val="51"/>
    <w:rsid w:val="00B36C1E"/>
    <w:pPr>
      <w:spacing w:after="0" w:line="240" w:lineRule="auto"/>
    </w:pPr>
    <w:rPr>
      <w:color w:val="31831F" w:themeColor="accent2" w:themeShade="BF"/>
    </w:rPr>
    <w:tblPr>
      <w:tblStyleRowBandSize w:val="1"/>
      <w:tblStyleColBandSize w:val="1"/>
      <w:tblBorders>
        <w:top w:val="single" w:sz="4" w:space="0" w:color="43B02A" w:themeColor="accent2"/>
        <w:bottom w:val="single" w:sz="4" w:space="0" w:color="43B02A" w:themeColor="accent2"/>
      </w:tblBorders>
    </w:tblPr>
    <w:tblStylePr w:type="firstRow">
      <w:rPr>
        <w:b/>
        <w:bCs/>
      </w:rPr>
      <w:tblPr/>
      <w:tcPr>
        <w:tcBorders>
          <w:bottom w:val="single" w:sz="4" w:space="0" w:color="43B02A" w:themeColor="accent2"/>
        </w:tcBorders>
      </w:tcPr>
    </w:tblStylePr>
    <w:tblStylePr w:type="lastRow">
      <w:rPr>
        <w:b/>
        <w:bCs/>
      </w:rPr>
      <w:tblPr/>
      <w:tcPr>
        <w:tcBorders>
          <w:top w:val="double" w:sz="4" w:space="0" w:color="43B02A" w:themeColor="accent2"/>
        </w:tcBorders>
      </w:tcPr>
    </w:tblStylePr>
    <w:tblStylePr w:type="firstCol">
      <w:rPr>
        <w:b/>
        <w:bCs/>
      </w:rPr>
    </w:tblStylePr>
    <w:tblStylePr w:type="lastCol">
      <w:rPr>
        <w:b/>
        <w:bCs/>
      </w:rPr>
    </w:tblStylePr>
    <w:tblStylePr w:type="band1Vert">
      <w:tblPr/>
      <w:tcPr>
        <w:shd w:val="clear" w:color="auto" w:fill="D6F3CF" w:themeFill="accent2" w:themeFillTint="33"/>
      </w:tcPr>
    </w:tblStylePr>
    <w:tblStylePr w:type="band1Horz">
      <w:tblPr/>
      <w:tcPr>
        <w:shd w:val="clear" w:color="auto" w:fill="D6F3CF" w:themeFill="accent2" w:themeFillTint="33"/>
      </w:tcPr>
    </w:tblStylePr>
  </w:style>
  <w:style w:type="table" w:styleId="GridTable3">
    <w:name w:val="Grid Table 3"/>
    <w:basedOn w:val="TableNormal"/>
    <w:uiPriority w:val="48"/>
    <w:rsid w:val="00B36C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Bodycopy">
    <w:name w:val="Body copy"/>
    <w:basedOn w:val="Normal"/>
    <w:link w:val="BodycopyChar"/>
    <w:qFormat/>
    <w:rsid w:val="00B36C1E"/>
    <w:rPr>
      <w:rFonts w:ascii="Calibri" w:hAnsi="Calibri"/>
      <w:sz w:val="18"/>
    </w:rPr>
  </w:style>
  <w:style w:type="character" w:customStyle="1" w:styleId="BodycopyChar">
    <w:name w:val="Body copy Char"/>
    <w:basedOn w:val="DefaultParagraphFont"/>
    <w:link w:val="Bodycopy"/>
    <w:rsid w:val="00B36C1E"/>
    <w:rPr>
      <w:rFonts w:ascii="Calibri" w:hAnsi="Calibri"/>
      <w:sz w:val="18"/>
      <w:lang w:val="en-US"/>
    </w:rPr>
  </w:style>
  <w:style w:type="table" w:styleId="ListTable3-Accent4">
    <w:name w:val="List Table 3 Accent 4"/>
    <w:basedOn w:val="TableNormal"/>
    <w:uiPriority w:val="48"/>
    <w:rsid w:val="00B36C1E"/>
    <w:pPr>
      <w:spacing w:after="0" w:line="240" w:lineRule="auto"/>
    </w:pPr>
    <w:tblPr>
      <w:tblStyleRowBandSize w:val="1"/>
      <w:tblStyleColBandSize w:val="1"/>
      <w:tblBorders>
        <w:top w:val="single" w:sz="4" w:space="0" w:color="046A38" w:themeColor="accent4"/>
        <w:left w:val="single" w:sz="4" w:space="0" w:color="046A38" w:themeColor="accent4"/>
        <w:bottom w:val="single" w:sz="4" w:space="0" w:color="046A38" w:themeColor="accent4"/>
        <w:right w:val="single" w:sz="4" w:space="0" w:color="046A38" w:themeColor="accent4"/>
      </w:tblBorders>
    </w:tblPr>
    <w:tblStylePr w:type="firstRow">
      <w:rPr>
        <w:b/>
        <w:bCs/>
        <w:color w:val="FFFFFF" w:themeColor="background1"/>
      </w:rPr>
      <w:tblPr/>
      <w:tcPr>
        <w:shd w:val="clear" w:color="auto" w:fill="046A38" w:themeFill="accent4"/>
      </w:tcPr>
    </w:tblStylePr>
    <w:tblStylePr w:type="lastRow">
      <w:rPr>
        <w:b/>
        <w:bCs/>
      </w:rPr>
      <w:tblPr/>
      <w:tcPr>
        <w:tcBorders>
          <w:top w:val="double" w:sz="4" w:space="0" w:color="046A3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6A38" w:themeColor="accent4"/>
          <w:right w:val="single" w:sz="4" w:space="0" w:color="046A38" w:themeColor="accent4"/>
        </w:tcBorders>
      </w:tcPr>
    </w:tblStylePr>
    <w:tblStylePr w:type="band1Horz">
      <w:tblPr/>
      <w:tcPr>
        <w:tcBorders>
          <w:top w:val="single" w:sz="4" w:space="0" w:color="046A38" w:themeColor="accent4"/>
          <w:bottom w:val="single" w:sz="4" w:space="0" w:color="046A3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6A38" w:themeColor="accent4"/>
          <w:left w:val="nil"/>
        </w:tcBorders>
      </w:tcPr>
    </w:tblStylePr>
    <w:tblStylePr w:type="swCell">
      <w:tblPr/>
      <w:tcPr>
        <w:tcBorders>
          <w:top w:val="double" w:sz="4" w:space="0" w:color="046A38" w:themeColor="accent4"/>
          <w:right w:val="nil"/>
        </w:tcBorders>
      </w:tcPr>
    </w:tblStylePr>
  </w:style>
  <w:style w:type="table" w:customStyle="1" w:styleId="TableGrid12">
    <w:name w:val="Table Grid12"/>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Subheadline">
    <w:name w:val="Body Subheadline"/>
    <w:basedOn w:val="Normal"/>
    <w:next w:val="BodyText"/>
    <w:qFormat/>
    <w:rsid w:val="00B36C1E"/>
    <w:pPr>
      <w:keepNext/>
      <w:spacing w:before="200" w:after="200" w:line="240" w:lineRule="auto"/>
    </w:pPr>
    <w:rPr>
      <w:rFonts w:ascii="Arial" w:hAnsi="Arial"/>
      <w:b/>
      <w:color w:val="26890D" w:themeColor="accent3"/>
      <w:szCs w:val="20"/>
    </w:rPr>
  </w:style>
  <w:style w:type="table" w:styleId="GridTable3-Accent1">
    <w:name w:val="Grid Table 3 Accent 1"/>
    <w:basedOn w:val="TableNormal"/>
    <w:uiPriority w:val="48"/>
    <w:rsid w:val="00B36C1E"/>
    <w:pPr>
      <w:spacing w:after="0" w:line="240" w:lineRule="auto"/>
    </w:pPr>
    <w:tblPr>
      <w:tblStyleRowBandSize w:val="1"/>
      <w:tblStyleColBandSize w:val="1"/>
      <w:tblBorders>
        <w:top w:val="single" w:sz="4" w:space="0" w:color="B9E370" w:themeColor="accent1" w:themeTint="99"/>
        <w:left w:val="single" w:sz="4" w:space="0" w:color="B9E370" w:themeColor="accent1" w:themeTint="99"/>
        <w:bottom w:val="single" w:sz="4" w:space="0" w:color="B9E370" w:themeColor="accent1" w:themeTint="99"/>
        <w:right w:val="single" w:sz="4" w:space="0" w:color="B9E370" w:themeColor="accent1" w:themeTint="99"/>
        <w:insideH w:val="single" w:sz="4" w:space="0" w:color="B9E370" w:themeColor="accent1" w:themeTint="99"/>
        <w:insideV w:val="single" w:sz="4" w:space="0" w:color="B9E3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5CF" w:themeFill="accent1" w:themeFillTint="33"/>
      </w:tcPr>
    </w:tblStylePr>
    <w:tblStylePr w:type="band1Horz">
      <w:tblPr/>
      <w:tcPr>
        <w:shd w:val="clear" w:color="auto" w:fill="E7F5CF" w:themeFill="accent1" w:themeFillTint="33"/>
      </w:tcPr>
    </w:tblStylePr>
    <w:tblStylePr w:type="neCell">
      <w:tblPr/>
      <w:tcPr>
        <w:tcBorders>
          <w:bottom w:val="single" w:sz="4" w:space="0" w:color="B9E370" w:themeColor="accent1" w:themeTint="99"/>
        </w:tcBorders>
      </w:tcPr>
    </w:tblStylePr>
    <w:tblStylePr w:type="nwCell">
      <w:tblPr/>
      <w:tcPr>
        <w:tcBorders>
          <w:bottom w:val="single" w:sz="4" w:space="0" w:color="B9E370" w:themeColor="accent1" w:themeTint="99"/>
        </w:tcBorders>
      </w:tcPr>
    </w:tblStylePr>
    <w:tblStylePr w:type="seCell">
      <w:tblPr/>
      <w:tcPr>
        <w:tcBorders>
          <w:top w:val="single" w:sz="4" w:space="0" w:color="B9E370" w:themeColor="accent1" w:themeTint="99"/>
        </w:tcBorders>
      </w:tcPr>
    </w:tblStylePr>
    <w:tblStylePr w:type="swCell">
      <w:tblPr/>
      <w:tcPr>
        <w:tcBorders>
          <w:top w:val="single" w:sz="4" w:space="0" w:color="B9E370" w:themeColor="accent1" w:themeTint="99"/>
        </w:tcBorders>
      </w:tcPr>
    </w:tblStylePr>
  </w:style>
  <w:style w:type="table" w:customStyle="1" w:styleId="StyleFormat2TextHeading">
    <w:name w:val="Style Format 2 (Text &amp; Heading)"/>
    <w:basedOn w:val="TableNormal"/>
    <w:uiPriority w:val="99"/>
    <w:rsid w:val="00B36C1E"/>
    <w:pPr>
      <w:spacing w:before="120" w:after="120" w:line="240" w:lineRule="auto"/>
    </w:pPr>
    <w:rPr>
      <w:rFonts w:ascii="Arial" w:hAnsi="Arial"/>
      <w:sz w:val="20"/>
      <w:szCs w:val="20"/>
      <w:lang w:val="en-US"/>
    </w:rPr>
    <w:tblPr>
      <w:tblBorders>
        <w:top w:val="single" w:sz="4" w:space="0" w:color="E0301E"/>
        <w:left w:val="single" w:sz="4" w:space="0" w:color="E0301E"/>
        <w:bottom w:val="single" w:sz="4" w:space="0" w:color="E0301E"/>
        <w:right w:val="single" w:sz="4" w:space="0" w:color="E0301E"/>
        <w:insideH w:val="single" w:sz="4" w:space="0" w:color="E0301E"/>
        <w:insideV w:val="single" w:sz="4" w:space="0" w:color="E0301E"/>
      </w:tblBorders>
      <w:tblCellMar>
        <w:left w:w="115" w:type="dxa"/>
        <w:right w:w="115" w:type="dxa"/>
      </w:tblCellMar>
    </w:tblPr>
    <w:tcPr>
      <w:shd w:val="clear" w:color="auto" w:fill="auto"/>
    </w:tcPr>
    <w:tblStylePr w:type="firstRow">
      <w:pPr>
        <w:jc w:val="left"/>
      </w:pPr>
      <w:rPr>
        <w:rFonts w:ascii="Arial" w:hAnsi="Arial"/>
        <w:b/>
        <w:color w:val="FFFFFF"/>
        <w:sz w:val="20"/>
      </w:rPr>
      <w:tblPr/>
      <w:tcPr>
        <w:tcBorders>
          <w:top w:val="nil"/>
          <w:left w:val="single" w:sz="2" w:space="0" w:color="E0301E"/>
          <w:bottom w:val="nil"/>
          <w:right w:val="single" w:sz="2" w:space="0" w:color="E0301E"/>
          <w:insideH w:val="single" w:sz="2" w:space="0" w:color="E0301E"/>
          <w:insideV w:val="single" w:sz="2" w:space="0" w:color="FFFFFF"/>
          <w:tl2br w:val="nil"/>
          <w:tr2bl w:val="nil"/>
        </w:tcBorders>
        <w:shd w:val="clear" w:color="auto" w:fill="E0301E"/>
      </w:tcPr>
    </w:tblStylePr>
  </w:style>
  <w:style w:type="paragraph" w:customStyle="1" w:styleId="xl63">
    <w:name w:val="xl63"/>
    <w:basedOn w:val="Normal"/>
    <w:rsid w:val="00B36C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Light" w:eastAsia="Times New Roman" w:hAnsi="Calibri Light" w:cs="Calibri Light"/>
      <w:color w:val="000000"/>
      <w:szCs w:val="20"/>
    </w:rPr>
  </w:style>
  <w:style w:type="paragraph" w:customStyle="1" w:styleId="xl64">
    <w:name w:val="xl64"/>
    <w:basedOn w:val="Normal"/>
    <w:rsid w:val="00B36C1E"/>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center"/>
      <w:textAlignment w:val="center"/>
    </w:pPr>
    <w:rPr>
      <w:rFonts w:ascii="Calibri Light" w:eastAsia="Times New Roman" w:hAnsi="Calibri Light" w:cs="Calibri Light"/>
      <w:b/>
      <w:bCs/>
      <w:color w:val="FFFFFF"/>
      <w:szCs w:val="20"/>
    </w:rPr>
  </w:style>
  <w:style w:type="table" w:customStyle="1" w:styleId="none3">
    <w:name w:val="none3"/>
    <w:basedOn w:val="TableNormal"/>
    <w:next w:val="TableGrid"/>
    <w:uiPriority w:val="59"/>
    <w:qFormat/>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ne4">
    <w:name w:val="none4"/>
    <w:basedOn w:val="TableNormal"/>
    <w:next w:val="TableGrid"/>
    <w:uiPriority w:val="59"/>
    <w:qFormat/>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ne5">
    <w:name w:val="none5"/>
    <w:basedOn w:val="TableNormal"/>
    <w:next w:val="TableGrid"/>
    <w:uiPriority w:val="59"/>
    <w:qFormat/>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ne6">
    <w:name w:val="none6"/>
    <w:basedOn w:val="TableNormal"/>
    <w:next w:val="TableGrid"/>
    <w:uiPriority w:val="59"/>
    <w:qFormat/>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Format3TextOnly">
    <w:name w:val="Style Format 3 (Text Only)"/>
    <w:basedOn w:val="TableNormal"/>
    <w:uiPriority w:val="99"/>
    <w:rsid w:val="00B36C1E"/>
    <w:pPr>
      <w:spacing w:before="120" w:after="120" w:line="240" w:lineRule="auto"/>
    </w:pPr>
    <w:rPr>
      <w:rFonts w:ascii="Arial" w:hAnsi="Arial"/>
      <w:sz w:val="20"/>
      <w:szCs w:val="20"/>
      <w:lang w:val="en-US"/>
    </w:rPr>
    <w:tblPr>
      <w:tblBorders>
        <w:top w:val="single" w:sz="2" w:space="0" w:color="26890D" w:themeColor="accent3"/>
        <w:left w:val="single" w:sz="2" w:space="0" w:color="26890D" w:themeColor="accent3"/>
        <w:bottom w:val="single" w:sz="2" w:space="0" w:color="26890D" w:themeColor="accent3"/>
        <w:right w:val="single" w:sz="2" w:space="0" w:color="26890D" w:themeColor="accent3"/>
        <w:insideH w:val="single" w:sz="2" w:space="0" w:color="26890D" w:themeColor="accent3"/>
        <w:insideV w:val="single" w:sz="2" w:space="0" w:color="26890D" w:themeColor="accent3"/>
      </w:tblBorders>
      <w:tblCellMar>
        <w:left w:w="115" w:type="dxa"/>
        <w:right w:w="115" w:type="dxa"/>
      </w:tblCellMar>
    </w:tblPr>
    <w:tblStylePr w:type="firstRow">
      <w:pPr>
        <w:jc w:val="left"/>
      </w:pPr>
      <w:rPr>
        <w:rFonts w:ascii="Arial" w:hAnsi="Arial"/>
        <w:b w:val="0"/>
        <w:color w:val="000000" w:themeColor="text1"/>
        <w:sz w:val="20"/>
      </w:rPr>
      <w:tblPr/>
      <w:tcPr>
        <w:tcBorders>
          <w:top w:val="single" w:sz="6" w:space="0" w:color="86BC25" w:themeColor="accent1"/>
          <w:left w:val="single" w:sz="2" w:space="0" w:color="26890D" w:themeColor="accent3"/>
          <w:bottom w:val="single" w:sz="6" w:space="0" w:color="86BC25" w:themeColor="accent1"/>
          <w:right w:val="single" w:sz="2" w:space="0" w:color="26890D" w:themeColor="accent3"/>
          <w:insideH w:val="nil"/>
          <w:insideV w:val="single" w:sz="2" w:space="0" w:color="26890D" w:themeColor="accent3"/>
          <w:tl2br w:val="nil"/>
          <w:tr2bl w:val="nil"/>
        </w:tcBorders>
      </w:tcPr>
    </w:tblStylePr>
  </w:style>
  <w:style w:type="paragraph" w:customStyle="1" w:styleId="TableRowHead">
    <w:name w:val="Table Row Head"/>
    <w:basedOn w:val="Normal"/>
    <w:qFormat/>
    <w:rsid w:val="00B36C1E"/>
    <w:pPr>
      <w:spacing w:before="120" w:after="120" w:line="240" w:lineRule="auto"/>
    </w:pPr>
    <w:rPr>
      <w:rFonts w:ascii="Arial" w:hAnsi="Arial"/>
      <w:b/>
      <w:szCs w:val="20"/>
    </w:rPr>
  </w:style>
  <w:style w:type="paragraph" w:customStyle="1" w:styleId="ListRoman">
    <w:name w:val="List Roman"/>
    <w:basedOn w:val="BodyText"/>
    <w:qFormat/>
    <w:rsid w:val="00B36C1E"/>
    <w:pPr>
      <w:widowControl/>
      <w:numPr>
        <w:numId w:val="16"/>
      </w:numPr>
      <w:autoSpaceDE/>
      <w:autoSpaceDN/>
      <w:spacing w:before="120" w:after="120"/>
    </w:pPr>
    <w:rPr>
      <w:rFonts w:eastAsiaTheme="minorHAnsi" w:cstheme="minorBidi"/>
      <w:sz w:val="20"/>
      <w:szCs w:val="20"/>
      <w:lang w:bidi="ar-SA"/>
    </w:rPr>
  </w:style>
  <w:style w:type="paragraph" w:customStyle="1" w:styleId="ListRoman2">
    <w:name w:val="List Roman 2"/>
    <w:basedOn w:val="ListRoman"/>
    <w:qFormat/>
    <w:rsid w:val="00B36C1E"/>
    <w:pPr>
      <w:numPr>
        <w:ilvl w:val="1"/>
      </w:numPr>
      <w:tabs>
        <w:tab w:val="left" w:pos="792"/>
      </w:tabs>
    </w:pPr>
  </w:style>
  <w:style w:type="paragraph" w:customStyle="1" w:styleId="ListRoman3">
    <w:name w:val="List Roman 3"/>
    <w:basedOn w:val="ListRoman2"/>
    <w:qFormat/>
    <w:rsid w:val="00B36C1E"/>
    <w:pPr>
      <w:numPr>
        <w:ilvl w:val="2"/>
      </w:numPr>
      <w:tabs>
        <w:tab w:val="clear" w:pos="792"/>
        <w:tab w:val="left" w:pos="1195"/>
      </w:tabs>
    </w:pPr>
  </w:style>
  <w:style w:type="paragraph" w:customStyle="1" w:styleId="ListRoman4">
    <w:name w:val="List Roman 4"/>
    <w:basedOn w:val="ListRoman3"/>
    <w:qFormat/>
    <w:rsid w:val="00B36C1E"/>
    <w:pPr>
      <w:numPr>
        <w:ilvl w:val="3"/>
      </w:numPr>
      <w:tabs>
        <w:tab w:val="clear" w:pos="1195"/>
        <w:tab w:val="left" w:pos="1584"/>
      </w:tabs>
    </w:pPr>
  </w:style>
  <w:style w:type="paragraph" w:customStyle="1" w:styleId="ListRoman5">
    <w:name w:val="List Roman 5"/>
    <w:basedOn w:val="ListRoman4"/>
    <w:qFormat/>
    <w:rsid w:val="00B36C1E"/>
    <w:pPr>
      <w:numPr>
        <w:ilvl w:val="4"/>
      </w:numPr>
      <w:tabs>
        <w:tab w:val="clear" w:pos="1584"/>
        <w:tab w:val="left" w:pos="1987"/>
      </w:tabs>
    </w:pPr>
  </w:style>
  <w:style w:type="paragraph" w:customStyle="1" w:styleId="ListRoman6">
    <w:name w:val="List Roman 6"/>
    <w:basedOn w:val="ListRoman5"/>
    <w:qFormat/>
    <w:rsid w:val="00B36C1E"/>
    <w:pPr>
      <w:numPr>
        <w:ilvl w:val="5"/>
      </w:numPr>
      <w:tabs>
        <w:tab w:val="clear" w:pos="1987"/>
        <w:tab w:val="clear" w:pos="2074"/>
        <w:tab w:val="num" w:pos="2381"/>
      </w:tabs>
      <w:spacing w:before="60" w:after="60" w:line="240" w:lineRule="atLeast"/>
      <w:ind w:left="2382" w:hanging="397"/>
      <w:contextualSpacing/>
    </w:pPr>
    <w:rPr>
      <w:rFonts w:eastAsia="Times New Roman"/>
      <w:szCs w:val="22"/>
    </w:rPr>
  </w:style>
  <w:style w:type="paragraph" w:customStyle="1" w:styleId="ListRoman7">
    <w:name w:val="List Roman 7"/>
    <w:basedOn w:val="ListRoman6"/>
    <w:qFormat/>
    <w:rsid w:val="00B36C1E"/>
    <w:pPr>
      <w:numPr>
        <w:ilvl w:val="6"/>
      </w:numPr>
      <w:tabs>
        <w:tab w:val="clear" w:pos="2419"/>
        <w:tab w:val="num" w:pos="2778"/>
      </w:tabs>
      <w:ind w:left="2779" w:hanging="397"/>
    </w:pPr>
  </w:style>
  <w:style w:type="paragraph" w:customStyle="1" w:styleId="ListRoman8">
    <w:name w:val="List Roman 8"/>
    <w:basedOn w:val="ListRoman7"/>
    <w:qFormat/>
    <w:rsid w:val="00B36C1E"/>
    <w:pPr>
      <w:numPr>
        <w:ilvl w:val="7"/>
      </w:numPr>
      <w:tabs>
        <w:tab w:val="clear" w:pos="2765"/>
        <w:tab w:val="num" w:pos="3175"/>
      </w:tabs>
      <w:ind w:left="3176" w:hanging="397"/>
    </w:pPr>
  </w:style>
  <w:style w:type="paragraph" w:customStyle="1" w:styleId="ListRoman9">
    <w:name w:val="List Roman 9"/>
    <w:basedOn w:val="ListRoman8"/>
    <w:qFormat/>
    <w:rsid w:val="00B36C1E"/>
    <w:pPr>
      <w:numPr>
        <w:ilvl w:val="8"/>
      </w:numPr>
      <w:tabs>
        <w:tab w:val="clear" w:pos="3110"/>
      </w:tabs>
      <w:ind w:left="4320" w:hanging="4320"/>
    </w:pPr>
  </w:style>
  <w:style w:type="paragraph" w:customStyle="1" w:styleId="ListNumberBold">
    <w:name w:val="List Number (Bold)"/>
    <w:basedOn w:val="ListParagraph"/>
    <w:rsid w:val="00B36C1E"/>
    <w:pPr>
      <w:numPr>
        <w:numId w:val="17"/>
      </w:numPr>
      <w:spacing w:after="200" w:line="240" w:lineRule="auto"/>
      <w:ind w:left="360"/>
      <w:contextualSpacing w:val="0"/>
    </w:pPr>
    <w:rPr>
      <w:rFonts w:ascii="Arial" w:hAnsi="Arial"/>
      <w:b/>
      <w:bCs/>
      <w:szCs w:val="20"/>
    </w:rPr>
  </w:style>
  <w:style w:type="table" w:customStyle="1" w:styleId="TableGrid13">
    <w:name w:val="Table Grid13"/>
    <w:basedOn w:val="TableNormal"/>
    <w:next w:val="TableGrid"/>
    <w:uiPriority w:val="39"/>
    <w:rsid w:val="00B36C1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0">
    <w:name w:val="Heading 11"/>
    <w:basedOn w:val="Normal"/>
    <w:next w:val="Normal"/>
    <w:uiPriority w:val="9"/>
    <w:qFormat/>
    <w:rsid w:val="00B36C1E"/>
    <w:pPr>
      <w:keepNext/>
      <w:keepLines/>
      <w:tabs>
        <w:tab w:val="num" w:pos="360"/>
      </w:tabs>
      <w:spacing w:before="120" w:after="120" w:line="240" w:lineRule="auto"/>
      <w:outlineLvl w:val="0"/>
    </w:pPr>
    <w:rPr>
      <w:rFonts w:ascii="Calibri" w:eastAsia="MingLiU" w:hAnsi="Calibri" w:cs="Times New Roman"/>
      <w:b/>
      <w:bCs/>
      <w:color w:val="26890D"/>
      <w:sz w:val="22"/>
      <w:szCs w:val="28"/>
    </w:rPr>
  </w:style>
  <w:style w:type="paragraph" w:customStyle="1" w:styleId="Heading210">
    <w:name w:val="Heading 21"/>
    <w:basedOn w:val="Normal"/>
    <w:next w:val="Normal"/>
    <w:uiPriority w:val="9"/>
    <w:qFormat/>
    <w:rsid w:val="00B36C1E"/>
    <w:pPr>
      <w:keepNext/>
      <w:keepLines/>
      <w:tabs>
        <w:tab w:val="num" w:pos="360"/>
      </w:tabs>
      <w:spacing w:after="0"/>
      <w:outlineLvl w:val="1"/>
    </w:pPr>
    <w:rPr>
      <w:rFonts w:ascii="Calibri Light" w:eastAsia="MingLiU" w:hAnsi="Calibri Light" w:cs="Times New Roman"/>
      <w:bCs/>
      <w:color w:val="000000"/>
      <w:sz w:val="32"/>
      <w:szCs w:val="26"/>
    </w:rPr>
  </w:style>
  <w:style w:type="paragraph" w:customStyle="1" w:styleId="Heading41">
    <w:name w:val="Heading 41"/>
    <w:basedOn w:val="Normal"/>
    <w:next w:val="Normal"/>
    <w:uiPriority w:val="9"/>
    <w:semiHidden/>
    <w:qFormat/>
    <w:rsid w:val="00B36C1E"/>
    <w:pPr>
      <w:keepNext/>
      <w:keepLines/>
      <w:tabs>
        <w:tab w:val="left" w:pos="340"/>
      </w:tabs>
      <w:spacing w:after="0"/>
      <w:outlineLvl w:val="3"/>
    </w:pPr>
    <w:rPr>
      <w:rFonts w:ascii="Calibri" w:eastAsia="MingLiU" w:hAnsi="Calibri" w:cs="Times New Roman"/>
      <w:b/>
      <w:bCs/>
      <w:iCs/>
      <w:color w:val="000000"/>
    </w:rPr>
  </w:style>
  <w:style w:type="paragraph" w:customStyle="1" w:styleId="Heading51">
    <w:name w:val="Heading 51"/>
    <w:basedOn w:val="Normal"/>
    <w:next w:val="Normal"/>
    <w:uiPriority w:val="9"/>
    <w:semiHidden/>
    <w:qFormat/>
    <w:rsid w:val="00B36C1E"/>
    <w:pPr>
      <w:keepNext/>
      <w:keepLines/>
      <w:tabs>
        <w:tab w:val="num" w:pos="360"/>
      </w:tabs>
      <w:spacing w:before="40" w:after="0"/>
      <w:outlineLvl w:val="4"/>
    </w:pPr>
    <w:rPr>
      <w:rFonts w:ascii="Calibri" w:eastAsia="MingLiU" w:hAnsi="Calibri" w:cs="Times New Roman"/>
      <w:color w:val="638C1B"/>
    </w:rPr>
  </w:style>
  <w:style w:type="paragraph" w:customStyle="1" w:styleId="Heading61">
    <w:name w:val="Heading 61"/>
    <w:basedOn w:val="Normal"/>
    <w:next w:val="Normal"/>
    <w:uiPriority w:val="9"/>
    <w:semiHidden/>
    <w:qFormat/>
    <w:rsid w:val="00B36C1E"/>
    <w:pPr>
      <w:keepNext/>
      <w:keepLines/>
      <w:tabs>
        <w:tab w:val="num" w:pos="360"/>
      </w:tabs>
      <w:spacing w:before="40" w:after="0"/>
      <w:outlineLvl w:val="5"/>
    </w:pPr>
    <w:rPr>
      <w:rFonts w:ascii="Calibri" w:eastAsia="MingLiU" w:hAnsi="Calibri" w:cs="Times New Roman"/>
      <w:color w:val="425D12"/>
    </w:rPr>
  </w:style>
  <w:style w:type="paragraph" w:customStyle="1" w:styleId="Heading71">
    <w:name w:val="Heading 71"/>
    <w:basedOn w:val="Normal"/>
    <w:next w:val="Normal"/>
    <w:uiPriority w:val="9"/>
    <w:semiHidden/>
    <w:qFormat/>
    <w:rsid w:val="00B36C1E"/>
    <w:pPr>
      <w:keepNext/>
      <w:keepLines/>
      <w:tabs>
        <w:tab w:val="num" w:pos="360"/>
      </w:tabs>
      <w:spacing w:before="40" w:after="0"/>
      <w:outlineLvl w:val="6"/>
    </w:pPr>
    <w:rPr>
      <w:rFonts w:ascii="Calibri" w:eastAsia="MingLiU" w:hAnsi="Calibri" w:cs="Times New Roman"/>
      <w:i/>
      <w:iCs/>
      <w:color w:val="425D12"/>
    </w:rPr>
  </w:style>
  <w:style w:type="paragraph" w:customStyle="1" w:styleId="Heading81">
    <w:name w:val="Heading 81"/>
    <w:basedOn w:val="Normal"/>
    <w:next w:val="Normal"/>
    <w:uiPriority w:val="9"/>
    <w:semiHidden/>
    <w:qFormat/>
    <w:rsid w:val="00B36C1E"/>
    <w:pPr>
      <w:keepNext/>
      <w:keepLines/>
      <w:tabs>
        <w:tab w:val="num" w:pos="360"/>
      </w:tabs>
      <w:spacing w:before="40" w:after="0"/>
      <w:outlineLvl w:val="7"/>
    </w:pPr>
    <w:rPr>
      <w:rFonts w:ascii="Calibri" w:eastAsia="MingLiU" w:hAnsi="Calibri" w:cs="Times New Roman"/>
      <w:color w:val="272727"/>
      <w:sz w:val="21"/>
      <w:szCs w:val="21"/>
    </w:rPr>
  </w:style>
  <w:style w:type="paragraph" w:customStyle="1" w:styleId="Heading91">
    <w:name w:val="Heading 91"/>
    <w:basedOn w:val="Normal"/>
    <w:next w:val="Normal"/>
    <w:uiPriority w:val="9"/>
    <w:semiHidden/>
    <w:qFormat/>
    <w:rsid w:val="00B36C1E"/>
    <w:pPr>
      <w:keepNext/>
      <w:keepLines/>
      <w:tabs>
        <w:tab w:val="num" w:pos="360"/>
      </w:tabs>
      <w:spacing w:before="40" w:after="0"/>
      <w:outlineLvl w:val="8"/>
    </w:pPr>
    <w:rPr>
      <w:rFonts w:ascii="Calibri" w:eastAsia="MingLiU" w:hAnsi="Calibri" w:cs="Times New Roman"/>
      <w:i/>
      <w:iCs/>
      <w:color w:val="272727"/>
      <w:sz w:val="21"/>
      <w:szCs w:val="21"/>
    </w:rPr>
  </w:style>
  <w:style w:type="table" w:customStyle="1" w:styleId="PlainTable11">
    <w:name w:val="Plain Table 11"/>
    <w:basedOn w:val="TableNormal"/>
    <w:next w:val="PlainTable1"/>
    <w:uiPriority w:val="41"/>
    <w:rsid w:val="00B36C1E"/>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xl87">
    <w:name w:val="xl87"/>
    <w:basedOn w:val="Normal"/>
    <w:rsid w:val="00B36C1E"/>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center"/>
      <w:textAlignment w:val="center"/>
    </w:pPr>
    <w:rPr>
      <w:rFonts w:ascii="Times New Roman" w:eastAsia="Times New Roman" w:hAnsi="Times New Roman" w:cs="Times New Roman"/>
      <w:b/>
      <w:bCs/>
      <w:color w:val="FFFFFF"/>
      <w:sz w:val="18"/>
      <w:szCs w:val="18"/>
    </w:rPr>
  </w:style>
  <w:style w:type="paragraph" w:customStyle="1" w:styleId="xl88">
    <w:name w:val="xl88"/>
    <w:basedOn w:val="Normal"/>
    <w:rsid w:val="00B36C1E"/>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textAlignment w:val="center"/>
    </w:pPr>
    <w:rPr>
      <w:rFonts w:ascii="Times New Roman" w:eastAsia="Times New Roman" w:hAnsi="Times New Roman" w:cs="Times New Roman"/>
      <w:b/>
      <w:bCs/>
      <w:color w:val="FFFFFF"/>
      <w:sz w:val="18"/>
      <w:szCs w:val="18"/>
    </w:rPr>
  </w:style>
  <w:style w:type="paragraph" w:customStyle="1" w:styleId="xl89">
    <w:name w:val="xl89"/>
    <w:basedOn w:val="Normal"/>
    <w:rsid w:val="00B36C1E"/>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textAlignment w:val="center"/>
    </w:pPr>
    <w:rPr>
      <w:rFonts w:ascii="Times New Roman" w:eastAsia="Times New Roman" w:hAnsi="Times New Roman" w:cs="Times New Roman"/>
      <w:b/>
      <w:bCs/>
      <w:color w:val="FFFFFF"/>
      <w:sz w:val="18"/>
      <w:szCs w:val="18"/>
    </w:rPr>
  </w:style>
  <w:style w:type="paragraph" w:customStyle="1" w:styleId="xl90">
    <w:name w:val="xl90"/>
    <w:basedOn w:val="Normal"/>
    <w:rsid w:val="00B36C1E"/>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textAlignment w:val="center"/>
    </w:pPr>
    <w:rPr>
      <w:rFonts w:ascii="Times New Roman" w:eastAsia="Times New Roman" w:hAnsi="Times New Roman" w:cs="Times New Roman"/>
      <w:szCs w:val="20"/>
    </w:rPr>
  </w:style>
  <w:style w:type="paragraph" w:customStyle="1" w:styleId="xl91">
    <w:name w:val="xl91"/>
    <w:basedOn w:val="Normal"/>
    <w:rsid w:val="00B36C1E"/>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B36C1E"/>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textAlignment w:val="center"/>
    </w:pPr>
    <w:rPr>
      <w:rFonts w:ascii="Times New Roman" w:eastAsia="Times New Roman" w:hAnsi="Times New Roman" w:cs="Times New Roman"/>
      <w:b/>
      <w:bCs/>
      <w:color w:val="FFFFFF"/>
      <w:sz w:val="18"/>
      <w:szCs w:val="18"/>
    </w:rPr>
  </w:style>
  <w:style w:type="paragraph" w:customStyle="1" w:styleId="Style1smalltablealpha">
    <w:name w:val="Style1_small table alpha"/>
    <w:basedOn w:val="Tablenumbered"/>
    <w:qFormat/>
    <w:rsid w:val="00A6337E"/>
    <w:pPr>
      <w:numPr>
        <w:numId w:val="18"/>
      </w:numPr>
    </w:pPr>
    <w:rPr>
      <w:w w:val="105"/>
    </w:rPr>
  </w:style>
  <w:style w:type="paragraph" w:customStyle="1" w:styleId="Heading2Deloitte">
    <w:name w:val="Heading 2 Deloitte"/>
    <w:basedOn w:val="Heading2"/>
    <w:link w:val="Heading2DeloitteChar"/>
    <w:qFormat/>
    <w:rsid w:val="00A26897"/>
    <w:pPr>
      <w:numPr>
        <w:ilvl w:val="0"/>
        <w:numId w:val="0"/>
      </w:numPr>
      <w:spacing w:before="160" w:after="80" w:line="278" w:lineRule="auto"/>
    </w:pPr>
    <w:rPr>
      <w:rFonts w:asciiTheme="majorHAnsi" w:hAnsiTheme="majorHAnsi"/>
      <w:b/>
      <w:color w:val="000000" w:themeColor="text1"/>
      <w:sz w:val="26"/>
    </w:rPr>
  </w:style>
  <w:style w:type="character" w:customStyle="1" w:styleId="Heading2DeloitteChar">
    <w:name w:val="Heading 2 Deloitte Char"/>
    <w:basedOn w:val="Heading2Char"/>
    <w:link w:val="Heading2Deloitte"/>
    <w:rsid w:val="00A26897"/>
    <w:rPr>
      <w:rFonts w:asciiTheme="majorHAnsi" w:eastAsiaTheme="majorEastAsia" w:hAnsiTheme="majorHAnsi" w:cstheme="majorBidi"/>
      <w:b/>
      <w:bCs/>
      <w:color w:val="000000" w:themeColor="text1"/>
      <w:sz w:val="26"/>
      <w:szCs w:val="26"/>
      <w:lang w:val="en-US"/>
    </w:rPr>
  </w:style>
  <w:style w:type="table" w:styleId="ListTable3-Accent1">
    <w:name w:val="List Table 3 Accent 1"/>
    <w:basedOn w:val="TableNormal"/>
    <w:uiPriority w:val="48"/>
    <w:rsid w:val="00641255"/>
    <w:pPr>
      <w:spacing w:after="0" w:line="240" w:lineRule="auto"/>
    </w:pPr>
    <w:tblPr>
      <w:tblStyleRowBandSize w:val="1"/>
      <w:tblStyleColBandSize w:val="1"/>
      <w:tblBorders>
        <w:top w:val="single" w:sz="4" w:space="0" w:color="86BC25" w:themeColor="accent1"/>
        <w:left w:val="single" w:sz="4" w:space="0" w:color="86BC25" w:themeColor="accent1"/>
        <w:bottom w:val="single" w:sz="4" w:space="0" w:color="86BC25" w:themeColor="accent1"/>
        <w:right w:val="single" w:sz="4" w:space="0" w:color="86BC25" w:themeColor="accent1"/>
      </w:tblBorders>
    </w:tblPr>
    <w:tblStylePr w:type="firstRow">
      <w:rPr>
        <w:b/>
        <w:bCs/>
        <w:color w:val="FFFFFF" w:themeColor="background1"/>
      </w:rPr>
      <w:tblPr/>
      <w:tcPr>
        <w:shd w:val="clear" w:color="auto" w:fill="86BC25" w:themeFill="accent1"/>
      </w:tcPr>
    </w:tblStylePr>
    <w:tblStylePr w:type="lastRow">
      <w:rPr>
        <w:b/>
        <w:bCs/>
      </w:rPr>
      <w:tblPr/>
      <w:tcPr>
        <w:tcBorders>
          <w:top w:val="double" w:sz="4" w:space="0" w:color="86BC2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C25" w:themeColor="accent1"/>
          <w:right w:val="single" w:sz="4" w:space="0" w:color="86BC25" w:themeColor="accent1"/>
        </w:tcBorders>
      </w:tcPr>
    </w:tblStylePr>
    <w:tblStylePr w:type="band1Horz">
      <w:tblPr/>
      <w:tcPr>
        <w:tcBorders>
          <w:top w:val="single" w:sz="4" w:space="0" w:color="86BC25" w:themeColor="accent1"/>
          <w:bottom w:val="single" w:sz="4" w:space="0" w:color="86BC2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C25" w:themeColor="accent1"/>
          <w:left w:val="nil"/>
        </w:tcBorders>
      </w:tcPr>
    </w:tblStylePr>
    <w:tblStylePr w:type="swCell">
      <w:tblPr/>
      <w:tcPr>
        <w:tcBorders>
          <w:top w:val="double" w:sz="4" w:space="0" w:color="86BC25" w:themeColor="accent1"/>
          <w:right w:val="nil"/>
        </w:tcBorders>
      </w:tcPr>
    </w:tblStylePr>
  </w:style>
  <w:style w:type="numbering" w:customStyle="1" w:styleId="CurrentList1">
    <w:name w:val="Current List1"/>
    <w:uiPriority w:val="99"/>
    <w:rsid w:val="00641255"/>
    <w:pPr>
      <w:numPr>
        <w:numId w:val="28"/>
      </w:numPr>
    </w:pPr>
  </w:style>
  <w:style w:type="character" w:styleId="LineNumber">
    <w:name w:val="line number"/>
    <w:basedOn w:val="DefaultParagraphFont"/>
    <w:uiPriority w:val="99"/>
    <w:semiHidden/>
    <w:rsid w:val="00EF7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9176">
      <w:bodyDiv w:val="1"/>
      <w:marLeft w:val="0"/>
      <w:marRight w:val="0"/>
      <w:marTop w:val="0"/>
      <w:marBottom w:val="0"/>
      <w:divBdr>
        <w:top w:val="none" w:sz="0" w:space="0" w:color="auto"/>
        <w:left w:val="none" w:sz="0" w:space="0" w:color="auto"/>
        <w:bottom w:val="none" w:sz="0" w:space="0" w:color="auto"/>
        <w:right w:val="none" w:sz="0" w:space="0" w:color="auto"/>
      </w:divBdr>
    </w:div>
    <w:div w:id="121577723">
      <w:bodyDiv w:val="1"/>
      <w:marLeft w:val="0"/>
      <w:marRight w:val="0"/>
      <w:marTop w:val="0"/>
      <w:marBottom w:val="0"/>
      <w:divBdr>
        <w:top w:val="none" w:sz="0" w:space="0" w:color="auto"/>
        <w:left w:val="none" w:sz="0" w:space="0" w:color="auto"/>
        <w:bottom w:val="none" w:sz="0" w:space="0" w:color="auto"/>
        <w:right w:val="none" w:sz="0" w:space="0" w:color="auto"/>
      </w:divBdr>
    </w:div>
    <w:div w:id="130486741">
      <w:bodyDiv w:val="1"/>
      <w:marLeft w:val="0"/>
      <w:marRight w:val="0"/>
      <w:marTop w:val="0"/>
      <w:marBottom w:val="0"/>
      <w:divBdr>
        <w:top w:val="none" w:sz="0" w:space="0" w:color="auto"/>
        <w:left w:val="none" w:sz="0" w:space="0" w:color="auto"/>
        <w:bottom w:val="none" w:sz="0" w:space="0" w:color="auto"/>
        <w:right w:val="none" w:sz="0" w:space="0" w:color="auto"/>
      </w:divBdr>
    </w:div>
    <w:div w:id="167251236">
      <w:bodyDiv w:val="1"/>
      <w:marLeft w:val="0"/>
      <w:marRight w:val="0"/>
      <w:marTop w:val="0"/>
      <w:marBottom w:val="0"/>
      <w:divBdr>
        <w:top w:val="none" w:sz="0" w:space="0" w:color="auto"/>
        <w:left w:val="none" w:sz="0" w:space="0" w:color="auto"/>
        <w:bottom w:val="none" w:sz="0" w:space="0" w:color="auto"/>
        <w:right w:val="none" w:sz="0" w:space="0" w:color="auto"/>
      </w:divBdr>
    </w:div>
    <w:div w:id="207029544">
      <w:bodyDiv w:val="1"/>
      <w:marLeft w:val="0"/>
      <w:marRight w:val="0"/>
      <w:marTop w:val="0"/>
      <w:marBottom w:val="0"/>
      <w:divBdr>
        <w:top w:val="none" w:sz="0" w:space="0" w:color="auto"/>
        <w:left w:val="none" w:sz="0" w:space="0" w:color="auto"/>
        <w:bottom w:val="none" w:sz="0" w:space="0" w:color="auto"/>
        <w:right w:val="none" w:sz="0" w:space="0" w:color="auto"/>
      </w:divBdr>
    </w:div>
    <w:div w:id="228656334">
      <w:bodyDiv w:val="1"/>
      <w:marLeft w:val="0"/>
      <w:marRight w:val="0"/>
      <w:marTop w:val="0"/>
      <w:marBottom w:val="0"/>
      <w:divBdr>
        <w:top w:val="none" w:sz="0" w:space="0" w:color="auto"/>
        <w:left w:val="none" w:sz="0" w:space="0" w:color="auto"/>
        <w:bottom w:val="none" w:sz="0" w:space="0" w:color="auto"/>
        <w:right w:val="none" w:sz="0" w:space="0" w:color="auto"/>
      </w:divBdr>
    </w:div>
    <w:div w:id="401952924">
      <w:bodyDiv w:val="1"/>
      <w:marLeft w:val="0"/>
      <w:marRight w:val="0"/>
      <w:marTop w:val="0"/>
      <w:marBottom w:val="0"/>
      <w:divBdr>
        <w:top w:val="none" w:sz="0" w:space="0" w:color="auto"/>
        <w:left w:val="none" w:sz="0" w:space="0" w:color="auto"/>
        <w:bottom w:val="none" w:sz="0" w:space="0" w:color="auto"/>
        <w:right w:val="none" w:sz="0" w:space="0" w:color="auto"/>
      </w:divBdr>
    </w:div>
    <w:div w:id="419832704">
      <w:bodyDiv w:val="1"/>
      <w:marLeft w:val="0"/>
      <w:marRight w:val="0"/>
      <w:marTop w:val="0"/>
      <w:marBottom w:val="0"/>
      <w:divBdr>
        <w:top w:val="none" w:sz="0" w:space="0" w:color="auto"/>
        <w:left w:val="none" w:sz="0" w:space="0" w:color="auto"/>
        <w:bottom w:val="none" w:sz="0" w:space="0" w:color="auto"/>
        <w:right w:val="none" w:sz="0" w:space="0" w:color="auto"/>
      </w:divBdr>
    </w:div>
    <w:div w:id="477066807">
      <w:bodyDiv w:val="1"/>
      <w:marLeft w:val="0"/>
      <w:marRight w:val="0"/>
      <w:marTop w:val="0"/>
      <w:marBottom w:val="0"/>
      <w:divBdr>
        <w:top w:val="none" w:sz="0" w:space="0" w:color="auto"/>
        <w:left w:val="none" w:sz="0" w:space="0" w:color="auto"/>
        <w:bottom w:val="none" w:sz="0" w:space="0" w:color="auto"/>
        <w:right w:val="none" w:sz="0" w:space="0" w:color="auto"/>
      </w:divBdr>
    </w:div>
    <w:div w:id="529414630">
      <w:bodyDiv w:val="1"/>
      <w:marLeft w:val="0"/>
      <w:marRight w:val="0"/>
      <w:marTop w:val="0"/>
      <w:marBottom w:val="0"/>
      <w:divBdr>
        <w:top w:val="none" w:sz="0" w:space="0" w:color="auto"/>
        <w:left w:val="none" w:sz="0" w:space="0" w:color="auto"/>
        <w:bottom w:val="none" w:sz="0" w:space="0" w:color="auto"/>
        <w:right w:val="none" w:sz="0" w:space="0" w:color="auto"/>
      </w:divBdr>
    </w:div>
    <w:div w:id="563371432">
      <w:bodyDiv w:val="1"/>
      <w:marLeft w:val="0"/>
      <w:marRight w:val="0"/>
      <w:marTop w:val="0"/>
      <w:marBottom w:val="0"/>
      <w:divBdr>
        <w:top w:val="none" w:sz="0" w:space="0" w:color="auto"/>
        <w:left w:val="none" w:sz="0" w:space="0" w:color="auto"/>
        <w:bottom w:val="none" w:sz="0" w:space="0" w:color="auto"/>
        <w:right w:val="none" w:sz="0" w:space="0" w:color="auto"/>
      </w:divBdr>
    </w:div>
    <w:div w:id="655836431">
      <w:bodyDiv w:val="1"/>
      <w:marLeft w:val="0"/>
      <w:marRight w:val="0"/>
      <w:marTop w:val="0"/>
      <w:marBottom w:val="0"/>
      <w:divBdr>
        <w:top w:val="none" w:sz="0" w:space="0" w:color="auto"/>
        <w:left w:val="none" w:sz="0" w:space="0" w:color="auto"/>
        <w:bottom w:val="none" w:sz="0" w:space="0" w:color="auto"/>
        <w:right w:val="none" w:sz="0" w:space="0" w:color="auto"/>
      </w:divBdr>
    </w:div>
    <w:div w:id="666829093">
      <w:bodyDiv w:val="1"/>
      <w:marLeft w:val="0"/>
      <w:marRight w:val="0"/>
      <w:marTop w:val="0"/>
      <w:marBottom w:val="0"/>
      <w:divBdr>
        <w:top w:val="none" w:sz="0" w:space="0" w:color="auto"/>
        <w:left w:val="none" w:sz="0" w:space="0" w:color="auto"/>
        <w:bottom w:val="none" w:sz="0" w:space="0" w:color="auto"/>
        <w:right w:val="none" w:sz="0" w:space="0" w:color="auto"/>
      </w:divBdr>
    </w:div>
    <w:div w:id="724644796">
      <w:bodyDiv w:val="1"/>
      <w:marLeft w:val="0"/>
      <w:marRight w:val="0"/>
      <w:marTop w:val="0"/>
      <w:marBottom w:val="0"/>
      <w:divBdr>
        <w:top w:val="none" w:sz="0" w:space="0" w:color="auto"/>
        <w:left w:val="none" w:sz="0" w:space="0" w:color="auto"/>
        <w:bottom w:val="none" w:sz="0" w:space="0" w:color="auto"/>
        <w:right w:val="none" w:sz="0" w:space="0" w:color="auto"/>
      </w:divBdr>
    </w:div>
    <w:div w:id="771702905">
      <w:bodyDiv w:val="1"/>
      <w:marLeft w:val="0"/>
      <w:marRight w:val="0"/>
      <w:marTop w:val="0"/>
      <w:marBottom w:val="0"/>
      <w:divBdr>
        <w:top w:val="none" w:sz="0" w:space="0" w:color="auto"/>
        <w:left w:val="none" w:sz="0" w:space="0" w:color="auto"/>
        <w:bottom w:val="none" w:sz="0" w:space="0" w:color="auto"/>
        <w:right w:val="none" w:sz="0" w:space="0" w:color="auto"/>
      </w:divBdr>
    </w:div>
    <w:div w:id="791629333">
      <w:bodyDiv w:val="1"/>
      <w:marLeft w:val="0"/>
      <w:marRight w:val="0"/>
      <w:marTop w:val="0"/>
      <w:marBottom w:val="0"/>
      <w:divBdr>
        <w:top w:val="none" w:sz="0" w:space="0" w:color="auto"/>
        <w:left w:val="none" w:sz="0" w:space="0" w:color="auto"/>
        <w:bottom w:val="none" w:sz="0" w:space="0" w:color="auto"/>
        <w:right w:val="none" w:sz="0" w:space="0" w:color="auto"/>
      </w:divBdr>
    </w:div>
    <w:div w:id="813302677">
      <w:bodyDiv w:val="1"/>
      <w:marLeft w:val="0"/>
      <w:marRight w:val="0"/>
      <w:marTop w:val="0"/>
      <w:marBottom w:val="0"/>
      <w:divBdr>
        <w:top w:val="none" w:sz="0" w:space="0" w:color="auto"/>
        <w:left w:val="none" w:sz="0" w:space="0" w:color="auto"/>
        <w:bottom w:val="none" w:sz="0" w:space="0" w:color="auto"/>
        <w:right w:val="none" w:sz="0" w:space="0" w:color="auto"/>
      </w:divBdr>
    </w:div>
    <w:div w:id="1109544442">
      <w:bodyDiv w:val="1"/>
      <w:marLeft w:val="0"/>
      <w:marRight w:val="0"/>
      <w:marTop w:val="0"/>
      <w:marBottom w:val="0"/>
      <w:divBdr>
        <w:top w:val="none" w:sz="0" w:space="0" w:color="auto"/>
        <w:left w:val="none" w:sz="0" w:space="0" w:color="auto"/>
        <w:bottom w:val="none" w:sz="0" w:space="0" w:color="auto"/>
        <w:right w:val="none" w:sz="0" w:space="0" w:color="auto"/>
      </w:divBdr>
    </w:div>
    <w:div w:id="1282347717">
      <w:bodyDiv w:val="1"/>
      <w:marLeft w:val="0"/>
      <w:marRight w:val="0"/>
      <w:marTop w:val="0"/>
      <w:marBottom w:val="0"/>
      <w:divBdr>
        <w:top w:val="none" w:sz="0" w:space="0" w:color="auto"/>
        <w:left w:val="none" w:sz="0" w:space="0" w:color="auto"/>
        <w:bottom w:val="none" w:sz="0" w:space="0" w:color="auto"/>
        <w:right w:val="none" w:sz="0" w:space="0" w:color="auto"/>
      </w:divBdr>
    </w:div>
    <w:div w:id="1358460374">
      <w:bodyDiv w:val="1"/>
      <w:marLeft w:val="0"/>
      <w:marRight w:val="0"/>
      <w:marTop w:val="0"/>
      <w:marBottom w:val="0"/>
      <w:divBdr>
        <w:top w:val="none" w:sz="0" w:space="0" w:color="auto"/>
        <w:left w:val="none" w:sz="0" w:space="0" w:color="auto"/>
        <w:bottom w:val="none" w:sz="0" w:space="0" w:color="auto"/>
        <w:right w:val="none" w:sz="0" w:space="0" w:color="auto"/>
      </w:divBdr>
    </w:div>
    <w:div w:id="1615358929">
      <w:bodyDiv w:val="1"/>
      <w:marLeft w:val="0"/>
      <w:marRight w:val="0"/>
      <w:marTop w:val="0"/>
      <w:marBottom w:val="0"/>
      <w:divBdr>
        <w:top w:val="none" w:sz="0" w:space="0" w:color="auto"/>
        <w:left w:val="none" w:sz="0" w:space="0" w:color="auto"/>
        <w:bottom w:val="none" w:sz="0" w:space="0" w:color="auto"/>
        <w:right w:val="none" w:sz="0" w:space="0" w:color="auto"/>
      </w:divBdr>
    </w:div>
    <w:div w:id="2102287690">
      <w:bodyDiv w:val="1"/>
      <w:marLeft w:val="0"/>
      <w:marRight w:val="0"/>
      <w:marTop w:val="0"/>
      <w:marBottom w:val="0"/>
      <w:divBdr>
        <w:top w:val="none" w:sz="0" w:space="0" w:color="auto"/>
        <w:left w:val="none" w:sz="0" w:space="0" w:color="auto"/>
        <w:bottom w:val="none" w:sz="0" w:space="0" w:color="auto"/>
        <w:right w:val="none" w:sz="0" w:space="0" w:color="auto"/>
      </w:divBdr>
    </w:div>
    <w:div w:id="210842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emailId%22:%22a@b.com"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kothapalli\Downloads\Proposal_Template_A4.dotx" TargetMode="External"/></Relationships>
</file>

<file path=word/theme/theme1.xml><?xml version="1.0" encoding="utf-8"?>
<a:theme xmlns:a="http://schemas.openxmlformats.org/drawingml/2006/main" name="Deloitte Brand Theme">
  <a:themeElements>
    <a:clrScheme name="Custom 1">
      <a:dk1>
        <a:sysClr val="windowText" lastClr="000000"/>
      </a:dk1>
      <a:lt1>
        <a:sysClr val="window" lastClr="FFFFFF"/>
      </a:lt1>
      <a:dk2>
        <a:srgbClr val="D0D0CE"/>
      </a:dk2>
      <a:lt2>
        <a:srgbClr val="53565A"/>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Deloitte">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 Brand Theme" id="{25049939-F45C-468E-9BFD-6DA761B8498D}" vid="{209F14B4-8B24-4C73-BD36-0068D8B1E23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B68698DBF8E04C9DC31A8CB42418D3" ma:contentTypeVersion="11" ma:contentTypeDescription="Create a new document." ma:contentTypeScope="" ma:versionID="c0b39e75c927dd9f24fa6b8387f5c466">
  <xsd:schema xmlns:xsd="http://www.w3.org/2001/XMLSchema" xmlns:xs="http://www.w3.org/2001/XMLSchema" xmlns:p="http://schemas.microsoft.com/office/2006/metadata/properties" xmlns:ns2="30f9002d-6697-4e4c-ba89-f7e9bc51d33f" xmlns:ns3="2da964a2-94b9-4d06-af53-02eab1470f1f" targetNamespace="http://schemas.microsoft.com/office/2006/metadata/properties" ma:root="true" ma:fieldsID="d932ae8824d8852113439b88087f18f6" ns2:_="" ns3:_="">
    <xsd:import namespace="30f9002d-6697-4e4c-ba89-f7e9bc51d33f"/>
    <xsd:import namespace="2da964a2-94b9-4d06-af53-02eab1470f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f9002d-6697-4e4c-ba89-f7e9bc51d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a964a2-94b9-4d06-af53-02eab1470f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b2a811-8d5c-4bec-9c8b-fad1231467f2}" ma:internalName="TaxCatchAll" ma:showField="CatchAllData" ma:web="2da964a2-94b9-4d06-af53-02eab1470f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2da964a2-94b9-4d06-af53-02eab1470f1f" xsi:nil="true"/>
    <lcf76f155ced4ddcb4097134ff3c332f xmlns="30f9002d-6697-4e4c-ba89-f7e9bc51d3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4ED822-0403-46DD-A6B0-990ECBC0E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f9002d-6697-4e4c-ba89-f7e9bc51d33f"/>
    <ds:schemaRef ds:uri="2da964a2-94b9-4d06-af53-02eab1470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E6AF8A-A6AD-4D56-BE27-989F93CD5632}">
  <ds:schemaRefs>
    <ds:schemaRef ds:uri="http://schemas.microsoft.com/sharepoint/v3/contenttype/forms"/>
  </ds:schemaRefs>
</ds:datastoreItem>
</file>

<file path=customXml/itemProps3.xml><?xml version="1.0" encoding="utf-8"?>
<ds:datastoreItem xmlns:ds="http://schemas.openxmlformats.org/officeDocument/2006/customXml" ds:itemID="{6F4BFF4D-372C-4A95-8039-40045B1ED8A2}">
  <ds:schemaRefs>
    <ds:schemaRef ds:uri="http://schemas.openxmlformats.org/officeDocument/2006/bibliography"/>
  </ds:schemaRefs>
</ds:datastoreItem>
</file>

<file path=customXml/itemProps4.xml><?xml version="1.0" encoding="utf-8"?>
<ds:datastoreItem xmlns:ds="http://schemas.openxmlformats.org/officeDocument/2006/customXml" ds:itemID="{6F99FB3B-864F-4F66-BCCE-75E78A4F8C0B}">
  <ds:schemaRefs>
    <ds:schemaRef ds:uri="http://schemas.microsoft.com/office/2006/metadata/properties"/>
    <ds:schemaRef ds:uri="http://schemas.microsoft.com/office/2006/documentManagement/types"/>
    <ds:schemaRef ds:uri="http://purl.org/dc/elements/1.1/"/>
    <ds:schemaRef ds:uri="http://www.w3.org/XML/1998/namespace"/>
    <ds:schemaRef ds:uri="2da964a2-94b9-4d06-af53-02eab1470f1f"/>
    <ds:schemaRef ds:uri="http://purl.org/dc/dcmitype/"/>
    <ds:schemaRef ds:uri="http://schemas.openxmlformats.org/package/2006/metadata/core-properties"/>
    <ds:schemaRef ds:uri="http://schemas.microsoft.com/office/infopath/2007/PartnerControls"/>
    <ds:schemaRef ds:uri="30f9002d-6697-4e4c-ba89-f7e9bc51d33f"/>
    <ds:schemaRef ds:uri="http://purl.org/dc/te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Proposal_Template_A4</Template>
  <TotalTime>4</TotalTime>
  <Pages>54</Pages>
  <Words>9977</Words>
  <Characters>56874</Characters>
  <Application>Microsoft Office Word</Application>
  <DocSecurity>4</DocSecurity>
  <Lines>473</Lines>
  <Paragraphs>133</Paragraphs>
  <ScaleCrop>false</ScaleCrop>
  <HeadingPairs>
    <vt:vector size="2" baseType="variant">
      <vt:variant>
        <vt:lpstr>Title</vt:lpstr>
      </vt:variant>
      <vt:variant>
        <vt:i4>1</vt:i4>
      </vt:variant>
    </vt:vector>
  </HeadingPairs>
  <TitlesOfParts>
    <vt:vector size="1" baseType="lpstr">
      <vt:lpstr>Proposal_A4</vt:lpstr>
    </vt:vector>
  </TitlesOfParts>
  <Company/>
  <LinksUpToDate>false</LinksUpToDate>
  <CharactersWithSpaces>66718</CharactersWithSpaces>
  <SharedDoc>false</SharedDoc>
  <HLinks>
    <vt:vector size="522" baseType="variant">
      <vt:variant>
        <vt:i4>5832742</vt:i4>
      </vt:variant>
      <vt:variant>
        <vt:i4>522</vt:i4>
      </vt:variant>
      <vt:variant>
        <vt:i4>0</vt:i4>
      </vt:variant>
      <vt:variant>
        <vt:i4>5</vt:i4>
      </vt:variant>
      <vt:variant>
        <vt:lpwstr>mailto:emailId%22:%22a@b.com</vt:lpwstr>
      </vt:variant>
      <vt:variant>
        <vt:lpwstr/>
      </vt:variant>
      <vt:variant>
        <vt:i4>1376308</vt:i4>
      </vt:variant>
      <vt:variant>
        <vt:i4>512</vt:i4>
      </vt:variant>
      <vt:variant>
        <vt:i4>0</vt:i4>
      </vt:variant>
      <vt:variant>
        <vt:i4>5</vt:i4>
      </vt:variant>
      <vt:variant>
        <vt:lpwstr/>
      </vt:variant>
      <vt:variant>
        <vt:lpwstr>_Toc215174464</vt:lpwstr>
      </vt:variant>
      <vt:variant>
        <vt:i4>1376308</vt:i4>
      </vt:variant>
      <vt:variant>
        <vt:i4>506</vt:i4>
      </vt:variant>
      <vt:variant>
        <vt:i4>0</vt:i4>
      </vt:variant>
      <vt:variant>
        <vt:i4>5</vt:i4>
      </vt:variant>
      <vt:variant>
        <vt:lpwstr/>
      </vt:variant>
      <vt:variant>
        <vt:lpwstr>_Toc215174463</vt:lpwstr>
      </vt:variant>
      <vt:variant>
        <vt:i4>1441844</vt:i4>
      </vt:variant>
      <vt:variant>
        <vt:i4>500</vt:i4>
      </vt:variant>
      <vt:variant>
        <vt:i4>0</vt:i4>
      </vt:variant>
      <vt:variant>
        <vt:i4>5</vt:i4>
      </vt:variant>
      <vt:variant>
        <vt:lpwstr/>
      </vt:variant>
      <vt:variant>
        <vt:lpwstr>_Toc215174458</vt:lpwstr>
      </vt:variant>
      <vt:variant>
        <vt:i4>1441844</vt:i4>
      </vt:variant>
      <vt:variant>
        <vt:i4>494</vt:i4>
      </vt:variant>
      <vt:variant>
        <vt:i4>0</vt:i4>
      </vt:variant>
      <vt:variant>
        <vt:i4>5</vt:i4>
      </vt:variant>
      <vt:variant>
        <vt:lpwstr/>
      </vt:variant>
      <vt:variant>
        <vt:lpwstr>_Toc215174457</vt:lpwstr>
      </vt:variant>
      <vt:variant>
        <vt:i4>1441844</vt:i4>
      </vt:variant>
      <vt:variant>
        <vt:i4>488</vt:i4>
      </vt:variant>
      <vt:variant>
        <vt:i4>0</vt:i4>
      </vt:variant>
      <vt:variant>
        <vt:i4>5</vt:i4>
      </vt:variant>
      <vt:variant>
        <vt:lpwstr/>
      </vt:variant>
      <vt:variant>
        <vt:lpwstr>_Toc215174456</vt:lpwstr>
      </vt:variant>
      <vt:variant>
        <vt:i4>1441844</vt:i4>
      </vt:variant>
      <vt:variant>
        <vt:i4>482</vt:i4>
      </vt:variant>
      <vt:variant>
        <vt:i4>0</vt:i4>
      </vt:variant>
      <vt:variant>
        <vt:i4>5</vt:i4>
      </vt:variant>
      <vt:variant>
        <vt:lpwstr/>
      </vt:variant>
      <vt:variant>
        <vt:lpwstr>_Toc215174455</vt:lpwstr>
      </vt:variant>
      <vt:variant>
        <vt:i4>1441844</vt:i4>
      </vt:variant>
      <vt:variant>
        <vt:i4>476</vt:i4>
      </vt:variant>
      <vt:variant>
        <vt:i4>0</vt:i4>
      </vt:variant>
      <vt:variant>
        <vt:i4>5</vt:i4>
      </vt:variant>
      <vt:variant>
        <vt:lpwstr/>
      </vt:variant>
      <vt:variant>
        <vt:lpwstr>_Toc215174454</vt:lpwstr>
      </vt:variant>
      <vt:variant>
        <vt:i4>1441844</vt:i4>
      </vt:variant>
      <vt:variant>
        <vt:i4>470</vt:i4>
      </vt:variant>
      <vt:variant>
        <vt:i4>0</vt:i4>
      </vt:variant>
      <vt:variant>
        <vt:i4>5</vt:i4>
      </vt:variant>
      <vt:variant>
        <vt:lpwstr/>
      </vt:variant>
      <vt:variant>
        <vt:lpwstr>_Toc215174453</vt:lpwstr>
      </vt:variant>
      <vt:variant>
        <vt:i4>1441844</vt:i4>
      </vt:variant>
      <vt:variant>
        <vt:i4>464</vt:i4>
      </vt:variant>
      <vt:variant>
        <vt:i4>0</vt:i4>
      </vt:variant>
      <vt:variant>
        <vt:i4>5</vt:i4>
      </vt:variant>
      <vt:variant>
        <vt:lpwstr/>
      </vt:variant>
      <vt:variant>
        <vt:lpwstr>_Toc215174452</vt:lpwstr>
      </vt:variant>
      <vt:variant>
        <vt:i4>1441844</vt:i4>
      </vt:variant>
      <vt:variant>
        <vt:i4>458</vt:i4>
      </vt:variant>
      <vt:variant>
        <vt:i4>0</vt:i4>
      </vt:variant>
      <vt:variant>
        <vt:i4>5</vt:i4>
      </vt:variant>
      <vt:variant>
        <vt:lpwstr/>
      </vt:variant>
      <vt:variant>
        <vt:lpwstr>_Toc215174451</vt:lpwstr>
      </vt:variant>
      <vt:variant>
        <vt:i4>1441844</vt:i4>
      </vt:variant>
      <vt:variant>
        <vt:i4>452</vt:i4>
      </vt:variant>
      <vt:variant>
        <vt:i4>0</vt:i4>
      </vt:variant>
      <vt:variant>
        <vt:i4>5</vt:i4>
      </vt:variant>
      <vt:variant>
        <vt:lpwstr/>
      </vt:variant>
      <vt:variant>
        <vt:lpwstr>_Toc215174450</vt:lpwstr>
      </vt:variant>
      <vt:variant>
        <vt:i4>1507380</vt:i4>
      </vt:variant>
      <vt:variant>
        <vt:i4>446</vt:i4>
      </vt:variant>
      <vt:variant>
        <vt:i4>0</vt:i4>
      </vt:variant>
      <vt:variant>
        <vt:i4>5</vt:i4>
      </vt:variant>
      <vt:variant>
        <vt:lpwstr/>
      </vt:variant>
      <vt:variant>
        <vt:lpwstr>_Toc215174449</vt:lpwstr>
      </vt:variant>
      <vt:variant>
        <vt:i4>1507380</vt:i4>
      </vt:variant>
      <vt:variant>
        <vt:i4>440</vt:i4>
      </vt:variant>
      <vt:variant>
        <vt:i4>0</vt:i4>
      </vt:variant>
      <vt:variant>
        <vt:i4>5</vt:i4>
      </vt:variant>
      <vt:variant>
        <vt:lpwstr/>
      </vt:variant>
      <vt:variant>
        <vt:lpwstr>_Toc215174448</vt:lpwstr>
      </vt:variant>
      <vt:variant>
        <vt:i4>1507380</vt:i4>
      </vt:variant>
      <vt:variant>
        <vt:i4>434</vt:i4>
      </vt:variant>
      <vt:variant>
        <vt:i4>0</vt:i4>
      </vt:variant>
      <vt:variant>
        <vt:i4>5</vt:i4>
      </vt:variant>
      <vt:variant>
        <vt:lpwstr/>
      </vt:variant>
      <vt:variant>
        <vt:lpwstr>_Toc215174447</vt:lpwstr>
      </vt:variant>
      <vt:variant>
        <vt:i4>1507380</vt:i4>
      </vt:variant>
      <vt:variant>
        <vt:i4>428</vt:i4>
      </vt:variant>
      <vt:variant>
        <vt:i4>0</vt:i4>
      </vt:variant>
      <vt:variant>
        <vt:i4>5</vt:i4>
      </vt:variant>
      <vt:variant>
        <vt:lpwstr/>
      </vt:variant>
      <vt:variant>
        <vt:lpwstr>_Toc215174446</vt:lpwstr>
      </vt:variant>
      <vt:variant>
        <vt:i4>1507380</vt:i4>
      </vt:variant>
      <vt:variant>
        <vt:i4>422</vt:i4>
      </vt:variant>
      <vt:variant>
        <vt:i4>0</vt:i4>
      </vt:variant>
      <vt:variant>
        <vt:i4>5</vt:i4>
      </vt:variant>
      <vt:variant>
        <vt:lpwstr/>
      </vt:variant>
      <vt:variant>
        <vt:lpwstr>_Toc215174445</vt:lpwstr>
      </vt:variant>
      <vt:variant>
        <vt:i4>1507380</vt:i4>
      </vt:variant>
      <vt:variant>
        <vt:i4>416</vt:i4>
      </vt:variant>
      <vt:variant>
        <vt:i4>0</vt:i4>
      </vt:variant>
      <vt:variant>
        <vt:i4>5</vt:i4>
      </vt:variant>
      <vt:variant>
        <vt:lpwstr/>
      </vt:variant>
      <vt:variant>
        <vt:lpwstr>_Toc215174444</vt:lpwstr>
      </vt:variant>
      <vt:variant>
        <vt:i4>1507380</vt:i4>
      </vt:variant>
      <vt:variant>
        <vt:i4>410</vt:i4>
      </vt:variant>
      <vt:variant>
        <vt:i4>0</vt:i4>
      </vt:variant>
      <vt:variant>
        <vt:i4>5</vt:i4>
      </vt:variant>
      <vt:variant>
        <vt:lpwstr/>
      </vt:variant>
      <vt:variant>
        <vt:lpwstr>_Toc215174443</vt:lpwstr>
      </vt:variant>
      <vt:variant>
        <vt:i4>1507380</vt:i4>
      </vt:variant>
      <vt:variant>
        <vt:i4>404</vt:i4>
      </vt:variant>
      <vt:variant>
        <vt:i4>0</vt:i4>
      </vt:variant>
      <vt:variant>
        <vt:i4>5</vt:i4>
      </vt:variant>
      <vt:variant>
        <vt:lpwstr/>
      </vt:variant>
      <vt:variant>
        <vt:lpwstr>_Toc215174442</vt:lpwstr>
      </vt:variant>
      <vt:variant>
        <vt:i4>1507380</vt:i4>
      </vt:variant>
      <vt:variant>
        <vt:i4>398</vt:i4>
      </vt:variant>
      <vt:variant>
        <vt:i4>0</vt:i4>
      </vt:variant>
      <vt:variant>
        <vt:i4>5</vt:i4>
      </vt:variant>
      <vt:variant>
        <vt:lpwstr/>
      </vt:variant>
      <vt:variant>
        <vt:lpwstr>_Toc215174441</vt:lpwstr>
      </vt:variant>
      <vt:variant>
        <vt:i4>1507380</vt:i4>
      </vt:variant>
      <vt:variant>
        <vt:i4>392</vt:i4>
      </vt:variant>
      <vt:variant>
        <vt:i4>0</vt:i4>
      </vt:variant>
      <vt:variant>
        <vt:i4>5</vt:i4>
      </vt:variant>
      <vt:variant>
        <vt:lpwstr/>
      </vt:variant>
      <vt:variant>
        <vt:lpwstr>_Toc215174440</vt:lpwstr>
      </vt:variant>
      <vt:variant>
        <vt:i4>1048628</vt:i4>
      </vt:variant>
      <vt:variant>
        <vt:i4>386</vt:i4>
      </vt:variant>
      <vt:variant>
        <vt:i4>0</vt:i4>
      </vt:variant>
      <vt:variant>
        <vt:i4>5</vt:i4>
      </vt:variant>
      <vt:variant>
        <vt:lpwstr/>
      </vt:variant>
      <vt:variant>
        <vt:lpwstr>_Toc215174439</vt:lpwstr>
      </vt:variant>
      <vt:variant>
        <vt:i4>1048628</vt:i4>
      </vt:variant>
      <vt:variant>
        <vt:i4>380</vt:i4>
      </vt:variant>
      <vt:variant>
        <vt:i4>0</vt:i4>
      </vt:variant>
      <vt:variant>
        <vt:i4>5</vt:i4>
      </vt:variant>
      <vt:variant>
        <vt:lpwstr/>
      </vt:variant>
      <vt:variant>
        <vt:lpwstr>_Toc215174438</vt:lpwstr>
      </vt:variant>
      <vt:variant>
        <vt:i4>1048628</vt:i4>
      </vt:variant>
      <vt:variant>
        <vt:i4>374</vt:i4>
      </vt:variant>
      <vt:variant>
        <vt:i4>0</vt:i4>
      </vt:variant>
      <vt:variant>
        <vt:i4>5</vt:i4>
      </vt:variant>
      <vt:variant>
        <vt:lpwstr/>
      </vt:variant>
      <vt:variant>
        <vt:lpwstr>_Toc215174437</vt:lpwstr>
      </vt:variant>
      <vt:variant>
        <vt:i4>1048628</vt:i4>
      </vt:variant>
      <vt:variant>
        <vt:i4>368</vt:i4>
      </vt:variant>
      <vt:variant>
        <vt:i4>0</vt:i4>
      </vt:variant>
      <vt:variant>
        <vt:i4>5</vt:i4>
      </vt:variant>
      <vt:variant>
        <vt:lpwstr/>
      </vt:variant>
      <vt:variant>
        <vt:lpwstr>_Toc215174436</vt:lpwstr>
      </vt:variant>
      <vt:variant>
        <vt:i4>1048628</vt:i4>
      </vt:variant>
      <vt:variant>
        <vt:i4>362</vt:i4>
      </vt:variant>
      <vt:variant>
        <vt:i4>0</vt:i4>
      </vt:variant>
      <vt:variant>
        <vt:i4>5</vt:i4>
      </vt:variant>
      <vt:variant>
        <vt:lpwstr/>
      </vt:variant>
      <vt:variant>
        <vt:lpwstr>_Toc215174435</vt:lpwstr>
      </vt:variant>
      <vt:variant>
        <vt:i4>1048628</vt:i4>
      </vt:variant>
      <vt:variant>
        <vt:i4>356</vt:i4>
      </vt:variant>
      <vt:variant>
        <vt:i4>0</vt:i4>
      </vt:variant>
      <vt:variant>
        <vt:i4>5</vt:i4>
      </vt:variant>
      <vt:variant>
        <vt:lpwstr/>
      </vt:variant>
      <vt:variant>
        <vt:lpwstr>_Toc215174434</vt:lpwstr>
      </vt:variant>
      <vt:variant>
        <vt:i4>1048628</vt:i4>
      </vt:variant>
      <vt:variant>
        <vt:i4>350</vt:i4>
      </vt:variant>
      <vt:variant>
        <vt:i4>0</vt:i4>
      </vt:variant>
      <vt:variant>
        <vt:i4>5</vt:i4>
      </vt:variant>
      <vt:variant>
        <vt:lpwstr/>
      </vt:variant>
      <vt:variant>
        <vt:lpwstr>_Toc215174433</vt:lpwstr>
      </vt:variant>
      <vt:variant>
        <vt:i4>1048628</vt:i4>
      </vt:variant>
      <vt:variant>
        <vt:i4>344</vt:i4>
      </vt:variant>
      <vt:variant>
        <vt:i4>0</vt:i4>
      </vt:variant>
      <vt:variant>
        <vt:i4>5</vt:i4>
      </vt:variant>
      <vt:variant>
        <vt:lpwstr/>
      </vt:variant>
      <vt:variant>
        <vt:lpwstr>_Toc215174432</vt:lpwstr>
      </vt:variant>
      <vt:variant>
        <vt:i4>1048628</vt:i4>
      </vt:variant>
      <vt:variant>
        <vt:i4>338</vt:i4>
      </vt:variant>
      <vt:variant>
        <vt:i4>0</vt:i4>
      </vt:variant>
      <vt:variant>
        <vt:i4>5</vt:i4>
      </vt:variant>
      <vt:variant>
        <vt:lpwstr/>
      </vt:variant>
      <vt:variant>
        <vt:lpwstr>_Toc215174431</vt:lpwstr>
      </vt:variant>
      <vt:variant>
        <vt:i4>1048628</vt:i4>
      </vt:variant>
      <vt:variant>
        <vt:i4>332</vt:i4>
      </vt:variant>
      <vt:variant>
        <vt:i4>0</vt:i4>
      </vt:variant>
      <vt:variant>
        <vt:i4>5</vt:i4>
      </vt:variant>
      <vt:variant>
        <vt:lpwstr/>
      </vt:variant>
      <vt:variant>
        <vt:lpwstr>_Toc215174430</vt:lpwstr>
      </vt:variant>
      <vt:variant>
        <vt:i4>1114164</vt:i4>
      </vt:variant>
      <vt:variant>
        <vt:i4>326</vt:i4>
      </vt:variant>
      <vt:variant>
        <vt:i4>0</vt:i4>
      </vt:variant>
      <vt:variant>
        <vt:i4>5</vt:i4>
      </vt:variant>
      <vt:variant>
        <vt:lpwstr/>
      </vt:variant>
      <vt:variant>
        <vt:lpwstr>_Toc215174429</vt:lpwstr>
      </vt:variant>
      <vt:variant>
        <vt:i4>1114164</vt:i4>
      </vt:variant>
      <vt:variant>
        <vt:i4>320</vt:i4>
      </vt:variant>
      <vt:variant>
        <vt:i4>0</vt:i4>
      </vt:variant>
      <vt:variant>
        <vt:i4>5</vt:i4>
      </vt:variant>
      <vt:variant>
        <vt:lpwstr/>
      </vt:variant>
      <vt:variant>
        <vt:lpwstr>_Toc215174428</vt:lpwstr>
      </vt:variant>
      <vt:variant>
        <vt:i4>1114164</vt:i4>
      </vt:variant>
      <vt:variant>
        <vt:i4>314</vt:i4>
      </vt:variant>
      <vt:variant>
        <vt:i4>0</vt:i4>
      </vt:variant>
      <vt:variant>
        <vt:i4>5</vt:i4>
      </vt:variant>
      <vt:variant>
        <vt:lpwstr/>
      </vt:variant>
      <vt:variant>
        <vt:lpwstr>_Toc215174427</vt:lpwstr>
      </vt:variant>
      <vt:variant>
        <vt:i4>1114164</vt:i4>
      </vt:variant>
      <vt:variant>
        <vt:i4>308</vt:i4>
      </vt:variant>
      <vt:variant>
        <vt:i4>0</vt:i4>
      </vt:variant>
      <vt:variant>
        <vt:i4>5</vt:i4>
      </vt:variant>
      <vt:variant>
        <vt:lpwstr/>
      </vt:variant>
      <vt:variant>
        <vt:lpwstr>_Toc215174426</vt:lpwstr>
      </vt:variant>
      <vt:variant>
        <vt:i4>1114164</vt:i4>
      </vt:variant>
      <vt:variant>
        <vt:i4>302</vt:i4>
      </vt:variant>
      <vt:variant>
        <vt:i4>0</vt:i4>
      </vt:variant>
      <vt:variant>
        <vt:i4>5</vt:i4>
      </vt:variant>
      <vt:variant>
        <vt:lpwstr/>
      </vt:variant>
      <vt:variant>
        <vt:lpwstr>_Toc215174425</vt:lpwstr>
      </vt:variant>
      <vt:variant>
        <vt:i4>1114164</vt:i4>
      </vt:variant>
      <vt:variant>
        <vt:i4>296</vt:i4>
      </vt:variant>
      <vt:variant>
        <vt:i4>0</vt:i4>
      </vt:variant>
      <vt:variant>
        <vt:i4>5</vt:i4>
      </vt:variant>
      <vt:variant>
        <vt:lpwstr/>
      </vt:variant>
      <vt:variant>
        <vt:lpwstr>_Toc215174424</vt:lpwstr>
      </vt:variant>
      <vt:variant>
        <vt:i4>1114164</vt:i4>
      </vt:variant>
      <vt:variant>
        <vt:i4>290</vt:i4>
      </vt:variant>
      <vt:variant>
        <vt:i4>0</vt:i4>
      </vt:variant>
      <vt:variant>
        <vt:i4>5</vt:i4>
      </vt:variant>
      <vt:variant>
        <vt:lpwstr/>
      </vt:variant>
      <vt:variant>
        <vt:lpwstr>_Toc215174423</vt:lpwstr>
      </vt:variant>
      <vt:variant>
        <vt:i4>1114164</vt:i4>
      </vt:variant>
      <vt:variant>
        <vt:i4>284</vt:i4>
      </vt:variant>
      <vt:variant>
        <vt:i4>0</vt:i4>
      </vt:variant>
      <vt:variant>
        <vt:i4>5</vt:i4>
      </vt:variant>
      <vt:variant>
        <vt:lpwstr/>
      </vt:variant>
      <vt:variant>
        <vt:lpwstr>_Toc215174422</vt:lpwstr>
      </vt:variant>
      <vt:variant>
        <vt:i4>1114164</vt:i4>
      </vt:variant>
      <vt:variant>
        <vt:i4>278</vt:i4>
      </vt:variant>
      <vt:variant>
        <vt:i4>0</vt:i4>
      </vt:variant>
      <vt:variant>
        <vt:i4>5</vt:i4>
      </vt:variant>
      <vt:variant>
        <vt:lpwstr/>
      </vt:variant>
      <vt:variant>
        <vt:lpwstr>_Toc215174421</vt:lpwstr>
      </vt:variant>
      <vt:variant>
        <vt:i4>1114164</vt:i4>
      </vt:variant>
      <vt:variant>
        <vt:i4>272</vt:i4>
      </vt:variant>
      <vt:variant>
        <vt:i4>0</vt:i4>
      </vt:variant>
      <vt:variant>
        <vt:i4>5</vt:i4>
      </vt:variant>
      <vt:variant>
        <vt:lpwstr/>
      </vt:variant>
      <vt:variant>
        <vt:lpwstr>_Toc215174420</vt:lpwstr>
      </vt:variant>
      <vt:variant>
        <vt:i4>1179700</vt:i4>
      </vt:variant>
      <vt:variant>
        <vt:i4>266</vt:i4>
      </vt:variant>
      <vt:variant>
        <vt:i4>0</vt:i4>
      </vt:variant>
      <vt:variant>
        <vt:i4>5</vt:i4>
      </vt:variant>
      <vt:variant>
        <vt:lpwstr/>
      </vt:variant>
      <vt:variant>
        <vt:lpwstr>_Toc215174419</vt:lpwstr>
      </vt:variant>
      <vt:variant>
        <vt:i4>1179700</vt:i4>
      </vt:variant>
      <vt:variant>
        <vt:i4>260</vt:i4>
      </vt:variant>
      <vt:variant>
        <vt:i4>0</vt:i4>
      </vt:variant>
      <vt:variant>
        <vt:i4>5</vt:i4>
      </vt:variant>
      <vt:variant>
        <vt:lpwstr/>
      </vt:variant>
      <vt:variant>
        <vt:lpwstr>_Toc215174418</vt:lpwstr>
      </vt:variant>
      <vt:variant>
        <vt:i4>1179700</vt:i4>
      </vt:variant>
      <vt:variant>
        <vt:i4>254</vt:i4>
      </vt:variant>
      <vt:variant>
        <vt:i4>0</vt:i4>
      </vt:variant>
      <vt:variant>
        <vt:i4>5</vt:i4>
      </vt:variant>
      <vt:variant>
        <vt:lpwstr/>
      </vt:variant>
      <vt:variant>
        <vt:lpwstr>_Toc215174417</vt:lpwstr>
      </vt:variant>
      <vt:variant>
        <vt:i4>1179700</vt:i4>
      </vt:variant>
      <vt:variant>
        <vt:i4>248</vt:i4>
      </vt:variant>
      <vt:variant>
        <vt:i4>0</vt:i4>
      </vt:variant>
      <vt:variant>
        <vt:i4>5</vt:i4>
      </vt:variant>
      <vt:variant>
        <vt:lpwstr/>
      </vt:variant>
      <vt:variant>
        <vt:lpwstr>_Toc215174416</vt:lpwstr>
      </vt:variant>
      <vt:variant>
        <vt:i4>1179700</vt:i4>
      </vt:variant>
      <vt:variant>
        <vt:i4>242</vt:i4>
      </vt:variant>
      <vt:variant>
        <vt:i4>0</vt:i4>
      </vt:variant>
      <vt:variant>
        <vt:i4>5</vt:i4>
      </vt:variant>
      <vt:variant>
        <vt:lpwstr/>
      </vt:variant>
      <vt:variant>
        <vt:lpwstr>_Toc215174415</vt:lpwstr>
      </vt:variant>
      <vt:variant>
        <vt:i4>1179700</vt:i4>
      </vt:variant>
      <vt:variant>
        <vt:i4>236</vt:i4>
      </vt:variant>
      <vt:variant>
        <vt:i4>0</vt:i4>
      </vt:variant>
      <vt:variant>
        <vt:i4>5</vt:i4>
      </vt:variant>
      <vt:variant>
        <vt:lpwstr/>
      </vt:variant>
      <vt:variant>
        <vt:lpwstr>_Toc215174414</vt:lpwstr>
      </vt:variant>
      <vt:variant>
        <vt:i4>1179700</vt:i4>
      </vt:variant>
      <vt:variant>
        <vt:i4>230</vt:i4>
      </vt:variant>
      <vt:variant>
        <vt:i4>0</vt:i4>
      </vt:variant>
      <vt:variant>
        <vt:i4>5</vt:i4>
      </vt:variant>
      <vt:variant>
        <vt:lpwstr/>
      </vt:variant>
      <vt:variant>
        <vt:lpwstr>_Toc215174413</vt:lpwstr>
      </vt:variant>
      <vt:variant>
        <vt:i4>1179700</vt:i4>
      </vt:variant>
      <vt:variant>
        <vt:i4>224</vt:i4>
      </vt:variant>
      <vt:variant>
        <vt:i4>0</vt:i4>
      </vt:variant>
      <vt:variant>
        <vt:i4>5</vt:i4>
      </vt:variant>
      <vt:variant>
        <vt:lpwstr/>
      </vt:variant>
      <vt:variant>
        <vt:lpwstr>_Toc215174412</vt:lpwstr>
      </vt:variant>
      <vt:variant>
        <vt:i4>1179700</vt:i4>
      </vt:variant>
      <vt:variant>
        <vt:i4>218</vt:i4>
      </vt:variant>
      <vt:variant>
        <vt:i4>0</vt:i4>
      </vt:variant>
      <vt:variant>
        <vt:i4>5</vt:i4>
      </vt:variant>
      <vt:variant>
        <vt:lpwstr/>
      </vt:variant>
      <vt:variant>
        <vt:lpwstr>_Toc215174411</vt:lpwstr>
      </vt:variant>
      <vt:variant>
        <vt:i4>1179700</vt:i4>
      </vt:variant>
      <vt:variant>
        <vt:i4>212</vt:i4>
      </vt:variant>
      <vt:variant>
        <vt:i4>0</vt:i4>
      </vt:variant>
      <vt:variant>
        <vt:i4>5</vt:i4>
      </vt:variant>
      <vt:variant>
        <vt:lpwstr/>
      </vt:variant>
      <vt:variant>
        <vt:lpwstr>_Toc215174410</vt:lpwstr>
      </vt:variant>
      <vt:variant>
        <vt:i4>1245236</vt:i4>
      </vt:variant>
      <vt:variant>
        <vt:i4>206</vt:i4>
      </vt:variant>
      <vt:variant>
        <vt:i4>0</vt:i4>
      </vt:variant>
      <vt:variant>
        <vt:i4>5</vt:i4>
      </vt:variant>
      <vt:variant>
        <vt:lpwstr/>
      </vt:variant>
      <vt:variant>
        <vt:lpwstr>_Toc215174409</vt:lpwstr>
      </vt:variant>
      <vt:variant>
        <vt:i4>1245236</vt:i4>
      </vt:variant>
      <vt:variant>
        <vt:i4>200</vt:i4>
      </vt:variant>
      <vt:variant>
        <vt:i4>0</vt:i4>
      </vt:variant>
      <vt:variant>
        <vt:i4>5</vt:i4>
      </vt:variant>
      <vt:variant>
        <vt:lpwstr/>
      </vt:variant>
      <vt:variant>
        <vt:lpwstr>_Toc215174408</vt:lpwstr>
      </vt:variant>
      <vt:variant>
        <vt:i4>1245236</vt:i4>
      </vt:variant>
      <vt:variant>
        <vt:i4>194</vt:i4>
      </vt:variant>
      <vt:variant>
        <vt:i4>0</vt:i4>
      </vt:variant>
      <vt:variant>
        <vt:i4>5</vt:i4>
      </vt:variant>
      <vt:variant>
        <vt:lpwstr/>
      </vt:variant>
      <vt:variant>
        <vt:lpwstr>_Toc215174407</vt:lpwstr>
      </vt:variant>
      <vt:variant>
        <vt:i4>1245236</vt:i4>
      </vt:variant>
      <vt:variant>
        <vt:i4>188</vt:i4>
      </vt:variant>
      <vt:variant>
        <vt:i4>0</vt:i4>
      </vt:variant>
      <vt:variant>
        <vt:i4>5</vt:i4>
      </vt:variant>
      <vt:variant>
        <vt:lpwstr/>
      </vt:variant>
      <vt:variant>
        <vt:lpwstr>_Toc215174406</vt:lpwstr>
      </vt:variant>
      <vt:variant>
        <vt:i4>1245236</vt:i4>
      </vt:variant>
      <vt:variant>
        <vt:i4>182</vt:i4>
      </vt:variant>
      <vt:variant>
        <vt:i4>0</vt:i4>
      </vt:variant>
      <vt:variant>
        <vt:i4>5</vt:i4>
      </vt:variant>
      <vt:variant>
        <vt:lpwstr/>
      </vt:variant>
      <vt:variant>
        <vt:lpwstr>_Toc215174405</vt:lpwstr>
      </vt:variant>
      <vt:variant>
        <vt:i4>1245236</vt:i4>
      </vt:variant>
      <vt:variant>
        <vt:i4>176</vt:i4>
      </vt:variant>
      <vt:variant>
        <vt:i4>0</vt:i4>
      </vt:variant>
      <vt:variant>
        <vt:i4>5</vt:i4>
      </vt:variant>
      <vt:variant>
        <vt:lpwstr/>
      </vt:variant>
      <vt:variant>
        <vt:lpwstr>_Toc215174404</vt:lpwstr>
      </vt:variant>
      <vt:variant>
        <vt:i4>1245236</vt:i4>
      </vt:variant>
      <vt:variant>
        <vt:i4>170</vt:i4>
      </vt:variant>
      <vt:variant>
        <vt:i4>0</vt:i4>
      </vt:variant>
      <vt:variant>
        <vt:i4>5</vt:i4>
      </vt:variant>
      <vt:variant>
        <vt:lpwstr/>
      </vt:variant>
      <vt:variant>
        <vt:lpwstr>_Toc215174403</vt:lpwstr>
      </vt:variant>
      <vt:variant>
        <vt:i4>1245236</vt:i4>
      </vt:variant>
      <vt:variant>
        <vt:i4>164</vt:i4>
      </vt:variant>
      <vt:variant>
        <vt:i4>0</vt:i4>
      </vt:variant>
      <vt:variant>
        <vt:i4>5</vt:i4>
      </vt:variant>
      <vt:variant>
        <vt:lpwstr/>
      </vt:variant>
      <vt:variant>
        <vt:lpwstr>_Toc215174402</vt:lpwstr>
      </vt:variant>
      <vt:variant>
        <vt:i4>1245236</vt:i4>
      </vt:variant>
      <vt:variant>
        <vt:i4>158</vt:i4>
      </vt:variant>
      <vt:variant>
        <vt:i4>0</vt:i4>
      </vt:variant>
      <vt:variant>
        <vt:i4>5</vt:i4>
      </vt:variant>
      <vt:variant>
        <vt:lpwstr/>
      </vt:variant>
      <vt:variant>
        <vt:lpwstr>_Toc215174401</vt:lpwstr>
      </vt:variant>
      <vt:variant>
        <vt:i4>1245236</vt:i4>
      </vt:variant>
      <vt:variant>
        <vt:i4>152</vt:i4>
      </vt:variant>
      <vt:variant>
        <vt:i4>0</vt:i4>
      </vt:variant>
      <vt:variant>
        <vt:i4>5</vt:i4>
      </vt:variant>
      <vt:variant>
        <vt:lpwstr/>
      </vt:variant>
      <vt:variant>
        <vt:lpwstr>_Toc215174400</vt:lpwstr>
      </vt:variant>
      <vt:variant>
        <vt:i4>1703987</vt:i4>
      </vt:variant>
      <vt:variant>
        <vt:i4>146</vt:i4>
      </vt:variant>
      <vt:variant>
        <vt:i4>0</vt:i4>
      </vt:variant>
      <vt:variant>
        <vt:i4>5</vt:i4>
      </vt:variant>
      <vt:variant>
        <vt:lpwstr/>
      </vt:variant>
      <vt:variant>
        <vt:lpwstr>_Toc215174399</vt:lpwstr>
      </vt:variant>
      <vt:variant>
        <vt:i4>1703987</vt:i4>
      </vt:variant>
      <vt:variant>
        <vt:i4>140</vt:i4>
      </vt:variant>
      <vt:variant>
        <vt:i4>0</vt:i4>
      </vt:variant>
      <vt:variant>
        <vt:i4>5</vt:i4>
      </vt:variant>
      <vt:variant>
        <vt:lpwstr/>
      </vt:variant>
      <vt:variant>
        <vt:lpwstr>_Toc215174398</vt:lpwstr>
      </vt:variant>
      <vt:variant>
        <vt:i4>1703987</vt:i4>
      </vt:variant>
      <vt:variant>
        <vt:i4>134</vt:i4>
      </vt:variant>
      <vt:variant>
        <vt:i4>0</vt:i4>
      </vt:variant>
      <vt:variant>
        <vt:i4>5</vt:i4>
      </vt:variant>
      <vt:variant>
        <vt:lpwstr/>
      </vt:variant>
      <vt:variant>
        <vt:lpwstr>_Toc215174397</vt:lpwstr>
      </vt:variant>
      <vt:variant>
        <vt:i4>1703987</vt:i4>
      </vt:variant>
      <vt:variant>
        <vt:i4>128</vt:i4>
      </vt:variant>
      <vt:variant>
        <vt:i4>0</vt:i4>
      </vt:variant>
      <vt:variant>
        <vt:i4>5</vt:i4>
      </vt:variant>
      <vt:variant>
        <vt:lpwstr/>
      </vt:variant>
      <vt:variant>
        <vt:lpwstr>_Toc215174396</vt:lpwstr>
      </vt:variant>
      <vt:variant>
        <vt:i4>1703987</vt:i4>
      </vt:variant>
      <vt:variant>
        <vt:i4>122</vt:i4>
      </vt:variant>
      <vt:variant>
        <vt:i4>0</vt:i4>
      </vt:variant>
      <vt:variant>
        <vt:i4>5</vt:i4>
      </vt:variant>
      <vt:variant>
        <vt:lpwstr/>
      </vt:variant>
      <vt:variant>
        <vt:lpwstr>_Toc215174395</vt:lpwstr>
      </vt:variant>
      <vt:variant>
        <vt:i4>1703987</vt:i4>
      </vt:variant>
      <vt:variant>
        <vt:i4>116</vt:i4>
      </vt:variant>
      <vt:variant>
        <vt:i4>0</vt:i4>
      </vt:variant>
      <vt:variant>
        <vt:i4>5</vt:i4>
      </vt:variant>
      <vt:variant>
        <vt:lpwstr/>
      </vt:variant>
      <vt:variant>
        <vt:lpwstr>_Toc215174394</vt:lpwstr>
      </vt:variant>
      <vt:variant>
        <vt:i4>1703987</vt:i4>
      </vt:variant>
      <vt:variant>
        <vt:i4>110</vt:i4>
      </vt:variant>
      <vt:variant>
        <vt:i4>0</vt:i4>
      </vt:variant>
      <vt:variant>
        <vt:i4>5</vt:i4>
      </vt:variant>
      <vt:variant>
        <vt:lpwstr/>
      </vt:variant>
      <vt:variant>
        <vt:lpwstr>_Toc215174393</vt:lpwstr>
      </vt:variant>
      <vt:variant>
        <vt:i4>1703987</vt:i4>
      </vt:variant>
      <vt:variant>
        <vt:i4>104</vt:i4>
      </vt:variant>
      <vt:variant>
        <vt:i4>0</vt:i4>
      </vt:variant>
      <vt:variant>
        <vt:i4>5</vt:i4>
      </vt:variant>
      <vt:variant>
        <vt:lpwstr/>
      </vt:variant>
      <vt:variant>
        <vt:lpwstr>_Toc215174392</vt:lpwstr>
      </vt:variant>
      <vt:variant>
        <vt:i4>1703987</vt:i4>
      </vt:variant>
      <vt:variant>
        <vt:i4>98</vt:i4>
      </vt:variant>
      <vt:variant>
        <vt:i4>0</vt:i4>
      </vt:variant>
      <vt:variant>
        <vt:i4>5</vt:i4>
      </vt:variant>
      <vt:variant>
        <vt:lpwstr/>
      </vt:variant>
      <vt:variant>
        <vt:lpwstr>_Toc215174391</vt:lpwstr>
      </vt:variant>
      <vt:variant>
        <vt:i4>1703987</vt:i4>
      </vt:variant>
      <vt:variant>
        <vt:i4>92</vt:i4>
      </vt:variant>
      <vt:variant>
        <vt:i4>0</vt:i4>
      </vt:variant>
      <vt:variant>
        <vt:i4>5</vt:i4>
      </vt:variant>
      <vt:variant>
        <vt:lpwstr/>
      </vt:variant>
      <vt:variant>
        <vt:lpwstr>_Toc215174390</vt:lpwstr>
      </vt:variant>
      <vt:variant>
        <vt:i4>1769523</vt:i4>
      </vt:variant>
      <vt:variant>
        <vt:i4>86</vt:i4>
      </vt:variant>
      <vt:variant>
        <vt:i4>0</vt:i4>
      </vt:variant>
      <vt:variant>
        <vt:i4>5</vt:i4>
      </vt:variant>
      <vt:variant>
        <vt:lpwstr/>
      </vt:variant>
      <vt:variant>
        <vt:lpwstr>_Toc215174389</vt:lpwstr>
      </vt:variant>
      <vt:variant>
        <vt:i4>1769523</vt:i4>
      </vt:variant>
      <vt:variant>
        <vt:i4>80</vt:i4>
      </vt:variant>
      <vt:variant>
        <vt:i4>0</vt:i4>
      </vt:variant>
      <vt:variant>
        <vt:i4>5</vt:i4>
      </vt:variant>
      <vt:variant>
        <vt:lpwstr/>
      </vt:variant>
      <vt:variant>
        <vt:lpwstr>_Toc215174388</vt:lpwstr>
      </vt:variant>
      <vt:variant>
        <vt:i4>1769523</vt:i4>
      </vt:variant>
      <vt:variant>
        <vt:i4>74</vt:i4>
      </vt:variant>
      <vt:variant>
        <vt:i4>0</vt:i4>
      </vt:variant>
      <vt:variant>
        <vt:i4>5</vt:i4>
      </vt:variant>
      <vt:variant>
        <vt:lpwstr/>
      </vt:variant>
      <vt:variant>
        <vt:lpwstr>_Toc215174387</vt:lpwstr>
      </vt:variant>
      <vt:variant>
        <vt:i4>1769523</vt:i4>
      </vt:variant>
      <vt:variant>
        <vt:i4>68</vt:i4>
      </vt:variant>
      <vt:variant>
        <vt:i4>0</vt:i4>
      </vt:variant>
      <vt:variant>
        <vt:i4>5</vt:i4>
      </vt:variant>
      <vt:variant>
        <vt:lpwstr/>
      </vt:variant>
      <vt:variant>
        <vt:lpwstr>_Toc215174386</vt:lpwstr>
      </vt:variant>
      <vt:variant>
        <vt:i4>1769523</vt:i4>
      </vt:variant>
      <vt:variant>
        <vt:i4>62</vt:i4>
      </vt:variant>
      <vt:variant>
        <vt:i4>0</vt:i4>
      </vt:variant>
      <vt:variant>
        <vt:i4>5</vt:i4>
      </vt:variant>
      <vt:variant>
        <vt:lpwstr/>
      </vt:variant>
      <vt:variant>
        <vt:lpwstr>_Toc215174385</vt:lpwstr>
      </vt:variant>
      <vt:variant>
        <vt:i4>1769523</vt:i4>
      </vt:variant>
      <vt:variant>
        <vt:i4>56</vt:i4>
      </vt:variant>
      <vt:variant>
        <vt:i4>0</vt:i4>
      </vt:variant>
      <vt:variant>
        <vt:i4>5</vt:i4>
      </vt:variant>
      <vt:variant>
        <vt:lpwstr/>
      </vt:variant>
      <vt:variant>
        <vt:lpwstr>_Toc215174384</vt:lpwstr>
      </vt:variant>
      <vt:variant>
        <vt:i4>1769523</vt:i4>
      </vt:variant>
      <vt:variant>
        <vt:i4>50</vt:i4>
      </vt:variant>
      <vt:variant>
        <vt:i4>0</vt:i4>
      </vt:variant>
      <vt:variant>
        <vt:i4>5</vt:i4>
      </vt:variant>
      <vt:variant>
        <vt:lpwstr/>
      </vt:variant>
      <vt:variant>
        <vt:lpwstr>_Toc215174383</vt:lpwstr>
      </vt:variant>
      <vt:variant>
        <vt:i4>1769523</vt:i4>
      </vt:variant>
      <vt:variant>
        <vt:i4>44</vt:i4>
      </vt:variant>
      <vt:variant>
        <vt:i4>0</vt:i4>
      </vt:variant>
      <vt:variant>
        <vt:i4>5</vt:i4>
      </vt:variant>
      <vt:variant>
        <vt:lpwstr/>
      </vt:variant>
      <vt:variant>
        <vt:lpwstr>_Toc215174382</vt:lpwstr>
      </vt:variant>
      <vt:variant>
        <vt:i4>1769523</vt:i4>
      </vt:variant>
      <vt:variant>
        <vt:i4>38</vt:i4>
      </vt:variant>
      <vt:variant>
        <vt:i4>0</vt:i4>
      </vt:variant>
      <vt:variant>
        <vt:i4>5</vt:i4>
      </vt:variant>
      <vt:variant>
        <vt:lpwstr/>
      </vt:variant>
      <vt:variant>
        <vt:lpwstr>_Toc215174381</vt:lpwstr>
      </vt:variant>
      <vt:variant>
        <vt:i4>1769523</vt:i4>
      </vt:variant>
      <vt:variant>
        <vt:i4>32</vt:i4>
      </vt:variant>
      <vt:variant>
        <vt:i4>0</vt:i4>
      </vt:variant>
      <vt:variant>
        <vt:i4>5</vt:i4>
      </vt:variant>
      <vt:variant>
        <vt:lpwstr/>
      </vt:variant>
      <vt:variant>
        <vt:lpwstr>_Toc215174380</vt:lpwstr>
      </vt:variant>
      <vt:variant>
        <vt:i4>1310771</vt:i4>
      </vt:variant>
      <vt:variant>
        <vt:i4>26</vt:i4>
      </vt:variant>
      <vt:variant>
        <vt:i4>0</vt:i4>
      </vt:variant>
      <vt:variant>
        <vt:i4>5</vt:i4>
      </vt:variant>
      <vt:variant>
        <vt:lpwstr/>
      </vt:variant>
      <vt:variant>
        <vt:lpwstr>_Toc215174379</vt:lpwstr>
      </vt:variant>
      <vt:variant>
        <vt:i4>1310771</vt:i4>
      </vt:variant>
      <vt:variant>
        <vt:i4>20</vt:i4>
      </vt:variant>
      <vt:variant>
        <vt:i4>0</vt:i4>
      </vt:variant>
      <vt:variant>
        <vt:i4>5</vt:i4>
      </vt:variant>
      <vt:variant>
        <vt:lpwstr/>
      </vt:variant>
      <vt:variant>
        <vt:lpwstr>_Toc215174378</vt:lpwstr>
      </vt:variant>
      <vt:variant>
        <vt:i4>1310771</vt:i4>
      </vt:variant>
      <vt:variant>
        <vt:i4>14</vt:i4>
      </vt:variant>
      <vt:variant>
        <vt:i4>0</vt:i4>
      </vt:variant>
      <vt:variant>
        <vt:i4>5</vt:i4>
      </vt:variant>
      <vt:variant>
        <vt:lpwstr/>
      </vt:variant>
      <vt:variant>
        <vt:lpwstr>_Toc215174377</vt:lpwstr>
      </vt:variant>
      <vt:variant>
        <vt:i4>1310771</vt:i4>
      </vt:variant>
      <vt:variant>
        <vt:i4>8</vt:i4>
      </vt:variant>
      <vt:variant>
        <vt:i4>0</vt:i4>
      </vt:variant>
      <vt:variant>
        <vt:i4>5</vt:i4>
      </vt:variant>
      <vt:variant>
        <vt:lpwstr/>
      </vt:variant>
      <vt:variant>
        <vt:lpwstr>_Toc215174376</vt:lpwstr>
      </vt:variant>
      <vt:variant>
        <vt:i4>1310771</vt:i4>
      </vt:variant>
      <vt:variant>
        <vt:i4>2</vt:i4>
      </vt:variant>
      <vt:variant>
        <vt:i4>0</vt:i4>
      </vt:variant>
      <vt:variant>
        <vt:i4>5</vt:i4>
      </vt:variant>
      <vt:variant>
        <vt:lpwstr/>
      </vt:variant>
      <vt:variant>
        <vt:lpwstr>_Toc215174375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Proposal_A4</dc:title>
  <dc:subject/>
  <dc:creator>Kothapalli, Lokesh</dc:creator>
  <cp:keywords/>
  <dc:description/>
  <cp:lastModifiedBy>Ghosh, Sandeep</cp:lastModifiedBy>
  <cp:revision>2</cp:revision>
  <cp:lastPrinted>2025-01-14T17:46:00Z</cp:lastPrinted>
  <dcterms:created xsi:type="dcterms:W3CDTF">2025-11-28T11:33:00Z</dcterms:created>
  <dcterms:modified xsi:type="dcterms:W3CDTF">2025-11-28T11:33:00Z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0x0101005DB68698DBF8E04C9DC31A8CB42418D3</vt:lpwstr>
  </property>
  <property fmtid="{D5CDD505-2E9C-101B-9397-08002B2CF9AE}" pid="3" name="MSIP_Label_ea60d57e-af5b-4752-ac57-3e4f28ca11dc_Enabled">
    <vt:lpwstr>true</vt:lpwstr>
  </property>
  <property fmtid="{D5CDD505-2E9C-101B-9397-08002B2CF9AE}" pid="4" name="MSIP_Label_ea60d57e-af5b-4752-ac57-3e4f28ca11dc_SetDate">
    <vt:lpwstr>2021-09-17T05:57:57Z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59b33415-40b4-4e40-af17-a00108186261</vt:lpwstr>
  </property>
  <property fmtid="{D5CDD505-2E9C-101B-9397-08002B2CF9AE}" pid="9" name="MSIP_Label_ea60d57e-af5b-4752-ac57-3e4f28ca11dc_ContentBits">
    <vt:lpwstr>0</vt:lpwstr>
  </property>
  <property fmtid="{D5CDD505-2E9C-101B-9397-08002B2CF9AE}" pid="10" name="MediaServiceImageTags">
    <vt:lpwstr/>
  </property>
</Properties>
</file>