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right="300"/>
        <w:jc w:val="center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sz w:val="18"/>
          <w:szCs w:val="18"/>
          <w:rtl w:val="0"/>
        </w:rPr>
        <w:t xml:space="preserve">Winter Garden,Fl-34787</w:t>
      </w:r>
    </w:p>
    <w:p w:rsidR="00000000" w:rsidDel="00000000" w:rsidP="00000000" w:rsidRDefault="00000000" w:rsidRPr="00000000" w14:paraId="00000002">
      <w:pPr>
        <w:widowControl w:val="0"/>
        <w:ind w:right="300"/>
        <w:jc w:val="center"/>
        <w:rPr>
          <w:rFonts w:ascii="Open Sans" w:cs="Open Sans" w:eastAsia="Open Sans" w:hAnsi="Open Sans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5626697780|reddysleshaaa@gmail.com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300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https://www.linkedin.com/in/slesha-reddy-ande-a67223190/</w:t>
        </w:r>
      </w:hyperlink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 |  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https://github.com/sandereddy1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right="300"/>
        <w:rPr>
          <w:rFonts w:ascii="Open Sans" w:cs="Open Sans" w:eastAsia="Open Sans" w:hAnsi="Open Sans"/>
          <w:b w:val="1"/>
          <w:color w:val="2079c7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300"/>
        <w:rPr>
          <w:rFonts w:ascii="Merriweather" w:cs="Merriweather" w:eastAsia="Merriweather" w:hAnsi="Merriweather"/>
          <w:i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CSUDH,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Carson —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Teaching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widowControl w:val="0"/>
        <w:spacing w:after="100" w:before="100" w:line="240" w:lineRule="auto"/>
        <w:ind w:right="300"/>
        <w:rPr>
          <w:rFonts w:ascii="Open Sans" w:cs="Open Sans" w:eastAsia="Open Sans" w:hAnsi="Open Sans"/>
          <w:color w:val="666666"/>
          <w:sz w:val="16"/>
          <w:szCs w:val="16"/>
        </w:rPr>
      </w:pPr>
      <w:bookmarkStart w:colFirst="0" w:colLast="0" w:name="_n64fgzu3lwuy" w:id="0"/>
      <w:bookmarkEnd w:id="0"/>
      <w:r w:rsidDel="00000000" w:rsidR="00000000" w:rsidRPr="00000000">
        <w:rPr>
          <w:rFonts w:ascii="Open Sans" w:cs="Open Sans" w:eastAsia="Open Sans" w:hAnsi="Open Sans"/>
          <w:color w:val="666666"/>
          <w:sz w:val="16"/>
          <w:szCs w:val="16"/>
          <w:rtl w:val="0"/>
        </w:rPr>
        <w:t xml:space="preserve">January 2024 - May 2024</w:t>
      </w:r>
    </w:p>
    <w:p w:rsidR="00000000" w:rsidDel="00000000" w:rsidP="00000000" w:rsidRDefault="00000000" w:rsidRPr="00000000" w14:paraId="00000008">
      <w:pPr>
        <w:widowControl w:val="0"/>
        <w:rPr>
          <w:rFonts w:ascii="Merriweather" w:cs="Merriweather" w:eastAsia="Merriweather" w:hAnsi="Merriweather"/>
          <w:color w:val="0d0d0d"/>
          <w:sz w:val="15"/>
          <w:szCs w:val="15"/>
        </w:rPr>
      </w:pPr>
      <w:r w:rsidDel="00000000" w:rsidR="00000000" w:rsidRPr="00000000">
        <w:rPr>
          <w:rFonts w:ascii="Merriweather" w:cs="Merriweather" w:eastAsia="Merriweather" w:hAnsi="Merriweather"/>
          <w:color w:val="0d0d0d"/>
          <w:sz w:val="15"/>
          <w:szCs w:val="15"/>
          <w:rtl w:val="0"/>
        </w:rPr>
        <w:t xml:space="preserve">Facilitated lectures, conducted tutorials, and provided one-on-one assistance to graduate students in the software project management and planning course.</w:t>
      </w:r>
    </w:p>
    <w:p w:rsidR="00000000" w:rsidDel="00000000" w:rsidP="00000000" w:rsidRDefault="00000000" w:rsidRPr="00000000" w14:paraId="00000009">
      <w:pPr>
        <w:widowControl w:val="0"/>
        <w:rPr>
          <w:rFonts w:ascii="Merriweather" w:cs="Merriweather" w:eastAsia="Merriweather" w:hAnsi="Merriweather"/>
          <w:color w:val="0d0d0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CSUDH,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Carson —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Mathematics Tutor</w:t>
      </w:r>
    </w:p>
    <w:p w:rsidR="00000000" w:rsidDel="00000000" w:rsidP="00000000" w:rsidRDefault="00000000" w:rsidRPr="00000000" w14:paraId="0000000B">
      <w:pPr>
        <w:pStyle w:val="Heading3"/>
        <w:widowControl w:val="0"/>
        <w:spacing w:after="100" w:before="100" w:line="240" w:lineRule="auto"/>
        <w:ind w:right="300"/>
        <w:rPr>
          <w:rFonts w:ascii="Open Sans" w:cs="Open Sans" w:eastAsia="Open Sans" w:hAnsi="Open Sans"/>
          <w:color w:val="666666"/>
          <w:sz w:val="16"/>
          <w:szCs w:val="16"/>
        </w:rPr>
      </w:pPr>
      <w:bookmarkStart w:colFirst="0" w:colLast="0" w:name="_8hk593fs3sag" w:id="1"/>
      <w:bookmarkEnd w:id="1"/>
      <w:r w:rsidDel="00000000" w:rsidR="00000000" w:rsidRPr="00000000">
        <w:rPr>
          <w:rFonts w:ascii="Open Sans" w:cs="Open Sans" w:eastAsia="Open Sans" w:hAnsi="Open Sans"/>
          <w:color w:val="666666"/>
          <w:sz w:val="16"/>
          <w:szCs w:val="16"/>
          <w:rtl w:val="0"/>
        </w:rPr>
        <w:t xml:space="preserve">September 2023 - January 2024</w:t>
      </w:r>
    </w:p>
    <w:p w:rsidR="00000000" w:rsidDel="00000000" w:rsidP="00000000" w:rsidRDefault="00000000" w:rsidRPr="00000000" w14:paraId="0000000C">
      <w:pPr>
        <w:widowControl w:val="0"/>
        <w:rPr>
          <w:rFonts w:ascii="Merriweather" w:cs="Merriweather" w:eastAsia="Merriweather" w:hAnsi="Merriweather"/>
          <w:color w:val="0d0d0d"/>
          <w:sz w:val="15"/>
          <w:szCs w:val="15"/>
        </w:rPr>
      </w:pPr>
      <w:r w:rsidDel="00000000" w:rsidR="00000000" w:rsidRPr="00000000">
        <w:rPr>
          <w:rFonts w:ascii="Merriweather" w:cs="Merriweather" w:eastAsia="Merriweather" w:hAnsi="Merriweather"/>
          <w:color w:val="0d0d0d"/>
          <w:sz w:val="15"/>
          <w:szCs w:val="15"/>
          <w:rtl w:val="0"/>
        </w:rPr>
        <w:t xml:space="preserve">Provided personalised tutoring sessions to high school and college students in mathematics, including algebra,calculus, geometry, and statistics.</w:t>
      </w:r>
    </w:p>
    <w:p w:rsidR="00000000" w:rsidDel="00000000" w:rsidP="00000000" w:rsidRDefault="00000000" w:rsidRPr="00000000" w14:paraId="0000000D">
      <w:pPr>
        <w:widowControl w:val="0"/>
        <w:rPr>
          <w:rFonts w:ascii="Merriweather" w:cs="Merriweather" w:eastAsia="Merriweather" w:hAnsi="Merriweather"/>
          <w:color w:val="0d0d0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CSUDH,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Carson — Dining Staff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widowControl w:val="0"/>
        <w:spacing w:after="100" w:before="100" w:line="240" w:lineRule="auto"/>
        <w:ind w:right="300"/>
        <w:rPr>
          <w:rFonts w:ascii="Open Sans" w:cs="Open Sans" w:eastAsia="Open Sans" w:hAnsi="Open Sans"/>
          <w:color w:val="666666"/>
          <w:sz w:val="16"/>
          <w:szCs w:val="16"/>
        </w:rPr>
      </w:pPr>
      <w:bookmarkStart w:colFirst="0" w:colLast="0" w:name="_ybypdmed418m" w:id="2"/>
      <w:bookmarkEnd w:id="2"/>
      <w:r w:rsidDel="00000000" w:rsidR="00000000" w:rsidRPr="00000000">
        <w:rPr>
          <w:rFonts w:ascii="Open Sans" w:cs="Open Sans" w:eastAsia="Open Sans" w:hAnsi="Open Sans"/>
          <w:color w:val="666666"/>
          <w:sz w:val="16"/>
          <w:szCs w:val="16"/>
          <w:rtl w:val="0"/>
        </w:rPr>
        <w:t xml:space="preserve">October 2022 - September 2023</w:t>
      </w:r>
    </w:p>
    <w:p w:rsidR="00000000" w:rsidDel="00000000" w:rsidP="00000000" w:rsidRDefault="00000000" w:rsidRPr="00000000" w14:paraId="00000010">
      <w:pPr>
        <w:widowControl w:val="0"/>
        <w:rPr>
          <w:rFonts w:ascii="Merriweather" w:cs="Merriweather" w:eastAsia="Merriweather" w:hAnsi="Merriweather"/>
          <w:color w:val="0d0d0d"/>
          <w:sz w:val="15"/>
          <w:szCs w:val="15"/>
        </w:rPr>
      </w:pPr>
      <w:r w:rsidDel="00000000" w:rsidR="00000000" w:rsidRPr="00000000">
        <w:rPr>
          <w:rFonts w:ascii="Merriweather" w:cs="Merriweather" w:eastAsia="Merriweather" w:hAnsi="Merriweather"/>
          <w:color w:val="0d0d0d"/>
          <w:sz w:val="15"/>
          <w:szCs w:val="15"/>
          <w:rtl w:val="0"/>
        </w:rPr>
        <w:t xml:space="preserve">Demonstrated strong interpersonal skills while serving customers, and delivering exceptional dining experiences.</w:t>
      </w:r>
    </w:p>
    <w:p w:rsidR="00000000" w:rsidDel="00000000" w:rsidP="00000000" w:rsidRDefault="00000000" w:rsidRPr="00000000" w14:paraId="00000011">
      <w:pPr>
        <w:widowControl w:val="0"/>
        <w:rPr>
          <w:rFonts w:ascii="Merriweather" w:cs="Merriweather" w:eastAsia="Merriweather" w:hAnsi="Merriweather"/>
          <w:color w:val="0d0d0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Open Sans" w:cs="Open Sans" w:eastAsia="Open Sans" w:hAnsi="Open Sans"/>
          <w:b w:val="1"/>
          <w:color w:val="b7b7b7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California State University Dominguez Hills,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USA – </w:t>
      </w:r>
      <w:r w:rsidDel="00000000" w:rsidR="00000000" w:rsidRPr="00000000">
        <w:rPr>
          <w:rFonts w:ascii="Merriweather" w:cs="Merriweather" w:eastAsia="Merriweather" w:hAnsi="Merriweather"/>
          <w:i w:val="1"/>
          <w:rtl w:val="0"/>
        </w:rPr>
        <w:t xml:space="preserve">Masters of Computer Science</w:t>
      </w:r>
    </w:p>
    <w:p w:rsidR="00000000" w:rsidDel="00000000" w:rsidP="00000000" w:rsidRDefault="00000000" w:rsidRPr="00000000" w14:paraId="00000014">
      <w:pPr>
        <w:pStyle w:val="Heading3"/>
        <w:widowControl w:val="0"/>
        <w:spacing w:after="100" w:before="100" w:line="240" w:lineRule="auto"/>
        <w:ind w:right="300"/>
        <w:rPr>
          <w:rFonts w:ascii="Open Sans" w:cs="Open Sans" w:eastAsia="Open Sans" w:hAnsi="Open Sans"/>
          <w:color w:val="666666"/>
          <w:sz w:val="16"/>
          <w:szCs w:val="16"/>
        </w:rPr>
      </w:pPr>
      <w:bookmarkStart w:colFirst="0" w:colLast="0" w:name="_7vtcyzeczjot" w:id="3"/>
      <w:bookmarkEnd w:id="3"/>
      <w:r w:rsidDel="00000000" w:rsidR="00000000" w:rsidRPr="00000000">
        <w:rPr>
          <w:rFonts w:ascii="Open Sans" w:cs="Open Sans" w:eastAsia="Open Sans" w:hAnsi="Open Sans"/>
          <w:color w:val="666666"/>
          <w:sz w:val="16"/>
          <w:szCs w:val="16"/>
          <w:rtl w:val="0"/>
        </w:rPr>
        <w:t xml:space="preserve">August 2022 - May 2024</w:t>
      </w:r>
    </w:p>
    <w:p w:rsidR="00000000" w:rsidDel="00000000" w:rsidP="00000000" w:rsidRDefault="00000000" w:rsidRPr="00000000" w14:paraId="00000015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GPA 3.60/4.00</w:t>
      </w:r>
    </w:p>
    <w:p w:rsidR="00000000" w:rsidDel="00000000" w:rsidP="00000000" w:rsidRDefault="00000000" w:rsidRPr="00000000" w14:paraId="00000016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i w:val="1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Gokaraju Rangaraju Institute of Engineering and Technology,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India — Bachelors of Technology in Electrical and Electronics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spacing w:after="100" w:before="100" w:line="240" w:lineRule="auto"/>
        <w:ind w:right="300"/>
        <w:rPr>
          <w:rFonts w:ascii="Open Sans" w:cs="Open Sans" w:eastAsia="Open Sans" w:hAnsi="Open Sans"/>
          <w:color w:val="666666"/>
          <w:sz w:val="16"/>
          <w:szCs w:val="16"/>
        </w:rPr>
      </w:pPr>
      <w:bookmarkStart w:colFirst="0" w:colLast="0" w:name="_miiyt1y6sl7g" w:id="4"/>
      <w:bookmarkEnd w:id="4"/>
      <w:r w:rsidDel="00000000" w:rsidR="00000000" w:rsidRPr="00000000">
        <w:rPr>
          <w:rFonts w:ascii="Open Sans" w:cs="Open Sans" w:eastAsia="Open Sans" w:hAnsi="Open Sans"/>
          <w:color w:val="666666"/>
          <w:sz w:val="16"/>
          <w:szCs w:val="16"/>
          <w:rtl w:val="0"/>
        </w:rPr>
        <w:t xml:space="preserve">July 2018 - June 2022</w:t>
      </w:r>
    </w:p>
    <w:p w:rsidR="00000000" w:rsidDel="00000000" w:rsidP="00000000" w:rsidRDefault="00000000" w:rsidRPr="00000000" w14:paraId="00000018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GPA 7.58/10.00</w:t>
      </w:r>
    </w:p>
    <w:p w:rsidR="00000000" w:rsidDel="00000000" w:rsidP="00000000" w:rsidRDefault="00000000" w:rsidRPr="00000000" w14:paraId="00000019">
      <w:pPr>
        <w:widowControl w:val="0"/>
        <w:spacing w:before="120" w:line="312" w:lineRule="auto"/>
        <w:ind w:right="300"/>
        <w:rPr>
          <w:rFonts w:ascii="Open Sans" w:cs="Open Sans" w:eastAsia="Open Sans" w:hAnsi="Open Sans"/>
          <w:b w:val="1"/>
          <w:color w:val="2079c7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Landing Page Design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: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https://nikelandingpage-1pnbsa783-slesha-reddy-andes-projects.vercel.app/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Designed and implemented a responsive, high-performance landing page utilizing modern web development frameworks, enhancing user experience and engagement.                </w:t>
      </w:r>
    </w:p>
    <w:p w:rsidR="00000000" w:rsidDel="00000000" w:rsidP="00000000" w:rsidRDefault="00000000" w:rsidRPr="00000000" w14:paraId="0000001C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Cancer Subtype Classification: 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Analyzed PANCAN RNA-Seq data for multi-class cancer subtype classification, utilizing data preprocessing, feature engineering, and machine learning model development to achieve high predictive accuracy.</w:t>
      </w:r>
    </w:p>
    <w:p w:rsidR="00000000" w:rsidDel="00000000" w:rsidP="00000000" w:rsidRDefault="00000000" w:rsidRPr="00000000" w14:paraId="0000001D">
      <w:pPr>
        <w:widowControl w:val="0"/>
        <w:spacing w:before="120" w:line="312" w:lineRule="auto"/>
        <w:ind w:right="300"/>
        <w:rPr>
          <w:rFonts w:ascii="Open Sans" w:cs="Open Sans" w:eastAsia="Open Sans" w:hAnsi="Open Sans"/>
          <w:b w:val="1"/>
          <w:color w:val="2079c7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079c7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E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Languages: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 C++, C, C#, Java, Python, JavaScript, HTML</w:t>
      </w:r>
    </w:p>
    <w:p w:rsidR="00000000" w:rsidDel="00000000" w:rsidP="00000000" w:rsidRDefault="00000000" w:rsidRPr="00000000" w14:paraId="0000001F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Databases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: Azure Database, Microsoft SQL Server, MySQL</w:t>
      </w:r>
    </w:p>
    <w:p w:rsidR="00000000" w:rsidDel="00000000" w:rsidP="00000000" w:rsidRDefault="00000000" w:rsidRPr="00000000" w14:paraId="00000020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Frameworks &amp; Libraries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: Node.js, Tailwind CSS, GSAP. </w:t>
      </w:r>
      <w:r w:rsidDel="00000000" w:rsidR="00000000" w:rsidRPr="00000000">
        <w:rPr>
          <w:rFonts w:ascii="Merriweather" w:cs="Merriweather" w:eastAsia="Merriweather" w:hAnsi="Merriweather"/>
          <w:b w:val="1"/>
          <w:color w:val="666666"/>
          <w:sz w:val="18"/>
          <w:szCs w:val="18"/>
          <w:rtl w:val="0"/>
        </w:rPr>
        <w:t xml:space="preserve">Skills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: Git, GitHub, Linux, Windows, Android Studio, Visual Studio, SQL, AWS.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pStyle w:val="Title"/>
      <w:keepNext w:val="0"/>
      <w:keepLines w:val="0"/>
      <w:widowControl w:val="0"/>
      <w:spacing w:after="120" w:line="240" w:lineRule="auto"/>
      <w:ind w:left="-283.46456692913375" w:right="300" w:firstLine="0"/>
      <w:jc w:val="center"/>
      <w:rPr/>
    </w:pPr>
    <w:bookmarkStart w:colFirst="0" w:colLast="0" w:name="_13bfopqo5z66" w:id="5"/>
    <w:bookmarkEnd w:id="5"/>
    <w:r w:rsidDel="00000000" w:rsidR="00000000" w:rsidRPr="00000000">
      <w:rPr>
        <w:rFonts w:ascii="Merriweather" w:cs="Merriweather" w:eastAsia="Merriweather" w:hAnsi="Merriweather"/>
        <w:b w:val="1"/>
        <w:sz w:val="68"/>
        <w:szCs w:val="68"/>
        <w:rtl w:val="0"/>
      </w:rPr>
      <w:t xml:space="preserve">Slesha Reddy Ande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lesha-reddy-ande-a67223190/" TargetMode="External"/><Relationship Id="rId7" Type="http://schemas.openxmlformats.org/officeDocument/2006/relationships/hyperlink" Target="https://github.com/sandereddy1" TargetMode="External"/><Relationship Id="rId8" Type="http://schemas.openxmlformats.org/officeDocument/2006/relationships/hyperlink" Target="https://nikelandingpage-1pnbsa783-slesha-reddy-andes-projects.vercel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