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5173" w14:textId="0C1F577A" w:rsidR="00411092" w:rsidRPr="000836DE" w:rsidRDefault="000836DE" w:rsidP="000836DE">
      <w:pPr>
        <w:pStyle w:val="ListParagraph"/>
        <w:numPr>
          <w:ilvl w:val="0"/>
          <w:numId w:val="1"/>
        </w:numPr>
        <w:rPr>
          <w:b/>
          <w:bCs/>
          <w:noProof/>
        </w:rPr>
      </w:pPr>
      <w:r>
        <w:rPr>
          <w:b/>
          <w:bCs/>
          <w:noProof/>
        </w:rPr>
        <w:t>Beta</w:t>
      </w:r>
    </w:p>
    <w:p w14:paraId="11A2C576" w14:textId="22B7B0AA" w:rsidR="000836DE" w:rsidRPr="00816A93" w:rsidRDefault="000836DE" w:rsidP="000836DE">
      <w:pPr>
        <w:pStyle w:val="ListParagraph"/>
        <w:numPr>
          <w:ilvl w:val="1"/>
          <w:numId w:val="1"/>
        </w:numPr>
        <w:rPr>
          <w:noProof/>
        </w:rPr>
      </w:pPr>
      <w:r w:rsidRPr="00816A93">
        <w:rPr>
          <w:noProof/>
        </w:rPr>
        <w:t xml:space="preserve">Range: 0 </w:t>
      </w:r>
      <w:r w:rsidR="002A1B63">
        <w:rPr>
          <w:noProof/>
        </w:rPr>
        <w:t xml:space="preserve">- </w:t>
      </w:r>
      <w:r w:rsidR="00BF75AA" w:rsidRPr="00816A93">
        <w:rPr>
          <w:noProof/>
        </w:rPr>
        <w:t>1</w:t>
      </w:r>
    </w:p>
    <w:p w14:paraId="29D1EA3E" w14:textId="60F4B77A" w:rsidR="00BF75AA" w:rsidRPr="00816A93" w:rsidRDefault="00BF75AA" w:rsidP="000836DE">
      <w:pPr>
        <w:pStyle w:val="ListParagraph"/>
        <w:numPr>
          <w:ilvl w:val="1"/>
          <w:numId w:val="1"/>
        </w:numPr>
        <w:rPr>
          <w:noProof/>
        </w:rPr>
      </w:pPr>
      <w:r w:rsidRPr="00816A93">
        <w:rPr>
          <w:noProof/>
        </w:rPr>
        <w:t>Continuous</w:t>
      </w:r>
    </w:p>
    <w:p w14:paraId="27A2836D" w14:textId="100E0793" w:rsidR="0048285C" w:rsidRDefault="00402656" w:rsidP="00B247AB">
      <w:pPr>
        <w:pStyle w:val="ListParagraph"/>
        <w:numPr>
          <w:ilvl w:val="1"/>
          <w:numId w:val="1"/>
        </w:numPr>
        <w:rPr>
          <w:noProof/>
        </w:rPr>
      </w:pPr>
      <w:r w:rsidRPr="0033051F">
        <w:rPr>
          <w:rFonts w:eastAsiaTheme="minorEastAsia"/>
          <w:noProof/>
        </w:rPr>
        <w:t xml:space="preserve">PDF: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x;α,β</m:t>
            </m:r>
          </m:e>
        </m:d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α,β</m:t>
                </m:r>
              </m:e>
            </m:d>
          </m:den>
        </m:f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w:rPr>
                <w:rFonts w:ascii="Cambria Math" w:hAnsi="Cambria Math"/>
                <w:noProof/>
              </w:rPr>
              <m:t>x</m:t>
            </m:r>
          </m:e>
          <m:sup>
            <m:r>
              <w:rPr>
                <w:rFonts w:ascii="Cambria Math" w:hAnsi="Cambria Math"/>
                <w:noProof/>
              </w:rPr>
              <m:t>α-1</m:t>
            </m:r>
          </m:sup>
        </m:sSup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d>
              <m:dPr>
                <m:sepChr m:val="−"/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1</m:t>
                </m:r>
              </m:e>
              <m:e>
                <m:r>
                  <w:rPr>
                    <w:rFonts w:ascii="Cambria Math" w:hAnsi="Cambria Math"/>
                    <w:noProof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noProof/>
              </w:rPr>
              <m:t>β-1</m:t>
            </m:r>
          </m:sup>
        </m:sSup>
      </m:oMath>
      <w:r w:rsidR="00B247AB">
        <w:rPr>
          <w:rFonts w:eastAsiaTheme="minorEastAsia"/>
          <w:noProof/>
        </w:rPr>
        <w:t xml:space="preserve">  </w:t>
      </w:r>
      <w:r w:rsidR="00816A93">
        <w:rPr>
          <w:rFonts w:eastAsiaTheme="minorEastAsia"/>
          <w:noProof/>
        </w:rPr>
        <w:t xml:space="preserve">-  </w:t>
      </w:r>
      <w:r w:rsidR="0033051F">
        <w:rPr>
          <w:noProof/>
        </w:rPr>
        <w:t xml:space="preserve">CDF: </w:t>
      </w:r>
      <w:r w:rsidR="0033051F" w:rsidRPr="0033051F">
        <w:rPr>
          <w:noProof/>
        </w:rPr>
        <w:t>FX(x)=∫x0Bet(z;α,β)dz</w:t>
      </w:r>
    </w:p>
    <w:p w14:paraId="4A31F08D" w14:textId="19EE0426" w:rsidR="00816A93" w:rsidRPr="00B247AB" w:rsidRDefault="007D5325" w:rsidP="00B247AB">
      <w:pPr>
        <w:pStyle w:val="ListParagraph"/>
        <w:numPr>
          <w:ilvl w:val="1"/>
          <w:numId w:val="1"/>
        </w:numPr>
        <w:rPr>
          <w:noProof/>
        </w:rPr>
      </w:pPr>
      <w:r>
        <w:rPr>
          <w:rFonts w:eastAsiaTheme="minorEastAsia"/>
          <w:noProof/>
        </w:rPr>
        <w:t>I have used Beta distributions for residency index, which falls between zero and one, but requires some flexibility.</w:t>
      </w:r>
      <w:r>
        <w:rPr>
          <w:noProof/>
        </w:rPr>
        <w:t xml:space="preserve"> </w:t>
      </w:r>
    </w:p>
    <w:p w14:paraId="46A01ACD" w14:textId="41FC02CB" w:rsidR="00B247AB" w:rsidRDefault="00F43BF0" w:rsidP="00B247AB">
      <w:pPr>
        <w:pStyle w:val="ListParagraph"/>
        <w:numPr>
          <w:ilvl w:val="0"/>
          <w:numId w:val="1"/>
        </w:numPr>
        <w:rPr>
          <w:b/>
          <w:bCs/>
          <w:noProof/>
        </w:rPr>
      </w:pPr>
      <w:r>
        <w:rPr>
          <w:b/>
          <w:bCs/>
          <w:noProof/>
        </w:rPr>
        <w:t>Binomial</w:t>
      </w:r>
    </w:p>
    <w:p w14:paraId="4281D75E" w14:textId="566E830E" w:rsidR="00F43BF0" w:rsidRDefault="00D65407" w:rsidP="00F43BF0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Range</w:t>
      </w:r>
      <w:r w:rsidR="002A1B63">
        <w:rPr>
          <w:noProof/>
        </w:rPr>
        <w:t xml:space="preserve">: 0 - n </w:t>
      </w:r>
    </w:p>
    <w:p w14:paraId="0E8FBB71" w14:textId="771575E9" w:rsidR="002A1B63" w:rsidRDefault="002A1B63" w:rsidP="002A1B63">
      <w:pPr>
        <w:pStyle w:val="ListParagraph"/>
        <w:numPr>
          <w:ilvl w:val="2"/>
          <w:numId w:val="1"/>
        </w:numPr>
        <w:rPr>
          <w:noProof/>
        </w:rPr>
      </w:pPr>
      <w:r>
        <w:rPr>
          <w:noProof/>
        </w:rPr>
        <w:t>n = number of trials</w:t>
      </w:r>
    </w:p>
    <w:p w14:paraId="5B9DF162" w14:textId="123841D2" w:rsidR="002A1B63" w:rsidRDefault="002A1B63" w:rsidP="002A1B63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Count</w:t>
      </w:r>
    </w:p>
    <w:p w14:paraId="5DAE99A6" w14:textId="1A9A6151" w:rsidR="002A1B63" w:rsidRDefault="00556E58" w:rsidP="002A1B63">
      <w:pPr>
        <w:pStyle w:val="ListParagraph"/>
        <w:numPr>
          <w:ilvl w:val="1"/>
          <w:numId w:val="1"/>
        </w:numPr>
        <w:rPr>
          <w:noProof/>
        </w:rPr>
      </w:pPr>
      <w:r w:rsidRPr="00556E58">
        <w:rPr>
          <w:noProof/>
        </w:rPr>
        <w:t>fX(x)=(nx)px(1−p)n−x</w:t>
      </w:r>
      <w:r>
        <w:rPr>
          <w:noProof/>
        </w:rPr>
        <w:t xml:space="preserve">  </w:t>
      </w:r>
      <w:r w:rsidR="00813895">
        <w:rPr>
          <w:noProof/>
        </w:rPr>
        <w:t xml:space="preserve">-  CDF: </w:t>
      </w:r>
      <w:r w:rsidR="0090618F" w:rsidRPr="0090618F">
        <w:rPr>
          <w:noProof/>
        </w:rPr>
        <w:t>FX(x)=x∑k=0(nk)pk(1−p)n−k</w:t>
      </w:r>
    </w:p>
    <w:p w14:paraId="516828D7" w14:textId="4719CB69" w:rsidR="005C106D" w:rsidRDefault="00157230" w:rsidP="002A1B63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A binomial distribution works on a set number of trials with set chances of succsess. </w:t>
      </w:r>
      <w:r w:rsidR="00117DE1">
        <w:rPr>
          <w:noProof/>
        </w:rPr>
        <w:t>I think this distribution could be apllied to fish passage over a dam.</w:t>
      </w:r>
    </w:p>
    <w:p w14:paraId="21133E09" w14:textId="73BD9FD1" w:rsidR="00DF739F" w:rsidRPr="00B749EF" w:rsidRDefault="00B749EF" w:rsidP="00DF739F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B749EF">
        <w:rPr>
          <w:b/>
          <w:bCs/>
          <w:noProof/>
        </w:rPr>
        <w:t>Chi-Sq</w:t>
      </w:r>
    </w:p>
    <w:p w14:paraId="0D8565C6" w14:textId="426E52F4" w:rsidR="00B749EF" w:rsidRDefault="004932BF" w:rsidP="00B749EF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Range 0 – infinity</w:t>
      </w:r>
    </w:p>
    <w:p w14:paraId="62971F7D" w14:textId="5EAACBD0" w:rsidR="004932BF" w:rsidRDefault="00375995" w:rsidP="00B749EF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C</w:t>
      </w:r>
      <w:r w:rsidR="004932BF">
        <w:rPr>
          <w:noProof/>
        </w:rPr>
        <w:t>ontin</w:t>
      </w:r>
      <w:r>
        <w:rPr>
          <w:noProof/>
        </w:rPr>
        <w:t>uous</w:t>
      </w:r>
    </w:p>
    <w:p w14:paraId="76394239" w14:textId="3D8702F1" w:rsidR="00967A68" w:rsidRPr="004A7848" w:rsidRDefault="00375995" w:rsidP="004A784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PDF: </w:t>
      </w:r>
      <w:r w:rsidRPr="00375995">
        <w:rPr>
          <w:noProof/>
        </w:rPr>
        <w:t>fY(y)=12k/2Γ(k/2)yk/2−1exp[−y/2]</w:t>
      </w:r>
      <w:r>
        <w:rPr>
          <w:noProof/>
        </w:rPr>
        <w:t xml:space="preserve"> </w:t>
      </w:r>
      <w:r w:rsidR="00FB533F">
        <w:rPr>
          <w:noProof/>
        </w:rPr>
        <w:t>–</w:t>
      </w:r>
      <w:r>
        <w:rPr>
          <w:noProof/>
        </w:rPr>
        <w:t xml:space="preserve"> </w:t>
      </w:r>
      <w:r w:rsidR="00FB533F">
        <w:rPr>
          <w:noProof/>
        </w:rPr>
        <w:t xml:space="preserve">CDF </w:t>
      </w:r>
      <w:r w:rsidR="004A7848">
        <w:rPr>
          <w:noProof/>
        </w:rPr>
        <w:t xml:space="preserve"> </w:t>
      </w:r>
      <w:r w:rsidR="00967A68" w:rsidRPr="00967A68">
        <w:rPr>
          <w:noProof/>
        </w:rPr>
        <w:drawing>
          <wp:inline distT="0" distB="0" distL="0" distR="0" wp14:anchorId="57502F50" wp14:editId="21BD844E">
            <wp:extent cx="7620" cy="7620"/>
            <wp:effectExtent l="0" t="0" r="0" b="0"/>
            <wp:docPr id="1339105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noProof/>
          </w:rPr>
          <m:t>F</m:t>
        </m:r>
        <m:r>
          <w:rPr>
            <w:rFonts w:ascii="Cambria Math" w:hAnsi="Cambria Math"/>
            <w:noProof/>
          </w:rPr>
          <m:t>(x;k)=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γ(</m:t>
            </m:r>
            <m:f>
              <m:fPr>
                <m:ctrlPr>
                  <w:rPr>
                    <w:rFonts w:ascii="Cambria Math" w:hAnsi="Cambria Math"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k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</w:rPr>
              <m:t>,</m:t>
            </m:r>
            <m:f>
              <m:fPr>
                <m:ctrlPr>
                  <w:rPr>
                    <w:rFonts w:ascii="Cambria Math" w:hAnsi="Cambria Math"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x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</w:rPr>
              <m:t>)</m:t>
            </m:r>
          </m:num>
          <m:den>
            <m:r>
              <w:rPr>
                <w:rFonts w:ascii="Cambria Math" w:hAnsi="Cambria Math"/>
                <w:noProof/>
              </w:rPr>
              <m:t>Γ(</m:t>
            </m:r>
            <m:f>
              <m:fPr>
                <m:ctrlPr>
                  <w:rPr>
                    <w:rFonts w:ascii="Cambria Math" w:hAnsi="Cambria Math"/>
                    <w:noProof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</w:rPr>
                  <m:t>k</m:t>
                </m:r>
              </m:num>
              <m:den>
                <m:r>
                  <w:rPr>
                    <w:rFonts w:ascii="Cambria Math" w:hAnsi="Cambria Math"/>
                    <w:noProof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</w:rPr>
              <m:t>)</m:t>
            </m:r>
          </m:den>
        </m:f>
        <m:r>
          <w:rPr>
            <w:rFonts w:ascii="Cambria Math" w:hAnsi="Cambria Math"/>
            <w:noProof/>
          </w:rPr>
          <m:t>=P(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k</m:t>
            </m:r>
          </m:num>
          <m:den>
            <m: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,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x</m:t>
            </m:r>
          </m:num>
          <m:den>
            <m:r>
              <w:rPr>
                <w:rFonts w:ascii="Cambria Math" w:hAnsi="Cambria Math"/>
                <w:noProof/>
              </w:rPr>
              <m:t>2</m:t>
            </m:r>
          </m:den>
        </m:f>
        <m:r>
          <w:rPr>
            <w:rFonts w:ascii="Cambria Math" w:hAnsi="Cambria Math"/>
            <w:noProof/>
          </w:rPr>
          <m:t>)</m:t>
        </m:r>
      </m:oMath>
    </w:p>
    <w:p w14:paraId="3AA833E3" w14:textId="78C56262" w:rsidR="004A7848" w:rsidRDefault="004A7848" w:rsidP="004A784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Chi-Sq is a hypthesis test, and rarely represents real world data. </w:t>
      </w:r>
      <w:r w:rsidR="00694253">
        <w:rPr>
          <w:noProof/>
        </w:rPr>
        <w:t>It is common when testing significant differences between categories.</w:t>
      </w:r>
      <w:r w:rsidR="00323251">
        <w:rPr>
          <w:noProof/>
        </w:rPr>
        <w:t xml:space="preserve"> </w:t>
      </w:r>
      <w:r w:rsidR="009228D6">
        <w:rPr>
          <w:noProof/>
        </w:rPr>
        <w:t>It could be used to test for difference is</w:t>
      </w:r>
      <w:r w:rsidR="00B134E0">
        <w:rPr>
          <w:noProof/>
        </w:rPr>
        <w:t xml:space="preserve"> communities in different locations</w:t>
      </w:r>
    </w:p>
    <w:p w14:paraId="379CD735" w14:textId="03D677D8" w:rsidR="00B134E0" w:rsidRDefault="00B134E0" w:rsidP="00B134E0">
      <w:pPr>
        <w:rPr>
          <w:b/>
          <w:bCs/>
          <w:noProof/>
        </w:rPr>
      </w:pPr>
      <w:r>
        <w:rPr>
          <w:b/>
          <w:bCs/>
          <w:noProof/>
        </w:rPr>
        <w:t>My data</w:t>
      </w:r>
    </w:p>
    <w:p w14:paraId="6B4EFA66" w14:textId="14AF046B" w:rsidR="00411092" w:rsidRDefault="00B134E0">
      <w:pPr>
        <w:rPr>
          <w:noProof/>
        </w:rPr>
      </w:pPr>
      <w:r>
        <w:rPr>
          <w:noProof/>
        </w:rPr>
        <w:t xml:space="preserve">I am not yet sure what distribution will fit my detection data, but my morphological data </w:t>
      </w:r>
      <w:r w:rsidR="00123660">
        <w:rPr>
          <w:noProof/>
        </w:rPr>
        <w:t xml:space="preserve">it could potentially fit a Poisson distribution. </w:t>
      </w:r>
      <w:r w:rsidR="0093284E">
        <w:rPr>
          <w:noProof/>
        </w:rPr>
        <w:t xml:space="preserve">For detections, I may end up usign an index that works with a beta distribution.  </w:t>
      </w:r>
    </w:p>
    <w:p w14:paraId="239C977B" w14:textId="6C9E3572" w:rsidR="00B74C37" w:rsidRDefault="00411092">
      <w:r>
        <w:rPr>
          <w:noProof/>
        </w:rPr>
        <w:lastRenderedPageBreak/>
        <w:drawing>
          <wp:inline distT="0" distB="0" distL="0" distR="0" wp14:anchorId="61EDC936" wp14:editId="0BC26626">
            <wp:extent cx="5943600" cy="2971800"/>
            <wp:effectExtent l="0" t="0" r="0" b="0"/>
            <wp:docPr id="316039397" name="Picture 1" descr="The diagram appears to be a bar chart showing the distribution of sturgeon by their number, with categories ranging from 0 to 120, and the total length of sturgeon measured in centi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9397" name="Picture 1" descr="The diagram appears to be a bar chart showing the distribution of sturgeon by their number, with categories ranging from 0 to 120, and the total length of sturgeon measured in centimeter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E2DED"/>
    <w:multiLevelType w:val="hybridMultilevel"/>
    <w:tmpl w:val="161A6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79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84"/>
    <w:rsid w:val="000836DE"/>
    <w:rsid w:val="00117DE1"/>
    <w:rsid w:val="00123660"/>
    <w:rsid w:val="00157230"/>
    <w:rsid w:val="002A1B63"/>
    <w:rsid w:val="00323251"/>
    <w:rsid w:val="0033051F"/>
    <w:rsid w:val="00354A7A"/>
    <w:rsid w:val="0035742C"/>
    <w:rsid w:val="00375995"/>
    <w:rsid w:val="00402656"/>
    <w:rsid w:val="00411092"/>
    <w:rsid w:val="0048285C"/>
    <w:rsid w:val="004932BF"/>
    <w:rsid w:val="004A7848"/>
    <w:rsid w:val="00556E58"/>
    <w:rsid w:val="005C106D"/>
    <w:rsid w:val="00694253"/>
    <w:rsid w:val="006B17F8"/>
    <w:rsid w:val="006B5384"/>
    <w:rsid w:val="007D5325"/>
    <w:rsid w:val="00813895"/>
    <w:rsid w:val="00816A93"/>
    <w:rsid w:val="0090618F"/>
    <w:rsid w:val="009228D6"/>
    <w:rsid w:val="0093284E"/>
    <w:rsid w:val="0096369C"/>
    <w:rsid w:val="00967A68"/>
    <w:rsid w:val="00B134E0"/>
    <w:rsid w:val="00B247AB"/>
    <w:rsid w:val="00B749EF"/>
    <w:rsid w:val="00B74C37"/>
    <w:rsid w:val="00B963BA"/>
    <w:rsid w:val="00BF75AA"/>
    <w:rsid w:val="00D65407"/>
    <w:rsid w:val="00DF739F"/>
    <w:rsid w:val="00F43BF0"/>
    <w:rsid w:val="00FB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9E4E"/>
  <w15:chartTrackingRefBased/>
  <w15:docId w15:val="{A55D1A44-5228-433D-84EA-9CE21D99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Elliott</dc:creator>
  <cp:keywords/>
  <dc:description/>
  <cp:lastModifiedBy>Sander Elliott</cp:lastModifiedBy>
  <cp:revision>34</cp:revision>
  <dcterms:created xsi:type="dcterms:W3CDTF">2026-02-05T11:43:00Z</dcterms:created>
  <dcterms:modified xsi:type="dcterms:W3CDTF">2026-02-05T12:24:00Z</dcterms:modified>
</cp:coreProperties>
</file>