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ps="http://schemas.microsoft.com/office/word/2010/wordprocessingShape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 wps">
  <w:body>
    <w:p w14:paraId="00000005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color w:val="444746"/>
          <w:shd w:val="clear" w:fill="f0f4f9"/>
        </w:rPr>
      </w:pPr>
    </w:p>
    <w:p w14:paraId="00000006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color w:val="444746"/>
          <w:shd w:val="clear" w:fill="f0f4f9"/>
        </w:rPr>
      </w:pPr>
    </w:p>
    <w:p w14:paraId="553DBC6B">
      <w:pPr>
        <w:pStyle w:val="000047"/>
        <w:shd w:val="clear" w:fill="auto"/>
        <w:ind/>
        <w:rPr>
          <w:rtl w:val="0"/>
        </w:rPr>
      </w:pPr>
      <w:r>
        <w:rPr>
          <w:rFonts w:hint="eastAsia"/>
          <w:iCs w:val="0"/>
          <w:rtl w:val="0"/>
        </w:rPr>
        <w:t>未来企业事业群—私有化安装集成站台部署方案</w:t>
      </w:r>
    </w:p>
    <w:p w14:paraId="6532D5FF">
      <w:pPr>
        <w:pStyle w:val="000048"/>
        <w:shd w:val="clear" w:fill="auto"/>
        <w:rPr>
          <w:rtl w:val="0"/>
        </w:rPr>
      </w:pPr>
      <w:r>
        <w:rPr>
          <w:rtl w:val="0"/>
        </w:rPr>
        <w:br w:type="textWrapping"/>
      </w:r>
      <w:r>
        <w:rPr>
          <w:rFonts w:hint="eastAsia"/>
          <w:iCs w:val="0"/>
          <w:rtl w:val="0"/>
        </w:rPr>
        <w:t>1. 方案概述</w:t>
      </w:r>
    </w:p>
    <w:p w14:paraId="75000D43">
      <w:pPr>
        <w:pStyle w:val="000049"/>
        <w:shd w:val="clear" w:fill="auto"/>
        <w:rPr>
          <w:rtl w:val="0"/>
        </w:rPr>
      </w:pPr>
      <w:r>
        <w:rPr>
          <w:rFonts w:hint="eastAsia"/>
          <w:iCs w:val="0"/>
          <w:rtl w:val="0"/>
        </w:rPr>
        <w:t xml:space="preserve"> 1.1. 目标</w:t>
      </w:r>
    </w:p>
    <w:p w14:paraId="0600177A">
      <w:pPr>
        <w:pStyle w:val="l8l5gv"/>
        <w:pBdr/>
        <w:shd w:val="clear" w:fill="auto"/>
        <w:ind/>
        <w:rPr>
          <w:rFonts w:ascii="Google Sans" w:hAnsi="Google Sans" w:eastAsia="Google Sans" w:cs="Google Sans"/>
          <w:color w:val="1f1f1f"/>
          <w:shd w:val="clear" w:fill="f0f4f9"/>
          <w:rtl w:val="0"/>
        </w:rPr>
      </w:pPr>
      <w:r>
        <w:rPr>
          <w:rFonts w:hint="eastAsia"/>
          <w:rtl w:val="0"/>
        </w:rPr>
        <w:t>本文档旨在指导技术团队在</w:t>
      </w:r>
      <w:r>
        <w:rPr>
          <w:rFonts w:hint="eastAsia"/>
          <w:bCs w:val="1"/>
          <w:iCs w:val="0"/>
          <w:rtl w:val="0"/>
        </w:rPr>
        <w:t>**内部私有环境**</w:t>
      </w:r>
      <w:r>
        <w:rPr>
          <w:rFonts w:hint="eastAsia"/>
          <w:rtl w:val="0"/>
        </w:rPr>
        <w:t>（即“离线”或“Air-Gapped”网络）中，使用 私有化安装集成站台部署一套生产可用的 Kubernetes 集群（基于 Kubekey 实现）。</w:t>
      </w:r>
    </w:p>
    <w:p w14:paraId="34DDE6E7">
      <w:pPr>
        <w:pStyle w:val="000049"/>
        <w:pBdr>
          <w:bottom w:val="none"/>
        </w:pBdr>
        <w:shd w:val="clear" w:fill="auto"/>
        <w:ind/>
        <w:rPr>
          <w:rFonts w:ascii="Google Sans" w:hAnsi="Google Sans" w:eastAsia="Google Sans" w:cs="Google Sans"/>
          <w:rtl w:val="0"/>
        </w:rPr>
      </w:pPr>
      <w:r>
        <w:rPr>
          <w:rFonts w:hint="eastAsia"/>
          <w:iCs w:val="0"/>
          <w:rtl w:val="0"/>
        </w:rPr>
        <w:t>1.2. 核心思路</w:t>
      </w:r>
    </w:p>
    <w:p w14:paraId="12F678A6">
      <w:pPr>
        <w:pStyle w:val="l8l5gv"/>
        <w:pBdr>
          <w:bottom w:val="none"/>
        </w:pBdr>
        <w:shd w:val="clear" w:fill="auto"/>
        <w:ind/>
        <w:rPr>
          <w:rtl w:val="0"/>
        </w:rPr>
      </w:pPr>
      <w:r>
        <w:rPr>
          <w:rFonts w:hint="eastAsia"/>
          <w:rtl w:val="0"/>
        </w:rPr>
        <w:t>私有化安装集成站台支持在线和离线两种安装模式。</w:t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Fonts w:hint="eastAsia"/>
          <w:rtl w:val="0"/>
        </w:rPr>
        <w:t>其核心思路分为两步：</w:t>
      </w:r>
      <w:r>
        <w:rPr>
          <w:rtl w:val="0"/>
        </w:rPr>
        <w:br w:type="textWrapping"/>
      </w:r>
    </w:p>
    <w:p w14:paraId="47D77B8E">
      <w:pPr>
        <w:pStyle w:val="l8l5gv"/>
        <w:pBdr>
          <w:bottom w:val="none"/>
        </w:pBdr>
        <w:shd w:val="clear" w:fill="auto"/>
        <w:ind/>
        <w:rPr>
          <w:rtl w:val="0"/>
        </w:rPr>
      </w:pPr>
      <w:r>
        <w:rPr>
          <w:iCs w:val="0"/>
          <w:rtl w:val="0"/>
        </w:rPr>
        <w:t>1.</w:t>
      </w:r>
      <w:r>
        <w:rPr>
          <w:rtl w:val="0"/>
        </w:rPr>
        <w:t xml:space="preserve">  </w:t>
      </w:r>
      <w:r>
        <w:rPr>
          <w:rFonts w:hint="eastAsia"/>
          <w:bCs w:val="1"/>
          <w:iCs w:val="0"/>
          <w:rtl w:val="0"/>
        </w:rPr>
        <w:t>准备阶段（在线）</w:t>
      </w:r>
      <w:r>
        <w:rPr>
          <w:rFonts w:hint="eastAsia"/>
          <w:rtl w:val="0"/>
        </w:rPr>
        <w:t>：在可访问互联网的机器上，下载 私有化安装集成站台及其提供的“离线资源包”。</w:t>
      </w:r>
      <w:r>
        <w:rPr>
          <w:rtl w:val="0"/>
        </w:rPr>
        <w:br w:type="textWrapping"/>
      </w:r>
      <w:r>
        <w:rPr>
          <w:iCs w:val="0"/>
          <w:rtl w:val="0"/>
        </w:rPr>
        <w:t>2.</w:t>
      </w:r>
      <w:r>
        <w:rPr>
          <w:rtl w:val="0"/>
        </w:rPr>
        <w:t xml:space="preserve">  </w:t>
      </w:r>
      <w:r>
        <w:rPr>
          <w:rFonts w:hint="eastAsia"/>
          <w:bCs w:val="1"/>
          <w:iCs w:val="0"/>
          <w:rtl w:val="0"/>
        </w:rPr>
        <w:t>部署阶段（离线）</w:t>
      </w:r>
      <w:r>
        <w:rPr>
          <w:rFonts w:hint="eastAsia"/>
          <w:rtl w:val="0"/>
        </w:rPr>
        <w:t>：在内部环境中部署 私有化安装集成站台服务，并将所有 K8s 目标节点配置为</w:t>
      </w:r>
      <w:r>
        <w:rPr>
          <w:rFonts w:hint="eastAsia"/>
          <w:bCs w:val="1"/>
          <w:iCs w:val="0"/>
          <w:rtl w:val="0"/>
        </w:rPr>
        <w:t>**仅依赖内部私有源**</w:t>
      </w:r>
      <w:r>
        <w:rPr>
          <w:rFonts w:hint="eastAsia"/>
          <w:rtl w:val="0"/>
        </w:rPr>
        <w:t>（私有 YUM/APT 源、私有 Docker 镜像仓库）来完成安装。</w:t>
      </w:r>
      <w:r>
        <w:rPr>
          <w:rtl w:val="0"/>
        </w:rPr>
        <w:br w:type="textWrapping"/>
      </w:r>
    </w:p>
    <w:p w14:paraId="31774095">
      <w:pPr>
        <w:pStyle w:val="000049"/>
        <w:pBdr>
          <w:top w:val="none"/>
          <w:bottom w:val="none"/>
        </w:pBdr>
        <w:shd w:val="clear" w:fill="auto"/>
        <w:ind/>
        <w:rPr>
          <w:rtl w:val="0"/>
        </w:rPr>
      </w:pPr>
      <w:r>
        <w:rPr>
          <w:rFonts w:hint="eastAsia"/>
          <w:iCs w:val="0"/>
          <w:rtl w:val="0"/>
        </w:rPr>
        <w:t xml:space="preserve"> 1.3. 架构简图</w:t>
      </w:r>
      <w:r>
        <w:rPr>
          <w:rtl w:val="0"/>
        </w:rPr>
        <w:br w:type="textWrapping"/>
      </w:r>
    </w:p>
    <w:p w14:paraId="7FDD1613">
      <w:pPr>
        <w:pStyle w:val="l8l5gv"/>
        <w:shd w:val="clear" w:fill="auto"/>
        <w:rPr>
          <w:iCs w:val="0"/>
          <w:rtl w:val="0"/>
        </w:rPr>
      </w:pPr>
      <w:r>
        <w:rPr>
          <w:rtl w:val="0"/>
        </w:rPr>
        <w:br w:type="textWrapping"/>
      </w:r>
      <w:r>
        <w:rPr>
          <w:iCs w:val="0"/>
          <w:rtl w:val="0"/>
        </w:rPr>
        <w:t>```text</w:t>
      </w:r>
      <w:r>
        <w:rPr>
          <w:iCs w:val="0"/>
          <w:rtl w:val="0"/>
        </w:rPr>
        <w:br w:type="textWrapping"/>
      </w:r>
      <w:r>
        <w:rPr>
          <w:iCs w:val="0"/>
          <w:rtl w:val="0"/>
        </w:rPr>
        <w:t>+------------------+</w:t>
      </w:r>
      <w:r>
        <w:rPr>
          <w:iCs w:val="0"/>
          <w:rtl w:val="0"/>
        </w:rPr>
        <w:br w:type="textWrapping"/>
      </w:r>
      <w:r>
        <w:rPr>
          <w:iCs w:val="0"/>
          <w:rtl w:val="0"/>
        </w:rPr>
        <w:t>|                  |</w:t>
      </w:r>
      <w:r>
        <w:rPr>
          <w:iCs w:val="0"/>
          <w:rtl w:val="0"/>
        </w:rPr>
        <w:br w:type="textWrapping"/>
      </w:r>
      <w:r>
        <w:rPr>
          <w:rFonts w:hint="eastAsia"/>
          <w:iCs w:val="0"/>
          <w:rtl w:val="0"/>
        </w:rPr>
        <w:t>|  [ 运维准备机器 ]  |  &lt;-- (互联网)</w:t>
      </w:r>
      <w:r>
        <w:rPr>
          <w:iCs w:val="0"/>
          <w:rtl w:val="0"/>
        </w:rPr>
        <w:br w:type="textWrapping"/>
      </w:r>
      <w:r>
        <w:rPr>
          <w:iCs w:val="0"/>
          <w:rtl w:val="0"/>
        </w:rPr>
        <w:t>| (Internet Access)|</w:t>
      </w:r>
      <w:r>
        <w:rPr>
          <w:iCs w:val="0"/>
          <w:rtl w:val="0"/>
        </w:rPr>
        <w:br w:type="textWrapping"/>
      </w:r>
      <w:r>
        <w:rPr>
          <w:iCs w:val="0"/>
          <w:rtl w:val="0"/>
        </w:rPr>
        <w:t>|                  |</w:t>
      </w:r>
      <w:r>
        <w:rPr>
          <w:iCs w:val="0"/>
          <w:rtl w:val="0"/>
        </w:rPr>
        <w:br w:type="textWrapping"/>
      </w:r>
      <w:r>
        <w:rPr>
          <w:iCs w:val="0"/>
          <w:rtl w:val="0"/>
        </w:rPr>
        <w:t>+--------+---------+</w:t>
      </w:r>
      <w:r>
        <w:rPr>
          <w:iCs w:val="0"/>
          <w:rtl w:val="0"/>
        </w:rPr>
        <w:br w:type="textWrapping"/>
      </w:r>
      <w:r>
        <w:rPr>
          <w:rFonts w:hint="eastAsia"/>
          <w:iCs w:val="0"/>
          <w:rtl w:val="0"/>
        </w:rPr>
        <w:t xml:space="preserve">         | 1. 下载私有化安装集成站台</w:t>
      </w:r>
      <w:r>
        <w:rPr>
          <w:iCs w:val="0"/>
          <w:rtl w:val="0"/>
        </w:rPr>
        <w:br w:type="textWrapping"/>
      </w:r>
      <w:r>
        <w:rPr>
          <w:rFonts w:hint="eastAsia"/>
          <w:iCs w:val="0"/>
          <w:rtl w:val="0"/>
        </w:rPr>
        <w:t xml:space="preserve">         | 2. 下载K8s离线资源包</w:t>
      </w:r>
      <w:r>
        <w:rPr>
          <w:iCs w:val="0"/>
          <w:rtl w:val="0"/>
        </w:rPr>
        <w:br w:type="textWrapping"/>
      </w:r>
      <w:r>
        <w:rPr>
          <w:iCs w:val="0"/>
          <w:rtl w:val="0"/>
        </w:rPr>
        <w:t xml:space="preserve">         v</w:t>
      </w:r>
      <w:r>
        <w:rPr>
          <w:iCs w:val="0"/>
          <w:rtl w:val="0"/>
        </w:rPr>
        <w:br w:type="textWrapping"/>
      </w:r>
      <w:r>
        <w:rPr>
          <w:iCs w:val="0"/>
          <w:rtl w:val="0"/>
        </w:rPr>
        <w:t>+--------+---------+      +-------------------------+</w:t>
      </w:r>
      <w:r>
        <w:rPr>
          <w:iCs w:val="0"/>
          <w:rtl w:val="0"/>
        </w:rPr>
        <w:br w:type="textWrapping"/>
      </w:r>
      <w:r>
        <w:rPr>
          <w:rFonts w:hint="eastAsia"/>
          <w:iCs w:val="0"/>
          <w:rtl w:val="0"/>
        </w:rPr>
        <w:t>| [ 内部文件服务器 ] |      | [ 内部 YUM/APT 仓库 ]   |</w:t>
      </w:r>
      <w:r>
        <w:rPr>
          <w:iCs w:val="0"/>
          <w:rtl w:val="0"/>
        </w:rPr>
        <w:br w:type="textWrapping"/>
      </w:r>
      <w:r>
        <w:rPr>
          <w:iCs w:val="0"/>
          <w:rtl w:val="0"/>
        </w:rPr>
        <w:t>+------------------+      +-------------------------+</w:t>
      </w:r>
      <w:r>
        <w:rPr>
          <w:iCs w:val="0"/>
          <w:rtl w:val="0"/>
        </w:rPr>
        <w:br w:type="textWrapping"/>
      </w:r>
      <w:r>
        <w:rPr>
          <w:iCs w:val="0"/>
          <w:rtl w:val="0"/>
        </w:rPr>
        <w:t xml:space="preserve">         |                      ^</w:t>
      </w:r>
      <w:r>
        <w:rPr>
          <w:iCs w:val="0"/>
          <w:rtl w:val="0"/>
        </w:rPr>
        <w:br w:type="textWrapping"/>
      </w:r>
      <w:r>
        <w:rPr>
          <w:rFonts w:hint="eastAsia"/>
          <w:iCs w:val="0"/>
          <w:rtl w:val="0"/>
        </w:rPr>
        <w:t xml:space="preserve">         | 3. 导入资源包        | 6. 配置节点指向私有源</w:t>
      </w:r>
      <w:r>
        <w:rPr>
          <w:iCs w:val="0"/>
          <w:rtl w:val="0"/>
        </w:rPr>
        <w:br w:type="textWrapping"/>
      </w:r>
      <w:r>
        <w:rPr>
          <w:iCs w:val="0"/>
          <w:rtl w:val="0"/>
        </w:rPr>
        <w:t xml:space="preserve">         v                      |</w:t>
      </w:r>
      <w:r>
        <w:rPr>
          <w:iCs w:val="0"/>
          <w:rtl w:val="0"/>
        </w:rPr>
        <w:br w:type="textWrapping"/>
      </w:r>
      <w:r>
        <w:rPr>
          <w:iCs w:val="0"/>
          <w:rtl w:val="0"/>
        </w:rPr>
        <w:t>+------------------+      +-------------------------+</w:t>
      </w:r>
      <w:r>
        <w:rPr>
          <w:iCs w:val="0"/>
          <w:rtl w:val="0"/>
        </w:rPr>
        <w:br w:type="textWrapping"/>
      </w:r>
      <w:r>
        <w:rPr>
          <w:rFonts w:hint="eastAsia"/>
          <w:iCs w:val="0"/>
          <w:rtl w:val="0"/>
        </w:rPr>
        <w:t>|                  | 4. SSH | [ 内部 Docker 镜像仓库 ]  |</w:t>
      </w:r>
      <w:r>
        <w:rPr>
          <w:iCs w:val="0"/>
          <w:rtl w:val="0"/>
        </w:rPr>
        <w:br w:type="textWrapping"/>
      </w:r>
      <w:r>
        <w:rPr>
          <w:rFonts w:hint="eastAsia"/>
          <w:iCs w:val="0"/>
          <w:rtl w:val="0"/>
        </w:rPr>
        <w:t>| [ 部署服务器 ]     |----(kubekey)----&gt; [ K8s 目标节点 ]</w:t>
      </w:r>
      <w:r>
        <w:rPr>
          <w:iCs w:val="0"/>
          <w:rtl w:val="0"/>
        </w:rPr>
        <w:br w:type="textWrapping"/>
      </w:r>
      <w:r>
        <w:rPr>
          <w:rFonts w:hint="eastAsia"/>
          <w:iCs w:val="0"/>
          <w:rtl w:val="0"/>
        </w:rPr>
        <w:t>| (运行 私有化安装集成站台) |      +-------------------------+</w:t>
      </w:r>
      <w:r>
        <w:rPr>
          <w:iCs w:val="0"/>
          <w:rtl w:val="0"/>
        </w:rPr>
        <w:br w:type="textWrapping"/>
      </w:r>
      <w:r>
        <w:rPr>
          <w:iCs w:val="0"/>
          <w:rtl w:val="0"/>
        </w:rPr>
        <w:t>|                  |      | (Master-1, Master-2...) |</w:t>
      </w:r>
      <w:r>
        <w:rPr>
          <w:iCs w:val="0"/>
          <w:rtl w:val="0"/>
        </w:rPr>
        <w:br w:type="textWrapping"/>
      </w:r>
      <w:r>
        <w:rPr>
          <w:iCs w:val="0"/>
          <w:rtl w:val="0"/>
        </w:rPr>
        <w:t>+------------------+      | (Worker-1, Worker-2...) |</w:t>
      </w:r>
      <w:r>
        <w:rPr>
          <w:iCs w:val="0"/>
          <w:rtl w:val="0"/>
        </w:rPr>
        <w:br w:type="textWrapping"/>
      </w:r>
      <w:r>
        <w:rPr>
          <w:iCs w:val="0"/>
          <w:rtl w:val="0"/>
        </w:rPr>
        <w:t xml:space="preserve">                          +-------------------------+</w:t>
      </w:r>
      <w:r>
        <w:rPr>
          <w:iCs w:val="0"/>
          <w:rtl w:val="0"/>
        </w:rPr>
        <w:br w:type="textWrapping"/>
      </w:r>
    </w:p>
    <w:p w14:paraId="00000007">
      <w:pPr>
        <w:pStyle w:val="000046"/>
        <w:pBdr>
          <w:bottom/>
        </w:pBdr>
        <w:shd w:val="clear" w:fill="auto"/>
        <w:ind/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</w:pPr>
    </w:p>
    <w:p w14:paraId="00000008">
      <w:pPr>
        <w:pStyle w:val="000048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hint="eastAsia" w:ascii="Google Sans" w:hAnsi="Google Sans" w:eastAsia="Google Sans" w:cs="Google Sans"/>
          <w:color w:val="1f1f1f"/>
          <w:rtl w:val="0"/>
        </w:rPr>
        <w:t>2. 环境与资源准备</w:t>
      </w:r>
    </w:p>
    <w:p w14:paraId="00000009">
      <w:pPr>
        <w:pStyle w:val="000049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hint="eastAsia" w:ascii="Google Sans" w:hAnsi="Google Sans" w:eastAsia="Google Sans" w:cs="Google Sans"/>
          <w:color w:val="1f1f1f"/>
          <w:rtl w:val="0"/>
        </w:rPr>
        <w:t>2.1. 硬件要求</w:t>
      </w:r>
    </w:p>
    <w:tbl>
      <w:tblPr>
        <w:tblStyle w:val="00004f"/>
        <w:tblW w:w="0" w:type="auto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firstRow="0" w:lastRow="0" w:firstColumn="0" w:lastColumn="0" w:noHBand="0" w:noVBand="0"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A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 w:val="1"/>
                <w:bCs w:val="1"/>
                <w:color w:val="1f1f1f"/>
                <w:shd w:val="clear" w:fill="auto"/>
              </w:rPr>
            </w:pPr>
            <w:r>
              <w:rPr>
                <w:rFonts w:hint="eastAsia" w:ascii="Google Sans Text" w:hAnsi="Google Sans Text" w:eastAsia="Google Sans Text" w:cs="Google Sans Text"/>
                <w:b w:val="1"/>
                <w:bCs w:val="1"/>
                <w:color w:val="1f1f1f"/>
                <w:shd w:val="clear" w:fill="auto"/>
                <w:rtl w:val="0"/>
              </w:rPr>
              <w:t>角色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B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 w:val="1"/>
                <w:bCs w:val="1"/>
                <w:color w:val="1f1f1f"/>
                <w:shd w:val="clear" w:fill="auto"/>
              </w:rPr>
            </w:pPr>
            <w:r>
              <w:rPr>
                <w:rFonts w:hint="eastAsia" w:ascii="Google Sans Text" w:hAnsi="Google Sans Text" w:eastAsia="Google Sans Text" w:cs="Google Sans Text"/>
                <w:b w:val="1"/>
                <w:bCs w:val="1"/>
                <w:color w:val="1f1f1f"/>
                <w:shd w:val="clear" w:fill="auto"/>
                <w:rtl w:val="0"/>
              </w:rPr>
              <w:t>最低配置 (建议)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C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 w:val="1"/>
                <w:bCs w:val="1"/>
                <w:color w:val="1f1f1f"/>
                <w:shd w:val="clear" w:fill="auto"/>
              </w:rPr>
            </w:pPr>
            <w:r>
              <w:rPr>
                <w:rFonts w:hint="eastAsia" w:ascii="Google Sans Text" w:hAnsi="Google Sans Text" w:eastAsia="Google Sans Text" w:cs="Google Sans Text"/>
                <w:b w:val="1"/>
                <w:bCs w:val="1"/>
                <w:color w:val="1f1f1f"/>
                <w:shd w:val="clear" w:fill="auto"/>
                <w:rtl w:val="0"/>
              </w:rPr>
              <w:t>数量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D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 w:val="1"/>
                <w:bCs w:val="1"/>
                <w:color w:val="1f1f1f"/>
                <w:shd w:val="clear" w:fill="auto"/>
              </w:rPr>
            </w:pPr>
            <w:r>
              <w:rPr>
                <w:rFonts w:hint="eastAsia" w:ascii="Google Sans Text" w:hAnsi="Google Sans Text" w:eastAsia="Google Sans Text" w:cs="Google Sans Text"/>
                <w:b w:val="1"/>
                <w:bCs w:val="1"/>
                <w:color w:val="1f1f1f"/>
                <w:shd w:val="clear" w:fill="auto"/>
                <w:rtl w:val="0"/>
              </w:rPr>
              <w:t>备注</w:t>
            </w:r>
          </w:p>
        </w:tc>
      </w:tr>
      <w:tr>
        <w:trPr>
          <w:cantSplit w:val="0"/>
          <w:tblHeader w:val="0"/>
        </w:trPr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2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fill="auto"/>
                <w:rtl w:val="0"/>
              </w:rPr>
              <w:t>K8s Master/Etcd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3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  <w:shd w:val="clear" w:fill="auto"/>
              </w:rPr>
            </w:pPr>
            <w:r>
              <w:rPr>
                <w:rFonts w:hint="eastAsia" w:ascii="Google Sans Text" w:hAnsi="Google Sans Text" w:eastAsia="Google Sans Text" w:cs="Google Sans Text"/>
                <w:color w:val="1f1f1f"/>
                <w:shd w:val="clear" w:fill="auto"/>
                <w:rtl w:val="0"/>
              </w:rPr>
              <w:t>2vCPU / 4G RAM / 100G 硬盘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4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  <w:shd w:val="clear" w:fill="auto"/>
              </w:rPr>
            </w:pPr>
            <w:r>
              <w:rPr>
                <w:rFonts w:hint="eastAsia" w:ascii="Google Sans Text" w:hAnsi="Google Sans Text" w:eastAsia="Google Sans Text" w:cs="Google Sans Text"/>
                <w:color w:val="1f1f1f"/>
                <w:shd w:val="clear" w:fill="auto"/>
                <w:rtl w:val="0"/>
              </w:rPr>
              <w:t>至少 1 台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DF3631">
            <w:pPr>
              <w:numPr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fill="auto"/>
              </w:rPr>
            </w:pPr>
            <w:r>
              <w:rPr>
                <w:rFonts w:hint="eastAsia" w:ascii="Google Sans Text" w:hAnsi="Google Sans Text" w:eastAsia="Google Sans Text" w:cs="Google Sans Text"/>
                <w:color w:val="1f1f1f"/>
                <w:shd w:val="clear" w:fill="auto"/>
                <w:rtl w:val="0"/>
              </w:rPr>
              <w:t>部署服务器</w:t>
            </w:r>
            <w:r>
              <w:rPr>
                <w:rFonts w:hint="eastAsia" w:ascii="Google Sans Text" w:hAnsi="Google Sans Text" w:eastAsia="Google Sans Text" w:cs="Google Sans Text"/>
                <w:color w:val="1f1f1f"/>
                <w:shd w:val="clear" w:fill="auto"/>
                <w:rtl w:val="0"/>
              </w:rPr>
              <w:t>：</w:t>
            </w:r>
          </w:p>
          <w:p w14:paraId="55EB0691">
            <w:pPr>
              <w:numPr/>
              <w:pBdr>
                <w:top w:val="nil" w:sz="0" w:space="0"/>
                <w:left w:val="nil" w:sz="0" w:space="0"/>
                <w:bottom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fill="auto"/>
              </w:rPr>
            </w:pPr>
            <w:r>
              <w:rPr>
                <w:rFonts w:hint="eastAsia" w:ascii="Google Sans Text" w:hAnsi="Google Sans Text" w:eastAsia="Google Sans Text" w:cs="Google Sans Text"/>
                <w:color w:val="1f1f1f"/>
                <w:shd w:val="clear" w:fill="auto"/>
                <w:rtl w:val="0"/>
              </w:rPr>
              <w:t>用于运行 私有化安装集成站台界面服务 (Docker)。可以复用，用完也可以销毁。</w:t>
            </w:r>
          </w:p>
          <w:p w14:paraId="00000015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  <w:shd w:val="clear" w:fill="auto"/>
              </w:rPr>
            </w:pPr>
            <w:r>
              <w:rPr>
                <w:rFonts w:hint="eastAsia" w:ascii="Google Sans Text" w:hAnsi="Google Sans Text" w:eastAsia="Google Sans Text" w:cs="Google Sans Text"/>
                <w:color w:val="1f1f1f"/>
                <w:shd w:val="clear" w:fill="auto"/>
                <w:rtl w:val="0"/>
              </w:rPr>
              <w:t>生产环境建议 3 台，实现高可用。</w:t>
            </w:r>
          </w:p>
        </w:tc>
      </w:tr>
      <w:tr>
        <w:trPr>
          <w:cantSplit w:val="0"/>
          <w:tblHeader w:val="0"/>
        </w:trPr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6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fill="auto"/>
                <w:rtl w:val="0"/>
              </w:rPr>
              <w:t>K8s Worker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  <w:shd w:val="clear" w:fill="auto"/>
              </w:rPr>
            </w:pPr>
            <w:r>
              <w:rPr>
                <w:rFonts w:hint="eastAsia" w:ascii="Google Sans Text" w:hAnsi="Google Sans Text" w:eastAsia="Google Sans Text" w:cs="Google Sans Text"/>
                <w:color w:val="1f1f1f"/>
                <w:shd w:val="clear" w:fill="auto"/>
                <w:rtl w:val="0"/>
              </w:rPr>
              <w:t>4vCPU / 16G RAM / 200G 硬盘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8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  <w:shd w:val="clear" w:fill="auto"/>
              </w:rPr>
            </w:pPr>
            <w:r>
              <w:rPr>
                <w:rFonts w:hint="eastAsia" w:ascii="Google Sans Text" w:hAnsi="Google Sans Text" w:eastAsia="Google Sans Text" w:cs="Google Sans Text"/>
                <w:color w:val="1f1f1f"/>
                <w:shd w:val="clear" w:fill="auto"/>
                <w:rtl w:val="0"/>
              </w:rPr>
              <w:t>至少 1 台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9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  <w:shd w:val="clear" w:fill="auto"/>
              </w:rPr>
            </w:pPr>
            <w:r>
              <w:rPr>
                <w:rFonts w:hint="eastAsia" w:ascii="Google Sans Text" w:hAnsi="Google Sans Text" w:eastAsia="Google Sans Text" w:cs="Google Sans Text"/>
                <w:color w:val="1f1f1f"/>
                <w:shd w:val="clear" w:fill="auto"/>
                <w:rtl w:val="0"/>
              </w:rPr>
              <w:t>根据业务需求扩展。</w:t>
            </w:r>
          </w:p>
        </w:tc>
      </w:tr>
      <w:tr>
        <w:trPr>
          <w:cantSplit w:val="0"/>
          <w:tblHeader w:val="0"/>
        </w:trPr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A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fill="auto"/>
                <w:rtl w:val="0"/>
              </w:rPr>
              <w:t>K8s Registry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B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  <w:shd w:val="clear" w:fill="auto"/>
              </w:rPr>
            </w:pPr>
            <w:r>
              <w:rPr>
                <w:rFonts w:hint="eastAsia" w:ascii="Google Sans Text" w:hAnsi="Google Sans Text" w:eastAsia="Google Sans Text" w:cs="Google Sans Text"/>
                <w:color w:val="1f1f1f"/>
                <w:shd w:val="clear" w:fill="auto"/>
                <w:rtl w:val="0"/>
              </w:rPr>
              <w:t>2vCPU / 4G RAM / 1000G 硬盘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C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  <w:shd w:val="clear" w:fill="auto"/>
              </w:rPr>
            </w:pPr>
            <w:r>
              <w:rPr>
                <w:rFonts w:hint="eastAsia" w:ascii="Google Sans Text" w:hAnsi="Google Sans Text" w:eastAsia="Google Sans Text" w:cs="Google Sans Text"/>
                <w:color w:val="1f1f1f"/>
                <w:shd w:val="clear" w:fill="auto"/>
                <w:rtl w:val="0"/>
              </w:rPr>
              <w:t>1 台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D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f1f1f"/>
                <w:shd w:val="clear" w:fill="auto"/>
              </w:rPr>
            </w:pPr>
            <w:r>
              <w:rPr>
                <w:rFonts w:hint="eastAsia" w:ascii="Google Sans Text" w:hAnsi="Google Sans Text" w:eastAsia="Google Sans Text" w:cs="Google Sans Text"/>
                <w:color w:val="1f1f1f"/>
                <w:shd w:val="clear" w:fill="auto"/>
                <w:rtl w:val="0"/>
              </w:rPr>
              <w:t>离线安装需要</w:t>
            </w:r>
          </w:p>
        </w:tc>
      </w:tr>
    </w:tbl>
    <w:p w14:paraId="0000001E">
      <w:pPr>
        <w:pStyle w:val="000049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hint="eastAsia" w:ascii="Google Sans" w:hAnsi="Google Sans" w:eastAsia="Google Sans" w:cs="Google Sans"/>
          <w:color w:val="1f1f1f"/>
          <w:rtl w:val="0"/>
        </w:rPr>
        <w:t>2.2. 软件要求</w:t>
      </w:r>
    </w:p>
    <w:p w14:paraId="0000001F"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目标节点操作系统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：一个</w:t>
      </w: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纯净、最小化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安装的 Linux 系统。</w:t>
      </w:r>
    </w:p>
    <w:p w14:paraId="00000020">
      <w:pPr>
        <w:numPr>
          <w:ilvl w:val="1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70" w:hanging="360"/>
        <w:rPr>
          <w:strike w:val="1"/>
        </w:rPr>
      </w:pPr>
      <w:r>
        <w:rPr>
          <w:rFonts w:ascii="Google Sans Text" w:hAnsi="Google Sans Text" w:eastAsia="Google Sans Text" w:cs="Google Sans Text"/>
          <w:strike w:val="1"/>
          <w:color w:val="1f1f1f"/>
          <w:rtl w:val="0"/>
        </w:rPr>
        <w:t>CentOS 7.x (x86_64)</w:t>
      </w:r>
    </w:p>
    <w:p w14:paraId="00000021">
      <w:pPr>
        <w:numPr>
          <w:ilvl w:val="1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f1f1f"/>
          <w:rtl w:val="0"/>
        </w:rPr>
        <w:t>Ubuntu 22.04 (x86_64)</w:t>
      </w:r>
    </w:p>
    <w:p w14:paraId="00000023">
      <w:pPr>
        <w:pStyle w:val="000049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hint="eastAsia" w:ascii="Google Sans" w:hAnsi="Google Sans" w:eastAsia="Google Sans" w:cs="Google Sans"/>
          <w:color w:val="1f1f1f"/>
          <w:rtl w:val="0"/>
        </w:rPr>
        <w:t>2.3. 网络要求</w:t>
      </w:r>
    </w:p>
    <w:p w14:paraId="00000024">
      <w:pPr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所有节点（部署服务器、K8s 节点）必须在同一内网，网络互通。</w:t>
      </w:r>
    </w:p>
    <w:p w14:paraId="00000025">
      <w:pPr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建议所有 K8s 节点使用</w:t>
      </w: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静态 IP 地址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。</w:t>
      </w:r>
    </w:p>
    <w:p w14:paraId="00000026">
      <w:pPr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规划 K8s 网络 (CIDR)，确保不与现有内网 IP 冲突。</w:t>
      </w:r>
    </w:p>
    <w:p w14:paraId="00000027">
      <w:pPr>
        <w:pStyle w:val="000049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hint="eastAsia" w:ascii="Google Sans" w:hAnsi="Google Sans" w:eastAsia="Google Sans" w:cs="Google Sans"/>
          <w:color w:val="1f1f1f"/>
          <w:rtl w:val="0"/>
        </w:rPr>
        <w:t>2.4. 关键依赖（私有化核心）</w:t>
      </w:r>
    </w:p>
    <w:p w14:paraId="00000028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在私有化部署中，必须在内网中提前搭建好以下服务：</w:t>
      </w:r>
    </w:p>
    <w:p w14:paraId="00000029">
      <w:pPr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① 内部 YUM / APT 源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</w:p>
    <w:p w14:paraId="0000002A">
      <w:pPr>
        <w:numPr>
          <w:ilvl w:val="1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目的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：为 K8s 节点提供 rpm 或 deb 包（如,socat, nfs-utils 等）。</w:t>
      </w:r>
    </w:p>
    <w:p w14:paraId="0000002B">
      <w:pPr>
        <w:numPr>
          <w:ilvl w:val="1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搭建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：可使用 createrepo (CentOS) 或 aptly (Ubuntu) 搭建。</w:t>
      </w:r>
    </w:p>
    <w:p w14:paraId="0000002C">
      <w:pPr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② 内部 Docker 镜像仓库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</w:p>
    <w:p w14:paraId="0000002D">
      <w:pPr>
        <w:numPr>
          <w:ilvl w:val="1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目的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：存储 K8s 运行所需的所有 Container 镜像（如 kube-apiserver, coredns, calico 等）。</w:t>
      </w:r>
    </w:p>
    <w:p w14:paraId="0000002E">
      <w:pPr>
        <w:numPr>
          <w:ilvl w:val="1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搭建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：推荐使用 Harbor (带 UI 和权限管理) 或标准的 registry:2 (轻量)。</w:t>
      </w:r>
    </w:p>
    <w:p w14:paraId="0000002F">
      <w:pPr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③ 内部 NTP 时间服务器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</w:p>
    <w:p w14:paraId="00000030">
      <w:pPr>
        <w:numPr>
          <w:ilvl w:val="1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目的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：K8s 集群（特别是 etcd）对时间同步要求极高。</w:t>
      </w:r>
    </w:p>
    <w:p w14:paraId="00000031">
      <w:pPr>
        <w:numPr>
          <w:ilvl w:val="1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搭建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：在内网搭建 chrony 或 ntpd 服务。</w:t>
      </w:r>
    </w:p>
    <w:p w14:paraId="00000032">
      <w:pPr>
        <w:pStyle w:val="000048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4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hint="eastAsia" w:ascii="Google Sans" w:hAnsi="Google Sans" w:eastAsia="Google Sans" w:cs="Google Sans"/>
          <w:color w:val="1f1f1f"/>
          <w:rtl w:val="0"/>
        </w:rPr>
        <w:t>3. 离线资源包准备（在线安装忽略）</w:t>
      </w:r>
    </w:p>
    <w:p w14:paraId="00000033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此步骤在可以访问</w:t>
      </w: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互联网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的机器上执行。</w:t>
      </w:r>
    </w:p>
    <w:p w14:paraId="506D6974">
      <w:pPr>
        <w:numPr>
          <w:ilvl w:val="0"/>
          <w:numId w:val="8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 xml:space="preserve">下载 </w:t>
      </w: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私有化安装集成站台</w:t>
      </w: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 xml:space="preserve"> 镜像</w:t>
      </w:r>
    </w:p>
    <w:p w14:paraId="3A2D4DB9">
      <w:pPr>
        <w:shd w:val="clear" w:fill="auto"/>
        <w:rPr>
          <w:bCs w:val="1"/>
          <w:rtl w:val="0"/>
        </w:rPr>
      </w:pPr>
      <w:r>
        <w:rPr>
          <w:rFonts w:hint="eastAsia"/>
          <w:iCs w:val="0"/>
          <w:rtl w:val="0"/>
        </w:rPr>
        <w:t># 查找最新的镜像版本</w:t>
      </w:r>
    </w:p>
    <w:p w14:paraId="75952EEA">
      <w:pPr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公司内部下载地址：安装包管理（开通权限 ）</w:t>
      </w:r>
      <w:r>
        <w:rPr>
          <w:i w:val="0"/>
          <w:strike w:val="0"/>
          <w:color w:val="FF0000"/>
          <w:spacing w:val="0"/>
          <w:u w:val="none"/>
        </w:rPr>
        <w:t>panwp@digiwin.com</w:t>
      </w:r>
      <w:r>
        <w:rPr>
          <w:rFonts w:hint="eastAsia"/>
          <w:i w:val="0"/>
          <w:strike w:val="0"/>
          <w:color w:val="FF0000"/>
          <w:spacing w:val="0"/>
          <w:u w:val="none"/>
        </w:rPr>
        <w:t xml:space="preserve"> （邮箱）</w:t>
      </w:r>
    </w:p>
    <w:p w14:paraId="5DCA69B7">
      <w:pPr>
        <w:rPr>
          <w:rFonts w:hint="eastAsia"/>
        </w:rPr>
      </w:pPr>
      <w:r>
        <w:rPr>
          <w:rStyle w:val="r38nj5"/>
          <w:color/>
        </w:rPr>
        <w:fldChar w:fldCharType="begin"/>
      </w:r>
      <w:r>
        <w:rPr>
          <w:rStyle w:val="r38nj5"/>
          <w:color/>
        </w:rPr>
        <w:instrText xml:space="preserve">HYPERLINK http://192.168.3.34:8080/#/login normalLink \tdkey eywjai \tdfe -10 \tdfn http%3A//192.168.3.34%3A8080/%23/login \tdfu http://192.168.3.34:8080/#/login \tdlt inline </w:instrText>
      </w:r>
      <w:r>
        <w:rPr>
          <w:rStyle w:val="r38nj5"/>
          <w:color/>
        </w:rPr>
        <w:fldChar w:fldCharType="separate"/>
      </w:r>
      <w:r>
        <w:rPr>
          <w:rStyle w:val="r38nj5"/>
          <w:color/>
        </w:rPr>
        <w:t>http://192.168.3.34:8080/#/login</w:t>
      </w:r>
      <w:r>
        <w:rPr>
          <w:rStyle w:val="r38nj5"/>
          <w:color/>
        </w:rPr>
        <w:fldChar w:fldCharType="end"/>
      </w:r>
    </w:p>
    <w:p w14:paraId="00000034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0"/>
      </w:pPr>
    </w:p>
    <w:p w14:paraId="00000035">
      <w:pPr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 xml:space="preserve">下载 </w:t>
      </w: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私有化安装集成站台</w:t>
      </w: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 xml:space="preserve"> 离线资源包</w:t>
      </w:r>
    </w:p>
    <w:p w14:paraId="00000036">
      <w:pPr>
        <w:numPr>
          <w:ilvl w:val="1"/>
          <w:numId w:val="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 xml:space="preserve">访问 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私有化安装集成站台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的官方文档。</w:t>
      </w:r>
    </w:p>
    <w:p w14:paraId="00000037">
      <w:pPr>
        <w:numPr>
          <w:ilvl w:val="1"/>
          <w:numId w:val="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根据您计划部署的 K8s 版本，下载对应的</w:t>
      </w: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资源包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（g_web_installer-resource-xxx.tar.gz）。这个包非常大 (&gt;10G)。</w:t>
      </w:r>
    </w:p>
    <w:p w14:paraId="00000038">
      <w:pPr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解压并推送资源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解压资源包，你会得到 images（镜像）和 packages（软件包）等目录。</w:t>
      </w:r>
    </w:p>
    <w:p w14:paraId="00000039">
      <w:pPr>
        <w:numPr>
          <w:ilvl w:val="1"/>
          <w:numId w:val="1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推送软件包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：将 packages 目录下的所有 .rpm 或 .deb 文件，上传到您的</w:t>
      </w: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内部 YUM/APT 源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服务器，并重建索引。</w:t>
      </w:r>
    </w:p>
    <w:p w14:paraId="0000003A">
      <w:pPr>
        <w:numPr>
          <w:ilvl w:val="1"/>
          <w:numId w:val="1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推送镜像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：将 images 目录下的所有 .tar 镜像文件，导入并推送到您的</w:t>
      </w: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内部 Docker 镜像仓库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。</w:t>
      </w:r>
    </w:p>
    <w:p w14:paraId="0000003B">
      <w:pPr>
        <w:numPr>
          <w:ilvl w:val="2"/>
          <w:numId w:val="1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290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这通常需要编写脚本批量执行 docker load, docker tag, docker push。</w:t>
      </w:r>
    </w:p>
    <w:p w14:paraId="0000003C">
      <w:pPr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传输资产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将 g_web_installer-latest.tar（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私有化安装集成站台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服务镜像）和下载的原始资源包（g_web_installer-resource-xxx.tar.gz）通过 U 盘、SFTP 等方式，传输到内网的部署服务器上。</w:t>
      </w:r>
    </w:p>
    <w:p w14:paraId="2300DA45">
      <w:pPr>
        <w:pStyle w:val="000048"/>
        <w:numPr>
          <w:ilvl w:val="0"/>
          <w:numId w:val="12"/>
        </w:numPr>
        <w:pBdr>
          <w:top w:val="none"/>
          <w:left w:val="nil" w:sz="0" w:space="0"/>
          <w:bottom w:val="none"/>
          <w:right w:val="nil" w:sz="0" w:space="0"/>
          <w:between w:val="nil" w:sz="0" w:space="0"/>
        </w:pBdr>
        <w:shd w:val="clear" w:fill="auto"/>
        <w:spacing w:before="240" w:after="120" w:line="275" w:lineRule="auto"/>
        <w:rPr>
          <w:rFonts w:ascii="Google Sans" w:hAnsi="Google Sans" w:eastAsia="Google Sans" w:cs="Google Sans"/>
          <w:color w:val="1f1f1f"/>
          <w:rtl w:val="0"/>
        </w:rPr>
      </w:pPr>
      <w:r>
        <w:rPr>
          <w:rFonts w:hint="eastAsia" w:ascii="Google Sans" w:hAnsi="Google Sans" w:eastAsia="Google Sans" w:cs="Google Sans"/>
          <w:color w:val="1f1f1f"/>
          <w:rtl w:val="0"/>
        </w:rPr>
        <w:t>私有化部署实施（在线部署）</w:t>
      </w:r>
    </w:p>
    <w:p w14:paraId="336FF2B0">
      <w:pPr>
        <w:pStyle w:val="000049"/>
        <w:pBdr>
          <w:top w:val="none"/>
          <w:bottom w:val="none"/>
        </w:pBdr>
        <w:shd w:val="clear" w:fill="auto"/>
        <w:ind/>
        <w:rPr>
          <w:rFonts w:hint="eastAsia" w:ascii="Google Sans" w:hAnsi="Google Sans" w:eastAsia="Google Sans" w:cs="Google Sans"/>
          <w:rtl w:val="0"/>
        </w:rPr>
      </w:pPr>
      <w:r>
        <w:rPr>
          <w:rFonts w:ascii="Google Sans" w:hAnsi="Google Sans" w:eastAsia="Google Sans" w:cs="Google Sans"/>
          <w:rtl w:val="0"/>
        </w:rPr>
        <w:t xml:space="preserve">4.1 </w:t>
      </w:r>
      <w:r>
        <w:rPr>
          <w:rFonts w:hint="eastAsia" w:ascii="Google Sans" w:hAnsi="Google Sans" w:eastAsia="Google Sans" w:cs="Google Sans"/>
          <w:rtl w:val="0"/>
        </w:rPr>
        <w:t>启动站台</w:t>
      </w:r>
    </w:p>
    <w:p w14:paraId="74FFC8AF">
      <w:pPr>
        <w:pStyle w:val="000046"/>
        <w:pBdr/>
        <w:shd w:val="clear" w:fill="auto"/>
        <w:ind/>
        <w:rPr>
          <w:rFonts w:hint="eastAsia" w:ascii="Google Sans" w:hAnsi="Google Sans" w:eastAsia="Google Sans" w:cs="Google Sans"/>
          <w:rtl w:val="0"/>
        </w:rPr>
      </w:pPr>
      <w:r>
        <w:rPr/>
        <w:drawing>
          <wp:inline distT="0" distB="0" distL="0" distR="0">
            <wp:extent cx="5943600" cy="5943600"/>
            <wp:effectExtent l="0" t="0" r="0" b="0"/>
            <wp:docPr id="2" name="文本框 6156a3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943600" cy="594360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15CC37D1">
                        <w:pPr>
                          <w:pStyle w:val="ml0vow"/>
                          <w:rPr>
                            <w:rStyle w:val="z23yck"/>
                          </w:rPr>
                        </w:pPr>
                        <w:r>
                          <w:rPr>
                            <w:rStyle w:val="z23yck"/>
                          </w:rPr>
                          <w:t>bash &lt;(curl -sL https://gitee.com/panwpp/base_installer/releases/download/1.0/install.sh)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4364CB22">
      <w:pPr>
        <w:pStyle w:val="l8l5gv"/>
        <w:shd w:val="clear" w:fill="auto"/>
        <w:rPr>
          <w:color w:val="00B0F0"/>
          <w:sz w:val="24"/>
          <w:rtl w:val="0"/>
        </w:rPr>
      </w:pPr>
      <w:r>
        <w:rPr>
          <w:rFonts w:hint="eastAsia"/>
          <w:color w:val="00B0F0"/>
          <w:sz w:val="24"/>
          <w:rtl w:val="0"/>
        </w:rPr>
        <w:t>参考</w:t>
      </w:r>
      <w:r>
        <w:rPr>
          <w:rFonts w:hint="eastAsia"/>
          <w:color w:val="00B0F0"/>
          <w:sz w:val="24"/>
          <w:rtl w:val="0"/>
        </w:rPr>
        <w:t xml:space="preserve">:   </w:t>
      </w:r>
    </w:p>
    <w:p w14:paraId="04F60023">
      <w:pPr>
        <w:pStyle w:val="000046"/>
        <w:pBdr/>
        <w:shd w:val="clear" w:fill="auto"/>
        <w:ind/>
        <w:rPr>
          <w:rFonts w:hint="eastAsia" w:ascii="Google Sans" w:hAnsi="Google Sans" w:eastAsia="Google Sans" w:cs="Google Sans"/>
          <w:rtl w:val="0"/>
        </w:rPr>
      </w:pPr>
      <w:r>
        <w:rPr>
          <w:rFonts w:hint="eastAsia" w:ascii="Google Sans" w:hAnsi="Google Sans" w:eastAsia="Google Sans" w:cs="Google Sans"/>
          <w:rtl w:val="0"/>
        </w:rPr>
        <w:drawing>
          <wp:inline distT="0" distB="0" distL="0" distR="0">
            <wp:extent cx="5943600" cy="3423346"/>
            <wp:effectExtent l="0" t="0" r="0" b="0"/>
            <wp:docPr id="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943600" cy="342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DBE3">
      <w:pPr>
        <w:pStyle w:val="000046"/>
        <w:pBdr/>
        <w:shd w:val="clear" w:fill="auto"/>
        <w:ind/>
        <w:rPr>
          <w:rFonts w:hint="eastAsia" w:ascii="Google Sans" w:hAnsi="Google Sans" w:eastAsia="Google Sans" w:cs="Google Sans"/>
          <w:rtl w:val="0"/>
        </w:rPr>
      </w:pPr>
    </w:p>
    <w:p w14:paraId="0532949B">
      <w:pPr>
        <w:pStyle w:val="000046"/>
        <w:pBdr/>
        <w:shd w:val="clear" w:fill="auto"/>
        <w:ind/>
        <w:rPr>
          <w:rFonts w:hint="eastAsia" w:ascii="Google Sans" w:hAnsi="Google Sans" w:eastAsia="Google Sans" w:cs="Google Sans"/>
          <w:rtl w:val="0"/>
        </w:rPr>
      </w:pPr>
      <w:r>
        <w:rPr>
          <w:rFonts w:hint="eastAsia" w:ascii="Google Sans" w:hAnsi="Google Sans" w:eastAsia="Google Sans" w:cs="Google Sans"/>
          <w:rtl w:val="0"/>
        </w:rPr>
        <w:t>选择需要的k8s 版本启动站台</w:t>
      </w:r>
    </w:p>
    <w:p w14:paraId="6883259D">
      <w:pPr>
        <w:numPr>
          <w:ilvl w:val="0"/>
          <w:numId w:val="13"/>
        </w:numPr>
        <w:snapToGrid w:val="1"/>
        <w:spacing w:line="240"/>
      </w:pPr>
      <w:r>
        <w:rPr>
          <w:rFonts w:ascii="Google Sans" w:hAnsi="Google Sans" w:eastAsia="Google Sans" w:cs="Google Sans"/>
          <w:i w:val="0"/>
          <w:strike w:val="0"/>
          <w:spacing w:val="0"/>
          <w:u w:val="none"/>
        </w:rPr>
        <w:t>k8s v1.32.8</w:t>
      </w:r>
    </w:p>
    <w:p w14:paraId="470361E8">
      <w:pPr>
        <w:numPr>
          <w:ilvl w:val="0"/>
          <w:numId w:val="13"/>
        </w:numPr>
        <w:snapToGrid w:val="1"/>
        <w:spacing w:line="240"/>
      </w:pPr>
      <w:r>
        <w:rPr>
          <w:rFonts w:hint="eastAsia" w:ascii="Google Sans" w:hAnsi="Google Sans" w:eastAsia="Google Sans" w:cs="Google Sans"/>
          <w:i w:val="0"/>
          <w:strike w:val="0"/>
          <w:spacing w:val="0"/>
          <w:u w:val="none"/>
        </w:rPr>
        <w:t>更新站台服务</w:t>
      </w:r>
    </w:p>
    <w:p w14:paraId="00000042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</w:pPr>
    </w:p>
    <w:p w14:paraId="00000043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0"/>
        <w:rPr>
          <w:color w:val="FF0000"/>
        </w:rPr>
      </w:pPr>
      <w:r>
        <w:rPr>
          <w:rFonts w:hint="eastAsia" w:ascii="Google Sans Text" w:hAnsi="Google Sans Text" w:eastAsia="Google Sans Text" w:cs="Google Sans Text"/>
          <w:color w:val="FF0000"/>
          <w:rtl w:val="0"/>
        </w:rPr>
        <w:t>注意：</w:t>
      </w:r>
    </w:p>
    <w:p w14:paraId="00000044">
      <w:pPr>
        <w:numPr>
          <w:ilvl w:val="1"/>
          <w:numId w:val="1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 xml:space="preserve">~/g_web_installer_data 用于持久化存储 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私有化安装集成站台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的配置和工作区。</w:t>
      </w:r>
    </w:p>
    <w:p w14:paraId="00000045">
      <w:pPr>
        <w:pStyle w:val="000049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4.</w:t>
      </w:r>
      <w:r>
        <w:rPr>
          <w:rFonts w:hint="eastAsia" w:ascii="Google Sans" w:hAnsi="Google Sans" w:eastAsia="Google Sans" w:cs="Google Sans"/>
          <w:color w:val="1f1f1f"/>
          <w:rtl w:val="0"/>
        </w:rPr>
        <w:t>3</w:t>
      </w:r>
      <w:r>
        <w:rPr>
          <w:rFonts w:hint="eastAsia" w:ascii="Google Sans" w:hAnsi="Google Sans" w:eastAsia="Google Sans" w:cs="Google Sans"/>
          <w:color w:val="1f1f1f"/>
          <w:rtl w:val="0"/>
        </w:rPr>
        <w:t xml:space="preserve">. 使用 </w:t>
      </w:r>
      <w:r>
        <w:rPr>
          <w:rFonts w:hint="eastAsia" w:ascii="Google Sans" w:hAnsi="Google Sans" w:eastAsia="Google Sans" w:cs="Google Sans"/>
          <w:color w:val="1f1f1f"/>
          <w:rtl w:val="0"/>
        </w:rPr>
        <w:t>私有化安装集成站台</w:t>
      </w:r>
      <w:r>
        <w:rPr>
          <w:rFonts w:hint="eastAsia" w:ascii="Google Sans" w:hAnsi="Google Sans" w:eastAsia="Google Sans" w:cs="Google Sans"/>
          <w:color w:val="1f1f1f"/>
          <w:rtl w:val="0"/>
        </w:rPr>
        <w:t>界面安装 K8s</w:t>
      </w:r>
    </w:p>
    <w:p w14:paraId="00000046">
      <w:pPr>
        <w:numPr>
          <w:ilvl w:val="0"/>
          <w:numId w:val="1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访问界面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</w:p>
    <w:p w14:paraId="00000047">
      <w:pPr>
        <w:numPr>
          <w:ilvl w:val="1"/>
          <w:numId w:val="1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打开浏览器，访问 http://[部署服务器IP]:8080。</w:t>
      </w:r>
    </w:p>
    <w:p w14:paraId="00000048">
      <w:pPr>
        <w:numPr>
          <w:ilvl w:val="1"/>
          <w:numId w:val="1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用户名：admin</w:t>
      </w:r>
    </w:p>
    <w:p w14:paraId="00000049">
      <w:pPr>
        <w:numPr>
          <w:ilvl w:val="1"/>
          <w:numId w:val="1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密码：admin123</w:t>
      </w:r>
    </w:p>
    <w:p w14:paraId="0000004A">
      <w:pPr>
        <w:numPr>
          <w:ilvl w:val="0"/>
          <w:numId w:val="1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规划并安装集群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</w:p>
    <w:p w14:paraId="630135CD">
      <w:pPr>
        <w:numPr>
          <w:ilvl w:val="1"/>
          <w:numId w:val="17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 xml:space="preserve">在 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私有化安装集成站台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界面中，导航到“集群管理”界面，点击界面中的“添加集群安装计划”按钮。</w:t>
      </w:r>
    </w:p>
    <w:p w14:paraId="27BEE5CA">
      <w:pPr>
        <w:pBdr>
          <w:left w:val="nil" w:sz="0" w:space="0"/>
          <w:bottom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85"/>
        <w:rPr>
          <w:rFonts w:ascii="Google Sans Text" w:hAnsi="Google Sans Text" w:eastAsia="Google Sans Text" w:cs="Google Sans Text"/>
          <w:color w:val="1f1f1f"/>
          <w:rtl w:val="0"/>
        </w:rPr>
      </w:pPr>
      <w:r>
        <w:rPr/>
        <w:drawing>
          <wp:inline distT="0" distB="0" distL="0" distR="0">
            <wp:extent cx="5278120" cy="2929870"/>
            <wp:effectExtent l="0" t="0" r="0" b="0"/>
            <wp:docPr id="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" name="picture" descr="descript"/>
                    <pic:cNvPicPr/>
                  </pic:nvPicPr>
                  <pic:blipFill rotWithShape="1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5278120" cy="2929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C">
      <w:pPr>
        <w:numPr>
          <w:ilvl w:val="1"/>
          <w:numId w:val="1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第一步：全局配置</w:t>
      </w:r>
    </w:p>
    <w:p w14:paraId="6CB4CDEA">
      <w:pPr>
        <w:numPr>
          <w:ilvl w:val="2"/>
          <w:numId w:val="18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30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配置域名及 NFS 挂载。一般会以 masterIP.nip.io 为默认域名，如果客户有域名要求，请另外设置。</w:t>
      </w:r>
    </w:p>
    <w:p w14:paraId="0000004D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305"/>
        <w:rPr>
          <w:rFonts w:ascii="Google Sans Text" w:hAnsi="Google Sans Text" w:eastAsia="Google Sans Text" w:cs="Google Sans Text"/>
          <w:color w:val="1f1f1f"/>
          <w:rtl w:val="0"/>
        </w:rPr>
      </w:pPr>
      <w:r>
        <w:rPr/>
        <w:drawing>
          <wp:inline distT="0" distB="0" distL="0" distR="0">
            <wp:extent cx="5114925" cy="2867732"/>
            <wp:effectExtent l="0" t="0" r="0" b="0"/>
            <wp:docPr id="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" name="picture" descr="descript"/>
                    <pic:cNvPicPr/>
                  </pic:nvPicPr>
                  <pic:blipFill rotWithShape="1"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5114925" cy="2867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F">
      <w:pPr>
        <w:numPr>
          <w:ilvl w:val="1"/>
          <w:numId w:val="1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第二步：节点规划</w:t>
      </w:r>
    </w:p>
    <w:p w14:paraId="023EB46A">
      <w:pPr>
        <w:numPr>
          <w:ilvl w:val="2"/>
          <w:numId w:val="19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290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点击上图对话框中的“确定”按钮后，将进入集群规划页面。</w:t>
      </w:r>
    </w:p>
    <w:p w14:paraId="6658559C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290"/>
        <w:rPr>
          <w:rFonts w:hint="eastAsia" w:ascii="Google Sans Text" w:hAnsi="Google Sans Text" w:eastAsia="Google Sans Text" w:cs="Google Sans Text"/>
          <w:color w:val="FF0000"/>
          <w:rtl w:val="0"/>
        </w:rPr>
      </w:pPr>
      <w:r>
        <w:rPr>
          <w:rFonts w:hint="eastAsia" w:ascii="Google Sans Text" w:hAnsi="Google Sans Text" w:eastAsia="Google Sans Text" w:cs="Google Sans Text"/>
          <w:color w:val="FF0000"/>
          <w:rtl w:val="0"/>
        </w:rPr>
        <w:t>在线安装不要勾选registry标签！</w:t>
      </w:r>
    </w:p>
    <w:p w14:paraId="40DA2259">
      <w:pPr>
        <w:numPr/>
        <w:pBdr>
          <w:left w:val="nil" w:sz="0" w:space="0"/>
          <w:bottom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290"/>
        <w:rPr>
          <w:rFonts w:hint="eastAsia" w:ascii="Google Sans Text" w:hAnsi="Google Sans Text" w:eastAsia="Google Sans Text" w:cs="Google Sans Text"/>
          <w:color w:val="FF0000"/>
          <w:rtl w:val="0"/>
        </w:rPr>
      </w:pPr>
      <w:r>
        <w:rPr>
          <w:rFonts w:hint="eastAsia" w:ascii="Google Sans Text" w:hAnsi="Google Sans Text" w:eastAsia="Google Sans Text" w:cs="Google Sans Text"/>
          <w:color w:val="FF0000"/>
          <w:rtl w:val="0"/>
        </w:rPr>
        <w:t>单机版 ☑️ 控制节点；☑️ NFS节点☑️ 工作节点，都要勾选</w:t>
      </w:r>
    </w:p>
    <w:p w14:paraId="00000050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290"/>
        <w:rPr>
          <w:rFonts w:ascii="Google Sans Text" w:hAnsi="Google Sans Text" w:eastAsia="Google Sans Text" w:cs="Google Sans Text"/>
          <w:color w:val="1f1f1f"/>
          <w:rtl w:val="0"/>
        </w:rPr>
      </w:pPr>
      <w:r>
        <w:rPr/>
        <w:drawing>
          <wp:inline distT="0" distB="0" distL="0" distR="0">
            <wp:extent cx="5124450" cy="2832402"/>
            <wp:effectExtent l="0" t="0" r="0" b="0"/>
            <wp:docPr id="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" name="picture" descr="descript"/>
                    <pic:cNvPicPr/>
                  </pic:nvPicPr>
                  <pic:blipFill rotWithShape="1"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5124450" cy="28324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51">
      <w:pPr>
        <w:numPr>
          <w:ilvl w:val="2"/>
          <w:numId w:val="1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在该界面中添加您每个集群节点的连接参数并设置节点的角色。</w:t>
      </w:r>
    </w:p>
    <w:p w14:paraId="00000052">
      <w:pPr>
        <w:numPr>
          <w:ilvl w:val="2"/>
          <w:numId w:val="1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重要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私有化安装集成站台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所在机器不要当做 K8S 集群的一个节点，因为安装过程中会重启集群节点的容器引擎。</w:t>
      </w:r>
    </w:p>
    <w:p w14:paraId="00000053">
      <w:pPr>
        <w:numPr>
          <w:ilvl w:val="1"/>
          <w:numId w:val="1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第三步：节点连接信息</w:t>
      </w:r>
    </w:p>
    <w:p w14:paraId="4C810C88">
      <w:pPr>
        <w:numPr>
          <w:ilvl w:val="2"/>
          <w:numId w:val="20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290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添加完节点，填写服务器 IP 及密码（也可以配置私钥文件）。</w:t>
      </w:r>
    </w:p>
    <w:p w14:paraId="00000054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290"/>
        <w:rPr>
          <w:rFonts w:ascii="Google Sans Text" w:hAnsi="Google Sans Text" w:eastAsia="Google Sans Text" w:cs="Google Sans Text"/>
          <w:color w:val="1f1f1f"/>
          <w:rtl w:val="0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drawing>
          <wp:inline distT="0" distB="0" distL="0" distR="0">
            <wp:extent cx="5124450" cy="2380757"/>
            <wp:effectExtent l="0" t="0" r="0" b="0"/>
            <wp:docPr id="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124450" cy="238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5">
      <w:pPr>
        <w:numPr>
          <w:ilvl w:val="1"/>
          <w:numId w:val="17"/>
        </w:numPr>
        <w:pBdr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第四步：执行安装</w:t>
      </w:r>
    </w:p>
    <w:p w14:paraId="454A3B1C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290"/>
      </w:pPr>
      <w:r>
        <w:rPr/>
        <w:drawing>
          <wp:inline distT="0" distB="0" distL="0" distR="0">
            <wp:extent cx="5124450" cy="2598313"/>
            <wp:effectExtent l="0" t="0" r="0" b="0"/>
            <wp:docPr id="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" name="picture" descr="descript"/>
                    <pic:cNvPicPr/>
                  </pic:nvPicPr>
                  <pic:blipFill rotWithShape="1">
                    <a:blip r:embed="rId10"/>
                    <a:srcRect/>
                    <a:stretch/>
                  </pic:blipFill>
                  <pic:spPr>
                    <a:xfrm>
                      <a:off x="0" y="0"/>
                      <a:ext cx="5124450" cy="2598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5F5C1">
      <w:pPr>
        <w:numPr>
          <w:ilvl w:val="2"/>
          <w:numId w:val="21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290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点击上图的“保存”按钮，再点击“执行”按钮，可以启动集群的安装过程。</w:t>
      </w:r>
    </w:p>
    <w:p w14:paraId="255F8E62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290"/>
        <w:rPr>
          <w:rFonts w:ascii="Google Sans Text" w:hAnsi="Google Sans Text" w:eastAsia="Google Sans Text" w:cs="Google Sans Text"/>
          <w:color w:val="FF0000"/>
          <w:rtl w:val="0"/>
        </w:rPr>
      </w:pPr>
      <w:r>
        <w:rPr>
          <w:rFonts w:hint="eastAsia" w:ascii="Google Sans Text" w:hAnsi="Google Sans Text" w:eastAsia="Google Sans Text" w:cs="Google Sans Text"/>
          <w:color w:val="FF0000"/>
          <w:rtl w:val="0"/>
        </w:rPr>
        <w:t>选择安装站台所在的区域（是否在大陆）</w:t>
      </w:r>
    </w:p>
    <w:p w14:paraId="00000056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290"/>
        <w:rPr>
          <w:rFonts w:ascii="Google Sans Text" w:hAnsi="Google Sans Text" w:eastAsia="Google Sans Text" w:cs="Google Sans Text"/>
          <w:color w:val="1f1f1f"/>
          <w:rtl w:val="0"/>
        </w:rPr>
      </w:pPr>
      <w:r>
        <w:rPr/>
        <w:drawing>
          <wp:inline distT="0" distB="0" distL="0" distR="0">
            <wp:extent cx="5124450" cy="2401528"/>
            <wp:effectExtent l="0" t="0" r="0" b="0"/>
            <wp:docPr id="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" name="picture" descr="descript"/>
                    <pic:cNvPicPr/>
                  </pic:nvPicPr>
                  <pic:blipFill rotWithShape="1">
                    <a:blip r:embed="rId11"/>
                    <a:srcRect/>
                    <a:stretch/>
                  </pic:blipFill>
                  <pic:spPr>
                    <a:xfrm>
                      <a:off x="0" y="0"/>
                      <a:ext cx="5124450" cy="2401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CDAD5">
      <w:pPr>
        <w:numPr>
          <w:ilvl w:val="2"/>
          <w:numId w:val="21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取决于您机器的性能和网络访问速度，大概喝一杯茶的功夫，集群就安装好了。安装成功时，日志界面的显示如下图所示。</w:t>
      </w:r>
    </w:p>
    <w:p w14:paraId="0000005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1290"/>
        <w:rPr>
          <w:rFonts w:ascii="Google Sans Text" w:hAnsi="Google Sans Text" w:eastAsia="Google Sans Text" w:cs="Google Sans Text"/>
          <w:color w:val="1f1f1f"/>
          <w:rtl w:val="0"/>
        </w:rPr>
      </w:pPr>
      <w:r>
        <w:rPr/>
        <w:drawing>
          <wp:inline distT="0" distB="0" distL="0" distR="0">
            <wp:extent cx="5124450" cy="2804618"/>
            <wp:effectExtent l="0" t="0" r="0" b="0"/>
            <wp:docPr id="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6" name="picture" descr="descript"/>
                    <pic:cNvPicPr/>
                  </pic:nvPicPr>
                  <pic:blipFill rotWithShape="1">
                    <a:blip r:embed="rId12"/>
                    <a:srcRect/>
                    <a:stretch/>
                  </pic:blipFill>
                  <pic:spPr>
                    <a:xfrm>
                      <a:off x="0" y="0"/>
                      <a:ext cx="5124450" cy="28046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58">
      <w:pPr>
        <w:numPr>
          <w:ilvl w:val="0"/>
          <w:numId w:val="1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访问集群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</w:p>
    <w:p w14:paraId="5F94E52B">
      <w:pPr>
        <w:numPr>
          <w:ilvl w:val="1"/>
          <w:numId w:val="22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如果集群日志界面提示您集群已经安装成功，此时您可以返回到集群规划页面，此界面将自动切换到“访问集群”标签页。</w:t>
      </w:r>
    </w:p>
    <w:p w14:paraId="00000059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85"/>
        <w:rPr>
          <w:rFonts w:ascii="Google Sans Text" w:hAnsi="Google Sans Text" w:eastAsia="Google Sans Text" w:cs="Google Sans Text"/>
          <w:color w:val="1f1f1f"/>
          <w:rtl w:val="0"/>
        </w:rPr>
      </w:pPr>
      <w:r>
        <w:rPr/>
        <w:drawing>
          <wp:inline distT="0" distB="0" distL="0" distR="0">
            <wp:extent cx="5278120" cy="2863561"/>
            <wp:effectExtent l="0" t="0" r="0" b="0"/>
            <wp:docPr id="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9" name="picture" descr="descript"/>
                    <pic:cNvPicPr/>
                  </pic:nvPicPr>
                  <pic:blipFill rotWithShape="1">
                    <a:blip r:embed="rId13"/>
                    <a:srcRect/>
                    <a:stretch/>
                  </pic:blipFill>
                  <pic:spPr>
                    <a:xfrm>
                      <a:off x="0" y="0"/>
                      <a:ext cx="5278120" cy="28635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5A">
      <w:pPr>
        <w:numPr>
          <w:ilvl w:val="1"/>
          <w:numId w:val="2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界面给出了三种方式可以访问 Kubernetes 集群：</w:t>
      </w:r>
    </w:p>
    <w:p w14:paraId="0000005B">
      <w:pPr>
        <w:numPr>
          <w:ilvl w:val="2"/>
          <w:numId w:val="2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30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在集群主节点上执行 kubectl 命令</w:t>
      </w:r>
    </w:p>
    <w:p w14:paraId="0000005C">
      <w:pPr>
        <w:numPr>
          <w:ilvl w:val="2"/>
          <w:numId w:val="23"/>
        </w:numPr>
        <w:pBdr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130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获取集群的 .kubeconfig 文件</w:t>
      </w:r>
    </w:p>
    <w:p w14:paraId="04BA4494">
      <w:pPr>
        <w:numPr>
          <w:ilvl w:val="0"/>
          <w:numId w:val="15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hint="eastAsia"/>
        </w:rPr>
        <w:t>备份管理</w:t>
      </w:r>
    </w:p>
    <w:p w14:paraId="40C87471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638800" cy="3201452"/>
            <wp:effectExtent l="0" t="0" r="0" b="0"/>
            <wp:docPr id="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2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638800" cy="320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5311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  <w:rPr>
          <w:rFonts w:hint="eastAsia"/>
        </w:rPr>
      </w:pPr>
    </w:p>
    <w:p w14:paraId="1C136220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  <w:rPr>
          <w:rFonts w:hint="eastAsia"/>
          <w:sz w:val="28"/>
        </w:rPr>
      </w:pPr>
      <w:r>
        <w:rPr>
          <w:rFonts w:hint="eastAsia"/>
          <w:sz w:val="28"/>
        </w:rPr>
        <w:t>自定义：备份服务器</w:t>
      </w:r>
    </w:p>
    <w:p w14:paraId="09F641CC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  <w:rPr>
          <w:rFonts w:hint="eastAsia"/>
          <w:b w:val="1"/>
        </w:rPr>
      </w:pPr>
      <w:r>
        <w:rPr>
          <w:rFonts w:hint="eastAsia"/>
          <w:b w:val="1"/>
        </w:rPr>
        <w:t>应用管理-----&gt;创建任务-----&gt;NFS远端服务器</w:t>
      </w:r>
    </w:p>
    <w:p w14:paraId="355809D1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638800" cy="2758059"/>
            <wp:effectExtent l="0" t="0" r="0" b="0"/>
            <wp:docPr id="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5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5638800" cy="275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75D1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  <w:rPr>
          <w:rFonts w:hint="eastAsia"/>
        </w:rPr>
      </w:pPr>
    </w:p>
    <w:p w14:paraId="3EB4AD2F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638800" cy="2802989"/>
            <wp:effectExtent l="0" t="0" r="0" b="0"/>
            <wp:docPr id="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8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638800" cy="280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5C7EC05F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  <w:rPr>
          <w:rFonts w:hint="eastAsia"/>
        </w:rPr>
      </w:pPr>
    </w:p>
    <w:p w14:paraId="0000005D">
      <w:pPr>
        <w:numPr>
          <w:ilvl w:val="0"/>
          <w:numId w:val="1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组件管理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</w:p>
    <w:p w14:paraId="05BC94AC">
      <w:pPr>
        <w:numPr>
          <w:ilvl w:val="1"/>
          <w:numId w:val="24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 xml:space="preserve">根据你需要安装的第三方组件进行 </w:t>
      </w: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[勾选]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 xml:space="preserve"> 并 </w:t>
      </w: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[编辑]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 xml:space="preserve"> 进行安装。</w:t>
      </w:r>
    </w:p>
    <w:p w14:paraId="0000005E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85"/>
        <w:rPr>
          <w:rFonts w:ascii="Google Sans Text" w:hAnsi="Google Sans Text" w:eastAsia="Google Sans Text" w:cs="Google Sans Text"/>
          <w:color w:val="1f1f1f"/>
          <w:rtl w:val="0"/>
        </w:rPr>
      </w:pPr>
      <w:r>
        <w:rPr/>
        <w:drawing>
          <wp:inline distT="0" distB="0" distL="0" distR="0">
            <wp:extent cx="5278120" cy="2947937"/>
            <wp:effectExtent l="0" t="0" r="0" b="0"/>
            <wp:docPr id="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1" name="picture" descr="descript"/>
                    <pic:cNvPicPr/>
                  </pic:nvPicPr>
                  <pic:blipFill rotWithShape="1">
                    <a:blip r:embed="rId17"/>
                    <a:srcRect/>
                    <a:stretch/>
                  </pic:blipFill>
                  <pic:spPr>
                    <a:xfrm>
                      <a:off x="0" y="0"/>
                      <a:ext cx="5278120" cy="2947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2E0F8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</w:pPr>
    </w:p>
    <w:p w14:paraId="37D6BB77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</w:pPr>
      <w:r>
        <w:rPr>
          <w:rFonts w:hint="eastAsia"/>
        </w:rPr>
        <w:t>在进入数据管理与应用管理之前，先跳转到【</w:t>
      </w:r>
      <w:bookmarkStart w:id="1" w:name="_hidden:hidden1766114697196"/>
      <w:r>
        <w:rPr>
          <w:rFonts w:hint="eastAsia"/>
          <w:b w:val="1"/>
        </w:rPr>
        <w:t>安装包下载</w:t>
      </w:r>
      <w:bookmarkEnd w:id="1"/>
      <w:r>
        <w:rPr>
          <w:rFonts w:hint="eastAsia"/>
        </w:rPr>
        <w:t>】章节了解相关安装包的下载步骤</w:t>
      </w:r>
    </w:p>
    <w:p w14:paraId="54012267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</w:pPr>
    </w:p>
    <w:p w14:paraId="1B4E4BE2">
      <w:pPr>
        <w:numPr>
          <w:ilvl w:val="0"/>
          <w:numId w:val="15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hint="eastAsia"/>
          <w:b w:val="1"/>
        </w:rPr>
        <w:t>数据管理</w:t>
      </w:r>
      <w:r>
        <w:rPr>
          <w:rFonts w:hint="eastAsia"/>
        </w:rPr>
        <w:t>：</w:t>
      </w:r>
    </w:p>
    <w:p w14:paraId="2E6AC647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  <w:rPr>
          <w:rFonts w:hint="eastAsia"/>
        </w:rPr>
      </w:pPr>
      <w:r>
        <w:rPr>
          <w:rFonts w:hint="eastAsia"/>
        </w:rPr>
        <w:t>选择不同的要导入的数据来源，并上传从【安装包下载】中下载的数据库脚本文件，点击【上传】后通过【数据导入】进行数据的导入</w:t>
      </w:r>
    </w:p>
    <w:p w14:paraId="6AF4B740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638800" cy="1456598"/>
            <wp:effectExtent l="0" t="0" r="0" b="0"/>
            <wp:docPr id="4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4" name="picture" descr="descript"/>
                    <pic:cNvPicPr/>
                  </pic:nvPicPr>
                  <pic:blipFill rotWithShape="1">
                    <a:blip r:embed="rId18"/>
                    <a:srcRect/>
                    <a:stretch/>
                  </pic:blipFill>
                  <pic:spPr>
                    <a:xfrm>
                      <a:off x="0" y="0"/>
                      <a:ext cx="5638800" cy="14565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5F">
      <w:pPr>
        <w:numPr>
          <w:ilvl w:val="0"/>
          <w:numId w:val="15"/>
        </w:numPr>
        <w:pBdr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应用管理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</w:p>
    <w:p w14:paraId="41BE4D96">
      <w:pPr>
        <w:numPr>
          <w:ilvl w:val="1"/>
          <w:numId w:val="25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点击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【上传】选择从【安装包下载】章节下载的应用安装包</w:t>
      </w:r>
    </w:p>
    <w:p w14:paraId="00000060">
      <w:pPr>
        <w:numPr>
          <w:ilvl w:val="1"/>
          <w:numId w:val="2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85" w:hanging="360"/>
        <w:rPr>
          <w:rFonts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点击【应用安装】</w:t>
      </w:r>
    </w:p>
    <w:p w14:paraId="00000061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885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私有化安装集成站台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界面会实时显示 的执行日志。</w:t>
      </w:r>
    </w:p>
    <w:p w14:paraId="7559FA51">
      <w:pPr>
        <w:numPr>
          <w:ilvl w:val="1"/>
          <w:numId w:val="25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安装过程可能需要 30 分钟到数小时不等，请耐心等待。</w:t>
      </w:r>
    </w:p>
    <w:p w14:paraId="31EDC175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" w:lineRule="auto"/>
        <w:ind w:left="885"/>
        <w:rPr>
          <w:rFonts w:ascii="Google Sans Text" w:hAnsi="Google Sans Text" w:eastAsia="Google Sans Text" w:cs="Google Sans Text"/>
          <w:color w:val="1f1f1f"/>
          <w:rtl w:val="0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drawing>
          <wp:inline distT="0" distB="0" distL="0" distR="0">
            <wp:extent cx="5381625" cy="1575987"/>
            <wp:effectExtent l="0" t="0" r="0" b="0"/>
            <wp:docPr id="4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7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5381625" cy="157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7DA8">
      <w:pPr>
        <w:pStyle w:val="000048"/>
        <w:numPr>
          <w:ilvl w:val="0"/>
          <w:numId w:val="26"/>
        </w:numPr>
        <w:pBdr>
          <w:top w:val="none"/>
          <w:left w:val="nil" w:sz="0" w:space="0"/>
          <w:bottom w:val="none"/>
          <w:right w:val="nil" w:sz="0" w:space="0"/>
          <w:between w:val="nil" w:sz="0" w:space="0"/>
        </w:pBdr>
        <w:shd w:val="clear" w:fill="auto"/>
        <w:spacing w:before="240" w:after="120" w:line="275" w:lineRule="auto"/>
        <w:ind/>
        <w:rPr>
          <w:rFonts w:ascii="Google Sans" w:hAnsi="Google Sans" w:eastAsia="Google Sans" w:cs="Google Sans"/>
          <w:color w:val="1f1f1f"/>
          <w:rtl w:val="0"/>
        </w:rPr>
      </w:pPr>
      <w:r>
        <w:rPr>
          <w:rFonts w:hint="eastAsia" w:ascii="Google Sans" w:hAnsi="Google Sans" w:eastAsia="Google Sans" w:cs="Google Sans"/>
          <w:color w:val="1f1f1f"/>
          <w:rtl w:val="0"/>
        </w:rPr>
        <w:t>私有化部署实施（离线部署）</w:t>
      </w:r>
    </w:p>
    <w:p w14:paraId="32711F86">
      <w:pPr>
        <w:pStyle w:val="000049"/>
        <w:numPr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hint="eastAsia" w:ascii="Google Sans" w:hAnsi="Google Sans" w:eastAsia="Google Sans" w:cs="Google Sans"/>
          <w:rtl w:val="0"/>
        </w:rPr>
        <w:t>5</w:t>
      </w:r>
      <w:r>
        <w:rPr>
          <w:rFonts w:ascii="Google Sans" w:hAnsi="Google Sans" w:eastAsia="Google Sans" w:cs="Google Sans"/>
          <w:rtl w:val="0"/>
        </w:rPr>
        <w:t xml:space="preserve">.1 </w:t>
      </w:r>
      <w:r>
        <w:rPr>
          <w:rFonts w:hint="eastAsia" w:ascii="Google Sans" w:hAnsi="Google Sans" w:eastAsia="Google Sans" w:cs="Google Sans"/>
          <w:color w:val="1f1f1f"/>
          <w:rtl w:val="0"/>
        </w:rPr>
        <w:t xml:space="preserve">启动 </w:t>
      </w:r>
      <w:r>
        <w:rPr>
          <w:rFonts w:hint="eastAsia" w:ascii="Google Sans" w:hAnsi="Google Sans" w:eastAsia="Google Sans" w:cs="Google Sans"/>
          <w:color w:val="1f1f1f"/>
          <w:rtl w:val="0"/>
        </w:rPr>
        <w:t>私有化安装集成站台</w:t>
      </w:r>
      <w:r>
        <w:rPr>
          <w:rFonts w:hint="eastAsia" w:ascii="Google Sans" w:hAnsi="Google Sans" w:eastAsia="Google Sans" w:cs="Google Sans"/>
          <w:color w:val="1f1f1f"/>
          <w:rtl w:val="0"/>
        </w:rPr>
        <w:t xml:space="preserve"> 服务</w:t>
      </w:r>
    </w:p>
    <w:p w14:paraId="01CA572B">
      <w:pPr>
        <w:numPr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ind w:left="0"/>
        <w:rPr>
          <w:rFonts w:ascii="Google Sans Text" w:hAnsi="Google Sans Text" w:eastAsia="Google Sans Text" w:cs="Google Sans Text"/>
          <w:color w:val="1f1f1f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在</w:t>
      </w: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部署服务器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上执行：</w:t>
      </w:r>
    </w:p>
    <w:p w14:paraId="5FCAF9C6">
      <w:pPr>
        <w:numPr>
          <w:ilvl w:val="0"/>
          <w:numId w:val="27"/>
        </w:numPr>
        <w:pBdr>
          <w:left w:val="nil" w:sz="0" w:space="0"/>
          <w:bottom/>
          <w:right w:val="nil" w:sz="0" w:space="0"/>
          <w:between w:val="nil" w:sz="0" w:space="0"/>
        </w:pBdr>
        <w:shd w:val="clear" w:fill="auto"/>
        <w:spacing w:after="0" w:afterAutospacing="0" w:line="275" w:lineRule="auto"/>
        <w:ind/>
        <w:rPr>
          <w:bCs w:val="1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 xml:space="preserve">加载 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私有化安装集成站台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镜像：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/>
          <w:iCs w:val="0"/>
          <w:rtl w:val="0"/>
        </w:rPr>
        <w:t># 查找最新的镜像版本</w:t>
      </w:r>
    </w:p>
    <w:p w14:paraId="0E481C8D">
      <w:pPr>
        <w:pBdr/>
        <w:ind w:left="480"/>
        <w:rPr>
          <w:rFonts w:hint="eastAsia"/>
          <w:color w:val="FF0000"/>
        </w:rPr>
      </w:pPr>
      <w:r>
        <w:rPr>
          <w:rFonts w:hint="eastAsia"/>
          <w:color w:val="FF0000"/>
        </w:rPr>
        <w:t>公司内部下载地址：安装包管理（开通权限 ）</w:t>
      </w:r>
      <w:r>
        <w:rPr>
          <w:i w:val="0"/>
          <w:strike w:val="0"/>
          <w:color w:val="FF0000"/>
          <w:spacing w:val="0"/>
          <w:u w:val="none"/>
        </w:rPr>
        <w:t>panwp@digiwin.com</w:t>
      </w:r>
      <w:r>
        <w:rPr>
          <w:rFonts w:hint="eastAsia"/>
          <w:i w:val="0"/>
          <w:strike w:val="0"/>
          <w:color w:val="FF0000"/>
          <w:spacing w:val="0"/>
          <w:u w:val="none"/>
        </w:rPr>
        <w:t xml:space="preserve"> （邮箱）</w:t>
      </w:r>
    </w:p>
    <w:p w14:paraId="65930159">
      <w:pPr>
        <w:pBdr/>
        <w:ind w:left="480"/>
        <w:rPr>
          <w:rFonts w:hint="eastAsia"/>
        </w:rPr>
      </w:pPr>
      <w:r>
        <w:rPr>
          <w:rStyle w:val="r38nj5"/>
          <w:color/>
        </w:rPr>
        <w:fldChar w:fldCharType="begin"/>
      </w:r>
      <w:r>
        <w:rPr>
          <w:rStyle w:val="r38nj5"/>
          <w:color/>
        </w:rPr>
        <w:instrText xml:space="preserve">HYPERLINK http://192.168.3.34:8080/#/login normalLink \tdkey jp1hn2 \tdfe -10 \tdfn http%3A//192.168.3.34%3A8080/%23/login \tdfu http://192.168.3.34:8080/#/login \tdlt inline </w:instrText>
      </w:r>
      <w:r>
        <w:rPr>
          <w:rStyle w:val="r38nj5"/>
          <w:color/>
        </w:rPr>
        <w:fldChar w:fldCharType="separate"/>
      </w:r>
      <w:r>
        <w:rPr>
          <w:rStyle w:val="r38nj5"/>
          <w:color/>
        </w:rPr>
        <w:t>http://192.168.3.34:8080/#/login</w:t>
      </w:r>
      <w:r>
        <w:rPr>
          <w:rStyle w:val="r38nj5"/>
          <w:color/>
        </w:rPr>
        <w:fldChar w:fldCharType="end"/>
      </w:r>
    </w:p>
    <w:p w14:paraId="7EE55A74">
      <w:pPr>
        <w:pBdr/>
        <w:ind w:left="480"/>
        <w:rPr>
          <w:rFonts w:hint="eastAsia"/>
        </w:rPr>
      </w:pPr>
      <w:r>
        <w:rPr>
          <w:rFonts w:hint="eastAsia"/>
        </w:rPr>
        <w:t>离线安装包路径：/安装包仓库/kk/g_kube_installer-artifact.tar.gz</w:t>
      </w:r>
    </w:p>
    <w:p w14:paraId="18ADBA7A">
      <w:pPr>
        <w:pBdr/>
        <w:ind w:left="480"/>
        <w:rPr>
          <w:rFonts w:hint="eastAsia"/>
        </w:rPr>
      </w:pPr>
    </w:p>
    <w:p w14:paraId="4501D49B">
      <w:pPr>
        <w:pBdr/>
        <w:ind w:left="48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638800" cy="1364082"/>
            <wp:effectExtent l="0" t="0" r="0" b="0"/>
            <wp:docPr id="4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0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5638800" cy="136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F82A">
      <w:pPr>
        <w:pBdr>
          <w:bottom/>
        </w:pBdr>
        <w:ind w:left="480"/>
        <w:rPr>
          <w:rFonts w:hint="eastAsia"/>
        </w:rPr>
      </w:pPr>
    </w:p>
    <w:p w14:paraId="01B104BC">
      <w:pPr>
        <w:numPr/>
        <w:pBdr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480"/>
      </w:pPr>
    </w:p>
    <w:p w14:paraId="652345B4">
      <w:pPr>
        <w:numPr>
          <w:ilvl w:val="0"/>
          <w:numId w:val="28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 xml:space="preserve">启动 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私有化安装集成站台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容器（</w:t>
      </w:r>
    </w:p>
    <w:p w14:paraId="21DBB5D9">
      <w:pPr/>
      <w:r>
        <w:rPr/>
        <w:drawing>
          <wp:inline distT="0" distB="0" distL="0" distR="0">
            <wp:extent cx="5943600" cy="5943600"/>
            <wp:effectExtent l="0" t="0" r="0" b="0"/>
            <wp:docPr id="52" name="文本框 9we71o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943600" cy="594360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1851145">
                        <w:pPr>
                          <w:pStyle w:val="ml0vow"/>
                          <w:numPr/>
                          <w:ind/>
                          <w:rPr>
                            <w:rStyle w:val="o290q0"/>
                          </w:rPr>
                        </w:pPr>
                        <w:r>
                          <w:rPr>
                            <w:rStyle w:val="o290q0"/>
                          </w:rPr>
                          <w:t>bash &lt;(curl -sL https://gitee.com/panwpp/base_installer/releases/download/1.0/install.sh)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4383D1C9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0"/>
        <w:rPr>
          <w:rFonts w:ascii="Google Sans Text" w:hAnsi="Google Sans Text" w:eastAsia="Google Sans Text" w:cs="Google Sans Text"/>
          <w:color w:val="1f1f1f"/>
          <w:rtl w:val="0"/>
        </w:rPr>
      </w:pPr>
    </w:p>
    <w:p w14:paraId="3C48542B">
      <w:pPr>
        <w:numPr>
          <w:ilvl w:val="0"/>
          <w:numId w:val="28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  <w:rPr>
          <w:rFonts w:hint="eastAsia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安装步骤镜像获取支持云端拉取，或者拉取</w:t>
      </w:r>
      <w:r>
        <w:rPr>
          <w:rFonts w:hint="eastAsia"/>
        </w:rPr>
        <w:t>站台镜像到本地加载</w:t>
      </w:r>
    </w:p>
    <w:p w14:paraId="1F4B9AC9">
      <w:pPr>
        <w:numPr>
          <w:ilvl w:val="1"/>
          <w:numId w:val="28"/>
        </w:numPr>
        <w:pBdr>
          <w:left w:val="nil" w:sz="0" w:space="0"/>
          <w:bottom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rPr>
          <w:rFonts w:hint="eastAsia"/>
        </w:rPr>
      </w:pPr>
      <w:r>
        <w:rPr>
          <w:rFonts w:hint="eastAsia"/>
        </w:rPr>
        <w:t>站台镜像路径：/安装包仓库/kk/私有化安装站台/1.0.0/g_web_installer.tar.gz</w:t>
      </w:r>
    </w:p>
    <w:p w14:paraId="58FBD0CE">
      <w:pPr>
        <w:numPr>
          <w:ilvl w:val="1"/>
          <w:numId w:val="28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  <w:rPr>
          <w:rFonts w:hint="eastAsia"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drawing>
          <wp:inline distT="0" distB="0" distL="0" distR="0">
            <wp:extent cx="5381625" cy="1832276"/>
            <wp:effectExtent l="0" t="0" r="0" b="0"/>
            <wp:docPr id="5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5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5381625" cy="183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F8CE">
      <w:pPr>
        <w:numPr>
          <w:ilvl w:val="1"/>
          <w:numId w:val="28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rPr>
          <w:rFonts w:hint="eastAsia"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drawing>
          <wp:inline distT="0" distB="0" distL="0" distR="0">
            <wp:extent cx="5381625" cy="1296895"/>
            <wp:effectExtent l="0" t="0" r="0" b="0"/>
            <wp:docPr id="5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8" name="picture" descr="descript"/>
                    <pic:cNvPicPr/>
                  </pic:nvPicPr>
                  <pic:blipFill rotWithShape="1">
                    <a:blip r:embed="rId22"/>
                    <a:stretch/>
                  </pic:blipFill>
                  <pic:spPr>
                    <a:xfrm>
                      <a:off x="0" y="0"/>
                      <a:ext cx="5381625" cy="12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C2BF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  <w:rPr>
          <w:rFonts w:ascii="Google Sans Text" w:hAnsi="Google Sans Text" w:eastAsia="Google Sans Text" w:cs="Google Sans Text"/>
          <w:color w:val="1f1f1f"/>
          <w:rtl w:val="0"/>
        </w:rPr>
      </w:pPr>
    </w:p>
    <w:p w14:paraId="63CB8A5E">
      <w:pPr>
        <w:numPr/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0"/>
      </w:pPr>
      <w:r>
        <w:rPr/>
        <w:drawing>
          <wp:inline distT="0" distB="0" distL="0" distR="0">
            <wp:extent cx="5943600" cy="3423346"/>
            <wp:effectExtent l="0" t="0" r="0" b="0"/>
            <wp:docPr id="6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1" name="picture" descr="descript"/>
                    <pic:cNvPicPr/>
                  </pic:nvPicPr>
                  <pic:blipFill rotWithShape="1"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5943600" cy="34233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035B4C">
      <w:pPr>
        <w:numPr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0"/>
      </w:pPr>
    </w:p>
    <w:p w14:paraId="0A2CC34A">
      <w:pPr>
        <w:numPr>
          <w:ilvl w:val="0"/>
          <w:numId w:val="2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注意：</w:t>
      </w:r>
    </w:p>
    <w:p w14:paraId="43E55914">
      <w:pPr>
        <w:numPr>
          <w:ilvl w:val="0"/>
          <w:numId w:val="29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ind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 xml:space="preserve">~/g_web_installer_data 用于持久化存储 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私有化安装集成站台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的配置和工作区。</w:t>
      </w:r>
    </w:p>
    <w:p w14:paraId="04ACBC6D">
      <w:pPr>
        <w:numPr>
          <w:ilvl w:val="0"/>
          <w:numId w:val="2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ind/>
        <w:rPr>
          <w:rFonts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离线环境要有obs 访问权限</w:t>
      </w:r>
    </w:p>
    <w:p w14:paraId="34DD36AC">
      <w:pPr>
        <w:pStyle w:val="000049"/>
        <w:numPr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hint="eastAsia" w:ascii="Google Sans" w:hAnsi="Google Sans" w:eastAsia="Google Sans" w:cs="Google Sans"/>
          <w:color w:val="1f1f1f"/>
          <w:rtl w:val="0"/>
        </w:rPr>
        <w:t>5</w:t>
      </w:r>
      <w:r>
        <w:rPr>
          <w:rFonts w:ascii="Google Sans" w:hAnsi="Google Sans" w:eastAsia="Google Sans" w:cs="Google Sans"/>
          <w:color w:val="1f1f1f"/>
          <w:rtl w:val="0"/>
        </w:rPr>
        <w:t>.</w:t>
      </w:r>
      <w:r>
        <w:rPr>
          <w:rFonts w:hint="eastAsia" w:ascii="Google Sans" w:hAnsi="Google Sans" w:eastAsia="Google Sans" w:cs="Google Sans"/>
          <w:color w:val="1f1f1f"/>
          <w:rtl w:val="0"/>
        </w:rPr>
        <w:t>2</w:t>
      </w:r>
      <w:r>
        <w:rPr>
          <w:rFonts w:hint="eastAsia" w:ascii="Google Sans" w:hAnsi="Google Sans" w:eastAsia="Google Sans" w:cs="Google Sans"/>
          <w:color w:val="1f1f1f"/>
          <w:rtl w:val="0"/>
        </w:rPr>
        <w:t>. 使用</w:t>
      </w:r>
      <w:r>
        <w:rPr>
          <w:rFonts w:hint="eastAsia" w:ascii="Google Sans" w:hAnsi="Google Sans" w:eastAsia="Google Sans" w:cs="Google Sans"/>
          <w:color w:val="1f1f1f"/>
          <w:rtl w:val="0"/>
        </w:rPr>
        <w:t>私有化安装集成站台</w:t>
      </w:r>
      <w:r>
        <w:rPr>
          <w:rFonts w:hint="eastAsia" w:ascii="Google Sans" w:hAnsi="Google Sans" w:eastAsia="Google Sans" w:cs="Google Sans"/>
          <w:color w:val="1f1f1f"/>
          <w:rtl w:val="0"/>
        </w:rPr>
        <w:t>界面</w:t>
      </w:r>
      <w:r>
        <w:rPr>
          <w:rFonts w:hint="eastAsia" w:ascii="Google Sans" w:hAnsi="Google Sans" w:eastAsia="Google Sans" w:cs="Google Sans"/>
          <w:color w:val="1f1f1f"/>
          <w:rtl w:val="0"/>
        </w:rPr>
        <w:t>离线</w:t>
      </w:r>
      <w:r>
        <w:rPr>
          <w:rFonts w:hint="eastAsia" w:ascii="Google Sans" w:hAnsi="Google Sans" w:eastAsia="Google Sans" w:cs="Google Sans"/>
          <w:color w:val="1f1f1f"/>
          <w:rtl w:val="0"/>
        </w:rPr>
        <w:t>安装 K8s</w:t>
      </w:r>
    </w:p>
    <w:p w14:paraId="796A116E">
      <w:pPr>
        <w:numPr>
          <w:ilvl w:val="0"/>
          <w:numId w:val="3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访问界面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</w:p>
    <w:p w14:paraId="308EA07E">
      <w:pPr>
        <w:numPr>
          <w:ilvl w:val="0"/>
          <w:numId w:val="3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打开浏览器，访问 http://[部署服务器IP]:8080。</w:t>
      </w:r>
    </w:p>
    <w:p w14:paraId="625E33E2">
      <w:pPr>
        <w:numPr>
          <w:ilvl w:val="0"/>
          <w:numId w:val="3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用户名：admin</w:t>
      </w:r>
    </w:p>
    <w:p w14:paraId="5838DCD0">
      <w:pPr>
        <w:numPr>
          <w:ilvl w:val="0"/>
          <w:numId w:val="3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密码：admin123</w:t>
      </w:r>
    </w:p>
    <w:p w14:paraId="683A345E">
      <w:pPr>
        <w:numPr>
          <w:ilvl w:val="0"/>
          <w:numId w:val="3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规划并安装集群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</w:p>
    <w:p w14:paraId="6447DF05">
      <w:pPr>
        <w:numPr>
          <w:ilvl w:val="0"/>
          <w:numId w:val="32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 xml:space="preserve">在 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私有化安装集成站台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界面中，导航到“集群管理”界面，点击界面中的“添加集群安装计划”按钮。</w:t>
      </w:r>
    </w:p>
    <w:p w14:paraId="20E60818">
      <w:pPr>
        <w:pStyle w:val="000049"/>
        <w:numPr/>
        <w:pBdr>
          <w:top w:val="none"/>
          <w:bottom w:val="none"/>
        </w:pBdr>
        <w:shd w:val="clear" w:fill="auto"/>
        <w:ind w:leftChars="200"/>
        <w:rPr>
          <w:rFonts w:hint="eastAsia" w:ascii="Google Sans" w:hAnsi="Google Sans" w:eastAsia="Google Sans" w:cs="Google Sans"/>
          <w:rtl w:val="0"/>
        </w:rPr>
      </w:pPr>
      <w:r>
        <w:rPr>
          <w:rFonts w:hint="eastAsia" w:ascii="Google Sans" w:hAnsi="Google Sans" w:eastAsia="Google Sans" w:cs="Google Sans"/>
          <w:rtl w:val="0"/>
        </w:rPr>
        <w:drawing>
          <wp:inline distT="0" distB="0" distL="0" distR="0">
            <wp:extent cx="5664200" cy="2716322"/>
            <wp:effectExtent l="0" t="0" r="0" b="0"/>
            <wp:docPr id="6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4" name="picture" descr="descript"/>
                    <pic:cNvPicPr/>
                  </pic:nvPicPr>
                  <pic:blipFill rotWithShape="1">
                    <a:blip r:embed="rId23"/>
                    <a:stretch/>
                  </pic:blipFill>
                  <pic:spPr>
                    <a:xfrm>
                      <a:off x="0" y="0"/>
                      <a:ext cx="5664200" cy="271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D09A">
      <w:pPr>
        <w:numPr>
          <w:ilvl w:val="0"/>
          <w:numId w:val="3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第一步：全局配置</w:t>
      </w:r>
    </w:p>
    <w:p w14:paraId="7D4D7395">
      <w:pPr>
        <w:numPr>
          <w:ilvl w:val="0"/>
          <w:numId w:val="34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配置域名及 NFS 挂载。一般会以 masterIP.nip.io 为默认域名，如果客户有域名要求，请另外设置。</w:t>
      </w:r>
    </w:p>
    <w:p w14:paraId="39D84A70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116"/>
        <w:rPr>
          <w:rFonts w:ascii="Google Sans Text" w:hAnsi="Google Sans Text" w:eastAsia="Google Sans Text" w:cs="Google Sans Text"/>
          <w:color w:val="1f1f1f"/>
          <w:rtl w:val="0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drawing>
          <wp:inline distT="0" distB="0" distL="0" distR="0">
            <wp:extent cx="5234940" cy="2513180"/>
            <wp:effectExtent l="0" t="0" r="0" b="0"/>
            <wp:docPr id="6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7" name="picture" descr="descript"/>
                    <pic:cNvPicPr/>
                  </pic:nvPicPr>
                  <pic:blipFill rotWithShape="1">
                    <a:blip r:embed="rId24"/>
                    <a:stretch/>
                  </pic:blipFill>
                  <pic:spPr>
                    <a:xfrm>
                      <a:off x="0" y="0"/>
                      <a:ext cx="5234940" cy="25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0202">
      <w:pPr>
        <w:numPr>
          <w:ilvl w:val="0"/>
          <w:numId w:val="3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  <w:rPr>
          <w:rFonts w:ascii="Google Sans Text" w:hAnsi="Google Sans Text" w:eastAsia="Google Sans Text" w:cs="Google Sans Text"/>
          <w:b w:val="1"/>
          <w:bCs w:val="1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第二步：节点规划</w:t>
      </w:r>
    </w:p>
    <w:p w14:paraId="1BFA0028">
      <w:pPr>
        <w:numPr>
          <w:ilvl w:val="0"/>
          <w:numId w:val="35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点击上图对话框中的“确定”按钮后，将进入集群规划页面。</w:t>
      </w:r>
    </w:p>
    <w:p w14:paraId="77A32675">
      <w:pPr>
        <w:numPr/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476"/>
        <w:rPr>
          <w:rFonts w:hint="eastAsia" w:ascii="Google Sans Text" w:hAnsi="Google Sans Text" w:eastAsia="Google Sans Text" w:cs="Google Sans Text"/>
          <w:color w:val="FF0000"/>
          <w:rtl w:val="0"/>
        </w:rPr>
      </w:pPr>
      <w:r>
        <w:rPr>
          <w:rFonts w:hint="eastAsia" w:ascii="Google Sans Text" w:hAnsi="Google Sans Text" w:eastAsia="Google Sans Text" w:cs="Google Sans Text"/>
          <w:color w:val="FF0000"/>
          <w:rtl w:val="0"/>
        </w:rPr>
        <w:t>必须有一个节点勾选registry标签！有且只能有一个！</w:t>
      </w:r>
    </w:p>
    <w:p w14:paraId="6A6FEA79">
      <w:pPr>
        <w:numPr/>
        <w:pBdr>
          <w:left w:val="nil" w:sz="0" w:space="0"/>
          <w:bottom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476"/>
        <w:rPr>
          <w:rFonts w:hint="eastAsia" w:ascii="Google Sans Text" w:hAnsi="Google Sans Text" w:eastAsia="Google Sans Text" w:cs="Google Sans Text"/>
          <w:color w:val="FF0000"/>
          <w:rtl w:val="0"/>
        </w:rPr>
      </w:pPr>
      <w:r>
        <w:rPr>
          <w:rFonts w:hint="eastAsia" w:ascii="Google Sans Text" w:hAnsi="Google Sans Text" w:eastAsia="Google Sans Text" w:cs="Google Sans Text"/>
          <w:color w:val="FF0000"/>
          <w:rtl w:val="0"/>
        </w:rPr>
        <w:t>单机版 ☑️ 控制节点；☑️ NFS节点☑️ 工作节点，都要勾选</w:t>
      </w:r>
    </w:p>
    <w:p w14:paraId="15FFE096">
      <w:pPr>
        <w:numPr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476"/>
        <w:rPr>
          <w:rFonts w:ascii="Google Sans Text" w:hAnsi="Google Sans Text" w:eastAsia="Google Sans Text" w:cs="Google Sans Text"/>
          <w:color w:val="1f1f1f"/>
          <w:rtl w:val="0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drawing>
          <wp:inline distT="0" distB="0" distL="0" distR="0">
            <wp:extent cx="5006340" cy="2403434"/>
            <wp:effectExtent l="0" t="0" r="0" b="0"/>
            <wp:docPr id="6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0" name="picture" descr="descript"/>
                    <pic:cNvPicPr/>
                  </pic:nvPicPr>
                  <pic:blipFill rotWithShape="1">
                    <a:blip r:embed="rId25"/>
                    <a:stretch/>
                  </pic:blipFill>
                  <pic:spPr>
                    <a:xfrm>
                      <a:off x="0" y="0"/>
                      <a:ext cx="5006340" cy="240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C25A">
      <w:pPr>
        <w:numPr>
          <w:ilvl w:val="0"/>
          <w:numId w:val="3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在该界面中添加您每个集群节点的连接参数并设置节点的角色。</w:t>
      </w:r>
    </w:p>
    <w:p w14:paraId="61AE1F99">
      <w:pPr>
        <w:numPr>
          <w:ilvl w:val="0"/>
          <w:numId w:val="35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重要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私有化安装集成站台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所在机器不要当做 K8S 集群的一个节点，因为安装过程中会重启集群节点的容器引擎。</w:t>
      </w:r>
    </w:p>
    <w:p w14:paraId="3D06862B">
      <w:pPr>
        <w:numPr>
          <w:ilvl w:val="0"/>
          <w:numId w:val="3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  <w:rPr>
          <w:rFonts w:ascii="Google Sans Text" w:hAnsi="Google Sans Text" w:eastAsia="Google Sans Text" w:cs="Google Sans Text"/>
          <w:b w:val="1"/>
          <w:bCs w:val="1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第三步：节点连接信息</w:t>
      </w:r>
    </w:p>
    <w:p w14:paraId="545A31C9">
      <w:pPr>
        <w:numPr>
          <w:ilvl w:val="0"/>
          <w:numId w:val="35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添加完节点，填写服务器 IP 及密码（也可以配置私钥文件）。</w:t>
      </w:r>
    </w:p>
    <w:p w14:paraId="1013FA4C">
      <w:pPr>
        <w:numPr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476"/>
        <w:rPr>
          <w:rFonts w:ascii="Google Sans Text" w:hAnsi="Google Sans Text" w:eastAsia="Google Sans Text" w:cs="Google Sans Text"/>
          <w:color w:val="1f1f1f"/>
          <w:rtl w:val="0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drawing>
          <wp:inline distT="0" distB="0" distL="0" distR="0">
            <wp:extent cx="5006340" cy="2403434"/>
            <wp:effectExtent l="0" t="0" r="0" b="0"/>
            <wp:docPr id="7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3" name="picture" descr="descript"/>
                    <pic:cNvPicPr/>
                  </pic:nvPicPr>
                  <pic:blipFill rotWithShape="1">
                    <a:blip r:embed="rId26"/>
                    <a:srcRect/>
                    <a:stretch/>
                  </pic:blipFill>
                  <pic:spPr>
                    <a:xfrm>
                      <a:off x="0" y="0"/>
                      <a:ext cx="5006340" cy="24034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14B8E">
      <w:pPr>
        <w:numPr>
          <w:ilvl w:val="0"/>
          <w:numId w:val="33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  <w:rPr>
          <w:rFonts w:ascii="Google Sans Text" w:hAnsi="Google Sans Text" w:eastAsia="Google Sans Text" w:cs="Google Sans Text"/>
          <w:b w:val="1"/>
          <w:bCs w:val="1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第四步：</w:t>
      </w: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切换离线安装 集群主页右上角，切换为离线</w:t>
      </w:r>
    </w:p>
    <w:p w14:paraId="720E8084">
      <w:pPr>
        <w:numPr>
          <w:ilvl w:val="0"/>
          <w:numId w:val="33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第五步：离线安装包准备</w:t>
      </w:r>
    </w:p>
    <w:p w14:paraId="75B1CC16">
      <w:pPr>
        <w:numPr>
          <w:ilvl w:val="1"/>
          <w:numId w:val="33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 xml:space="preserve">把离线安装包放到web服务所在机器 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1F1F1F"/>
          <w:spacing w:val="0"/>
          <w:u w:val="none"/>
        </w:rPr>
        <w:t>/root/g_web_installer_data/cluster/</w:t>
      </w:r>
      <w:r>
        <w:rPr>
          <w:rFonts w:hint="eastAsia" w:ascii="Google Sans Text" w:hAnsi="Google Sans Text" w:eastAsia="Google Sans Text" w:cs="Google Sans Text"/>
          <w:b w:val="1"/>
          <w:i w:val="0"/>
          <w:strike w:val="0"/>
          <w:color w:val="1F1F1F"/>
          <w:spacing w:val="0"/>
          <w:u w:val="none"/>
        </w:rPr>
        <w:t>xxx/ 目录内（xxx为集群名称）</w:t>
      </w:r>
    </w:p>
    <w:p w14:paraId="374AD3DF">
      <w:pPr>
        <w:numPr>
          <w:ilvl w:val="1"/>
          <w:numId w:val="33"/>
        </w:numPr>
        <w:pBdr>
          <w:left w:val="nil" w:sz="0" w:space="0"/>
          <w:bottom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rPr>
          <w:rFonts w:hint="eastAsia" w:ascii="Google Sans Text" w:hAnsi="Google Sans Text" w:eastAsia="Google Sans Text" w:cs="Google Sans Text"/>
          <w:b w:val="1"/>
          <w:bCs w:val="1"/>
          <w:i w:val="0"/>
          <w:strike w:val="0"/>
          <w:color w:val="1F1F1F"/>
          <w:spacing w:val="0"/>
          <w:u w:val="none"/>
          <w:rtl w:val="0"/>
        </w:rPr>
      </w:pPr>
      <w:r>
        <w:rPr>
          <w:rFonts w:hint="eastAsia" w:ascii="Google Sans Text" w:hAnsi="Google Sans Text" w:eastAsia="Google Sans Text" w:cs="Google Sans Text"/>
          <w:b w:val="1"/>
          <w:bCs w:val="1"/>
          <w:i w:val="0"/>
          <w:strike w:val="0"/>
          <w:color w:val="1F1F1F"/>
          <w:spacing w:val="0"/>
          <w:u w:val="none"/>
          <w:rtl w:val="0"/>
        </w:rPr>
        <w:t>离线安装包名称固定为：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1F1F1F"/>
          <w:spacing w:val="0"/>
          <w:u w:val="none"/>
        </w:rPr>
        <w:t>g_kube_installer-artifact.tar.gz</w:t>
      </w:r>
      <w:r>
        <w:rPr>
          <w:rFonts w:hint="eastAsia" w:ascii="Google Sans Text" w:hAnsi="Google Sans Text" w:eastAsia="Google Sans Text" w:cs="Google Sans Text"/>
          <w:b w:val="1"/>
          <w:i w:val="0"/>
          <w:strike w:val="0"/>
          <w:color w:val="1F1F1F"/>
          <w:spacing w:val="0"/>
          <w:u w:val="none"/>
        </w:rPr>
        <w:t>，若不一致需重命名</w:t>
      </w:r>
    </w:p>
    <w:p w14:paraId="474BFB50">
      <w:pPr>
        <w:numPr>
          <w:ilvl w:val="0"/>
          <w:numId w:val="3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  <w:rPr>
          <w:rFonts w:ascii="Google Sans Text" w:hAnsi="Google Sans Text" w:eastAsia="Google Sans Text" w:cs="Google Sans Text"/>
          <w:b w:val="1"/>
          <w:bCs w:val="1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第六步：</w:t>
      </w: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执行安装</w:t>
      </w:r>
    </w:p>
    <w:p w14:paraId="59DE2182">
      <w:pPr>
        <w:numPr>
          <w:ilvl w:val="0"/>
          <w:numId w:val="35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/>
        <w:rPr>
          <w:rFonts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安装流程分为三步骤：初始化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镜像仓库、镜像推送，安装部署集群</w:t>
      </w:r>
    </w:p>
    <w:p w14:paraId="70EFE095">
      <w:pPr>
        <w:numPr>
          <w:ilvl w:val="1"/>
          <w:numId w:val="35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/>
        <w:rPr>
          <w:rFonts w:hint="eastAsia"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离线镜像仓库默认为 zot</w:t>
      </w:r>
    </w:p>
    <w:p w14:paraId="349C376A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857"/>
        <w:rPr>
          <w:rFonts w:hint="eastAsia"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drawing>
          <wp:inline distT="0" distB="0" distL="0" distR="0">
            <wp:extent cx="4764405" cy="2744531"/>
            <wp:effectExtent l="0" t="0" r="0" b="0"/>
            <wp:docPr id="7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6" name="picture" descr="descript"/>
                    <pic:cNvPicPr/>
                  </pic:nvPicPr>
                  <pic:blipFill rotWithShape="1">
                    <a:blip r:embed="rId27"/>
                    <a:stretch/>
                  </pic:blipFill>
                  <pic:spPr>
                    <a:xfrm>
                      <a:off x="0" y="0"/>
                      <a:ext cx="4764405" cy="274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B7EE">
      <w:pPr>
        <w:numPr>
          <w:ilvl w:val="1"/>
          <w:numId w:val="35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/>
        <w:rPr>
          <w:rFonts w:hint="eastAsia"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推送镜像到离线仓库</w:t>
      </w:r>
    </w:p>
    <w:p w14:paraId="2FFE67AF">
      <w:pPr>
        <w:numPr>
          <w:ilvl w:val="1"/>
          <w:numId w:val="35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/>
        <w:rPr>
          <w:rFonts w:hint="eastAsia"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drawing>
          <wp:inline distT="0" distB="0" distL="0" distR="0">
            <wp:extent cx="4764405" cy="2701639"/>
            <wp:effectExtent l="0" t="0" r="0" b="0"/>
            <wp:docPr id="7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9" name="picture" descr="descript"/>
                    <pic:cNvPicPr/>
                  </pic:nvPicPr>
                  <pic:blipFill rotWithShape="1">
                    <a:blip r:embed="rId28"/>
                    <a:stretch/>
                  </pic:blipFill>
                  <pic:spPr>
                    <a:xfrm>
                      <a:off x="0" y="0"/>
                      <a:ext cx="4764405" cy="270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EF53">
      <w:pPr>
        <w:numPr>
          <w:ilvl w:val="1"/>
          <w:numId w:val="35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/>
        <w:rPr>
          <w:rFonts w:hint="eastAsia"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安装离线集群</w:t>
      </w:r>
    </w:p>
    <w:p w14:paraId="3FF4383A">
      <w:pPr>
        <w:numPr>
          <w:ilvl w:val="1"/>
          <w:numId w:val="35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/>
        <w:rPr>
          <w:rFonts w:hint="eastAsia"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drawing>
          <wp:inline distT="0" distB="0" distL="0" distR="0">
            <wp:extent cx="4764405" cy="2684936"/>
            <wp:effectExtent l="0" t="0" r="0" b="0"/>
            <wp:docPr id="8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2" name="picture" descr="descript"/>
                    <pic:cNvPicPr/>
                  </pic:nvPicPr>
                  <pic:blipFill rotWithShape="1">
                    <a:blip r:embed="rId29"/>
                    <a:stretch/>
                  </pic:blipFill>
                  <pic:spPr>
                    <a:xfrm>
                      <a:off x="0" y="0"/>
                      <a:ext cx="4764405" cy="268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483F">
      <w:pPr>
        <w:numPr>
          <w:ilvl w:val="0"/>
          <w:numId w:val="35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/>
        <w:rPr>
          <w:rFonts w:hint="eastAsia"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按序依次部署，</w:t>
      </w:r>
      <w:r>
        <w:rPr>
          <w:rFonts w:hint="eastAsia" w:ascii="Google Sans Text" w:hAnsi="Google Sans Text" w:eastAsia="Google Sans Text" w:cs="Google Sans Text"/>
          <w:color w:val="FF0000"/>
          <w:rtl w:val="0"/>
        </w:rPr>
        <w:t>上一步骤执行成功后再执行下一步骤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。</w:t>
      </w:r>
    </w:p>
    <w:p w14:paraId="2349B2F0">
      <w:pPr>
        <w:numPr>
          <w:ilvl w:val="1"/>
          <w:numId w:val="35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/>
        <w:rPr>
          <w:rFonts w:hint="eastAsia"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步骤执行成功后日志如下：</w:t>
      </w:r>
    </w:p>
    <w:p w14:paraId="76A304F5">
      <w:pPr>
        <w:numPr>
          <w:ilvl w:val="2"/>
          <w:numId w:val="35"/>
        </w:numPr>
        <w:pBdr>
          <w:bottom/>
        </w:pBdr>
        <w:snapToGrid w:val="1"/>
        <w:spacing w:line="240"/>
      </w:pPr>
      <w:r>
        <w:rPr>
          <w:rFonts w:ascii="Google Sans Text" w:hAnsi="Google Sans Text" w:eastAsia="Google Sans Text" w:cs="Google Sans Text"/>
          <w:i w:val="0"/>
          <w:strike w:val="0"/>
          <w:color w:val="1F1F1F"/>
          <w:spacing w:val="0"/>
          <w:u w:val="none"/>
        </w:rPr>
        <w:t>Task Finished ***************************************************</w:t>
      </w:r>
    </w:p>
    <w:p w14:paraId="6A9C2E83">
      <w:pPr>
        <w:numPr>
          <w:ilvl w:val="2"/>
          <w:numId w:val="35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/>
        <w:rPr>
          <w:rFonts w:hint="eastAsia" w:ascii="Google Sans Text" w:hAnsi="Google Sans Text" w:eastAsia="Google Sans Text" w:cs="Google Sans Text"/>
          <w:color w:val="1f1f1f"/>
          <w:rtl w:val="0"/>
        </w:rPr>
      </w:pPr>
      <w:r>
        <w:rPr>
          <w:rFonts w:ascii="Google Sans Text" w:hAnsi="Google Sans Text" w:eastAsia="Google Sans Text" w:cs="Google Sans Text"/>
          <w:i w:val="0"/>
          <w:strike w:val="0"/>
          <w:color w:val="1F1F1F"/>
          <w:spacing w:val="0"/>
          <w:u w:val="none"/>
        </w:rPr>
        <w:t xml:space="preserve">[ </w:t>
      </w:r>
      <w:r>
        <w:rPr>
          <w:rFonts w:hint="eastAsia" w:ascii="Google Sans Text" w:hAnsi="Google Sans Text" w:eastAsia="Google Sans Text" w:cs="Google Sans Text"/>
          <w:i w:val="0"/>
          <w:strike w:val="0"/>
          <w:color w:val="1F1F1F"/>
          <w:spacing w:val="0"/>
          <w:u w:val="none"/>
        </w:rPr>
        <w:t>xxx</w:t>
      </w:r>
      <w:r>
        <w:rPr>
          <w:rFonts w:ascii="Google Sans Text" w:hAnsi="Google Sans Text" w:eastAsia="Google Sans Text" w:cs="Google Sans Text"/>
          <w:i w:val="0"/>
          <w:strike w:val="0"/>
          <w:color w:val="1F1F1F"/>
          <w:spacing w:val="0"/>
          <w:u w:val="none"/>
        </w:rPr>
        <w:t xml:space="preserve"> </w:t>
      </w:r>
      <w:r>
        <w:rPr>
          <w:rFonts w:hint="eastAsia" w:ascii="Google Sans Text" w:hAnsi="Google Sans Text" w:eastAsia="Google Sans Text" w:cs="Google Sans Text"/>
          <w:i w:val="0"/>
          <w:strike w:val="0"/>
          <w:color w:val="1F1F1F"/>
          <w:spacing w:val="0"/>
          <w:u w:val="none"/>
        </w:rPr>
        <w:t>xxx</w:t>
      </w:r>
      <w:r>
        <w:rPr>
          <w:rFonts w:ascii="Google Sans Text" w:hAnsi="Google Sans Text" w:eastAsia="Google Sans Text" w:cs="Google Sans Text"/>
          <w:i w:val="0"/>
          <w:strike w:val="0"/>
          <w:color w:val="1F1F1F"/>
          <w:spacing w:val="0"/>
          <w:u w:val="none"/>
        </w:rPr>
        <w:t xml:space="preserve"> </w:t>
      </w:r>
      <w:r>
        <w:rPr>
          <w:rFonts w:hint="eastAsia" w:ascii="Google Sans Text" w:hAnsi="Google Sans Text" w:eastAsia="Google Sans Text" w:cs="Google Sans Text"/>
          <w:i w:val="0"/>
          <w:strike w:val="0"/>
          <w:color w:val="1F1F1F"/>
          <w:spacing w:val="0"/>
          <w:u w:val="none"/>
        </w:rPr>
        <w:t>xxx</w:t>
      </w:r>
      <w:r>
        <w:rPr>
          <w:rFonts w:ascii="Google Sans Text" w:hAnsi="Google Sans Text" w:eastAsia="Google Sans Text" w:cs="Google Sans Text"/>
          <w:i w:val="0"/>
          <w:strike w:val="0"/>
          <w:color w:val="1F1F1F"/>
          <w:spacing w:val="0"/>
          <w:u w:val="none"/>
        </w:rPr>
        <w:t xml:space="preserve"> successfully ]</w:t>
      </w:r>
    </w:p>
    <w:p w14:paraId="7B2ED25F">
      <w:pPr>
        <w:numPr>
          <w:ilvl w:val="0"/>
          <w:numId w:val="35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rPr>
          <w:rFonts w:hint="eastAsia" w:ascii="Google Sans Text" w:hAnsi="Google Sans Text" w:eastAsia="Google Sans Text" w:cs="Google Sans Text"/>
          <w:i w:val="0"/>
          <w:strike w:val="0"/>
          <w:color w:val="1F1F1F"/>
          <w:spacing w:val="0"/>
          <w:u w:val="none"/>
          <w:rtl w:val="0"/>
        </w:rPr>
      </w:pPr>
      <w:r>
        <w:rPr>
          <w:rFonts w:hint="eastAsia" w:ascii="Google Sans Text" w:hAnsi="Google Sans Text" w:eastAsia="Google Sans Text" w:cs="Google Sans Text"/>
          <w:i w:val="0"/>
          <w:strike w:val="0"/>
          <w:color w:val="1F1F1F"/>
          <w:spacing w:val="0"/>
          <w:u w:val="none"/>
          <w:rtl w:val="0"/>
        </w:rPr>
        <w:t>安装成功后集群详情会提醒：K8S集群中已有n个节点</w:t>
      </w:r>
    </w:p>
    <w:p w14:paraId="38BC2D7C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1452"/>
        <w:rPr>
          <w:rFonts w:hint="eastAsia"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drawing>
          <wp:inline distT="0" distB="0" distL="0" distR="0">
            <wp:extent cx="5021580" cy="2876328"/>
            <wp:effectExtent l="0" t="0" r="0" b="0"/>
            <wp:docPr id="8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5" name="picture" descr="descript"/>
                    <pic:cNvPicPr/>
                  </pic:nvPicPr>
                  <pic:blipFill rotWithShape="1">
                    <a:blip r:embed="rId30"/>
                    <a:stretch/>
                  </pic:blipFill>
                  <pic:spPr>
                    <a:xfrm>
                      <a:off x="0" y="0"/>
                      <a:ext cx="5021580" cy="287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406D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0"/>
        <w:rPr>
          <w:rFonts w:ascii="Google Sans Text" w:hAnsi="Google Sans Text" w:eastAsia="Google Sans Text" w:cs="Google Sans Text"/>
          <w:color w:val="1f1f1f"/>
          <w:rtl w:val="0"/>
        </w:rPr>
      </w:pPr>
    </w:p>
    <w:p w14:paraId="7C0E7C51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0"/>
        <w:rPr>
          <w:rFonts w:ascii="Google Sans Text" w:hAnsi="Google Sans Text" w:eastAsia="Google Sans Text" w:cs="Google Sans Text"/>
          <w:color w:val="1f1f1f"/>
          <w:rtl w:val="0"/>
        </w:rPr>
      </w:pPr>
    </w:p>
    <w:p w14:paraId="03C98950">
      <w:pPr>
        <w:pStyle w:val="000046"/>
        <w:pBdr>
          <w:top w:val="none"/>
          <w:left w:val="nil" w:sz="0" w:space="0"/>
          <w:bottom w:val="none"/>
          <w:right w:val="nil" w:sz="0" w:space="0"/>
          <w:between w:val="nil" w:sz="0" w:space="0"/>
        </w:pBdr>
        <w:shd w:val="clear" w:fill="auto"/>
        <w:spacing w:before="240" w:after="120" w:line="275" w:lineRule="auto"/>
        <w:ind w:left="336"/>
        <w:rPr>
          <w:rFonts w:hint="eastAsia" w:ascii="Google Sans" w:hAnsi="Google Sans" w:eastAsia="Google Sans" w:cs="Google Sans"/>
          <w:color w:val="1f1f1f"/>
          <w:rtl w:val="0"/>
        </w:rPr>
      </w:pPr>
    </w:p>
    <w:p w14:paraId="4881A4CA">
      <w:pPr>
        <w:pStyle w:val="000048"/>
        <w:numPr>
          <w:ilvl w:val="0"/>
          <w:numId w:val="2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4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hint="eastAsia" w:ascii="Google Sans" w:hAnsi="Google Sans" w:eastAsia="Google Sans" w:cs="Google Sans"/>
          <w:color w:val="1f1f1f"/>
          <w:rtl w:val="0"/>
        </w:rPr>
        <w:t>安装包下载</w:t>
      </w:r>
    </w:p>
    <w:p w14:paraId="52253517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" w:lineRule="auto"/>
        <w:ind w:left="0"/>
        <w:rPr>
          <w:rFonts w:hint="eastAsia"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 xml:space="preserve">      数据库安装包及应用安装包主要是通过OPS的【私有化】模块功能产出</w:t>
      </w:r>
    </w:p>
    <w:p w14:paraId="17B5C478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" w:lineRule="auto"/>
        <w:ind w:left="0"/>
        <w:rPr>
          <w:rFonts w:hint="eastAsia"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drawing>
          <wp:inline distT="0" distB="0" distL="0" distR="0">
            <wp:extent cx="5943600" cy="2123783"/>
            <wp:effectExtent l="0" t="0" r="0" b="0"/>
            <wp:docPr id="8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8" name="picture" descr="descript"/>
                    <pic:cNvPicPr/>
                  </pic:nvPicPr>
                  <pic:blipFill rotWithShape="1">
                    <a:blip r:embed="rId31"/>
                    <a:stretch/>
                  </pic:blipFill>
                  <pic:spPr>
                    <a:xfrm>
                      <a:off x="0" y="0"/>
                      <a:ext cx="5943600" cy="212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618F">
      <w:pPr>
        <w:pStyle w:val="000049"/>
        <w:shd w:val="clear" w:fill="auto"/>
        <w:rPr>
          <w:rtl w:val="0"/>
        </w:rPr>
      </w:pPr>
      <w:r>
        <w:rPr>
          <w:rtl w:val="0"/>
        </w:rPr>
        <w:t xml:space="preserve">   </w:t>
      </w:r>
      <w:r>
        <w:rPr>
          <w:rFonts w:hint="eastAsia"/>
          <w:rtl w:val="0"/>
        </w:rPr>
        <w:t>6</w:t>
      </w:r>
      <w:r>
        <w:rPr>
          <w:rFonts w:hint="eastAsia"/>
          <w:rtl w:val="0"/>
        </w:rPr>
        <w:t>.1 私有化项目管理</w:t>
      </w:r>
    </w:p>
    <w:p w14:paraId="0D37CC18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" w:lineRule="auto"/>
        <w:ind w:left="0"/>
        <w:rPr>
          <w:rFonts w:hint="eastAsia"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 xml:space="preserve">        每个私有化客户需在此通过【新增】创建对应私有化的项目，并依据客户提供的机器及域名信息提供填写相关信息，注意同步修改组件信息中域名信息（如果是内部域名的可以不修改）</w:t>
      </w:r>
    </w:p>
    <w:p w14:paraId="314783FB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" w:lineRule="auto"/>
        <w:ind w:left="0"/>
        <w:rPr>
          <w:rFonts w:hint="eastAsia"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drawing>
          <wp:inline distT="0" distB="0" distL="0" distR="0">
            <wp:extent cx="5943600" cy="2964008"/>
            <wp:effectExtent l="0" t="0" r="0" b="0"/>
            <wp:docPr id="9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1" name="picture" descr="descript"/>
                    <pic:cNvPicPr/>
                  </pic:nvPicPr>
                  <pic:blipFill rotWithShape="1">
                    <a:blip r:embed="rId32"/>
                    <a:stretch/>
                  </pic:blipFill>
                  <pic:spPr>
                    <a:xfrm>
                      <a:off x="0" y="0"/>
                      <a:ext cx="5943600" cy="29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E3E3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" w:lineRule="auto"/>
        <w:ind w:left="0"/>
        <w:rPr>
          <w:rFonts w:hint="eastAsia" w:ascii="Google Sans Text" w:hAnsi="Google Sans Text" w:eastAsia="Google Sans Text" w:cs="Google Sans Text"/>
          <w:color w:val="1f1f1f"/>
          <w:rtl w:val="0"/>
        </w:rPr>
      </w:pPr>
    </w:p>
    <w:p w14:paraId="0CF160D2">
      <w:pPr>
        <w:pStyle w:val="000049"/>
        <w:pBdr>
          <w:top w:val="none"/>
          <w:bottom w:val="none"/>
        </w:pBdr>
        <w:shd w:val="clear" w:fill="auto"/>
        <w:ind/>
        <w:rPr>
          <w:rtl w:val="0"/>
        </w:rPr>
      </w:pPr>
      <w:r>
        <w:rPr>
          <w:rFonts w:hint="eastAsia"/>
          <w:rtl w:val="0"/>
        </w:rPr>
        <w:t>6</w:t>
      </w:r>
      <w:r>
        <w:rPr>
          <w:rFonts w:hint="eastAsia"/>
          <w:rtl w:val="0"/>
        </w:rPr>
        <w:t>.2 版本默认存储项设定</w:t>
      </w:r>
    </w:p>
    <w:p w14:paraId="7E741834">
      <w:pPr>
        <w:pStyle w:val="000046"/>
        <w:pBdr/>
        <w:shd w:val="clear" w:fill="auto"/>
        <w:ind/>
        <w:rPr>
          <w:rFonts w:hint="eastAsia"/>
          <w:rtl w:val="0"/>
        </w:rPr>
      </w:pPr>
      <w:r>
        <w:rPr>
          <w:rFonts w:hint="eastAsia"/>
          <w:rtl w:val="0"/>
        </w:rPr>
        <w:t xml:space="preserve">      此功能模组维护了各产品包含的部署专案的信息，这一般各产品团队已经提前维护好；找到对应的应用，进行版本的输出；如果要部署的版本已输出，可以跳过此步骤</w:t>
      </w:r>
    </w:p>
    <w:p w14:paraId="4BFC79CB">
      <w:pPr>
        <w:pStyle w:val="000046"/>
        <w:pBdr/>
        <w:shd w:val="clear" w:fill="auto"/>
        <w:ind/>
        <w:rPr>
          <w:rFonts w:hint="eastAsia"/>
          <w:rtl w:val="0"/>
        </w:rPr>
      </w:pPr>
      <w:r>
        <w:rPr>
          <w:rFonts w:hint="eastAsia"/>
          <w:rtl w:val="0"/>
        </w:rPr>
        <w:t xml:space="preserve">     </w:t>
      </w:r>
      <w:r>
        <w:rPr>
          <w:rFonts w:hint="eastAsia"/>
          <w:rtl w:val="0"/>
        </w:rPr>
        <w:drawing>
          <wp:inline distT="0" distB="0" distL="0" distR="0">
            <wp:extent cx="5943600" cy="2820096"/>
            <wp:effectExtent l="0" t="0" r="0" b="0"/>
            <wp:docPr id="9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4" name="picture" descr="descript"/>
                    <pic:cNvPicPr/>
                  </pic:nvPicPr>
                  <pic:blipFill rotWithShape="1">
                    <a:blip r:embed="rId33"/>
                    <a:stretch/>
                  </pic:blipFill>
                  <pic:spPr>
                    <a:xfrm>
                      <a:off x="0" y="0"/>
                      <a:ext cx="5943600" cy="282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5C38">
      <w:pPr>
        <w:pStyle w:val="000046"/>
        <w:pBdr/>
        <w:shd w:val="clear" w:fill="auto"/>
        <w:ind/>
        <w:rPr>
          <w:rFonts w:hint="eastAsia"/>
          <w:rtl w:val="0"/>
        </w:rPr>
      </w:pPr>
    </w:p>
    <w:p w14:paraId="422522FD">
      <w:pPr>
        <w:pStyle w:val="000049"/>
        <w:pBdr>
          <w:top w:val="none"/>
          <w:bottom w:val="none"/>
        </w:pBdr>
        <w:shd w:val="clear" w:fill="auto"/>
        <w:ind/>
        <w:rPr>
          <w:rtl w:val="0"/>
        </w:rPr>
      </w:pPr>
      <w:r>
        <w:rPr>
          <w:rFonts w:hint="eastAsia"/>
          <w:rtl w:val="0"/>
        </w:rPr>
        <w:t>6</w:t>
      </w:r>
      <w:r>
        <w:rPr>
          <w:rFonts w:hint="eastAsia"/>
          <w:rtl w:val="0"/>
        </w:rPr>
        <w:t>.3 私有化版本管理</w:t>
      </w:r>
    </w:p>
    <w:p w14:paraId="140ED6F1">
      <w:pPr>
        <w:pStyle w:val="000046"/>
        <w:pBdr>
          <w:top w:val="none"/>
          <w:bottom w:val="none"/>
        </w:pBdr>
        <w:shd w:val="clear" w:fill="auto"/>
        <w:ind/>
        <w:rPr>
          <w:rtl w:val="0"/>
        </w:rPr>
      </w:pPr>
      <w:r>
        <w:rPr>
          <w:rFonts w:hint="eastAsia"/>
          <w:rtl w:val="0"/>
        </w:rPr>
        <w:t xml:space="preserve">    通过此模组可以查看各产品输出的安装包的版本信息，并能通过【查看】或者【编辑】按钮查看或者更新对应版本中具体专案的镜像版本号</w:t>
      </w:r>
    </w:p>
    <w:p w14:paraId="5BB094D2">
      <w:pPr>
        <w:pStyle w:val="000046"/>
        <w:pBdr/>
        <w:shd w:val="clear" w:fill="auto"/>
        <w:ind/>
        <w:rPr>
          <w:rtl w:val="0"/>
        </w:rPr>
      </w:pPr>
      <w:r>
        <w:rPr>
          <w:rtl w:val="0"/>
        </w:rPr>
        <w:drawing>
          <wp:inline distT="0" distB="0" distL="0" distR="0">
            <wp:extent cx="5943600" cy="1331291"/>
            <wp:effectExtent l="0" t="0" r="0" b="0"/>
            <wp:docPr id="9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7" name="picture" descr="descript"/>
                    <pic:cNvPicPr/>
                  </pic:nvPicPr>
                  <pic:blipFill rotWithShape="1">
                    <a:blip r:embed="rId34"/>
                    <a:stretch/>
                  </pic:blipFill>
                  <pic:spPr>
                    <a:xfrm>
                      <a:off x="0" y="0"/>
                      <a:ext cx="5943600" cy="133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C8CC">
      <w:pPr>
        <w:pStyle w:val="000046"/>
        <w:pBdr/>
        <w:shd w:val="clear" w:fill="auto"/>
        <w:ind/>
        <w:rPr>
          <w:rtl w:val="0"/>
        </w:rPr>
      </w:pPr>
    </w:p>
    <w:p w14:paraId="3D141F4B">
      <w:pPr>
        <w:pStyle w:val="000046"/>
        <w:pBdr/>
        <w:shd w:val="clear" w:fill="auto"/>
        <w:ind/>
        <w:rPr>
          <w:rtl w:val="0"/>
        </w:rPr>
      </w:pPr>
      <w:r>
        <w:rPr>
          <w:rtl w:val="0"/>
        </w:rPr>
        <w:drawing>
          <wp:inline distT="0" distB="0" distL="0" distR="0">
            <wp:extent cx="5943600" cy="2431367"/>
            <wp:effectExtent l="0" t="0" r="0" b="0"/>
            <wp:docPr id="9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0" name="picture" descr="descript"/>
                    <pic:cNvPicPr/>
                  </pic:nvPicPr>
                  <pic:blipFill rotWithShape="1">
                    <a:blip r:embed="rId35"/>
                    <a:stretch/>
                  </pic:blipFill>
                  <pic:spPr>
                    <a:xfrm>
                      <a:off x="0" y="0"/>
                      <a:ext cx="5943600" cy="243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6758">
      <w:pPr>
        <w:pStyle w:val="000046"/>
        <w:pBdr/>
        <w:shd w:val="clear" w:fill="auto"/>
        <w:ind/>
        <w:rPr>
          <w:rtl w:val="0"/>
        </w:rPr>
      </w:pPr>
    </w:p>
    <w:p w14:paraId="784D2432">
      <w:pPr>
        <w:pStyle w:val="000049"/>
        <w:pBdr>
          <w:top w:val="none"/>
          <w:bottom w:val="none"/>
        </w:pBdr>
        <w:shd w:val="clear" w:fill="auto"/>
        <w:ind/>
        <w:rPr>
          <w:rtl w:val="0"/>
        </w:rPr>
      </w:pPr>
      <w:r>
        <w:rPr>
          <w:rFonts w:hint="eastAsia"/>
          <w:rtl w:val="0"/>
        </w:rPr>
        <w:t>6</w:t>
      </w:r>
      <w:r>
        <w:rPr>
          <w:rFonts w:hint="eastAsia"/>
          <w:rtl w:val="0"/>
        </w:rPr>
        <w:t>.4 私有化公共参数设定</w:t>
      </w:r>
    </w:p>
    <w:p w14:paraId="4347AB26">
      <w:pPr>
        <w:pStyle w:val="000046"/>
        <w:pBdr>
          <w:top w:val="none"/>
          <w:bottom w:val="none"/>
        </w:pBdr>
        <w:shd w:val="clear" w:fill="auto"/>
        <w:ind/>
        <w:rPr>
          <w:rtl w:val="0"/>
        </w:rPr>
      </w:pPr>
      <w:r>
        <w:rPr>
          <w:rFonts w:hint="eastAsia"/>
          <w:rtl w:val="0"/>
        </w:rPr>
        <w:t xml:space="preserve">     【私有化项目管理】中创建好项目后，可以在此模块查看此私有化项目的一些公共参数信息；并提供了手动修改的功能</w:t>
      </w:r>
    </w:p>
    <w:p w14:paraId="072653D7">
      <w:pPr>
        <w:pStyle w:val="000046"/>
        <w:pBdr/>
        <w:shd w:val="clear" w:fill="auto"/>
        <w:ind/>
        <w:rPr>
          <w:rtl w:val="0"/>
        </w:rPr>
      </w:pPr>
      <w:r>
        <w:rPr>
          <w:rFonts w:hint="eastAsia"/>
          <w:rtl w:val="0"/>
        </w:rPr>
        <w:drawing>
          <wp:inline distT="0" distB="0" distL="0" distR="0">
            <wp:extent cx="5943600" cy="1947375"/>
            <wp:effectExtent l="0" t="0" r="0" b="0"/>
            <wp:docPr id="10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3" name="picture" descr="descript"/>
                    <pic:cNvPicPr/>
                  </pic:nvPicPr>
                  <pic:blipFill rotWithShape="1">
                    <a:blip r:embed="rId36"/>
                    <a:stretch/>
                  </pic:blipFill>
                  <pic:spPr>
                    <a:xfrm>
                      <a:off x="0" y="0"/>
                      <a:ext cx="5943600" cy="194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78DE">
      <w:pPr>
        <w:pStyle w:val="000046"/>
        <w:numPr/>
        <w:pBdr>
          <w:bottom/>
        </w:pBdr>
        <w:shd w:val="clear" w:fill="auto"/>
        <w:ind/>
        <w:rPr>
          <w:rFonts w:hint="eastAsia"/>
          <w:rtl w:val="0"/>
        </w:rPr>
      </w:pPr>
      <w:r>
        <w:rPr>
          <w:rFonts w:hint="eastAsia"/>
          <w:rtl w:val="0"/>
        </w:rPr>
        <w:t>在地端local参数中，可以使用【配置名称】列的信息进行参数的设定（如下图所示），后续安装包下载时会依据local参数中的设定及此模块的信息进行自动的替换对应服务的环境变量</w:t>
      </w:r>
    </w:p>
    <w:p w14:paraId="0258A631">
      <w:pPr>
        <w:pStyle w:val="000046"/>
        <w:numPr/>
        <w:pBdr/>
        <w:shd w:val="clear" w:fill="auto"/>
        <w:ind/>
        <w:rPr>
          <w:rFonts w:hint="eastAsia"/>
          <w:rtl w:val="0"/>
        </w:rPr>
      </w:pPr>
      <w:r>
        <w:rPr>
          <w:rFonts w:hint="eastAsia"/>
          <w:rtl w:val="0"/>
        </w:rPr>
        <w:drawing>
          <wp:inline distT="0" distB="0" distL="0" distR="0">
            <wp:extent cx="5895975" cy="638175"/>
            <wp:effectExtent l="0" t="0" r="0" b="0"/>
            <wp:docPr id="10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6" name="picture" descr="descript"/>
                    <pic:cNvPicPr/>
                  </pic:nvPicPr>
                  <pic:blipFill rotWithShape="1">
                    <a:blip r:embed="rId37"/>
                    <a:stretch/>
                  </pic:blipFill>
                  <pic:spPr>
                    <a:xfrm>
                      <a:off x="0" y="0"/>
                      <a:ext cx="58959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8EB2">
      <w:pPr>
        <w:pStyle w:val="000046"/>
        <w:numPr/>
        <w:pBdr/>
        <w:shd w:val="clear" w:fill="auto"/>
        <w:ind/>
        <w:rPr>
          <w:rFonts w:hint="eastAsia"/>
          <w:rtl w:val="0"/>
        </w:rPr>
      </w:pPr>
    </w:p>
    <w:p w14:paraId="56BC3DC6">
      <w:pPr>
        <w:pStyle w:val="000049"/>
        <w:numPr/>
        <w:pBdr>
          <w:top w:val="none"/>
          <w:bottom w:val="none"/>
        </w:pBdr>
        <w:shd w:val="clear" w:fill="auto"/>
        <w:ind/>
        <w:rPr>
          <w:rtl w:val="0"/>
        </w:rPr>
      </w:pPr>
      <w:r>
        <w:rPr>
          <w:rFonts w:hint="eastAsia"/>
          <w:rtl w:val="0"/>
        </w:rPr>
        <w:t>6</w:t>
      </w:r>
      <w:r>
        <w:rPr>
          <w:rFonts w:hint="eastAsia"/>
          <w:rtl w:val="0"/>
        </w:rPr>
        <w:t>.5 安装包下载</w:t>
      </w:r>
    </w:p>
    <w:p w14:paraId="3CAEBC74">
      <w:pPr>
        <w:pStyle w:val="000046"/>
        <w:numPr/>
        <w:shd w:val="clear" w:fill="auto"/>
        <w:rPr>
          <w:rtl w:val="0"/>
        </w:rPr>
      </w:pPr>
      <w:r>
        <w:rPr>
          <w:rFonts w:hint="eastAsia"/>
          <w:rtl w:val="0"/>
        </w:rPr>
        <w:t xml:space="preserve">    通过此模块，选中关联的项目，及团队和版本 即可下载对应的安装包，可以下载数据库及应用的安装包；下载完的安装包可以通过安装站台直接进行导入安装</w:t>
      </w:r>
    </w:p>
    <w:p w14:paraId="611CED4B">
      <w:pPr>
        <w:pStyle w:val="000046"/>
        <w:numPr/>
        <w:pBdr>
          <w:top w:val="none"/>
          <w:bottom w:val="none"/>
        </w:pBdr>
        <w:shd w:val="clear" w:fill="auto"/>
        <w:ind/>
        <w:rPr>
          <w:rFonts w:hint="eastAsia"/>
          <w:rtl w:val="0"/>
        </w:rPr>
      </w:pPr>
      <w:r>
        <w:rPr>
          <w:rFonts w:hint="eastAsia"/>
          <w:rtl w:val="0"/>
        </w:rPr>
        <w:drawing>
          <wp:inline distT="0" distB="0" distL="0" distR="0">
            <wp:extent cx="5943600" cy="1902521"/>
            <wp:effectExtent l="0" t="0" r="0" b="0"/>
            <wp:docPr id="10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9" name="picture" descr="descript"/>
                    <pic:cNvPicPr/>
                  </pic:nvPicPr>
                  <pic:blipFill rotWithShape="1">
                    <a:blip r:embed="rId38"/>
                    <a:stretch/>
                  </pic:blipFill>
                  <pic:spPr>
                    <a:xfrm>
                      <a:off x="0" y="0"/>
                      <a:ext cx="5943600" cy="190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3C4C">
      <w:pPr>
        <w:pStyle w:val="000049"/>
        <w:pBdr>
          <w:top w:val="none"/>
          <w:bottom w:val="none"/>
        </w:pBdr>
        <w:shd w:val="clear" w:fill="auto"/>
        <w:ind/>
        <w:rPr>
          <w:rtl w:val="0"/>
        </w:rPr>
      </w:pPr>
      <w:r>
        <w:rPr>
          <w:rFonts w:hint="eastAsia"/>
          <w:rtl w:val="0"/>
        </w:rPr>
        <w:t>6</w:t>
      </w:r>
      <w:r>
        <w:rPr>
          <w:rFonts w:hint="eastAsia"/>
          <w:rtl w:val="0"/>
        </w:rPr>
        <w:t xml:space="preserve">.6 私有化参数替换  </w:t>
      </w:r>
    </w:p>
    <w:p w14:paraId="399C7982">
      <w:pPr>
        <w:pStyle w:val="000046"/>
        <w:pBdr/>
        <w:shd w:val="clear" w:fill="auto"/>
        <w:ind/>
        <w:rPr>
          <w:rtl w:val="0"/>
        </w:rPr>
      </w:pPr>
      <w:r>
        <w:rPr>
          <w:rFonts w:hint="eastAsia"/>
          <w:rtl w:val="0"/>
        </w:rPr>
        <w:t xml:space="preserve">  此功能模块可以额外设置参数替换的规则，用于安装包导出时参数的替换</w:t>
      </w:r>
    </w:p>
    <w:p w14:paraId="7A02358B">
      <w:pPr>
        <w:pStyle w:val="000046"/>
        <w:pBdr/>
        <w:shd w:val="clear" w:fill="auto"/>
        <w:ind/>
        <w:rPr>
          <w:rtl w:val="0"/>
        </w:rPr>
      </w:pPr>
      <w:r>
        <w:rPr>
          <w:rtl w:val="0"/>
        </w:rPr>
        <w:drawing>
          <wp:inline distT="0" distB="0" distL="0" distR="0">
            <wp:extent cx="5943600" cy="2438748"/>
            <wp:effectExtent l="0" t="0" r="0" b="0"/>
            <wp:docPr id="1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2" name="picture" descr="descript"/>
                    <pic:cNvPicPr/>
                  </pic:nvPicPr>
                  <pic:blipFill rotWithShape="1">
                    <a:blip r:embed="rId39"/>
                    <a:stretch/>
                  </pic:blipFill>
                  <pic:spPr>
                    <a:xfrm>
                      <a:off x="0" y="0"/>
                      <a:ext cx="5943600" cy="243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A93A">
      <w:pPr>
        <w:pStyle w:val="000046"/>
        <w:pBdr/>
        <w:shd w:val="clear" w:fill="auto"/>
        <w:ind/>
        <w:rPr>
          <w:rtl w:val="0"/>
        </w:rPr>
      </w:pPr>
    </w:p>
    <w:p w14:paraId="37C8DA64">
      <w:pPr>
        <w:pStyle w:val="000049"/>
        <w:pBdr>
          <w:top w:val="none"/>
          <w:bottom w:val="none"/>
        </w:pBdr>
        <w:shd w:val="clear" w:fill="auto"/>
        <w:ind/>
        <w:rPr>
          <w:rtl w:val="0"/>
        </w:rPr>
      </w:pPr>
      <w:r>
        <w:rPr>
          <w:rFonts w:hint="eastAsia"/>
          <w:rtl w:val="0"/>
        </w:rPr>
        <w:t>6</w:t>
      </w:r>
      <w:r>
        <w:rPr>
          <w:rFonts w:hint="eastAsia"/>
          <w:rtl w:val="0"/>
        </w:rPr>
        <w:t>.7 私有化初始数据管理</w:t>
      </w:r>
    </w:p>
    <w:p w14:paraId="27D8F104">
      <w:pPr>
        <w:pStyle w:val="000046"/>
        <w:pBdr/>
        <w:shd w:val="clear" w:fill="auto"/>
        <w:ind/>
        <w:rPr>
          <w:rtl w:val="0"/>
        </w:rPr>
      </w:pPr>
      <w:r>
        <w:rPr>
          <w:rFonts w:hint="eastAsia"/>
          <w:rtl w:val="0"/>
        </w:rPr>
        <w:t>维护了各数据对应版本的初始化脚本与关联的应用信息，此处一般由各产品单位维护，此处维护的信息会用于安装包下载时数据库脚本的生成</w:t>
      </w:r>
    </w:p>
    <w:p w14:paraId="6B2AAE01">
      <w:pPr>
        <w:pStyle w:val="000046"/>
        <w:pBdr/>
        <w:shd w:val="clear" w:fill="auto"/>
        <w:ind/>
        <w:rPr>
          <w:rtl w:val="0"/>
        </w:rPr>
      </w:pPr>
      <w:r>
        <w:rPr>
          <w:rtl w:val="0"/>
        </w:rPr>
        <w:drawing>
          <wp:inline distT="0" distB="0" distL="0" distR="0">
            <wp:extent cx="5943600" cy="1991295"/>
            <wp:effectExtent l="0" t="0" r="0" b="0"/>
            <wp:docPr id="1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5" name="picture" descr="descript"/>
                    <pic:cNvPicPr/>
                  </pic:nvPicPr>
                  <pic:blipFill rotWithShape="1">
                    <a:blip r:embed="rId40"/>
                    <a:stretch/>
                  </pic:blipFill>
                  <pic:spPr>
                    <a:xfrm>
                      <a:off x="0" y="0"/>
                      <a:ext cx="5943600" cy="199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4680">
      <w:pPr>
        <w:pStyle w:val="000046"/>
        <w:shd w:val="clear" w:fill="auto"/>
        <w:rPr>
          <w:rtl w:val="0"/>
        </w:rPr>
      </w:pPr>
    </w:p>
    <w:p w14:paraId="1D751F1E">
      <w:pPr>
        <w:pStyle w:val="000048"/>
        <w:numPr>
          <w:ilvl w:val="0"/>
          <w:numId w:val="26"/>
        </w:numPr>
        <w:pBdr>
          <w:top w:val="none"/>
          <w:left w:val="nil" w:sz="0" w:space="0"/>
          <w:bottom w:val="none"/>
          <w:right w:val="nil" w:sz="0" w:space="0"/>
          <w:between w:val="nil" w:sz="0" w:space="0"/>
        </w:pBdr>
        <w:shd w:val="clear" w:fill="auto"/>
        <w:spacing w:before="240" w:after="120" w:line="275" w:lineRule="auto"/>
        <w:ind/>
        <w:rPr>
          <w:rFonts w:ascii="Google Sans" w:hAnsi="Google Sans" w:eastAsia="Google Sans" w:cs="Google Sans"/>
          <w:color w:val="1f1f1f"/>
          <w:rtl w:val="0"/>
        </w:rPr>
      </w:pPr>
      <w:r>
        <w:rPr>
          <w:rFonts w:hint="eastAsia" w:ascii="Google Sans" w:hAnsi="Google Sans" w:eastAsia="Google Sans" w:cs="Google Sans"/>
          <w:color w:val="1f1f1f"/>
          <w:rtl w:val="0"/>
        </w:rPr>
        <w:t>数据中台--安装</w:t>
      </w:r>
    </w:p>
    <w:p w14:paraId="79C75FE6">
      <w:pPr>
        <w:pStyle w:val="000049"/>
        <w:pBdr>
          <w:top w:val="none"/>
          <w:bottom w:val="none"/>
        </w:pBdr>
        <w:shd w:val="clear" w:fill="auto"/>
        <w:ind w:left="0"/>
        <w:rPr>
          <w:rtl w:val="0"/>
        </w:rPr>
      </w:pPr>
      <w:r>
        <w:rPr>
          <w:rFonts w:hint="eastAsia"/>
          <w:rtl w:val="0"/>
        </w:rPr>
        <w:t xml:space="preserve">7.1 </w:t>
      </w:r>
      <w:r>
        <w:rPr>
          <w:rFonts w:hint="eastAsia"/>
          <w:rtl w:val="0"/>
        </w:rPr>
        <w:t>创建任务-选取服务部署</w:t>
      </w:r>
    </w:p>
    <w:p w14:paraId="3D67A837">
      <w:pPr>
        <w:pStyle w:val="000046"/>
        <w:pBdr>
          <w:top w:val="none"/>
          <w:bottom/>
        </w:pBdr>
        <w:shd w:val="clear" w:fill="auto"/>
        <w:ind w:left="0"/>
        <w:rPr>
          <w:rtl w:val="0"/>
        </w:rPr>
      </w:pPr>
      <w:r>
        <w:rPr/>
        <w:drawing>
          <wp:inline distT="0" distB="0" distL="0" distR="0">
            <wp:extent cx="5943600" cy="3154680"/>
            <wp:effectExtent l="0" t="0" r="0" b="0"/>
            <wp:docPr id="1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8" name="picture" descr="descript"/>
                    <pic:cNvPicPr/>
                  </pic:nvPicPr>
                  <pic:blipFill rotWithShape="1">
                    <a:blip r:embed="rId41"/>
                    <a:srcRect/>
                    <a:stretch/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73CCB">
      <w:pPr>
        <w:pStyle w:val="000049"/>
        <w:pBdr>
          <w:top w:val="none"/>
          <w:bottom w:val="none"/>
        </w:pBdr>
        <w:shd w:val="clear" w:fill="auto"/>
        <w:ind/>
        <w:rPr>
          <w:rFonts w:hint="eastAsia"/>
          <w:rtl w:val="0"/>
        </w:rPr>
      </w:pPr>
      <w:r>
        <w:rPr>
          <w:rtl w:val="0"/>
        </w:rPr>
        <w:t xml:space="preserve">7.2 </w:t>
      </w:r>
      <w:r>
        <w:rPr>
          <w:rFonts w:hint="eastAsia"/>
          <w:rtl w:val="0"/>
        </w:rPr>
        <w:t>上传物料包</w:t>
      </w:r>
    </w:p>
    <w:p w14:paraId="0F5A6DD4">
      <w:pPr>
        <w:pStyle w:val="000046"/>
        <w:numPr>
          <w:ilvl w:val="0"/>
          <w:numId w:val="36"/>
        </w:numPr>
        <w:pBdr>
          <w:top w:val="none"/>
          <w:bottom w:val="none"/>
        </w:pBdr>
        <w:shd w:val="clear" w:fill="auto"/>
        <w:rPr>
          <w:rFonts w:hint="eastAsia"/>
          <w:rtl w:val="0"/>
        </w:rPr>
      </w:pPr>
      <w:r>
        <w:rPr>
          <w:rFonts w:hint="eastAsia"/>
          <w:rtl w:val="0"/>
        </w:rPr>
        <w:t>数据中台-startrocks物料</w:t>
      </w:r>
    </w:p>
    <w:p w14:paraId="30F461E9">
      <w:pPr>
        <w:pStyle w:val="000046"/>
        <w:pBdr/>
        <w:shd w:val="clear" w:fill="auto"/>
        <w:ind/>
        <w:rPr>
          <w:rFonts w:hint="eastAsia"/>
          <w:rtl w:val="0"/>
        </w:rPr>
      </w:pPr>
      <w:r>
        <w:rPr>
          <w:rFonts w:hint="eastAsia"/>
          <w:rtl w:val="0"/>
        </w:rPr>
        <w:drawing>
          <wp:inline distT="0" distB="0" distL="0" distR="0">
            <wp:extent cx="5943600" cy="2609385"/>
            <wp:effectExtent l="0" t="0" r="0" b="0"/>
            <wp:docPr id="1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1" name="picture" descr="descript"/>
                    <pic:cNvPicPr/>
                  </pic:nvPicPr>
                  <pic:blipFill rotWithShape="1">
                    <a:blip r:embed="rId42"/>
                    <a:stretch/>
                  </pic:blipFill>
                  <pic:spPr>
                    <a:xfrm>
                      <a:off x="0" y="0"/>
                      <a:ext cx="5943600" cy="26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02F2">
      <w:pPr>
        <w:pStyle w:val="000046"/>
        <w:numPr>
          <w:ilvl w:val="0"/>
          <w:numId w:val="37"/>
        </w:numPr>
        <w:pBdr/>
        <w:shd w:val="clear" w:fill="auto"/>
        <w:rPr>
          <w:rFonts w:hint="eastAsia"/>
          <w:rtl w:val="0"/>
        </w:rPr>
      </w:pPr>
      <w:r>
        <w:rPr>
          <w:rFonts w:hint="eastAsia"/>
          <w:rtl w:val="0"/>
        </w:rPr>
        <w:t>数据中台-</w:t>
      </w:r>
      <w:r>
        <w:rPr>
          <w:rFonts w:hint="eastAsia"/>
          <w:i w:val="0"/>
          <w:strike w:val="0"/>
          <w:spacing w:val="0"/>
          <w:u w:val="none"/>
        </w:rPr>
        <w:t>数据中台及依赖服务</w:t>
      </w:r>
    </w:p>
    <w:p w14:paraId="313BCB11">
      <w:pPr>
        <w:pStyle w:val="000046"/>
        <w:pBdr/>
        <w:shd w:val="clear" w:fill="auto"/>
        <w:ind/>
        <w:rPr>
          <w:rFonts w:hint="eastAsia"/>
          <w:rtl w:val="0"/>
        </w:rPr>
      </w:pPr>
      <w:r>
        <w:rPr>
          <w:rFonts w:hint="eastAsia"/>
          <w:rtl w:val="0"/>
        </w:rPr>
        <w:drawing>
          <wp:inline distT="0" distB="0" distL="0" distR="0">
            <wp:extent cx="5943600" cy="2645572"/>
            <wp:effectExtent l="0" t="0" r="0" b="0"/>
            <wp:docPr id="1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4" name="picture" descr="descript"/>
                    <pic:cNvPicPr/>
                  </pic:nvPicPr>
                  <pic:blipFill rotWithShape="1">
                    <a:blip r:embed="rId43"/>
                    <a:stretch/>
                  </pic:blipFill>
                  <pic:spPr>
                    <a:xfrm>
                      <a:off x="0" y="0"/>
                      <a:ext cx="5943600" cy="26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3A0E">
      <w:pPr>
        <w:snapToGrid w:val="1"/>
        <w:spacing w:before="120" w:after="120" w:line="288"/>
        <w:ind w:left="0" w:hanging="0"/>
        <w:jc w:val="left"/>
      </w:pPr>
      <w:r>
        <w:rPr>
          <w:rFonts w:hint="eastAsia" w:ascii="Arial" w:hAnsi="Arial" w:cs="Arial"/>
          <w:b w:val="1"/>
          <w:i w:val="0"/>
          <w:strike w:val="0"/>
          <w:color w:val="D83931"/>
          <w:sz w:val="22"/>
          <w:u w:val="none"/>
        </w:rPr>
        <w:t>前提环境：</w:t>
      </w:r>
    </w:p>
    <w:p w14:paraId="330E2647">
      <w:pPr>
        <w:numPr>
          <w:ilvl w:val="0"/>
          <w:numId w:val="38"/>
        </w:numPr>
        <w:snapToGrid w:val="1"/>
        <w:spacing w:line="240"/>
        <w:ind/>
      </w:pPr>
      <w:r>
        <w:rPr>
          <w:rFonts w:hint="eastAsia" w:ascii="Arial" w:hAnsi="Arial" w:cs="Arial"/>
          <w:b w:val="1"/>
          <w:i w:val="0"/>
          <w:strike w:val="0"/>
          <w:color w:val="D83931"/>
          <w:sz w:val="22"/>
          <w:u w:val="none"/>
        </w:rPr>
        <w:t>iam 和控制台相关的 dns 解析信息需要在部署前记录在数据中台的安装节点的 hosts 文件</w:t>
      </w:r>
    </w:p>
    <w:p w14:paraId="4DF1997F">
      <w:pPr>
        <w:numPr>
          <w:ilvl w:val="0"/>
          <w:numId w:val="38"/>
        </w:numPr>
        <w:snapToGrid w:val="1"/>
        <w:spacing w:line="240"/>
        <w:ind/>
      </w:pPr>
      <w:r>
        <w:rPr>
          <w:rFonts w:hint="eastAsia" w:ascii="Arial" w:hAnsi="Arial" w:cs="Arial"/>
          <w:i w:val="0"/>
          <w:strike w:val="0"/>
          <w:color w:val="000000"/>
          <w:sz w:val="22"/>
          <w:u w:val="none"/>
        </w:rPr>
        <w:t>上传在</w:t>
      </w:r>
      <w:r>
        <w:rPr>
          <w:rFonts w:hint="eastAsia" w:ascii="Arial" w:hAnsi="Arial" w:cs="Arial"/>
          <w:i w:val="0"/>
          <w:strike w:val="0"/>
          <w:color w:val="D83931"/>
          <w:sz w:val="22"/>
          <w:u w:val="none"/>
        </w:rPr>
        <w:t>下载链接获取的文件</w:t>
      </w:r>
      <w:r>
        <w:rPr>
          <w:rFonts w:hint="eastAsia" w:ascii="Arial" w:hAnsi="Arial" w:cs="Arial"/>
          <w:i w:val="0"/>
          <w:strike w:val="0"/>
          <w:color w:val="000000"/>
          <w:sz w:val="22"/>
          <w:u w:val="none"/>
        </w:rPr>
        <w:t>和</w:t>
      </w:r>
      <w:r>
        <w:rPr>
          <w:rFonts w:hint="eastAsia" w:ascii="Arial" w:hAnsi="Arial" w:cs="Arial"/>
          <w:i w:val="0"/>
          <w:strike w:val="0"/>
          <w:color w:val="D83931"/>
          <w:sz w:val="22"/>
          <w:u w:val="none"/>
        </w:rPr>
        <w:t>数据中台申请的 license 文件</w:t>
      </w:r>
      <w:r>
        <w:rPr>
          <w:rFonts w:hint="eastAsia" w:ascii="Arial" w:hAnsi="Arial" w:cs="Arial"/>
          <w:i w:val="0"/>
          <w:strike w:val="0"/>
          <w:color w:val="000000"/>
          <w:sz w:val="22"/>
          <w:u w:val="none"/>
        </w:rPr>
        <w:t>到服务器，上传好之后查看是五个文件如图</w:t>
      </w:r>
    </w:p>
    <w:p w14:paraId="706DB19E">
      <w:pPr>
        <w:snapToGrid w:val="1"/>
        <w:spacing w:before="120" w:after="120" w:line="288"/>
        <w:ind w:left="907" w:hanging="0"/>
        <w:jc w:val="center"/>
      </w:pPr>
      <w:r>
        <w:rPr/>
        <w:drawing>
          <wp:inline distT="0" distB="0" distL="0" distR="0">
            <wp:extent cx="5367655" cy="868625"/>
            <wp:effectExtent l="0" t="0" r="0" b="0"/>
            <wp:docPr id="1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7" name="picture" descr="descript"/>
                    <pic:cNvPicPr/>
                  </pic:nvPicPr>
                  <pic:blipFill rotWithShape="1">
                    <a:blip r:embed="rId44"/>
                    <a:stretch/>
                  </pic:blipFill>
                  <pic:spPr>
                    <a:xfrm>
                      <a:off x="0" y="0"/>
                      <a:ext cx="5367655" cy="8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5529">
      <w:pPr>
        <w:pStyle w:val="000046"/>
        <w:pBdr>
          <w:top w:val="none"/>
          <w:bottom w:val="none"/>
        </w:pBdr>
        <w:shd w:val="clear" w:fill="auto"/>
        <w:ind/>
        <w:rPr>
          <w:rFonts w:hint="eastAsia"/>
          <w:rtl w:val="0"/>
        </w:rPr>
      </w:pPr>
    </w:p>
    <w:p w14:paraId="5506662A">
      <w:pPr>
        <w:pStyle w:val="000046"/>
        <w:pBdr/>
        <w:shd w:val="clear" w:fill="auto"/>
        <w:ind/>
        <w:rPr>
          <w:rFonts w:hint="eastAsia"/>
          <w:rtl w:val="0"/>
        </w:rPr>
      </w:pPr>
      <w:r>
        <w:rPr>
          <w:rFonts w:hint="eastAsia"/>
          <w:rtl w:val="0"/>
        </w:rPr>
        <w:drawing>
          <wp:inline distT="0" distB="0" distL="0" distR="0">
            <wp:extent cx="5943600" cy="3318029"/>
            <wp:effectExtent l="0" t="0" r="0" b="0"/>
            <wp:docPr id="1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0" name="picture" descr="descript"/>
                    <pic:cNvPicPr/>
                  </pic:nvPicPr>
                  <pic:blipFill rotWithShape="1">
                    <a:blip r:embed="rId45"/>
                    <a:stretch/>
                  </pic:blipFill>
                  <pic:spPr>
                    <a:xfrm>
                      <a:off x="0" y="0"/>
                      <a:ext cx="5943600" cy="331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B9E3">
      <w:pPr>
        <w:pStyle w:val="000046"/>
        <w:pBdr/>
        <w:shd w:val="clear" w:fill="auto"/>
        <w:ind/>
        <w:rPr>
          <w:rFonts w:hint="eastAsia"/>
          <w:rtl w:val="0"/>
        </w:rPr>
      </w:pPr>
      <w:r>
        <w:rPr>
          <w:rFonts w:hint="eastAsia"/>
          <w:rtl w:val="0"/>
        </w:rPr>
        <w:drawing>
          <wp:inline distT="0" distB="0" distL="0" distR="0">
            <wp:extent cx="5943600" cy="2709664"/>
            <wp:effectExtent l="0" t="0" r="0" b="0"/>
            <wp:docPr id="1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3" name="picture" descr="descript"/>
                    <pic:cNvPicPr/>
                  </pic:nvPicPr>
                  <pic:blipFill rotWithShape="1">
                    <a:blip r:embed="rId46"/>
                    <a:stretch/>
                  </pic:blipFill>
                  <pic:spPr>
                    <a:xfrm>
                      <a:off x="0" y="0"/>
                      <a:ext cx="5943600" cy="270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0856">
      <w:pPr>
        <w:pStyle w:val="000049"/>
        <w:pBdr>
          <w:top w:val="none"/>
          <w:bottom w:val="none"/>
        </w:pBdr>
        <w:shd w:val="clear" w:fill="auto"/>
        <w:ind/>
        <w:rPr>
          <w:rFonts w:hint="eastAsia"/>
          <w:rtl w:val="0"/>
        </w:rPr>
      </w:pPr>
      <w:r>
        <w:rPr>
          <w:rtl w:val="0"/>
        </w:rPr>
        <w:t xml:space="preserve">7.3 </w:t>
      </w:r>
      <w:r>
        <w:rPr>
          <w:rFonts w:hint="eastAsia"/>
          <w:rtl w:val="0"/>
        </w:rPr>
        <w:t>编辑配置文件</w:t>
      </w:r>
    </w:p>
    <w:p w14:paraId="27EDB9FE">
      <w:pPr>
        <w:pStyle w:val="000046"/>
        <w:pBdr>
          <w:top w:val="none"/>
          <w:bottom w:val="none"/>
        </w:pBdr>
        <w:shd w:val="clear" w:fill="auto"/>
        <w:ind/>
        <w:rPr>
          <w:rFonts w:hint="eastAsia"/>
          <w:color w:val="FF0000"/>
          <w:rtl w:val="0"/>
        </w:rPr>
      </w:pPr>
      <w:r>
        <w:rPr>
          <w:rFonts w:hint="eastAsia"/>
          <w:color w:val="FF0000"/>
          <w:rtl w:val="0"/>
        </w:rPr>
        <w:t xml:space="preserve">注意：如果是安装数据中台-及依赖服务，配置文件是 </w:t>
      </w:r>
      <w:r>
        <w:rPr>
          <w:rStyle w:val="r38nj5"/>
          <w:color/>
        </w:rPr>
        <w:fldChar w:fldCharType="begin"/>
      </w:r>
      <w:r>
        <w:rPr>
          <w:rStyle w:val="r38nj5"/>
          <w:color/>
        </w:rPr>
        <w:instrText xml:space="preserve">HYPERLINK https://dmp_hosts.sh normalLink \tdkey c5fbpv \tdfe -10 \tdfn dmp_hosts.sh \tdfu https://dmp_hosts.sh \tdlt inline </w:instrText>
      </w:r>
      <w:r>
        <w:rPr>
          <w:rStyle w:val="r38nj5"/>
          <w:color/>
        </w:rPr>
        <w:fldChar w:fldCharType="separate"/>
      </w:r>
      <w:r>
        <w:rPr>
          <w:rStyle w:val="r38nj5"/>
          <w:color/>
        </w:rPr>
        <w:t>dmp_hosts.sh</w:t>
      </w:r>
      <w:r>
        <w:rPr>
          <w:rStyle w:val="r38nj5"/>
          <w:color/>
        </w:rPr>
        <w:fldChar w:fldCharType="end"/>
      </w:r>
      <w:r>
        <w:rPr>
          <w:rFonts w:hint="eastAsia"/>
          <w:color w:val="FF0000"/>
          <w:rtl w:val="0"/>
        </w:rPr>
        <w:t xml:space="preserve">和 </w:t>
      </w:r>
      <w:r>
        <w:rPr>
          <w:rStyle w:val="r38nj5"/>
          <w:color/>
        </w:rPr>
        <w:fldChar w:fldCharType="begin"/>
      </w:r>
      <w:r>
        <w:rPr>
          <w:rStyle w:val="r38nj5"/>
          <w:color/>
        </w:rPr>
        <w:instrText xml:space="preserve">HYPERLINK https://dmp_install.sh normalLink \tdkey vgg17q \tdfe -10 \tdfn dmp_install.sh \tdfu https://dmp_install.sh \tdlt inline </w:instrText>
      </w:r>
      <w:r>
        <w:rPr>
          <w:rStyle w:val="r38nj5"/>
          <w:color/>
        </w:rPr>
        <w:fldChar w:fldCharType="separate"/>
      </w:r>
      <w:r>
        <w:rPr>
          <w:rStyle w:val="r38nj5"/>
          <w:color/>
        </w:rPr>
        <w:t>dmp_install.sh</w:t>
      </w:r>
      <w:r>
        <w:rPr>
          <w:rStyle w:val="r38nj5"/>
          <w:color/>
        </w:rPr>
        <w:fldChar w:fldCharType="end"/>
      </w:r>
      <w:r>
        <w:rPr>
          <w:rFonts w:hint="eastAsia"/>
          <w:color w:val="FF0000"/>
          <w:rtl w:val="0"/>
        </w:rPr>
        <w:t>俩个文件</w:t>
      </w:r>
    </w:p>
    <w:p w14:paraId="6B7DE199">
      <w:pPr>
        <w:pStyle w:val="000046"/>
        <w:pBdr>
          <w:top w:val="none"/>
          <w:bottom/>
        </w:pBdr>
        <w:shd w:val="clear" w:fill="auto"/>
        <w:ind/>
        <w:rPr>
          <w:rFonts w:hint="eastAsia"/>
          <w:rtl w:val="0"/>
        </w:rPr>
      </w:pPr>
      <w:r>
        <w:rPr/>
        <w:drawing>
          <wp:inline distT="0" distB="0" distL="0" distR="0">
            <wp:extent cx="5943600" cy="2505393"/>
            <wp:effectExtent l="0" t="0" r="0" b="0"/>
            <wp:docPr id="1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6" name="picture" descr="descript"/>
                    <pic:cNvPicPr/>
                  </pic:nvPicPr>
                  <pic:blipFill rotWithShape="1">
                    <a:blip r:embed="rId47"/>
                    <a:srcRect/>
                    <a:stretch/>
                  </pic:blipFill>
                  <pic:spPr>
                    <a:xfrm>
                      <a:off x="0" y="0"/>
                      <a:ext cx="5943600" cy="25053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60EF0">
      <w:pPr>
        <w:pStyle w:val="000049"/>
        <w:shd w:val="clear" w:fill="auto"/>
        <w:rPr>
          <w:rtl w:val="0"/>
        </w:rPr>
      </w:pPr>
      <w:r>
        <w:rPr>
          <w:rFonts w:hint="eastAsia"/>
          <w:rtl w:val="0"/>
        </w:rPr>
        <w:t>7.4 物料包上传目标服务器</w:t>
      </w:r>
    </w:p>
    <w:p w14:paraId="69B07CD5">
      <w:pPr>
        <w:pStyle w:val="00004f"/>
        <w:pBdr/>
        <w:shd w:val="clear" w:fill="auto"/>
        <w:ind w:left="0"/>
        <w:rPr>
          <w:rFonts w:hint="eastAsia"/>
          <w:rtl w:val="0"/>
        </w:rPr>
      </w:pPr>
      <w:r>
        <w:rPr>
          <w:rFonts w:hint="eastAsia"/>
          <w:rtl w:val="0"/>
        </w:rPr>
        <w:drawing>
          <wp:inline distT="0" distB="0" distL="0" distR="0">
            <wp:extent cx="5943600" cy="2486862"/>
            <wp:effectExtent l="0" t="0" r="0" b="0"/>
            <wp:docPr id="1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9" name="picture" descr="descript"/>
                    <pic:cNvPicPr/>
                  </pic:nvPicPr>
                  <pic:blipFill rotWithShape="1">
                    <a:blip r:embed="rId48"/>
                    <a:stretch/>
                  </pic:blipFill>
                  <pic:spPr>
                    <a:xfrm>
                      <a:off x="0" y="0"/>
                      <a:ext cx="5943600" cy="248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C973">
      <w:pPr>
        <w:pStyle w:val="000049"/>
        <w:pBdr>
          <w:top w:val="none"/>
          <w:bottom w:val="none"/>
        </w:pBdr>
        <w:shd w:val="clear" w:fill="auto"/>
        <w:ind/>
        <w:rPr>
          <w:rFonts w:hint="eastAsia"/>
          <w:rtl w:val="0"/>
        </w:rPr>
      </w:pPr>
      <w:r>
        <w:rPr>
          <w:rtl w:val="0"/>
        </w:rPr>
        <w:t xml:space="preserve">7.5 </w:t>
      </w:r>
      <w:r>
        <w:rPr>
          <w:rFonts w:hint="eastAsia"/>
          <w:rtl w:val="0"/>
        </w:rPr>
        <w:t>登录目标服务器-到工作目录进行安装-此步骤延续数据中台正常步骤安装</w:t>
      </w:r>
    </w:p>
    <w:p w14:paraId="39EBB61F">
      <w:pPr>
        <w:pStyle w:val="000046"/>
        <w:numPr>
          <w:ilvl w:val="0"/>
          <w:numId w:val="39"/>
        </w:numPr>
        <w:pBdr/>
        <w:shd w:val="clear" w:fill="auto"/>
        <w:rPr>
          <w:rFonts w:hint="eastAsia"/>
          <w:rtl w:val="0"/>
        </w:rPr>
      </w:pPr>
      <w:r>
        <w:rPr>
          <w:rFonts w:hint="eastAsia"/>
          <w:rtl w:val="0"/>
        </w:rPr>
        <w:t>回到任务列表</w:t>
      </w:r>
    </w:p>
    <w:p w14:paraId="628201FF">
      <w:pPr>
        <w:pStyle w:val="000046"/>
        <w:shd w:val="clear" w:fill="auto"/>
        <w:rPr>
          <w:rFonts w:hint="eastAsia"/>
          <w:rtl w:val="0"/>
        </w:rPr>
      </w:pPr>
      <w:r>
        <w:rPr>
          <w:rFonts w:hint="eastAsia"/>
          <w:rtl w:val="0"/>
        </w:rPr>
        <w:drawing>
          <wp:inline distT="0" distB="0" distL="0" distR="0">
            <wp:extent cx="5943600" cy="2080874"/>
            <wp:effectExtent l="0" t="0" r="0" b="0"/>
            <wp:docPr id="1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2" name="picture" descr="descript"/>
                    <pic:cNvPicPr/>
                  </pic:nvPicPr>
                  <pic:blipFill rotWithShape="1">
                    <a:blip r:embed="rId49"/>
                    <a:stretch/>
                  </pic:blipFill>
                  <pic:spPr>
                    <a:xfrm>
                      <a:off x="0" y="0"/>
                      <a:ext cx="5943600" cy="208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B888">
      <w:pPr>
        <w:pStyle w:val="00004f"/>
        <w:numPr>
          <w:ilvl w:val="0"/>
          <w:numId w:val="40"/>
        </w:numPr>
        <w:pBdr/>
        <w:shd w:val="clear" w:fill="auto"/>
        <w:ind/>
        <w:rPr>
          <w:rFonts w:hint="eastAsia"/>
          <w:rtl w:val="0"/>
        </w:rPr>
      </w:pPr>
      <w:r>
        <w:rPr>
          <w:rFonts w:hint="eastAsia"/>
          <w:rtl w:val="0"/>
        </w:rPr>
        <w:t>登录到目标服务器</w:t>
      </w:r>
    </w:p>
    <w:p w14:paraId="2EE29095">
      <w:pPr>
        <w:pStyle w:val="00004f"/>
        <w:pBdr/>
        <w:shd w:val="clear" w:fill="auto"/>
        <w:ind w:left="0"/>
        <w:rPr>
          <w:rFonts w:hint="eastAsia"/>
          <w:rtl w:val="0"/>
        </w:rPr>
      </w:pPr>
      <w:r>
        <w:rPr>
          <w:rFonts w:hint="eastAsia"/>
          <w:rtl w:val="0"/>
        </w:rPr>
        <w:drawing>
          <wp:inline distT="0" distB="0" distL="0" distR="0">
            <wp:extent cx="5943600" cy="2159833"/>
            <wp:effectExtent l="0" t="0" r="0" b="0"/>
            <wp:docPr id="1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5" name="picture" descr="descript"/>
                    <pic:cNvPicPr/>
                  </pic:nvPicPr>
                  <pic:blipFill rotWithShape="1">
                    <a:blip r:embed="rId50"/>
                    <a:stretch/>
                  </pic:blipFill>
                  <pic:spPr>
                    <a:xfrm>
                      <a:off x="0" y="0"/>
                      <a:ext cx="5943600" cy="215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E044">
      <w:pPr>
        <w:pStyle w:val="00004f"/>
        <w:numPr>
          <w:ilvl w:val="0"/>
          <w:numId w:val="41"/>
        </w:numPr>
        <w:pBdr/>
        <w:shd w:val="clear" w:fill="auto"/>
        <w:ind/>
        <w:rPr>
          <w:rFonts w:hint="eastAsia"/>
          <w:color w:val="FF0000"/>
          <w:rtl w:val="0"/>
        </w:rPr>
      </w:pPr>
      <w:r>
        <w:rPr>
          <w:rFonts w:hint="eastAsia"/>
          <w:rtl w:val="0"/>
        </w:rPr>
        <w:t>进入目标目录执行安装命令-</w:t>
      </w:r>
      <w:r>
        <w:rPr>
          <w:rFonts w:hint="eastAsia"/>
          <w:color w:val="FF0000"/>
          <w:rtl w:val="0"/>
        </w:rPr>
        <w:t>此目录为远程目标服务器配置 安装目录</w:t>
      </w:r>
    </w:p>
    <w:p w14:paraId="6EAFB2C6">
      <w:pPr>
        <w:pStyle w:val="00004f"/>
        <w:pBdr/>
        <w:shd w:val="clear" w:fill="auto"/>
        <w:ind w:left="0"/>
        <w:rPr>
          <w:rFonts w:hint="eastAsia"/>
          <w:color w:val="FF0000"/>
          <w:rtl w:val="0"/>
        </w:rPr>
      </w:pPr>
      <w:r>
        <w:rPr>
          <w:rFonts w:hint="eastAsia"/>
          <w:color w:val="FF0000"/>
          <w:rtl w:val="0"/>
        </w:rPr>
        <w:t>备注：</w:t>
      </w:r>
    </w:p>
    <w:p w14:paraId="1049E1DC">
      <w:pPr>
        <w:pStyle w:val="00004f"/>
        <w:pBdr/>
        <w:shd w:val="clear" w:fill="auto"/>
        <w:ind w:left="0"/>
        <w:rPr>
          <w:rFonts w:hint="eastAsia"/>
          <w:color w:val="FF0000"/>
          <w:rtl w:val="0"/>
        </w:rPr>
      </w:pPr>
      <w:r>
        <w:rPr>
          <w:rFonts w:hint="eastAsia"/>
          <w:color w:val="FF0000"/>
          <w:rtl w:val="0"/>
        </w:rPr>
        <w:t>star-rocks  安装执行</w:t>
      </w:r>
    </w:p>
    <w:p w14:paraId="2CF9E9FF">
      <w:pPr>
        <w:pStyle w:val="00004f"/>
        <w:pBdr/>
        <w:shd w:val="clear" w:fill="auto"/>
        <w:ind w:left="0"/>
        <w:rPr>
          <w:rFonts w:hint="eastAsia"/>
          <w:color w:val="FF0000"/>
          <w:rtl w:val="0"/>
        </w:rPr>
      </w:pPr>
      <w:r>
        <w:rPr/>
        <w:drawing>
          <wp:inline distT="0" distB="0" distL="0" distR="0">
            <wp:extent cx="5943600" cy="5943600"/>
            <wp:effectExtent l="0" t="0" r="0" b="0"/>
            <wp:docPr id="147" name="文本框 8j0jrg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943600" cy="594360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EA69C87">
                        <w:pPr>
                          <w:pStyle w:val="ml0vow"/>
                          <w:rPr>
                            <w:rStyle w:val="z23yck"/>
                          </w:rPr>
                        </w:pPr>
                        <w:r>
                          <w:rPr>
                            <w:rStyle w:val="z23yck"/>
                            <w:rFonts w:hint="eastAsia"/>
                          </w:rPr>
                          <w:t>bash sr_install.sh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19021910">
      <w:pPr>
        <w:pStyle w:val="00004f"/>
        <w:pBdr/>
        <w:shd w:val="clear" w:fill="auto"/>
        <w:ind w:left="0"/>
        <w:rPr>
          <w:rFonts w:hint="eastAsia"/>
          <w:color w:val="FF0000"/>
          <w:rtl w:val="0"/>
        </w:rPr>
      </w:pPr>
      <w:r>
        <w:rPr>
          <w:rFonts w:hint="eastAsia"/>
          <w:color w:val="FF0000"/>
          <w:rtl w:val="0"/>
        </w:rPr>
        <w:t>数据中台-及依赖服务</w:t>
      </w:r>
    </w:p>
    <w:p w14:paraId="55904635">
      <w:pPr>
        <w:pStyle w:val="00004f"/>
        <w:pBdr/>
        <w:shd w:val="clear" w:fill="auto"/>
        <w:ind w:left="0"/>
        <w:rPr>
          <w:rFonts w:hint="eastAsia"/>
          <w:color w:val="FF0000"/>
          <w:rtl w:val="0"/>
        </w:rPr>
      </w:pPr>
      <w:r>
        <w:rPr/>
        <w:drawing>
          <wp:inline distT="0" distB="0" distL="0" distR="0">
            <wp:extent cx="5943600" cy="5943600"/>
            <wp:effectExtent l="0" t="0" r="0" b="0"/>
            <wp:docPr id="149" name="文本框 3c3u6f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943600" cy="594360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25F749BD">
                        <w:pPr>
                          <w:pStyle w:val="ml0vow"/>
                          <w:rPr>
                            <w:rStyle w:val="z23yck"/>
                          </w:rPr>
                        </w:pPr>
                        <w:r>
                          <w:rPr>
                            <w:rStyle w:val="z23yck"/>
                          </w:rPr>
                          <w:t>bash dmp_install.sh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12237516">
      <w:pPr>
        <w:pStyle w:val="00004f"/>
        <w:shd w:val="clear" w:fill="auto"/>
        <w:ind w:left="0"/>
        <w:rPr>
          <w:rFonts w:hint="eastAsia"/>
          <w:rtl w:val="0"/>
        </w:rPr>
      </w:pPr>
      <w:r>
        <w:rPr>
          <w:rFonts w:hint="eastAsia"/>
          <w:rtl w:val="0"/>
        </w:rPr>
        <w:drawing>
          <wp:inline distT="0" distB="0" distL="0" distR="0">
            <wp:extent cx="5943600" cy="1000664"/>
            <wp:effectExtent l="0" t="0" r="0" b="0"/>
            <wp:docPr id="15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2" name="picture" descr="descript"/>
                    <pic:cNvPicPr/>
                  </pic:nvPicPr>
                  <pic:blipFill rotWithShape="1">
                    <a:blip r:embed="rId51"/>
                    <a:stretch/>
                  </pic:blipFill>
                  <pic:spPr>
                    <a:xfrm>
                      <a:off x="0" y="0"/>
                      <a:ext cx="5943600" cy="100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8FAE">
      <w:pPr>
        <w:pStyle w:val="l8l5gv"/>
        <w:numPr>
          <w:ilvl w:val="0"/>
          <w:numId w:val="26"/>
        </w:numPr>
        <w:shd w:val="clear" w:fill="auto"/>
        <w:rPr>
          <w:rtl w:val="0"/>
        </w:rPr>
      </w:pPr>
      <w:r>
        <w:rPr>
          <w:rFonts w:hint="eastAsia"/>
          <w:rtl w:val="0"/>
        </w:rPr>
        <w:t>注意：工作目录是等会你要操作的服务器目录</w:t>
      </w:r>
    </w:p>
    <w:p w14:paraId="0A947638">
      <w:pPr>
        <w:pStyle w:val="000046"/>
        <w:pBdr>
          <w:left w:val="nil" w:sz="0" w:space="0"/>
          <w:right w:val="nil" w:sz="0" w:space="0"/>
          <w:between w:val="nil" w:sz="0" w:space="0"/>
        </w:pBdr>
        <w:shd w:val="clear" w:fill="auto"/>
        <w:spacing w:before="240" w:after="120" w:line="275" w:lineRule="auto"/>
        <w:ind w:left="0"/>
        <w:rPr>
          <w:rFonts w:ascii="Google Sans" w:hAnsi="Google Sans" w:eastAsia="Google Sans" w:cs="Google Sans"/>
          <w:color w:val="1f1f1f"/>
          <w:rtl w:val="0"/>
        </w:rPr>
      </w:pPr>
    </w:p>
    <w:p w14:paraId="294D5FA9">
      <w:pPr>
        <w:pStyle w:val="000046"/>
        <w:pBdr>
          <w:left w:val="nil" w:sz="0" w:space="0"/>
          <w:right w:val="nil" w:sz="0" w:space="0"/>
          <w:between w:val="nil" w:sz="0" w:space="0"/>
        </w:pBdr>
        <w:shd w:val="clear" w:fill="auto"/>
        <w:spacing w:before="240" w:after="120" w:line="275" w:lineRule="auto"/>
        <w:ind w:left="0"/>
        <w:rPr>
          <w:rFonts w:ascii="Google Sans" w:hAnsi="Google Sans" w:eastAsia="Google Sans" w:cs="Google Sans"/>
          <w:color w:val="1f1f1f"/>
          <w:rtl w:val="0"/>
        </w:rPr>
      </w:pPr>
    </w:p>
    <w:p w14:paraId="65392F6C">
      <w:pPr>
        <w:pStyle w:val="000046"/>
        <w:pBdr>
          <w:top w:val="none"/>
          <w:left w:val="nil" w:sz="0" w:space="0"/>
          <w:bottom w:val="none"/>
          <w:right w:val="nil" w:sz="0" w:space="0"/>
          <w:between w:val="nil" w:sz="0" w:space="0"/>
        </w:pBdr>
        <w:shd w:val="clear" w:fill="auto"/>
        <w:spacing w:before="240" w:after="120" w:line="275" w:lineRule="auto"/>
        <w:ind w:left="0"/>
        <w:rPr>
          <w:rFonts w:ascii="Google Sans" w:hAnsi="Google Sans" w:eastAsia="Google Sans" w:cs="Google Sans"/>
          <w:color w:val="1f1f1f"/>
          <w:rtl w:val="0"/>
        </w:rPr>
      </w:pPr>
      <w:r>
        <w:rPr>
          <w:rFonts w:ascii="Google Sans" w:hAnsi="Google Sans" w:eastAsia="Google Sans" w:cs="Google Sans"/>
          <w:color w:val="1f1f1f"/>
          <w:rtl w:val="0"/>
        </w:rPr>
        <w:drawing>
          <wp:inline distT="0" distB="0" distL="0" distR="0">
            <wp:extent cx="5943600" cy="2982807"/>
            <wp:effectExtent l="0" t="0" r="0" b="0"/>
            <wp:docPr id="15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5" name="picture" descr="descript"/>
                    <pic:cNvPicPr/>
                  </pic:nvPicPr>
                  <pic:blipFill rotWithShape="1">
                    <a:blip r:embed="rId52"/>
                    <a:stretch/>
                  </pic:blipFill>
                  <pic:spPr>
                    <a:xfrm>
                      <a:off x="0" y="0"/>
                      <a:ext cx="5943600" cy="298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3">
      <w:pPr>
        <w:pStyle w:val="000048"/>
        <w:numPr>
          <w:ilvl w:val="0"/>
          <w:numId w:val="26"/>
        </w:numPr>
        <w:pBdr>
          <w:top w:val="none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40" w:after="120" w:line="275" w:lineRule="auto"/>
        <w:ind/>
        <w:rPr>
          <w:rFonts w:ascii="Google Sans" w:hAnsi="Google Sans" w:eastAsia="Google Sans" w:cs="Google Sans"/>
          <w:color w:val="1f1f1f"/>
          <w:rtl w:val="0"/>
        </w:rPr>
      </w:pPr>
      <w:r>
        <w:rPr>
          <w:rFonts w:hint="eastAsia" w:ascii="Google Sans" w:hAnsi="Google Sans" w:eastAsia="Google Sans" w:cs="Google Sans"/>
          <w:color w:val="1f1f1f"/>
          <w:rtl w:val="0"/>
        </w:rPr>
        <w:t>验证和后续</w:t>
      </w:r>
    </w:p>
    <w:p w14:paraId="00000064">
      <w:pPr>
        <w:numPr>
          <w:ilvl w:val="0"/>
          <w:numId w:val="4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检查安装结果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</w:p>
    <w:p w14:paraId="00000065">
      <w:pPr>
        <w:numPr>
          <w:ilvl w:val="1"/>
          <w:numId w:val="4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私有化安装集成站台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界面显示“安装成功”。</w:t>
      </w:r>
    </w:p>
    <w:p w14:paraId="00000066">
      <w:pPr>
        <w:numPr>
          <w:ilvl w:val="0"/>
          <w:numId w:val="4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获取 Kubeconfig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</w:p>
    <w:p w14:paraId="00000067">
      <w:pPr>
        <w:numPr>
          <w:ilvl w:val="1"/>
          <w:numId w:val="4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在界面上“集群管理”页面，下载 kubeconfig 文件。</w:t>
      </w:r>
    </w:p>
    <w:p w14:paraId="00000068">
      <w:pPr>
        <w:numPr>
          <w:ilvl w:val="0"/>
          <w:numId w:val="4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使用 Kubectl 验证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在部署服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 xml:space="preserve"> </w:t>
      </w:r>
      <w:r>
        <w:rPr>
          <w:rFonts w:ascii="Google Sans Text" w:hAnsi="Google Sans Text" w:eastAsia="Google Sans Text" w:cs="Google Sans Text"/>
          <w:color w:val="444746"/>
          <w:shd w:val="clear" w:fill="f0f4f9"/>
          <w:rtl w:val="0"/>
        </w:rPr>
        <w:t>Bash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export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KUBECONFIG=/path/to/downloaded/kubeconfig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kubectl get nodes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hint="eastAsia"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应该看到所有节点都处于 Ready 状态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kubectl get pods -A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hint="eastAsia"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应该看到 coredns, calico/flannel, kube-apiserver 等核心组件都处于 Running 状态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</w:p>
    <w:p w14:paraId="00000069">
      <w:pPr>
        <w:numPr>
          <w:ilvl w:val="0"/>
          <w:numId w:val="4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访问 Dashboard (管理界面)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</w:p>
    <w:p w14:paraId="0000006A">
      <w:pPr>
        <w:numPr>
          <w:ilvl w:val="1"/>
          <w:numId w:val="4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私有化安装集成站台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默认会安装 dashboard（K8s 管理面板）。根据界面提示的 NodePort 或 LoadBalancer 地址，访问 dashboard 界面，开始管理您的集群。</w:t>
      </w:r>
    </w:p>
    <w:p w14:paraId="0000006B">
      <w:pPr>
        <w:pStyle w:val="000048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4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hint="eastAsia" w:ascii="Google Sans" w:hAnsi="Google Sans" w:eastAsia="Google Sans" w:cs="Google Sans"/>
          <w:color w:val="1f1f1f"/>
          <w:rtl w:val="0"/>
        </w:rPr>
        <w:t>8</w:t>
      </w:r>
      <w:r>
        <w:rPr>
          <w:rFonts w:hint="eastAsia" w:ascii="Google Sans" w:hAnsi="Google Sans" w:eastAsia="Google Sans" w:cs="Google Sans"/>
          <w:color w:val="1f1f1f"/>
          <w:rtl w:val="0"/>
        </w:rPr>
        <w:t>. 常见问题 (FAQ)</w:t>
      </w:r>
    </w:p>
    <w:p w14:paraId="2C825A3A">
      <w:pPr>
        <w:numPr>
          <w:ilvl w:val="0"/>
          <w:numId w:val="46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yum 安装错误</w:t>
      </w:r>
    </w:p>
    <w:p w14:paraId="0000006C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480"/>
      </w:pPr>
      <w:r>
        <w:rPr/>
        <w:drawing>
          <wp:inline distT="0" distB="0" distL="0" distR="0">
            <wp:extent cx="5638800" cy="4807819"/>
            <wp:effectExtent l="0" t="0" r="0" b="0"/>
            <wp:docPr id="15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8" name="picture" descr="descript"/>
                    <pic:cNvPicPr/>
                  </pic:nvPicPr>
                  <pic:blipFill rotWithShape="1">
                    <a:blip r:embed="rId53"/>
                    <a:stretch/>
                  </pic:blipFill>
                  <pic:spPr>
                    <a:xfrm>
                      <a:off x="0" y="0"/>
                      <a:ext cx="5638800" cy="480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B15F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  <w:rPr>
          <w:rFonts w:hint="eastAsia"/>
        </w:rPr>
      </w:pPr>
      <w:r>
        <w:rPr>
          <w:rFonts w:hint="eastAsia"/>
        </w:rPr>
        <w:t>修复：</w:t>
      </w:r>
    </w:p>
    <w:p w14:paraId="3EC91A3E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  <w:rPr>
          <w:rFonts w:hint="eastAsia"/>
        </w:rPr>
      </w:pPr>
      <w:r>
        <w:rPr/>
        <w:drawing>
          <wp:inline distT="0" distB="0" distL="0" distR="0">
            <wp:extent cx="5943600" cy="5943600"/>
            <wp:effectExtent l="0" t="0" r="0" b="0"/>
            <wp:docPr id="160" name="文本框 n9dr7q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943600" cy="594360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4F4EB633">
                        <w:pPr>
                          <w:pStyle w:val="ml0vow"/>
                        </w:pPr>
                        <w:r>
                          <w:rPr>
                            <w:rStyle w:val="z23yck"/>
                          </w:rPr>
                          <w:t>sed -i 's/mirrorlist/#mirrorlist/g' /etc/yum.repos.d/CentOS-*</w:t>
                        </w:r>
                      </w:p>
                      <w:p w14:paraId="2A4EE61D">
                        <w:pPr>
                          <w:pStyle w:val="ml0vow"/>
                        </w:pPr>
                        <w:r>
                          <w:rPr>
                            <w:rStyle w:val="z23yck"/>
                          </w:rPr>
                          <w:t>sed -i 's|#baseurl=http://mirror.centos.org|baseurl=http://vault.centos.org|g' /etc/yum.repos.d/CentOS-*</w:t>
                        </w:r>
                      </w:p>
                      <w:p w14:paraId="735A6778">
                        <w:pPr>
                          <w:pStyle w:val="ml0vow"/>
                        </w:pPr>
                        <w:r>
                          <w:rPr>
                            <w:rStyle w:val="z23yck"/>
                          </w:rPr>
                          <w:t>yum clean all</w:t>
                        </w:r>
                      </w:p>
                      <w:p w14:paraId="184BA442">
                        <w:pPr>
                          <w:pStyle w:val="ml0vow"/>
                        </w:pPr>
                        <w:r>
                          <w:rPr>
                            <w:rStyle w:val="z23yck"/>
                          </w:rPr>
                          <w:t>yum makecache</w:t>
                        </w:r>
                      </w:p>
                      <w:p w14:paraId="3E138843">
                        <w:pPr>
                          <w:pStyle w:val="ml0vow"/>
                          <w:rPr>
                            <w:rStyle w:val="z23yck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7586F4DB">
      <w:pPr>
        <w:numPr>
          <w:ilvl w:val="0"/>
          <w:numId w:val="46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启动错误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</w:p>
    <w:p w14:paraId="00000070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  <w:rPr>
          <w:rFonts w:ascii="Google Sans Text" w:hAnsi="Google Sans Text" w:eastAsia="Google Sans Text" w:cs="Google Sans Text"/>
          <w:color w:val="1f1f1f"/>
          <w:rtl w:val="0"/>
        </w:rPr>
      </w:pPr>
      <w:r>
        <w:rPr/>
        <w:drawing>
          <wp:inline distT="0" distB="0" distL="0" distR="0">
            <wp:extent cx="5943600" cy="5943600"/>
            <wp:effectExtent l="0" t="0" r="0" b="0"/>
            <wp:docPr id="162" name="文本框 s8rnem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943600" cy="594360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3026AA4">
                        <w:pPr>
                          <w:pStyle w:val="ml0vow"/>
                        </w:pPr>
                        <w:r>
                          <w:rPr>
                            <w:rStyle w:val="z23yck"/>
                          </w:rPr>
                          <w:t xml:space="preserve">docker run -d --restart=unless-stopped --name=g_web_installer -p 8080:8080/tcp -e TZ=Asia/Shanghai -v /data/g_web_installer:/g_web_installer/data  </w:t>
                        </w:r>
                      </w:p>
                      <w:p w14:paraId="12DB051F">
                        <w:pPr>
                          <w:pStyle w:val="ml0vow"/>
                        </w:pPr>
                        <w:r>
                          <w:rPr>
                            <w:rStyle w:val="z23yck"/>
                          </w:rPr>
                          <w:t xml:space="preserve">                  registry.digiwincloud.com.cn/ops/g_web_installer:latest-amd64</w:t>
                        </w:r>
                      </w:p>
                      <w:p w14:paraId="2C4AB2B6">
                        <w:pPr>
                          <w:pStyle w:val="ml0vow"/>
                        </w:pPr>
                        <w:r>
                          <w:rPr>
                            <w:rStyle w:val="z23yck"/>
                          </w:rPr>
                          <w:t xml:space="preserve">                  </w:t>
                        </w:r>
                      </w:p>
                      <w:p w14:paraId="6430DD43">
                        <w:pPr>
                          <w:pStyle w:val="ml0vow"/>
                        </w:pPr>
                        <w:r>
                          <w:rPr>
                            <w:rStyle w:val="z23yck"/>
                          </w:rPr>
                          <w:t>docker: Error response from daemon: Conflict. The container name "/g_web_installer" is already in use by container "81edd4e0e70964f6fafe23e3fb47bf64990b55b3537e1ede0bee09194e7cfe85". You have to remove (or rename) that container to be able to reuse that name.</w:t>
                        </w:r>
                      </w:p>
                      <w:p w14:paraId="77BC73EF">
                        <w:pPr>
                          <w:pStyle w:val="ml0vow"/>
                          <w:rPr>
                            <w:rStyle w:val="z23yck"/>
                          </w:rPr>
                        </w:pPr>
                        <w:r>
                          <w:rPr>
                            <w:rStyle w:val="z23yck"/>
                          </w:rPr>
                          <w:t>See 'docker run --help'.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0B777044">
      <w:pPr>
        <w:numPr>
          <w:ilvl w:val="1"/>
          <w:numId w:val="47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hint="eastAsia"/>
        </w:rPr>
        <w:t>fff</w:t>
      </w:r>
    </w:p>
    <w:p w14:paraId="47C70B47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480"/>
        <w:rPr>
          <w:rFonts w:hint="eastAsia"/>
        </w:rPr>
      </w:pPr>
      <w:r>
        <w:rPr/>
        <w:drawing>
          <wp:inline distT="0" distB="0" distL="0" distR="0">
            <wp:extent cx="5943600" cy="5943600"/>
            <wp:effectExtent l="0" t="0" r="0" b="0"/>
            <wp:docPr id="164" name="文本框 hwsllu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943600" cy="594360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25DDD130">
                        <w:pPr>
                          <w:pStyle w:val="ml0vow"/>
                        </w:pPr>
                        <w:r>
                          <w:rPr>
                            <w:rStyle w:val="o9frub"/>
                            <w:rFonts w:hint="eastAsia"/>
                          </w:rPr>
                          <w:t xml:space="preserve">docker rm </w:t>
                        </w:r>
                        <w:r>
                          <w:rPr>
                            <w:rStyle w:val="z23yck"/>
                          </w:rPr>
                          <w:t>g_web_installer</w:t>
                        </w:r>
                      </w:p>
                      <w:p w14:paraId="1154B1AE">
                        <w:pPr>
                          <w:pStyle w:val="ml0vow"/>
                        </w:pPr>
                        <w:r>
                          <w:rPr>
                            <w:rStyle w:val="o9frub"/>
                            <w:rFonts w:hint="eastAsia"/>
                          </w:rPr>
                          <w:t>如需更新站台</w:t>
                        </w:r>
                      </w:p>
                      <w:p w14:paraId="1C1DD73E">
                        <w:pPr>
                          <w:pStyle w:val="ml0vow"/>
                        </w:pPr>
                        <w:r>
                          <w:rPr>
                            <w:rStyle w:val="o9frub"/>
                            <w:rFonts w:hint="eastAsia"/>
                          </w:rPr>
                          <w:t xml:space="preserve">停止服务： docker stop </w:t>
                        </w:r>
                        <w:r>
                          <w:rPr>
                            <w:rStyle w:val="z23yck"/>
                          </w:rPr>
                          <w:t>g_web_installer</w:t>
                        </w:r>
                      </w:p>
                      <w:p w14:paraId="5B10D90F">
                        <w:pPr>
                          <w:pStyle w:val="ml0vow"/>
                        </w:pPr>
                        <w:r>
                          <w:rPr>
                            <w:rStyle w:val="o9frub"/>
                            <w:rFonts w:hint="eastAsia"/>
                          </w:rPr>
                          <w:t xml:space="preserve">删除服务： </w:t>
                        </w:r>
                        <w:r>
                          <w:rPr>
                            <w:rStyle w:val="z23yck"/>
                          </w:rPr>
                          <w:t>docker rm g_web_installer</w:t>
                        </w:r>
                      </w:p>
                      <w:p w14:paraId="362E04F9">
                        <w:pPr>
                          <w:pStyle w:val="ml0vow"/>
                        </w:pPr>
                        <w:r>
                          <w:rPr>
                            <w:rStyle w:val="o290q0"/>
                            <w:rFonts w:hint="eastAsia"/>
                          </w:rPr>
                          <w:t xml:space="preserve">删除镜像： docker rmi </w:t>
                        </w:r>
                        <w:r>
                          <w:rPr>
                            <w:rStyle w:val="z23yck"/>
                          </w:rPr>
                          <w:t>registry.digiwincloud.com.cn/ops/g_web_installer:latest-amd64</w:t>
                        </w:r>
                      </w:p>
                      <w:p w14:paraId="347B7BC3">
                        <w:pPr>
                          <w:pStyle w:val="ml0vow"/>
                        </w:pPr>
                        <w:r>
                          <w:rPr>
                            <w:rStyle w:val="o9frub"/>
                            <w:rFonts w:hint="eastAsia"/>
                          </w:rPr>
                          <w:t xml:space="preserve">启动服务： </w:t>
                        </w:r>
                        <w:r>
                          <w:rPr>
                            <w:rStyle w:val="z23yck"/>
                          </w:rPr>
                          <w:t>docker run -d --restart=unless-stopped --name=g_web_installer -p 8080:8080/tcp -e TZ=Asia/Shanghai -v ~/g_web_installer_data:/g_web_installer/data  registry.digiwincloud.com.cn/ops/g_web_installer:latest-amd64</w:t>
                        </w:r>
                      </w:p>
                      <w:p w14:paraId="2AA26BC2">
                        <w:pPr>
                          <w:pStyle w:val="ml0vow"/>
                          <w:ind/>
                          <w:rPr>
                            <w:rStyle w:val="o290q0"/>
                          </w:rPr>
                        </w:pPr>
                      </w:p>
                      <w:p w14:paraId="48EB13CC">
                        <w:pPr>
                          <w:pStyle w:val="ml0vow"/>
                          <w:rPr>
                            <w:rStyle w:val="z23yck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6590235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85"/>
        <w:rPr>
          <w:rFonts w:hint="eastAsia"/>
        </w:rPr>
      </w:pPr>
    </w:p>
    <w:p w14:paraId="77DF43DB">
      <w:pPr>
        <w:numPr>
          <w:ilvl w:val="0"/>
          <w:numId w:val="46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重置 k8s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</w:p>
    <w:p w14:paraId="238652AE">
      <w:pPr>
        <w:numPr>
          <w:ilvl w:val="0"/>
          <w:numId w:val="48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  <w:rPr>
          <w:rFonts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重置 kubeadm</w:t>
      </w:r>
    </w:p>
    <w:p w14:paraId="7E303CE9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  <w:rPr>
          <w:rFonts w:ascii="Google Sans Text" w:hAnsi="Google Sans Text" w:eastAsia="Google Sans Text" w:cs="Google Sans Text"/>
          <w:color w:val="1f1f1f"/>
          <w:rtl w:val="0"/>
        </w:rPr>
      </w:pPr>
      <w:r>
        <w:rPr/>
        <w:drawing>
          <wp:inline distT="0" distB="0" distL="0" distR="0">
            <wp:extent cx="5943600" cy="5943600"/>
            <wp:effectExtent l="0" t="0" r="0" b="0"/>
            <wp:docPr id="166" name="文本框 cpw6vc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943600" cy="594360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5405A8A4">
                        <w:pPr>
                          <w:pStyle w:val="ml0vow"/>
                          <w:rPr>
                            <w:rStyle w:val="z23yck"/>
                          </w:rPr>
                        </w:pPr>
                        <w:r>
                          <w:rPr>
                            <w:rStyle w:val="z23yck"/>
                          </w:rPr>
                          <w:t>kubeadm reset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00000072">
      <w:pPr>
        <w:numPr>
          <w:ilvl w:val="0"/>
          <w:numId w:val="49"/>
        </w:numPr>
        <w:pBdr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  <w:rPr>
          <w:rFonts w:ascii="Google Sans Text" w:hAnsi="Google Sans Text" w:eastAsia="Google Sans Text" w:cs="Google Sans Text"/>
          <w:color w:val="1f1f1f"/>
          <w:rtl w:val="0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删除k8s相关目录</w:t>
      </w:r>
    </w:p>
    <w:p w14:paraId="4882D187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</w:pPr>
      <w:r>
        <w:rPr/>
        <w:drawing>
          <wp:inline distT="0" distB="0" distL="0" distR="0">
            <wp:extent cx="5943600" cy="5943600"/>
            <wp:effectExtent l="0" t="0" r="0" b="0"/>
            <wp:docPr id="168" name="文本框 1o8wuu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943600" cy="594360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645C310D">
                        <w:pPr>
                          <w:pStyle w:val="ml0vow"/>
                          <w:rPr>
                            <w:rStyle w:val="z23yck"/>
                          </w:rPr>
                        </w:pPr>
                        <w:r>
                          <w:rPr>
                            <w:rStyle w:val="z23yck"/>
                          </w:rPr>
                          <w:t xml:space="preserve"> rm -rf /etc/kubernetes/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694AFA04">
      <w:pPr>
        <w:numPr>
          <w:ilvl w:val="0"/>
          <w:numId w:val="50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</w:pPr>
    </w:p>
    <w:p w14:paraId="1E4B6D84">
      <w:pPr>
        <w:numPr>
          <w:ilvl w:val="0"/>
          <w:numId w:val="50"/>
        </w:numPr>
        <w:pBdr>
          <w:left w:val="nil" w:sz="0" w:space="0"/>
          <w:bottom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/>
      </w:pPr>
      <w:r>
        <w:rPr>
          <w:rFonts w:hint="eastAsia"/>
        </w:rPr>
        <w:t>重置路由</w:t>
      </w:r>
    </w:p>
    <w:p w14:paraId="5ADB1D9B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</w:pPr>
      <w:r>
        <w:rPr/>
        <w:drawing>
          <wp:inline distT="0" distB="0" distL="0" distR="0">
            <wp:extent cx="5943600" cy="5943600"/>
            <wp:effectExtent l="0" t="0" r="0" b="0"/>
            <wp:docPr id="170" name="文本框 53nw8u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943600" cy="594360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CF70A89">
                        <w:pPr>
                          <w:pStyle w:val="ml0vow"/>
                        </w:pPr>
                        <w:r>
                          <w:rPr>
                            <w:rStyle w:val="z23yck"/>
                          </w:rPr>
                          <w:t>iptables -F &amp;&amp; iptables -t nat -F &amp;&amp; iptables -t mangle -F &amp;&amp; iptables -X</w:t>
                        </w:r>
                      </w:p>
                      <w:p w14:paraId="5886B392">
                        <w:pPr>
                          <w:pStyle w:val="ml0vow"/>
                          <w:rPr>
                            <w:rStyle w:val="z23yck"/>
                          </w:rPr>
                        </w:pPr>
                        <w:r>
                          <w:rPr>
                            <w:rStyle w:val="z23yck"/>
                          </w:rPr>
                          <w:t>ipvsadm --clear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4502D0ED">
      <w:pPr>
        <w:numPr>
          <w:ilvl w:val="0"/>
          <w:numId w:val="46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hint="eastAsia"/>
        </w:rPr>
        <w:t>centos7 升级内核</w:t>
      </w:r>
    </w:p>
    <w:p w14:paraId="0190E8E2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  <w:rPr>
          <w:rFonts w:hint="eastAsia"/>
        </w:rPr>
      </w:pPr>
      <w:r>
        <w:rPr/>
        <w:drawing>
          <wp:inline distT="0" distB="0" distL="0" distR="0">
            <wp:extent cx="5943600" cy="5943600"/>
            <wp:effectExtent l="0" t="0" r="0" b="0"/>
            <wp:docPr id="172" name="文本框 quv18r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943600" cy="594360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6FF18A16">
                        <w:pPr>
                          <w:pStyle w:val="ml0vow"/>
                          <w:ind/>
                        </w:pPr>
                        <w:r>
                          <w:rPr>
                            <w:rFonts w:hint="eastAsia"/>
                          </w:rPr>
                          <w:t xml:space="preserve"># 下载内核包 </w:t>
                        </w:r>
                        <w:r>
                          <w:rPr>
                            <w:rStyle w:val="z23yck"/>
                          </w:rPr>
                          <w:t>kernel-lt-5.4.278</w:t>
                        </w:r>
                      </w:p>
                      <w:p w14:paraId="4C9B28BC">
                        <w:pPr>
                          <w:pStyle w:val="ml0vow"/>
                          <w:ind/>
                        </w:pPr>
                        <w:r>
                          <w:rPr>
                            <w:rStyle w:val="z23yck"/>
                          </w:rPr>
                          <w:t>wget --no-check-certificate https://mirrors.coreix.net/elrepo-archive-archive/kernel/el7/x86_64/RPMS/kernel-lt-5.4.278-1.el7.elrepo.x86_64.rpm</w:t>
                        </w:r>
                      </w:p>
                      <w:p w14:paraId="38EB68CF">
                        <w:pPr>
                          <w:pStyle w:val="ml0vow"/>
                          <w:ind/>
                        </w:pPr>
                        <w:r>
                          <w:rPr>
                            <w:rFonts w:hint="eastAsia"/>
                          </w:rPr>
                          <w:t># 安装内核</w:t>
                        </w:r>
                      </w:p>
                      <w:p w14:paraId="250535A4">
                        <w:pPr>
                          <w:pStyle w:val="ml0vow"/>
                          <w:ind/>
                        </w:pPr>
                        <w:r>
                          <w:rPr>
                            <w:rStyle w:val="z23yck"/>
                          </w:rPr>
                          <w:t>rpm -ivh kernel-lt-5.4.278-1.el7.elrepo.x86_64.rpm</w:t>
                        </w:r>
                      </w:p>
                      <w:p w14:paraId="23A8AE4E">
                        <w:pPr>
                          <w:pStyle w:val="ml0vow"/>
                          <w:ind/>
                        </w:pPr>
                        <w:r>
                          <w:rPr>
                            <w:rFonts w:hint="eastAsia"/>
                          </w:rPr>
                          <w:t xml:space="preserve"># </w:t>
                        </w:r>
                        <w:r>
                          <w:rPr>
                            <w:rStyle w:val="z23yck"/>
                            <w:rFonts w:hint="eastAsia"/>
                          </w:rPr>
                          <w:t>认新内核编号（通常是 0）：</w:t>
                        </w:r>
                      </w:p>
                      <w:p w14:paraId="55A6CAA8">
                        <w:pPr>
                          <w:pStyle w:val="ml0vow"/>
                          <w:ind/>
                        </w:pPr>
                        <w:r>
                          <w:rPr>
                            <w:rStyle w:val="z23yck"/>
                          </w:rPr>
                          <w:t>awk -F\' '$1=="menuentry " {print i++ " : " $2}' /etc/grub2.cfg</w:t>
                        </w:r>
                      </w:p>
                      <w:p w14:paraId="09B89356">
                        <w:pPr>
                          <w:pStyle w:val="ml0vow"/>
                          <w:ind/>
                        </w:pPr>
                        <w:r>
                          <w:rPr>
                            <w:rFonts w:hint="eastAsia"/>
                          </w:rPr>
                          <w:t xml:space="preserve"># </w:t>
                        </w:r>
                        <w:r>
                          <w:rPr>
                            <w:rStyle w:val="z23yck"/>
                            <w:rFonts w:hint="eastAsia"/>
                          </w:rPr>
                          <w:t>设置默认启动（假设新内核是 0）：</w:t>
                        </w:r>
                      </w:p>
                      <w:p w14:paraId="6D13755D">
                        <w:pPr>
                          <w:pStyle w:val="ml0vow"/>
                          <w:ind/>
                        </w:pPr>
                        <w:r>
                          <w:rPr>
                            <w:rStyle w:val="z23yck"/>
                          </w:rPr>
                          <w:t>grub2-set-default 0</w:t>
                        </w:r>
                      </w:p>
                      <w:p w14:paraId="3F2D6624">
                        <w:pPr>
                          <w:pStyle w:val="ml0vow"/>
                          <w:ind/>
                        </w:pPr>
                        <w:r>
                          <w:rPr>
                            <w:rFonts w:hint="eastAsia"/>
                          </w:rPr>
                          <w:t xml:space="preserve"># </w:t>
                        </w:r>
                        <w:r>
                          <w:rPr>
                            <w:rStyle w:val="z23yck"/>
                            <w:rFonts w:hint="eastAsia"/>
                          </w:rPr>
                          <w:t>生成启动配置：</w:t>
                        </w:r>
                      </w:p>
                      <w:p w14:paraId="52909F60">
                        <w:pPr>
                          <w:pStyle w:val="ml0vow"/>
                          <w:ind/>
                        </w:pPr>
                        <w:r>
                          <w:rPr>
                            <w:rStyle w:val="z23yck"/>
                          </w:rPr>
                          <w:t>grub2-mkconfig -o /boot/grub2/grub.cfg</w:t>
                        </w:r>
                      </w:p>
                      <w:p w14:paraId="20D99EEC">
                        <w:pPr>
                          <w:pStyle w:val="ml0vow"/>
                          <w:ind/>
                        </w:pPr>
                        <w:r>
                          <w:rPr>
                            <w:rFonts w:hint="eastAsia"/>
                          </w:rPr>
                          <w:t xml:space="preserve"># </w:t>
                        </w:r>
                        <w:r>
                          <w:rPr>
                            <w:rStyle w:val="z23yck"/>
                            <w:rFonts w:hint="eastAsia"/>
                          </w:rPr>
                          <w:t>重启生效：</w:t>
                        </w:r>
                      </w:p>
                      <w:p w14:paraId="1F59757F">
                        <w:pPr>
                          <w:pStyle w:val="ml0vow"/>
                          <w:ind/>
                          <w:rPr>
                            <w:rStyle w:val="z23yck"/>
                          </w:rPr>
                        </w:pPr>
                        <w:r>
                          <w:rPr>
                            <w:rStyle w:val="z23yck"/>
                          </w:rPr>
                          <w:t>reboot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3E5ADEE0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0"/>
        <w:rPr>
          <w:rFonts w:hint="eastAsia"/>
        </w:rPr>
      </w:pPr>
    </w:p>
    <w:p w14:paraId="57491469">
      <w:pPr>
        <w:numPr>
          <w:ilvl w:val="0"/>
          <w:numId w:val="46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hint="eastAsia"/>
        </w:rPr>
        <w:t>服务升级</w:t>
      </w:r>
    </w:p>
    <w:p w14:paraId="13D9C776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/>
        <w:rPr>
          <w:rFonts w:hint="eastAsia"/>
        </w:rPr>
      </w:pPr>
      <w:r>
        <w:rPr/>
        <w:drawing>
          <wp:inline distT="0" distB="0" distL="0" distR="0">
            <wp:extent cx="5943600" cy="5943600"/>
            <wp:effectExtent l="0" t="0" r="0" b="0"/>
            <wp:docPr id="174" name="文本框 e09p48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943600" cy="594360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5E61D3AD">
                        <w:pPr>
                          <w:pStyle w:val="ml0vow"/>
                        </w:pPr>
                        <w:r>
                          <w:rPr>
                            <w:rStyle w:val="z23yck"/>
                            <w:rFonts w:hint="eastAsia"/>
                          </w:rPr>
                          <w:t>停止服务： docker stop g_web_installer</w:t>
                        </w:r>
                      </w:p>
                      <w:p w14:paraId="0746C19E">
                        <w:pPr>
                          <w:pStyle w:val="ml0vow"/>
                        </w:pPr>
                        <w:r>
                          <w:rPr>
                            <w:rStyle w:val="z23yck"/>
                            <w:rFonts w:hint="eastAsia"/>
                          </w:rPr>
                          <w:t>删除服务： docker rm g_web_installer</w:t>
                        </w:r>
                      </w:p>
                      <w:p w14:paraId="74278169">
                        <w:pPr>
                          <w:pStyle w:val="ml0vow"/>
                        </w:pPr>
                        <w:r>
                          <w:rPr>
                            <w:rStyle w:val="z23yck"/>
                            <w:rFonts w:hint="eastAsia"/>
                          </w:rPr>
                          <w:t>删除镜像： docker rmi registry.digiwincloud.com.cn/ops/g_web_installer:latest-amd64</w:t>
                        </w:r>
                      </w:p>
                      <w:p w14:paraId="75937460">
                        <w:pPr>
                          <w:pStyle w:val="ml0vow"/>
                        </w:pPr>
                        <w:r>
                          <w:rPr>
                            <w:rStyle w:val="z23yck"/>
                            <w:rFonts w:hint="eastAsia"/>
                          </w:rPr>
                          <w:t>启动服务： docker run -d --restart=unless-stopped --name=g_web_installer -p 8080:8080/tcp -e TZ=Asia/Shanghai -v ~/g_web_installer_data:/g_web_installer/data  registry.digiwincloud.com.cn/ops/g_web_installer:latest-amd64</w:t>
                        </w:r>
                      </w:p>
                      <w:p w14:paraId="17588F61">
                        <w:pPr>
                          <w:pStyle w:val="ml0vow"/>
                          <w:ind/>
                          <w:rPr>
                            <w:rStyle w:val="o290q0"/>
                          </w:rPr>
                        </w:pPr>
                      </w:p>
                      <w:p w14:paraId="0962971D">
                        <w:pPr>
                          <w:pStyle w:val="ml0vow"/>
                          <w:rPr>
                            <w:rStyle w:val="z23yck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00000076">
      <w:pPr>
        <w:numPr>
          <w:ilvl w:val="0"/>
          <w:numId w:val="4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Etcd 节点不健康 / 时间戳错误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</w:p>
    <w:p w14:paraId="00000077">
      <w:pPr>
        <w:numPr>
          <w:ilvl w:val="1"/>
          <w:numId w:val="5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严重问题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。检查</w:t>
      </w: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所有 K8s 节点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的 NTP 服务是否正常，是否都指向</w:t>
      </w: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同一个内部 NTP 源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。</w:t>
      </w:r>
    </w:p>
    <w:p w14:paraId="00000078">
      <w:pPr>
        <w:numPr>
          <w:ilvl w:val="1"/>
          <w:numId w:val="5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执行 date 命令检查所有节点时间，误差不应超过 1 秒。</w:t>
      </w:r>
    </w:p>
    <w:p w14:paraId="00000079">
      <w:pPr>
        <w:numPr>
          <w:ilvl w:val="0"/>
          <w:numId w:val="4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hint="eastAsia" w:ascii="Google Sans Text" w:hAnsi="Google Sans Text" w:eastAsia="Google Sans Text" w:cs="Google Sans Text"/>
          <w:b w:val="1"/>
          <w:bCs w:val="1"/>
          <w:color w:val="1f1f1f"/>
          <w:rtl w:val="0"/>
        </w:rPr>
        <w:t>安装中断失败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：</w:t>
      </w:r>
    </w:p>
    <w:p w14:paraId="6FF93140">
      <w:pPr>
        <w:numPr>
          <w:ilvl w:val="1"/>
          <w:numId w:val="52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ind w:left="885" w:hanging="360"/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私有化安装集成站台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(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Kubekey</w:t>
      </w:r>
      <w:r>
        <w:rPr>
          <w:rFonts w:hint="eastAsia" w:ascii="Google Sans Text" w:hAnsi="Google Sans Text" w:eastAsia="Google Sans Text" w:cs="Google Sans Text"/>
          <w:color w:val="1f1f1f"/>
          <w:rtl w:val="0"/>
        </w:rPr>
        <w:t>) 支持幂等操作。在界面上排查日志，修复问题（例如某台机器的 YUM 源配错了）后，可以点击“重试”继续执行安装。</w:t>
      </w:r>
    </w:p>
    <w:p w14:paraId="2B74F84D">
      <w:pPr>
        <w:numPr>
          <w:ilvl w:val="1"/>
          <w:numId w:val="52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ind w:left="885" w:hanging="360"/>
        <w:rPr>
          <w:rFonts w:ascii="Google Sans Text" w:hAnsi="Google Sans Text" w:eastAsia="Google Sans Text" w:cs="Google Sans Text"/>
          <w:color w:val="1f1f1f"/>
          <w:rtl w:val="0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drawing>
          <wp:inline distT="0" distB="0" distL="0" distR="0">
            <wp:extent cx="5381625" cy="2737455"/>
            <wp:effectExtent l="0" t="0" r="0" b="0"/>
            <wp:docPr id="17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7" name="picture" descr="descript"/>
                    <pic:cNvPicPr/>
                  </pic:nvPicPr>
                  <pic:blipFill rotWithShape="1">
                    <a:blip r:embed="rId54"/>
                    <a:stretch/>
                  </pic:blipFill>
                  <pic:spPr>
                    <a:xfrm>
                      <a:off x="0" y="0"/>
                      <a:ext cx="5381625" cy="27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7FB5"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ind w:left="885"/>
        <w:rPr>
          <w:rFonts w:ascii="Color Emoji" w:hAnsi="Color Emoji" w:eastAsia="Color Emoji" w:cs="Color Emoji"/>
          <w:i w:val="0"/>
          <w:strike w:val="0"/>
          <w:color w:val="1C1B21"/>
          <w:spacing w:val="0"/>
          <w:sz w:val="21"/>
          <w:u w:val="none"/>
          <w:shd w:val="clear" w:color="auto" w:fill="FDF8FF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</w:rPr>
        <w:t>操作界面上提示：</w:t>
      </w:r>
      <w:r>
        <w:rPr>
          <w:rFonts w:ascii="Color Emoji" w:hAnsi="Color Emoji" w:eastAsia="Color Emoji" w:cs="Color Emoji"/>
          <w:i w:val="0"/>
          <w:strike w:val="0"/>
          <w:color w:val="1C1B21"/>
          <w:spacing w:val="0"/>
          <w:sz w:val="21"/>
          <w:u w:val="none"/>
          <w:shd w:val="clear" w:color="auto" w:fill="FDF8FF"/>
        </w:rPr>
        <w:t>Error: UPGRADE FAILED: another operation (install/upgrade/rollback) is in progress</w:t>
      </w:r>
    </w:p>
    <w:p w14:paraId="72900234">
      <w:pPr>
        <w:numPr>
          <w:ilvl w:val="0"/>
          <w:numId w:val="53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rPr>
          <w:i w:val="0"/>
          <w:strike w:val="0"/>
          <w:color w:val="000000"/>
          <w:u w:val="none"/>
        </w:rPr>
      </w:pPr>
      <w:r>
        <w:rPr>
          <w:rFonts w:hint="eastAsia" w:ascii="Color Emoji" w:hAnsi="Color Emoji" w:eastAsia="Color Emoji" w:cs="Color Emoji"/>
          <w:i w:val="0"/>
          <w:strike w:val="0"/>
          <w:color w:val="1C1B21"/>
          <w:spacing w:val="0"/>
          <w:sz w:val="21"/>
          <w:u w:val="none"/>
          <w:shd w:val="clear" w:color="auto" w:fill="FDF8FF"/>
          <w:rtl w:val="0"/>
        </w:rPr>
        <w:t>先执行</w:t>
      </w:r>
      <w:r>
        <w:rPr>
          <w:i w:val="0"/>
          <w:strike w:val="0"/>
          <w:color w:val="000000"/>
          <w:u w:val="none"/>
        </w:rPr>
        <w:t xml:space="preserve">kubectl delete secret 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-n</w:t>
      </w:r>
      <w:r>
        <w:rPr>
          <w:i w:val="0"/>
          <w:strike w:val="0"/>
          <w:color w:val="000000"/>
          <w:u w:val="none"/>
        </w:rPr>
        <w:t xml:space="preserve"> ingress-nginx 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-l</w:t>
      </w:r>
      <w:r>
        <w:rPr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name=</w:t>
      </w:r>
      <w:r>
        <w:rPr>
          <w:i w:val="0"/>
          <w:strike w:val="0"/>
          <w:color w:val="000000"/>
          <w:u w:val="none"/>
        </w:rPr>
        <w:t>nginx,owner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=</w:t>
      </w:r>
      <w:r>
        <w:rPr>
          <w:i w:val="0"/>
          <w:strike w:val="0"/>
          <w:color w:val="000000"/>
          <w:u w:val="none"/>
        </w:rPr>
        <w:t>helm</w:t>
      </w:r>
    </w:p>
    <w:p w14:paraId="719566CD">
      <w:pPr>
        <w:numPr>
          <w:ilvl w:val="0"/>
          <w:numId w:val="53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ind/>
        <w:rPr>
          <w:rFonts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DF8FF"/>
          <w:rtl w:val="0"/>
        </w:rPr>
      </w:pPr>
      <w:r>
        <w:rPr>
          <w:rFonts w:hint="eastAsia"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DF8FF"/>
          <w:rtl w:val="0"/>
        </w:rPr>
        <w:t xml:space="preserve">在ping -c  4 </w:t>
      </w:r>
      <w:r>
        <w:rPr>
          <w:rStyle w:val="r38nj5"/>
          <w:rFonts w:hint="eastAsia" w:ascii="Color Emoji" w:hAnsi="Color Emoji" w:eastAsia="Color Emoji" w:cs="Color Emoji"/>
          <w:i w:val="0"/>
          <w:strike w:val="0"/>
          <w:spacing w:val="0"/>
          <w:sz w:val="21"/>
          <w:shd w:val="clear" w:color="auto" w:fill="FDF8FF"/>
          <w:rtl w:val="0"/>
        </w:rPr>
        <w:fldChar w:fldCharType="begin"/>
      </w:r>
      <w:r>
        <w:rPr>
          <w:rStyle w:val="r38nj5"/>
          <w:rFonts w:hint="eastAsia" w:ascii="Color Emoji" w:hAnsi="Color Emoji" w:eastAsia="Color Emoji" w:cs="Color Emoji"/>
          <w:i w:val="0"/>
          <w:strike w:val="0"/>
          <w:spacing w:val="0"/>
          <w:sz w:val="21"/>
          <w:shd w:val="clear" w:color="auto" w:fill="FDF8FF"/>
          <w:rtl w:val="0"/>
        </w:rPr>
        <w:instrText>HYPERLINK https://registry.digiwincloud.com.cn normalLink \tdfe -10 \tdlt text \tdlf FromInput \tdtf 1 \tdsub normalLink \tdkey qz0wut</w:instrText>
      </w:r>
      <w:r>
        <w:rPr>
          <w:rStyle w:val="r38nj5"/>
          <w:rFonts w:hint="eastAsia" w:ascii="Color Emoji" w:hAnsi="Color Emoji" w:eastAsia="Color Emoji" w:cs="Color Emoji"/>
          <w:i w:val="0"/>
          <w:strike w:val="0"/>
          <w:spacing w:val="0"/>
          <w:sz w:val="21"/>
          <w:shd w:val="clear" w:color="auto" w:fill="FDF8FF"/>
          <w:rtl w:val="0"/>
        </w:rPr>
        <w:fldChar w:fldCharType="separate"/>
      </w:r>
      <w:r>
        <w:rPr>
          <w:rStyle w:val="r38nj5"/>
        </w:rPr>
        <w:t>registry.digiwincloud.com.cn</w:t>
      </w:r>
      <w:r>
        <w:rPr>
          <w:rFonts w:hint="eastAsia"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DF8FF"/>
          <w:rtl w:val="0"/>
        </w:rPr>
        <w:fldChar w:fldCharType="end"/>
      </w:r>
    </w:p>
    <w:p w14:paraId="23B4E4B2">
      <w:pPr>
        <w:numPr>
          <w:ilvl w:val="0"/>
          <w:numId w:val="53"/>
        </w:numPr>
        <w:pBdr>
          <w:left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ind/>
        <w:rPr>
          <w:rFonts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DF8FF"/>
          <w:rtl w:val="0"/>
        </w:rPr>
      </w:pPr>
      <w:r>
        <w:rPr>
          <w:rFonts w:hint="eastAsia"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DF8FF"/>
          <w:rtl w:val="0"/>
        </w:rPr>
        <w:t>如果发现ping 不通时，则需要修改DNS去解析该域名</w:t>
      </w:r>
    </w:p>
    <w:p w14:paraId="0000007A">
      <w:pPr>
        <w:pBdr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" w:lineRule="auto"/>
        <w:ind w:left="1221"/>
        <w:rPr>
          <w:rFonts w:hint="eastAsia"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DF8FF"/>
          <w:rtl w:val="0"/>
        </w:rPr>
      </w:pPr>
      <w:r>
        <w:rPr>
          <w:rFonts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DF8FF"/>
        </w:rPr>
        <w:t>vi /etc/resolv.conf</w:t>
      </w:r>
      <w:r>
        <w:rPr>
          <w:rFonts w:hint="eastAsia"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DF8FF"/>
          <w:rtl w:val="0"/>
        </w:rPr>
        <w:br w:type="textWrapping"/>
      </w:r>
      <w:r>
        <w:rPr>
          <w:rFonts w:hint="eastAsia"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DF8FF"/>
          <w:rtl w:val="0"/>
        </w:rPr>
        <w:t xml:space="preserve">新增 </w:t>
      </w:r>
      <w:r>
        <w:rPr>
          <w:rFonts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DF8FF"/>
        </w:rPr>
        <w:t>nameserver 8.8.8.8</w:t>
      </w:r>
    </w:p>
    <w:sectPr>
      <w:pgSz w:w="12240" w:h="15840" w:orient="portrait"/>
      <w:pgMar w:top="1440" w:right="1440" w:bottom="1440" w:left="1440" w:header="0" w:footer="720"/>
      <w:pgNumType w:start="1"/>
    </w:sectPr>
  </w:body>
</w:document>
</file>

<file path=word/fontTable.xml><?xml version="1.0" encoding="utf-8"?>
<w:fonts xmlns:w="http://schemas.openxmlformats.org/wordprocessingml/2006/main">
  <w:font w:name="Google Sans Text"/>
  <w:font w:name="Georgia"/>
  <w:font w:name="Arial"/>
  <w:font w:name="Google Sans"/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lvl w:ilvl="5">
      <w:start w:val="1"/>
      <w:numFmt w:val="bullet"/>
      <w:isLgl w:val="0"/>
      <w:lvlText w:val=""/>
      <w:lvlJc w:val="left"/>
      <w:pPr>
        <w:ind w:left="4581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0">
      <w:start w:val="1"/>
      <w:numFmt w:val="bullet"/>
      <w:isLgl w:val="0"/>
      <w:lvlText w:val="¡"/>
      <w:lvlJc w:val="left"/>
      <w:pPr>
        <w:ind w:left="741" w:hanging="336"/>
      </w:pPr>
      <w:rPr>
        <w:rFonts w:ascii="wingdings" w:hAnsi="wingdings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7">
      <w:start w:val="1"/>
      <w:numFmt w:val="bullet"/>
      <w:isLgl w:val="0"/>
      <w:lvlText w:val="¡"/>
      <w:lvlJc w:val="left"/>
      <w:pPr>
        <w:ind w:left="6021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6">
      <w:start w:val="1"/>
      <w:numFmt w:val="bullet"/>
      <w:isLgl w:val="0"/>
      <w:lvlText w:val=""/>
      <w:lvlJc w:val="left"/>
      <w:pPr>
        <w:ind w:left="5301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2">
      <w:start w:val="1"/>
      <w:numFmt w:val="bullet"/>
      <w:isLgl w:val="0"/>
      <w:lvlText w:val=""/>
      <w:lvlJc w:val="left"/>
      <w:pPr>
        <w:ind w:left="2421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8">
      <w:start w:val="1"/>
      <w:numFmt w:val="bullet"/>
      <w:isLgl w:val="0"/>
      <w:lvlText w:val=""/>
      <w:lvlJc w:val="left"/>
      <w:pPr>
        <w:ind w:left="6741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3">
      <w:start w:val="1"/>
      <w:numFmt w:val="bullet"/>
      <w:isLgl w:val="0"/>
      <w:lvlText w:val=""/>
      <w:lvlJc w:val="left"/>
      <w:pPr>
        <w:ind w:left="3141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1">
      <w:start w:val="1"/>
      <w:numFmt w:val="bullet"/>
      <w:isLgl w:val="0"/>
      <w:lvlText w:val="¡"/>
      <w:lvlJc w:val="left"/>
      <w:pPr>
        <w:ind w:left="1146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4">
      <w:start w:val="1"/>
      <w:numFmt w:val="bullet"/>
      <w:isLgl w:val="0"/>
      <w:lvlText w:val="¡"/>
      <w:lvlJc w:val="left"/>
      <w:pPr>
        <w:ind w:left="3861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lvl w:ilvl="5">
      <w:start w:val="1"/>
      <w:numFmt w:val="bullet"/>
      <w:lvlText w:val=""/>
      <w:pPr>
        <w:ind w:left="30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4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5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8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81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6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136" w:hanging="336"/>
      </w:pPr>
      <w:rPr>
        <w:rFonts w:hint="default" w:ascii="wingdings" w:hAnsi="wingdings" w:cs="wingdings"/>
      </w:rPr>
    </w:lvl>
  </w:abstractNum>
  <w:abstractNum w:abstractNumId="8">
    <w:lvl w:ilvl="7">
      <w:start w:val="1"/>
      <w:numFmt w:val="bullet"/>
      <w:lvlText w:val="■"/>
      <w:lvlJc w:val="left"/>
      <w:pPr>
        <w:ind w:left="5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49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3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tabs/>
        <w:ind w:left="3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7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decimal"/>
      <w:lvlText w:val="%3."/>
      <w:lvlJc w:val="left"/>
      <w:pPr>
        <w:ind w:left="11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</w:abstractNum>
  <w:abstractNum w:abstractNumId="12"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lvl w:ilvl="1">
      <w:start w:val="1"/>
      <w:numFmt w:val="lowerLetter"/>
      <w:lvlText w:val="%2."/>
      <w:lvlJc w:val="left"/>
      <w:pPr>
        <w:ind w:left="1661" w:hanging="336"/>
      </w:pPr>
    </w:lvl>
    <w:lvl w:ilvl="7">
      <w:start w:val="1"/>
      <w:numFmt w:val="lowerLetter"/>
      <w:lvlText w:val="%8."/>
      <w:lvlJc w:val="left"/>
      <w:pPr>
        <w:ind w:left="4301" w:hanging="336"/>
      </w:pPr>
    </w:lvl>
    <w:lvl w:ilvl="4">
      <w:start w:val="1"/>
      <w:numFmt w:val="lowerLetter"/>
      <w:lvlText w:val="%5."/>
      <w:lvlJc w:val="left"/>
      <w:pPr>
        <w:ind w:left="2981" w:hanging="336"/>
      </w:pPr>
    </w:lvl>
    <w:lvl w:ilvl="2">
      <w:start w:val="1"/>
      <w:numFmt w:val="lowerRoman"/>
      <w:lvlText w:val="%3."/>
      <w:lvlJc w:val="left"/>
      <w:pPr>
        <w:ind w:left="2101" w:hanging="336"/>
      </w:pPr>
    </w:lvl>
    <w:lvl w:ilvl="8">
      <w:start w:val="1"/>
      <w:numFmt w:val="lowerRoman"/>
      <w:lvlText w:val="%9."/>
      <w:lvlJc w:val="left"/>
      <w:pPr>
        <w:ind w:left="4741" w:hanging="336"/>
      </w:pPr>
    </w:lvl>
    <w:lvl w:ilvl="5">
      <w:start w:val="1"/>
      <w:numFmt w:val="lowerRoman"/>
      <w:lvlText w:val="%6."/>
      <w:lvlJc w:val="left"/>
      <w:pPr>
        <w:ind w:left="3421" w:hanging="336"/>
      </w:pPr>
    </w:lvl>
    <w:lvl w:ilvl="6">
      <w:start w:val="1"/>
      <w:numFmt w:val="decimal"/>
      <w:lvlText w:val="%7."/>
      <w:lvlJc w:val="left"/>
      <w:pPr>
        <w:ind w:left="3861" w:hanging="336"/>
      </w:pPr>
    </w:lvl>
    <w:lvl w:ilvl="3">
      <w:start w:val="1"/>
      <w:numFmt w:val="decimal"/>
      <w:lvlText w:val="%4."/>
      <w:lvlJc w:val="left"/>
      <w:pPr>
        <w:ind w:left="2541" w:hanging="336"/>
      </w:pPr>
    </w:lvl>
    <w:lvl w:ilvl="0">
      <w:start w:val="1"/>
      <w:numFmt w:val="decimal"/>
      <w:lvlText w:val="%1."/>
      <w:lvlJc w:val="left"/>
      <w:pPr>
        <w:ind w:left="1221" w:hanging="336"/>
      </w:pPr>
      <w:rPr/>
    </w:lvl>
  </w:abstractNum>
  <w:abstractNum w:abstractNumId="14"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lvl w:ilvl="5">
      <w:start w:val="1"/>
      <w:numFmt w:val="bullet"/>
      <w:lvlText w:val=""/>
      <w:pPr>
        <w:ind w:left="30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8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5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4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8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136" w:hanging="336"/>
      </w:pPr>
      <w:rPr>
        <w:rFonts w:hint="default" w:ascii="wingdings" w:hAnsi="wingdings" w:cs="wingdings"/>
      </w:rPr>
    </w:lvl>
  </w:abstractNum>
  <w:abstractNum w:abstractNumId="17"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9"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lvl w:ilvl="8">
      <w:start w:val="1"/>
      <w:numFmt w:val="bullet"/>
      <w:lvlText w:val=""/>
      <w:pPr>
        <w:ind w:left="4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1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0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8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4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8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576" w:hanging="336"/>
      </w:pPr>
      <w:rPr>
        <w:rFonts w:hint="default" w:ascii="wingdings" w:hAnsi="wingdings" w:cs="wingdings"/>
      </w:rPr>
    </w:lvl>
  </w:abstractNum>
  <w:abstractNum w:abstractNumId="21"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2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23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5"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6"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tabs/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7"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8"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9"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0">
    <w:lvl w:ilvl="7">
      <w:start w:val="1"/>
      <w:numFmt w:val="bullet"/>
      <w:isLgl w:val="0"/>
      <w:lvlText w:val="¡"/>
      <w:lvlJc w:val="left"/>
      <w:pPr>
        <w:ind w:left="3752" w:hanging="336"/>
      </w:pPr>
      <w:rPr>
        <w:rFonts w:hint="default" w:ascii="wingdings" w:hAnsi="wingdings" w:cs="wingdings"/>
        <w:spacing w:val="0"/>
      </w:rPr>
    </w:lvl>
    <w:lvl w:ilvl="6">
      <w:start w:val="1"/>
      <w:numFmt w:val="bullet"/>
      <w:isLgl w:val="0"/>
      <w:lvlText w:val=""/>
      <w:lvlJc w:val="left"/>
      <w:pPr>
        <w:ind w:left="3312" w:hanging="336"/>
      </w:pPr>
      <w:rPr>
        <w:rFonts w:hint="default" w:ascii="wingdings" w:hAnsi="wingdings" w:cs="wingdings"/>
        <w:spacing w:val="0"/>
      </w:rPr>
    </w:lvl>
    <w:lvl w:ilvl="8">
      <w:start w:val="1"/>
      <w:numFmt w:val="bullet"/>
      <w:isLgl w:val="0"/>
      <w:lvlText w:val=""/>
      <w:lvlJc w:val="left"/>
      <w:pPr>
        <w:ind w:left="4192" w:hanging="336"/>
      </w:pPr>
      <w:rPr>
        <w:rFonts w:hint="default" w:ascii="wingdings" w:hAnsi="wingdings" w:cs="wingdings"/>
        <w:spacing w:val="0"/>
      </w:rPr>
    </w:lvl>
    <w:lvl w:ilvl="0">
      <w:start w:val="1"/>
      <w:numFmt w:val="bullet"/>
      <w:isLgl w:val="0"/>
      <w:lvlText w:val="¡"/>
      <w:lvlJc w:val="left"/>
      <w:pPr>
        <w:ind w:left="672" w:hanging="336"/>
      </w:pPr>
      <w:rPr>
        <w:rFonts w:hint="default" w:ascii="wingdings" w:hAnsi="wingdings" w:cs="wingdings"/>
        <w:spacing w:val="0"/>
      </w:rPr>
    </w:lvl>
    <w:lvl w:ilvl="1">
      <w:start w:val="1"/>
      <w:numFmt w:val="bullet"/>
      <w:isLgl w:val="0"/>
      <w:lvlText w:val="¡"/>
      <w:lvlJc w:val="left"/>
      <w:pPr>
        <w:ind w:left="1112" w:hanging="336"/>
      </w:pPr>
      <w:rPr>
        <w:rFonts w:hint="default" w:ascii="wingdings" w:hAnsi="wingdings" w:cs="wingdings"/>
        <w:spacing w:val="0"/>
      </w:rPr>
    </w:lvl>
    <w:lvl w:ilvl="5">
      <w:start w:val="1"/>
      <w:numFmt w:val="bullet"/>
      <w:isLgl w:val="0"/>
      <w:lvlText w:val=""/>
      <w:lvlJc w:val="left"/>
      <w:pPr>
        <w:ind w:left="2872" w:hanging="336"/>
      </w:pPr>
      <w:rPr>
        <w:rFonts w:hint="default" w:ascii="wingdings" w:hAnsi="wingdings" w:cs="wingdings"/>
        <w:spacing w:val="0"/>
      </w:rPr>
    </w:lvl>
    <w:lvl w:ilvl="2">
      <w:start w:val="1"/>
      <w:numFmt w:val="bullet"/>
      <w:isLgl w:val="0"/>
      <w:lvlText w:val=""/>
      <w:lvlJc w:val="left"/>
      <w:pPr>
        <w:ind w:left="1552" w:hanging="336"/>
      </w:pPr>
      <w:rPr>
        <w:rFonts w:hint="default" w:ascii="wingdings" w:hAnsi="wingdings" w:cs="wingdings"/>
        <w:spacing w:val="0"/>
      </w:rPr>
    </w:lvl>
    <w:lvl w:ilvl="3">
      <w:start w:val="1"/>
      <w:numFmt w:val="bullet"/>
      <w:isLgl w:val="0"/>
      <w:lvlText w:val=""/>
      <w:lvlJc w:val="left"/>
      <w:pPr>
        <w:ind w:left="1992" w:hanging="336"/>
      </w:pPr>
      <w:rPr>
        <w:rFonts w:hint="default" w:ascii="wingdings" w:hAnsi="wingdings" w:cs="wingdings"/>
        <w:spacing w:val="0"/>
      </w:rPr>
    </w:lvl>
    <w:lvl w:ilvl="4">
      <w:start w:val="1"/>
      <w:numFmt w:val="bullet"/>
      <w:isLgl w:val="0"/>
      <w:lvlText w:val="¡"/>
      <w:lvlJc w:val="left"/>
      <w:pPr>
        <w:ind w:left="2432" w:hanging="336"/>
      </w:pPr>
      <w:rPr>
        <w:rFonts w:hint="default" w:ascii="wingdings" w:hAnsi="wingdings" w:cs="wingdings"/>
        <w:spacing w:val="0"/>
      </w:rPr>
    </w:lvl>
  </w:abstractNum>
  <w:abstractNum w:abstractNumId="31"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2"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3"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4"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5"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6"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7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4"/>
      <w:numFmt w:val="decimal"/>
      <w:lvlText w:val="%1."/>
      <w:lvlJc w:val="left"/>
      <w:pPr>
        <w:ind w:left="336" w:hanging="336"/>
      </w:pPr>
      <w:rPr/>
    </w:lvl>
  </w:abstractNum>
  <w:abstractNum w:abstractNumId="38"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9"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0">
    <w:lvl w:ilvl="2">
      <w:start w:val="1"/>
      <w:numFmt w:val="bullet"/>
      <w:isLgl w:val="0"/>
      <w:lvlText w:val=""/>
      <w:lvlJc w:val="left"/>
      <w:pPr>
        <w:ind w:left="1551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1">
      <w:start w:val="1"/>
      <w:numFmt w:val="bullet"/>
      <w:isLgl w:val="0"/>
      <w:lvlText w:val="¡"/>
      <w:lvlJc w:val="left"/>
      <w:pPr>
        <w:ind w:left="1146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6">
      <w:start w:val="1"/>
      <w:numFmt w:val="bullet"/>
      <w:isLgl w:val="0"/>
      <w:lvlText w:val=""/>
      <w:lvlJc w:val="left"/>
      <w:pPr>
        <w:ind w:left="5301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5">
      <w:start w:val="1"/>
      <w:numFmt w:val="bullet"/>
      <w:isLgl w:val="0"/>
      <w:lvlText w:val=""/>
      <w:lvlJc w:val="left"/>
      <w:pPr>
        <w:ind w:left="4581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0">
      <w:start w:val="1"/>
      <w:numFmt w:val="bullet"/>
      <w:isLgl w:val="0"/>
      <w:lvlText w:val="¡"/>
      <w:lvlJc w:val="left"/>
      <w:pPr>
        <w:ind w:left="741" w:hanging="336"/>
      </w:pPr>
      <w:rPr>
        <w:rFonts w:ascii="wingdings" w:hAnsi="wingdings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8">
      <w:start w:val="1"/>
      <w:numFmt w:val="bullet"/>
      <w:isLgl w:val="0"/>
      <w:lvlText w:val=""/>
      <w:lvlJc w:val="left"/>
      <w:pPr>
        <w:ind w:left="6741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4">
      <w:start w:val="1"/>
      <w:numFmt w:val="bullet"/>
      <w:isLgl w:val="0"/>
      <w:lvlText w:val="¡"/>
      <w:lvlJc w:val="left"/>
      <w:pPr>
        <w:ind w:left="3861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3">
      <w:start w:val="1"/>
      <w:numFmt w:val="bullet"/>
      <w:isLgl w:val="0"/>
      <w:lvlText w:val=""/>
      <w:lvlJc w:val="left"/>
      <w:pPr>
        <w:ind w:left="3141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7">
      <w:start w:val="1"/>
      <w:numFmt w:val="bullet"/>
      <w:isLgl w:val="0"/>
      <w:lvlText w:val="¡"/>
      <w:lvlJc w:val="left"/>
      <w:pPr>
        <w:ind w:left="6021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</w:abstractNum>
  <w:abstractNum w:abstractNumId="41"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tabs/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2"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3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5"/>
      <w:numFmt w:val="decimal"/>
      <w:lvlText w:val="%1."/>
      <w:lvlJc w:val="left"/>
      <w:pPr>
        <w:tabs/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4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5"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6"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7">
    <w:lvl w:ilvl="6">
      <w:start w:val="1"/>
      <w:numFmt w:val="bullet"/>
      <w:lvlText w:val="■"/>
      <w:lvlJc w:val="left"/>
      <w:pPr>
        <w:ind w:left="5676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4236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956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decimal"/>
      <w:lvlText w:val="%3."/>
      <w:lvlJc w:val="left"/>
      <w:pPr>
        <w:tabs/>
        <w:ind w:left="19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3516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1116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52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7116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6396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8">
    <w:lvl w:ilvl="2">
      <w:start w:val="1"/>
      <w:numFmt w:val="bullet"/>
      <w:isLgl w:val="0"/>
      <w:lvlText w:val=""/>
      <w:lvlJc w:val="left"/>
      <w:pPr>
        <w:ind w:left="2262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7">
      <w:start w:val="1"/>
      <w:numFmt w:val="bullet"/>
      <w:isLgl w:val="0"/>
      <w:lvlText w:val="¡"/>
      <w:lvlJc w:val="left"/>
      <w:pPr>
        <w:ind w:left="6732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8">
      <w:start w:val="1"/>
      <w:numFmt w:val="bullet"/>
      <w:isLgl w:val="0"/>
      <w:lvlText w:val=""/>
      <w:lvlJc w:val="left"/>
      <w:pPr>
        <w:ind w:left="7452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3">
      <w:start w:val="1"/>
      <w:numFmt w:val="bullet"/>
      <w:isLgl w:val="0"/>
      <w:lvlText w:val=""/>
      <w:lvlJc w:val="left"/>
      <w:pPr>
        <w:ind w:left="3852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4">
      <w:start w:val="1"/>
      <w:numFmt w:val="bullet"/>
      <w:isLgl w:val="0"/>
      <w:lvlText w:val="¡"/>
      <w:lvlJc w:val="left"/>
      <w:pPr>
        <w:ind w:left="4572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1">
      <w:start w:val="1"/>
      <w:numFmt w:val="bullet"/>
      <w:isLgl w:val="0"/>
      <w:lvlText w:val="¡"/>
      <w:lvlJc w:val="left"/>
      <w:pPr>
        <w:ind w:left="1857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0">
      <w:start w:val="1"/>
      <w:numFmt w:val="bullet"/>
      <w:isLgl w:val="0"/>
      <w:lvlText w:val="¡"/>
      <w:lvlJc w:val="left"/>
      <w:pPr>
        <w:ind w:left="1452" w:hanging="336"/>
      </w:pPr>
      <w:rPr>
        <w:rFonts w:ascii="wingdings" w:hAnsi="wingdings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5">
      <w:start w:val="1"/>
      <w:numFmt w:val="bullet"/>
      <w:isLgl w:val="0"/>
      <w:lvlText w:val=""/>
      <w:lvlJc w:val="left"/>
      <w:pPr>
        <w:ind w:left="5292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  <w:lvl w:ilvl="6">
      <w:start w:val="1"/>
      <w:numFmt w:val="bullet"/>
      <w:isLgl w:val="0"/>
      <w:lvlText w:val=""/>
      <w:lvlJc w:val="left"/>
      <w:pPr>
        <w:ind w:left="6012" w:hanging="336"/>
      </w:pPr>
      <w:rPr>
        <w:rFonts w:ascii="Arial" w:hAnsi="Arial" w:eastAsia="Arial" w:cs="Arial"/>
        <w:bCs w:val="0"/>
        <w:iCs w:val="0"/>
        <w:smallCaps w:val="0"/>
        <w:color w:val="000000"/>
        <w:spacing w:val="0"/>
        <w:sz w:val="22"/>
        <w:szCs w:val="22"/>
        <w:u w:val="none" w:color="auto"/>
        <w:shd w:val="clear" w:fill="auto"/>
        <w:vertAlign w:val="baseline"/>
      </w:rPr>
    </w:lvl>
  </w:abstractNum>
  <w:abstractNum w:abstractNumId="49"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0"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tabs/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52"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tabs/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tabs/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24">
    <w:abstractNumId w:val="14"/>
  </w:num>
  <w:num w:numId="25">
    <w:abstractNumId w:val="15"/>
  </w:num>
  <w:num w:numId="26">
    <w:abstractNumId w:val="43"/>
  </w:num>
  <w:num w:numId="31">
    <w:abstractNumId w:val="2"/>
  </w:num>
  <w:num w:numId="10">
    <w:abstractNumId w:val="36"/>
  </w:num>
  <w:num w:numId="12">
    <w:abstractNumId w:val="37"/>
  </w:num>
  <w:num w:numId="29">
    <w:abstractNumId w:val="41"/>
  </w:num>
  <w:num w:numId="35">
    <w:abstractNumId w:val="48"/>
  </w:num>
  <w:num w:numId="43">
    <w:abstractNumId w:val="6"/>
  </w:num>
  <w:num w:numId="13">
    <w:abstractNumId w:val="44"/>
  </w:num>
  <w:num w:numId="21">
    <w:abstractNumId w:val="31"/>
  </w:num>
  <w:num w:numId="3">
    <w:abstractNumId w:val="1"/>
  </w:num>
  <w:num w:numId="15">
    <w:abstractNumId w:val="39"/>
  </w:num>
  <w:num w:numId="20">
    <w:abstractNumId w:val="12"/>
  </w:num>
  <w:num w:numId="52">
    <w:abstractNumId w:val="38"/>
  </w:num>
  <w:num w:numId="22">
    <w:abstractNumId w:val="9"/>
  </w:num>
  <w:num w:numId="19">
    <w:abstractNumId w:val="5"/>
  </w:num>
  <w:num w:numId="49">
    <w:abstractNumId w:val="16"/>
  </w:num>
  <w:num w:numId="37">
    <w:abstractNumId w:val="23"/>
  </w:num>
  <w:num w:numId="50">
    <w:abstractNumId w:val="20"/>
  </w:num>
  <w:num w:numId="40">
    <w:abstractNumId w:val="51"/>
  </w:num>
  <w:num w:numId="6">
    <w:abstractNumId w:val="46"/>
  </w:num>
  <w:num w:numId="7">
    <w:abstractNumId w:val="45"/>
  </w:num>
  <w:num w:numId="17">
    <w:abstractNumId w:val="42"/>
  </w:num>
  <w:num w:numId="5">
    <w:abstractNumId w:val="27"/>
  </w:num>
  <w:num w:numId="33">
    <w:abstractNumId w:val="30"/>
  </w:num>
  <w:num w:numId="27">
    <w:abstractNumId w:val="50"/>
  </w:num>
  <w:num w:numId="18">
    <w:abstractNumId w:val="21"/>
  </w:num>
  <w:num w:numId="45">
    <w:abstractNumId w:val="34"/>
  </w:num>
  <w:num w:numId="8">
    <w:abstractNumId w:val="3"/>
  </w:num>
  <w:num w:numId="28">
    <w:abstractNumId w:val="26"/>
  </w:num>
  <w:num w:numId="2">
    <w:abstractNumId w:val="19"/>
  </w:num>
  <w:num w:numId="32">
    <w:abstractNumId w:val="40"/>
  </w:num>
  <w:num w:numId="23">
    <w:abstractNumId w:val="49"/>
  </w:num>
  <w:num w:numId="11">
    <w:abstractNumId w:val="25"/>
  </w:num>
  <w:num w:numId="14">
    <w:abstractNumId w:val="28"/>
  </w:num>
  <w:num w:numId="9">
    <w:abstractNumId w:val="33"/>
  </w:num>
  <w:num w:numId="38">
    <w:abstractNumId w:val="11"/>
  </w:num>
  <w:num w:numId="51">
    <w:abstractNumId w:val="35"/>
  </w:num>
  <w:num w:numId="4">
    <w:abstractNumId w:val="24"/>
  </w:num>
  <w:num w:numId="44">
    <w:abstractNumId w:val="32"/>
  </w:num>
  <w:num w:numId="1">
    <w:abstractNumId w:val="10"/>
  </w:num>
  <w:num w:numId="48">
    <w:abstractNumId w:val="7"/>
  </w:num>
  <w:num w:numId="39">
    <w:abstractNumId w:val="18"/>
  </w:num>
  <w:num w:numId="53">
    <w:abstractNumId w:val="13"/>
  </w:num>
  <w:num w:numId="34">
    <w:abstractNumId w:val="47"/>
  </w:num>
  <w:num w:numId="41">
    <w:abstractNumId w:val="0"/>
  </w:num>
  <w:num w:numId="47">
    <w:abstractNumId w:val="52"/>
  </w:num>
  <w:num w:numId="42">
    <w:abstractNumId w:val="17"/>
  </w:num>
  <w:num w:numId="30">
    <w:abstractNumId w:val="8"/>
  </w:num>
  <w:num w:numId="16">
    <w:abstractNumId w:val="4"/>
  </w:num>
  <w:num w:numId="46">
    <w:abstractNumId w:val="29"/>
  </w:num>
  <w:num w:numId="36">
    <w:abstractNumId w:val="22"/>
  </w:num>
</w:numbering>
</file>

<file path=word/settings.xml><?xml version="1.0" encoding="utf-8"?>
<w:settings xmlns:w="http://schemas.openxmlformats.org/wordprocessingml/2006/main">
  <w:embedTrueTypeFonts w:val="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widowControl w:val="0"/>
      </w:pPr>
    </w:pPrDefault>
  </w:docDefaults>
  <w:latentStyles w:defLockedState="0" w:defUIPriority="0" w:defSemiHidden="0" w:defUnhideWhenUsed="0" w:defQFormat="0" w:count="376">
    <w:lsdException w:name="Grid Table 3" w:uiPriority="48"/>
    <w:lsdException w:name="List Table 1 Light Accent 1" w:uiPriority="46"/>
    <w:lsdException w:name="Light Grid Accent 6" w:uiPriority="62"/>
    <w:lsdException w:name="Grid Table 6 Colorful Accent 4" w:uiPriority="51"/>
    <w:lsdException w:name="Revision" w:uiPriority="99" w:semiHidden="1"/>
    <w:lsdException w:name="List Table 7 Colorful Accent 5" w:uiPriority="52"/>
    <w:lsdException w:name="List Table 1 Light Accent 4" w:uiPriority="46"/>
    <w:lsdException w:name="Light Shading Accent 5" w:uiPriority="60"/>
    <w:lsdException w:name="Colorful Shading Accent 1" w:uiPriority="71"/>
    <w:lsdException w:name="Strong" w:qFormat="1"/>
    <w:lsdException w:name="Grid Table 2 Accent 2" w:uiPriority="47"/>
    <w:lsdException w:name="Plain Table 3" w:uiPriority="43"/>
    <w:lsdException w:name="Table Grid 8" w:semiHidden="1" w:unhideWhenUsed="1"/>
    <w:lsdException w:name="caption" w:semiHidden="1" w:unhideWhenUsed="1" w:qFormat="1"/>
    <w:lsdException w:name="toc 4" w:uiPriority="99"/>
    <w:lsdException w:name="Grid Table 4 Accent 6" w:uiPriority="49"/>
    <w:lsdException w:name="Medium Grid 2 Accent 6" w:uiPriority="68"/>
    <w:lsdException w:name="Grid Table 7 Colorful Accent 3" w:uiPriority="52"/>
    <w:lsdException w:name="Colorful List Accent 1" w:uiPriority="72"/>
    <w:lsdException w:name="Table List 7" w:semiHidden="1" w:unhideWhenUsed="1"/>
    <w:lsdException w:name="HTML Definition" w:uiPriority="99"/>
    <w:lsdException w:name="Quote" w:uiPriority="99"/>
    <w:lsdException w:name="Medium Shading 1 Accent 1" w:uiPriority="63"/>
    <w:lsdException w:name="HTML Sample" w:uiPriority="99"/>
    <w:lsdException w:name="Colorful Shading Accent 4" w:uiPriority="71"/>
    <w:lsdException w:name="List Table 4 Accent 6" w:uiPriority="49"/>
    <w:lsdException w:name="Unresolved Mention" w:uiPriority="99" w:semiHidden="1" w:unhideWhenUsed="1"/>
    <w:lsdException w:name="Medium Grid 1 Accent 5" w:uiPriority="67"/>
    <w:lsdException w:name="HTML Typewriter" w:uiPriority="99"/>
    <w:lsdException w:name="Medium List 2 Accent 6" w:uiPriority="66"/>
    <w:lsdException w:name="Grid Table 4 Accent 1" w:uiPriority="49"/>
    <w:lsdException w:name="Colorful Grid Accent 5" w:uiPriority="73"/>
    <w:lsdException w:name="Grid Table 1 Light Accent 4" w:uiPriority="46"/>
    <w:lsdException w:name="Outline List 2" w:uiPriority="99" w:semiHidden="1" w:unhideWhenUsed="1"/>
    <w:lsdException w:name="List Table 4 Accent 5" w:uiPriority="49"/>
    <w:lsdException w:name="Medium Shading 1 Accent 4" w:uiPriority="63"/>
    <w:lsdException w:name="heading 9" w:unhideWhenUsed="1" w:qFormat="1"/>
    <w:lsdException w:name="Light Grid Accent 2" w:uiPriority="62"/>
    <w:lsdException w:name="List Table 1 Light Accent 6" w:uiPriority="46"/>
    <w:lsdException w:name="List Table 3 Accent 6" w:uiPriority="48"/>
    <w:lsdException w:name="Book Title" w:uiPriority="33" w:qFormat="1"/>
    <w:lsdException w:name="Plain Table 2" w:uiPriority="42"/>
    <w:lsdException w:name="Grid Table 2 Accent 1" w:uiPriority="47"/>
    <w:lsdException w:name="List Table 3 Accent 1" w:uiPriority="48"/>
    <w:lsdException w:name="List Table 1 Light Accent 5" w:uiPriority="46"/>
    <w:lsdException w:name="List Table 6 Colorful Accent 4" w:uiPriority="51"/>
    <w:lsdException w:name="List Table 1 Light Accent 3" w:uiPriority="46"/>
    <w:lsdException w:name="Plain Table 5" w:uiPriority="45"/>
    <w:lsdException w:name="Default Paragraph Font" w:uiPriority="1" w:semiHidden="1" w:unhideWhenUsed="1"/>
    <w:lsdException w:name="Grid Table 5 Dark Accent 3" w:uiPriority="50"/>
    <w:lsdException w:name="Grid Table 2 Accent 4" w:uiPriority="47"/>
    <w:lsdException w:name="Colorful Shading Accent 2" w:uiPriority="71"/>
    <w:lsdException w:name="Table List 5" w:semiHidden="1" w:unhideWhenUsed="1"/>
    <w:lsdException w:name="Title" w:qFormat="1"/>
    <w:lsdException w:name="Light Grid Accent 5" w:uiPriority="62"/>
    <w:lsdException w:name="List Table 4 Accent 4" w:uiPriority="49"/>
    <w:lsdException w:name="Intense Emphasis" w:uiPriority="21" w:qFormat="1"/>
    <w:lsdException w:name="Medium Grid 3 Accent 1" w:uiPriority="69"/>
    <w:lsdException w:name="Table 3D effects 2" w:semiHidden="1" w:unhideWhenUsed="1"/>
    <w:lsdException w:name="Colorful Grid Accent 2" w:uiPriority="73"/>
    <w:lsdException w:name="Table 3D effects 3" w:semiHidden="1" w:unhideWhenUsed="1"/>
    <w:lsdException w:name="List Table 6 Colorful Accent 2" w:uiPriority="51"/>
    <w:lsdException w:name="Light List Accent 6" w:uiPriority="61"/>
    <w:lsdException w:name="Bibliography" w:uiPriority="37" w:semiHidden="1" w:unhideWhenUsed="1"/>
    <w:lsdException w:name="Grid Table 4 Accent 3" w:uiPriority="49"/>
    <w:lsdException w:name="Table Columns 5" w:semiHidden="1" w:unhideWhenUsed="1"/>
    <w:lsdException w:name="Medium Shading 1 Accent 5" w:uiPriority="63"/>
    <w:lsdException w:name="HTML Acronym" w:uiPriority="99"/>
    <w:lsdException w:name="Light List Accent 2" w:uiPriority="61"/>
    <w:lsdException w:name="Medium Grid 3 Accent 4" w:uiPriority="69"/>
    <w:lsdException w:name="Colorful Grid Accent 1" w:uiPriority="73"/>
    <w:lsdException w:name="Medium Shading 2" w:uiPriority="64"/>
    <w:lsdException w:name="Table Classic 3" w:semiHidden="1" w:unhideWhenUsed="1"/>
    <w:lsdException w:name="List Table 7 Colorful Accent 6" w:uiPriority="52"/>
    <w:lsdException w:name="Table Grid 6" w:semiHidden="1" w:unhideWhenUsed="1"/>
    <w:lsdException w:name="Grid Table 7 Colorful Accent 6" w:uiPriority="52"/>
    <w:lsdException w:name="Medium Shading 1 Accent 6" w:uiPriority="63"/>
    <w:lsdException w:name="List Table 2" w:uiPriority="47"/>
    <w:lsdException w:name="Table Grid" w:qFormat="1"/>
    <w:lsdException w:name="List Table 5 Dark Accent 3" w:uiPriority="50"/>
    <w:lsdException w:name="Table Colorful 3" w:semiHidden="1" w:unhideWhenUsed="1"/>
    <w:lsdException w:name="List Table 7 Colorful Accent 4" w:uiPriority="52"/>
    <w:lsdException w:name="Medium List 1 Accent 2" w:uiPriority="65"/>
    <w:lsdException w:name="Table Subtle 1" w:semiHidden="1" w:unhideWhenUsed="1"/>
    <w:lsdException w:name="Grid Table 1 Light" w:uiPriority="46"/>
    <w:lsdException w:name="Grid Table 6 Colorful" w:uiPriority="51"/>
    <w:lsdException w:name="Dark List Accent 2" w:uiPriority="70"/>
    <w:lsdException w:name="Medium Grid 2" w:uiPriority="68"/>
    <w:lsdException w:name="Table List 8" w:semiHidden="1" w:unhideWhenUsed="1"/>
    <w:lsdException w:name="Medium Grid 2 Accent 4" w:uiPriority="68"/>
    <w:lsdException w:name="Grid Table 5 Dark Accent 6" w:uiPriority="50"/>
    <w:lsdException w:name="Outline List 1" w:uiPriority="99" w:semiHidden="1" w:unhideWhenUsed="1"/>
    <w:lsdException w:name="List Table 3 Accent 2" w:uiPriority="48"/>
    <w:lsdException w:name="Grid Table Light" w:uiPriority="40"/>
    <w:lsdException w:name="Medium Grid 1 Accent 6" w:uiPriority="67"/>
    <w:lsdException w:name="Colorful List Accent 5" w:uiPriority="72"/>
    <w:lsdException w:name="List Table 5 Dark" w:uiPriority="50"/>
    <w:lsdException w:name="Grid Table 5 Dark Accent 2" w:uiPriority="50"/>
    <w:lsdException w:name="Medium Shading 1" w:uiPriority="63"/>
    <w:lsdException w:name="List Table 5 Dark Accent 4" w:uiPriority="50"/>
    <w:lsdException w:name="Grid Table 1 Light Accent 3" w:uiPriority="46"/>
    <w:lsdException w:name="Plain Table 4" w:uiPriority="44"/>
    <w:lsdException w:name="Medium List 2 Accent 3" w:uiPriority="66"/>
    <w:lsdException w:name="Grid Table 5 Dark Accent 5" w:uiPriority="50"/>
    <w:lsdException w:name="Normal Table" w:uiPriority="99" w:semiHidden="1" w:unhideWhenUsed="1"/>
    <w:lsdException w:name="heading 3" w:qFormat="1"/>
    <w:lsdException w:name="Table Grid 2" w:semiHidden="1" w:unhideWhenUsed="1"/>
    <w:lsdException w:name="Grid Table 7 Colorful Accent 5" w:uiPriority="52"/>
    <w:lsdException w:name="Table List 2" w:semiHidden="1" w:unhideWhenUsed="1"/>
    <w:lsdException w:name="Grid Table 7 Colorful Accent 4" w:uiPriority="52"/>
    <w:lsdException w:name="Medium Grid 3 Accent 3" w:uiPriority="69"/>
    <w:lsdException w:name="Medium Shading 2 Accent 4" w:uiPriority="64"/>
    <w:lsdException w:name="Grid Table 7 Colorful" w:uiPriority="52"/>
    <w:lsdException w:name="Grid Table 6 Colorful Accent 6" w:uiPriority="51"/>
    <w:lsdException w:name="List Table 6 Colorful Accent 6" w:uiPriority="51"/>
    <w:lsdException w:name="Table Grid 7" w:semiHidden="1" w:unhideWhenUsed="1"/>
    <w:lsdException w:name="Medium Shading 1 Accent 3" w:uiPriority="63"/>
    <w:lsdException w:name="Smart Hyperlink" w:uiPriority="99" w:semiHidden="1" w:unhideWhenUsed="1"/>
    <w:lsdException w:name="toc 5" w:uiPriority="99"/>
    <w:lsdException w:name="Table Web 1" w:semiHidden="1" w:unhideWhenUsed="1"/>
    <w:lsdException w:name="Table Grid 3" w:semiHidden="1" w:unhideWhenUsed="1"/>
    <w:lsdException w:name="Emphasis" w:qFormat="1"/>
    <w:lsdException w:name="Grid Table 1 Light Accent 5" w:uiPriority="46"/>
    <w:lsdException w:name="Grid Table 1 Light Accent 6" w:uiPriority="46"/>
    <w:lsdException w:name="Hashtag" w:uiPriority="99" w:semiHidden="1" w:unhideWhenUsed="1"/>
    <w:lsdException w:name="footnote reference" w:uiPriority="99" w:semiHidden="1" w:unhideWhenUsed="1"/>
    <w:lsdException w:name="List Table 7 Colorful" w:uiPriority="52"/>
    <w:lsdException w:name="Table List 6" w:semiHidden="1" w:unhideWhenUsed="1"/>
    <w:lsdException w:name="List Table 4 Accent 1" w:uiPriority="49"/>
    <w:lsdException w:name="Colorful Shading" w:uiPriority="71"/>
    <w:lsdException w:name="heading 4" w:qFormat="1"/>
    <w:lsdException w:name="Grid Table 4" w:uiPriority="49"/>
    <w:lsdException w:name="Medium List 1 Accent 1" w:uiPriority="65"/>
    <w:lsdException w:name="Colorful Grid Accent 6" w:uiPriority="73"/>
    <w:lsdException w:name="Outline List 3" w:uiPriority="99" w:semiHidden="1" w:unhideWhenUsed="1"/>
    <w:lsdException w:name="Medium Grid 1 Accent 2" w:uiPriority="67"/>
    <w:lsdException w:name="Subtle Reference" w:uiPriority="31" w:qFormat="1"/>
    <w:lsdException w:name="Medium List 1 Accent 5" w:uiPriority="65"/>
    <w:lsdException w:name="Medium Shading 2 Accent 3" w:uiPriority="64"/>
    <w:lsdException w:name="toc 7" w:uiPriority="99"/>
    <w:lsdException w:name="Grid Table 4 Accent 2" w:uiPriority="49"/>
    <w:lsdException w:name="HTML Preformatted" w:uiPriority="99"/>
    <w:lsdException w:name="Grid Table 6 Colorful Accent 1" w:uiPriority="51"/>
    <w:lsdException w:name="Medium Grid 1 Accent 1" w:uiPriority="67"/>
    <w:lsdException w:name="Grid Table 6 Colorful Accent 3" w:uiPriority="51"/>
    <w:lsdException w:name="toc 3" w:uiPriority="99"/>
    <w:lsdException w:name="HTML Top of Form" w:uiPriority="99" w:semiHidden="1" w:unhideWhenUsed="1"/>
    <w:lsdException w:name="Table Professional" w:semiHidden="1" w:unhideWhenUsed="1"/>
    <w:lsdException w:name="Table Contemporary" w:semiHidden="1" w:unhideWhenUsed="1"/>
    <w:lsdException w:name="List Table 7 Colorful Accent 2" w:uiPriority="52"/>
    <w:lsdException w:name="heading 5" w:qFormat="1"/>
    <w:lsdException w:name="Light Shading Accent 3" w:uiPriority="60"/>
    <w:lsdException w:name="No Spacing" w:uiPriority="99"/>
    <w:lsdException w:name="Colorful List Accent 6" w:uiPriority="72"/>
    <w:lsdException w:name="Colorful List Accent 2" w:uiPriority="72"/>
    <w:lsdException w:name="Grid Table 3 Accent 1" w:uiPriority="48"/>
    <w:lsdException w:name="heading 2" w:qFormat="1"/>
    <w:lsdException w:name="Colorful List Accent 4" w:uiPriority="72"/>
    <w:lsdException w:name="Light Shading Accent 2" w:uiPriority="60"/>
    <w:lsdException w:name="Medium List 2" w:uiPriority="66"/>
    <w:lsdException w:name="HTML Address" w:uiPriority="99"/>
    <w:lsdException w:name="List Table 3 Accent 3" w:uiPriority="48"/>
    <w:lsdException w:name="Medium List 2 Accent 5" w:uiPriority="66"/>
    <w:lsdException w:name="List Table 6 Colorful Accent 5" w:uiPriority="51"/>
    <w:lsdException w:name="Light List Accent 5" w:uiPriority="61"/>
    <w:lsdException w:name="Table Simple 1" w:semiHidden="1" w:unhideWhenUsed="1"/>
    <w:lsdException w:name="Light Shading" w:uiPriority="60"/>
    <w:lsdException w:name="Grid Table 5 Dark" w:uiPriority="50"/>
    <w:lsdException w:name="Table List 1" w:semiHidden="1" w:unhideWhenUsed="1"/>
    <w:lsdException w:name="HTML Code" w:uiPriority="99"/>
    <w:lsdException w:name="List Table 7 Colorful Accent 1" w:uiPriority="52"/>
    <w:lsdException w:name="Colorful Grid Accent 3" w:uiPriority="73"/>
    <w:lsdException w:name="Grid Table 5 Dark Accent 1" w:uiPriority="50"/>
    <w:lsdException w:name="List Table 6 Colorful Accent 3" w:uiPriority="51"/>
    <w:lsdException w:name="Colorful List Accent 3" w:uiPriority="72"/>
    <w:lsdException w:name="Medium List 1 Accent 4" w:uiPriority="65"/>
    <w:lsdException w:name="heading 8" w:unhideWhenUsed="1" w:qFormat="1"/>
    <w:lsdException w:name="Table Simple 3" w:semiHidden="1" w:unhideWhenUsed="1"/>
    <w:lsdException w:name="Table Columns 2" w:semiHidden="1" w:unhideWhenUsed="1"/>
    <w:lsdException w:name="Colorful Shading Accent 3" w:uiPriority="71"/>
    <w:lsdException w:name="Subtle Emphasis" w:uiPriority="19" w:qFormat="1"/>
    <w:lsdException w:name="Grid Table 4 Accent 4" w:uiPriority="49"/>
    <w:lsdException w:name="Grid Table 3 Accent 6" w:uiPriority="48"/>
    <w:lsdException w:name="Medium Grid 1 Accent 3" w:uiPriority="67"/>
    <w:lsdException w:name="Table Columns 3" w:semiHidden="1" w:unhideWhenUsed="1"/>
    <w:lsdException w:name="List Table 2 Accent 4" w:uiPriority="47"/>
    <w:lsdException w:name="List Paragraph" w:uiPriority="99"/>
    <w:lsdException w:name="Grid Table 3 Accent 3" w:uiPriority="48"/>
    <w:lsdException w:name="Intense Quote" w:uiPriority="99"/>
    <w:lsdException w:name="Table Theme" w:semiHidden="1" w:unhideWhenUsed="1"/>
    <w:lsdException w:name="heading 6" w:qFormat="1"/>
    <w:lsdException w:name="List Table 6 Colorful" w:uiPriority="51"/>
    <w:lsdException w:name="List Table 5 Dark Accent 6" w:uiPriority="50"/>
    <w:lsdException w:name="Medium List 1" w:uiPriority="65"/>
    <w:lsdException w:name="Medium List 2 Accent 2" w:uiPriority="66"/>
    <w:lsdException w:name="Medium Grid 3 Accent 2" w:uiPriority="69"/>
    <w:lsdException w:name="toc 8" w:uiPriority="99"/>
    <w:lsdException w:name="List Table 3" w:uiPriority="48"/>
    <w:lsdException w:name="heading 1" w:qFormat="1"/>
    <w:lsdException w:name="List Table 5 Dark Accent 2" w:uiPriority="50"/>
    <w:lsdException w:name="Dark List Accent 1" w:uiPriority="70"/>
    <w:lsdException w:name="Grid Table 7 Colorful Accent 1" w:uiPriority="52"/>
    <w:lsdException w:name="toc 2" w:uiPriority="99"/>
    <w:lsdException w:name="Grid Table 4 Accent 5" w:uiPriority="49"/>
    <w:lsdException w:name="List Table 4 Accent 3" w:uiPriority="49"/>
    <w:lsdException w:name="Table Elegant" w:semiHidden="1" w:unhideWhenUsed="1"/>
    <w:lsdException w:name="Medium Shading 1 Accent 2" w:uiPriority="63"/>
    <w:lsdException w:name="Light List Accent 1" w:uiPriority="61"/>
    <w:lsdException w:name="Colorful Shading Accent 6" w:uiPriority="71"/>
    <w:lsdException w:name="Table Classic 2" w:semiHidden="1" w:unhideWhenUsed="1"/>
    <w:lsdException w:name="Light Grid Accent 4" w:uiPriority="62"/>
    <w:lsdException w:name="heading 7" w:unhideWhenUsed="1" w:qFormat="1"/>
    <w:lsdException w:name="List Table 2 Accent 2" w:uiPriority="47"/>
    <w:lsdException w:name="Dark List Accent 4" w:uiPriority="70"/>
    <w:lsdException w:name="toc 9" w:uiPriority="99"/>
    <w:lsdException w:name="Light Shading Accent 4" w:uiPriority="60"/>
    <w:lsdException w:name="Light Shading Accent 1" w:uiPriority="60"/>
    <w:lsdException w:name="Medium Grid 2 Accent 5" w:uiPriority="68"/>
    <w:lsdException w:name="Dark List Accent 3" w:uiPriority="70"/>
    <w:lsdException w:name="HTML Cite" w:uiPriority="99"/>
    <w:lsdException w:name="Table List 4" w:semiHidden="1" w:unhideWhenUsed="1"/>
    <w:lsdException w:name="toc 1" w:uiPriority="99"/>
    <w:lsdException w:name="Dark List Accent 6" w:uiPriority="70"/>
    <w:lsdException w:name="List Table 1 Light" w:uiPriority="46"/>
    <w:lsdException w:name="List Table 3 Accent 4" w:uiPriority="48"/>
    <w:lsdException w:name="Light Grid" w:uiPriority="62"/>
    <w:lsdException w:name="Table Grid 1" w:semiHidden="1" w:unhideWhenUsed="1"/>
    <w:lsdException w:name="List Table 2 Accent 6" w:uiPriority="47"/>
    <w:lsdException w:name="Medium Grid 2 Accent 3" w:uiPriority="68"/>
    <w:lsdException w:name="Grid Table 3 Accent 2" w:uiPriority="48"/>
    <w:lsdException w:name="Medium Shading 2 Accent 2" w:uiPriority="64"/>
    <w:lsdException w:name="Medium Grid 3 Accent 6" w:uiPriority="69"/>
    <w:lsdException w:name="List Table 2 Accent 1" w:uiPriority="47"/>
    <w:lsdException w:name="Medium Grid 3 Accent 5" w:uiPriority="69"/>
    <w:lsdException w:name="Medium Grid 3" w:uiPriority="69"/>
    <w:lsdException w:name="Light Shading Accent 6" w:uiPriority="60"/>
    <w:lsdException w:name="Grid Table 2 Accent 5" w:uiPriority="47"/>
    <w:lsdException w:name="Grid Table 1 Light Accent 2" w:uiPriority="46"/>
    <w:lsdException w:name="Light Grid Accent 1" w:uiPriority="62"/>
    <w:lsdException w:name="Dark List Accent 5" w:uiPriority="70"/>
    <w:lsdException w:name="Colorful Grid Accent 4" w:uiPriority="73"/>
    <w:lsdException w:name="List Table 1 Light Accent 2" w:uiPriority="46"/>
    <w:lsdException w:name="Medium Grid 1" w:uiPriority="67"/>
    <w:lsdException w:name="Grid Table 3 Accent 5" w:uiPriority="48"/>
    <w:lsdException w:name="Table Grid 4" w:semiHidden="1" w:unhideWhenUsed="1"/>
    <w:lsdException w:name="Mention" w:uiPriority="99" w:semiHidden="1" w:unhideWhenUsed="1"/>
    <w:lsdException w:name="Table List 3" w:semiHidden="1" w:unhideWhenUsed="1"/>
    <w:lsdException w:name="Light Grid Accent 3" w:uiPriority="62"/>
    <w:lsdException w:name="Dark List" w:uiPriority="70"/>
    <w:lsdException w:name="List Table 3 Accent 5" w:uiPriority="48"/>
    <w:lsdException w:name="Table Simple 2" w:semiHidden="1" w:unhideWhenUsed="1"/>
    <w:lsdException w:name="Medium List 2 Accent 4" w:uiPriority="66"/>
    <w:lsdException w:name="Table Web 2" w:semiHidden="1" w:unhideWhenUsed="1"/>
    <w:lsdException w:name="Plain Table 1" w:uiPriority="41"/>
    <w:lsdException w:name="Normal" w:qFormat="1"/>
    <w:lsdException w:name="Light List Accent 4" w:uiPriority="61"/>
    <w:lsdException w:name="Grid Table 6 Colorful Accent 5" w:uiPriority="51"/>
    <w:lsdException w:name="Medium List 2 Accent 1" w:uiPriority="66"/>
    <w:lsdException w:name="Medium List 1 Accent 6" w:uiPriority="65"/>
    <w:lsdException w:name="Colorful Shading Accent 5" w:uiPriority="71"/>
    <w:lsdException w:name="List Table 7 Colorful Accent 3" w:uiPriority="52"/>
    <w:lsdException w:name="Grid Table 3 Accent 4" w:uiPriority="48"/>
    <w:lsdException w:name="Grid Table 2" w:uiPriority="47"/>
    <w:lsdException w:name="Table Classic 1" w:semiHidden="1" w:unhideWhenUsed="1"/>
    <w:lsdException w:name="Table Colorful 2" w:semiHidden="1" w:unhideWhenUsed="1"/>
    <w:lsdException w:name="Colorful Grid" w:uiPriority="73"/>
    <w:lsdException w:name="HTML Bottom of Form" w:uiPriority="99" w:semiHidden="1" w:unhideWhenUsed="1"/>
    <w:lsdException w:name="Light List" w:uiPriority="61"/>
    <w:lsdException w:name="Medium Grid 2 Accent 1" w:uiPriority="68"/>
    <w:lsdException w:name="Smart Link" w:uiPriority="99" w:semiHidden="1" w:unhideWhenUsed="1"/>
    <w:lsdException w:name="toc 6" w:uiPriority="99"/>
    <w:lsdException w:name="Medium List 1 Accent 3" w:uiPriority="65"/>
    <w:lsdException w:name="Table Classic 4" w:semiHidden="1" w:unhideWhenUsed="1"/>
    <w:lsdException w:name="Medium Shading 2 Accent 6" w:uiPriority="64"/>
    <w:lsdException w:name="List Table 4" w:uiPriority="49"/>
    <w:lsdException w:name="Placeholder Text" w:uiPriority="99" w:semiHidden="1"/>
    <w:lsdException w:name="No List" w:uiPriority="99" w:semiHidden="1" w:unhideWhenUsed="1"/>
    <w:lsdException w:name="Table Columns 1" w:semiHidden="1" w:unhideWhenUsed="1"/>
    <w:lsdException w:name="List Table 5 Dark Accent 5" w:uiPriority="50"/>
    <w:lsdException w:name="Colorful List" w:uiPriority="72"/>
    <w:lsdException w:name="Medium Grid 1 Accent 4" w:uiPriority="67"/>
    <w:lsdException w:name="HTML Variable" w:uiPriority="99"/>
    <w:lsdException w:name="Grid Table 7 Colorful Accent 2" w:uiPriority="52"/>
    <w:lsdException w:name="Table Colorful 1" w:semiHidden="1" w:unhideWhenUsed="1"/>
    <w:lsdException w:name="List Table 5 Dark Accent 1" w:uiPriority="50"/>
    <w:lsdException w:name="Table Web 3" w:semiHidden="1" w:unhideWhenUsed="1"/>
    <w:lsdException w:name="TOC Heading" w:uiPriority="39" w:semiHidden="1" w:unhideWhenUsed="1" w:qFormat="1"/>
    <w:lsdException w:name="Intense Reference" w:uiPriority="32" w:qFormat="1"/>
    <w:lsdException w:name="List Table 2 Accent 3" w:uiPriority="47"/>
    <w:lsdException w:name="footnote text" w:uiPriority="99" w:semiHidden="1" w:unhideWhenUsed="1"/>
    <w:lsdException w:name="Light List Accent 3" w:uiPriority="61"/>
    <w:lsdException w:name="Grid Table 2 Accent 3" w:uiPriority="47"/>
    <w:lsdException w:name="List Table 6 Colorful Accent 1" w:uiPriority="51"/>
    <w:lsdException w:name="Table Subtle 2" w:semiHidden="1" w:unhideWhenUsed="1"/>
    <w:lsdException w:name="Medium Shading 2 Accent 5" w:uiPriority="64"/>
    <w:lsdException w:name="Table Grid 5" w:semiHidden="1" w:unhideWhenUsed="1"/>
    <w:lsdException w:name="Grid Table 1 Light Accent 1" w:uiPriority="46"/>
    <w:lsdException w:name="Grid Table 2 Accent 6" w:uiPriority="47"/>
    <w:lsdException w:name="HTML Keyboard" w:uiPriority="99"/>
    <w:lsdException w:name="List Table 2 Accent 5" w:uiPriority="47"/>
    <w:lsdException w:name="Medium Shading 2 Accent 1" w:uiPriority="64"/>
    <w:lsdException w:name="List Table 4 Accent 2" w:uiPriority="49"/>
    <w:lsdException w:name="Medium Grid 2 Accent 2" w:uiPriority="68"/>
    <w:lsdException w:name="Table Columns 4" w:semiHidden="1" w:unhideWhenUsed="1"/>
    <w:lsdException w:name="Table 3D effects 1" w:semiHidden="1" w:unhideWhenUsed="1"/>
    <w:lsdException w:name="Grid Table 5 Dark Accent 4" w:uiPriority="50"/>
    <w:lsdException w:name="Grid Table 6 Colorful Accent 2" w:uiPriority="51"/>
    <w:lsdException w:name="Subtitle" w:qFormat="1"/>
  </w:latentStyles>
  <w:style w:type="paragraph" w:styleId="000048">
    <w:name w:val="heading 2"/>
    <w:basedOn w:val="000046"/>
    <w:next w:val="000046"/>
    <w:qFormat w:val="1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5" w:after="225" w:lineRule="auto"/>
    </w:pPr>
    <w:rPr>
      <w:b w:val="1"/>
      <w:bCs w:val="1"/>
      <w:i w:val="0"/>
      <w:iCs w:val="0"/>
      <w:sz w:val="36"/>
      <w:szCs w:val="36"/>
    </w:rPr>
  </w:style>
  <w:style w:type="character" w:styleId="z23yck">
    <w:name w:val="melo-codeblock-Base-theme-char"/>
    <w:basedOn w:val="00004f"/>
    <w:next w:val="00004f"/>
    <w:rPr>
      <w:rFonts w:ascii="Monaco" w:hAnsi="Monaco" w:eastAsia="Monaco" w:cs="Monaco"/>
      <w:color w:val="000000"/>
      <w:sz w:val="21"/>
    </w:rPr>
  </w:style>
  <w:style w:type="paragraph" w:styleId="ml0vow">
    <w:name w:val="melo-codeblock-Base-theme-para"/>
    <w:basedOn w:val=""/>
    <w:next w:val="00004f"/>
    <w:pPr>
      <w:widowControl w:val="0"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paragraph" w:styleId="000046" w:default="1">
    <w:name w:val="normal"/>
  </w:style>
  <w:style w:type="paragraph" w:styleId="00004d">
    <w:name w:val="Title"/>
    <w:basedOn w:val="000046"/>
    <w:next w:val="000046"/>
    <w:qFormat w:val="1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table" w:styleId="000045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00004e">
    <w:name w:val="Subtitle"/>
    <w:basedOn w:val="000046"/>
    <w:next w:val="000046"/>
    <w:qFormat w:val="1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character" w:styleId="o290q0">
    <w:name w:val="melo-codeblock-Normal-theme-char"/>
    <w:basedOn w:val=""/>
    <w:next w:val="00004f"/>
    <w:pPr>
      <w:numPr/>
    </w:pPr>
    <w:rPr>
      <w:rFonts w:ascii="Monaco" w:hAnsi="Monaco" w:eastAsia="Monaco" w:cs="Monaco"/>
      <w:color w:val="000000"/>
      <w:sz w:val="21"/>
    </w:rPr>
  </w:style>
  <w:style w:type="paragraph" w:styleId="l8l5gv" w:default="1">
    <w:name w:val="Normal"/>
    <w:basedOn w:val="00004f"/>
    <w:next w:val="00004f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table" w:styleId="00004f">
    <w:basedOn w:val="000045"/>
    <w:tblPr>
      <w:tblStyleRowBandSize w:val="1"/>
      <w:tblStyleColBandSize w:val="1"/>
    </w:tblPr>
  </w:style>
  <w:style w:type="character" w:styleId="rr8b6d" w:default="1">
    <w:name w:val="Default Paragraph Font"/>
    <w:basedOn w:val="00004f"/>
    <w:next w:val="00004f"/>
    <w:uiPriority w:val="1"/>
    <w:semiHidden w:val="1"/>
    <w:unhideWhenUsed w:val="1"/>
  </w:style>
  <w:style w:type="paragraph" w:styleId="000047">
    <w:name w:val="heading 1"/>
    <w:basedOn w:val="000046"/>
    <w:next w:val="000046"/>
    <w:qFormat w:val="1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48"/>
      <w:szCs w:val="48"/>
    </w:rPr>
  </w:style>
  <w:style w:type="paragraph" w:styleId="000049">
    <w:name w:val="heading 3"/>
    <w:basedOn w:val="000046"/>
    <w:next w:val="000046"/>
    <w:qFormat w:val="1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28"/>
      <w:szCs w:val="28"/>
    </w:rPr>
  </w:style>
  <w:style w:type="paragraph" w:styleId="00004b">
    <w:name w:val="heading 5"/>
    <w:basedOn w:val="000046"/>
    <w:next w:val="000046"/>
    <w:qFormat w:val="1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18"/>
      <w:szCs w:val="18"/>
    </w:rPr>
  </w:style>
  <w:style w:type="character" w:styleId="r38nj5">
    <w:name w:val="Hyperlink"/>
    <w:basedOn w:val=""/>
    <w:next w:val="00004f"/>
    <w:uiPriority w:val="99"/>
    <w:unhideWhenUsed w:val="1"/>
    <w:rPr>
      <w:color w:val="1E6FFF" w:themeColor="hyperlink"/>
      <w:u w:val="single"/>
    </w:rPr>
  </w:style>
  <w:style w:type="paragraph" w:styleId="00004c">
    <w:name w:val="heading 6"/>
    <w:basedOn w:val="000046"/>
    <w:next w:val="000046"/>
    <w:qFormat w:val="1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360" w:lineRule="auto"/>
    </w:pPr>
    <w:rPr>
      <w:b w:val="1"/>
      <w:bCs w:val="1"/>
      <w:i w:val="0"/>
      <w:iCs w:val="0"/>
      <w:sz w:val="16"/>
      <w:szCs w:val="16"/>
    </w:rPr>
  </w:style>
  <w:style w:type="paragraph" w:styleId="00004a">
    <w:name w:val="heading 4"/>
    <w:basedOn w:val="000046"/>
    <w:next w:val="000046"/>
    <w:qFormat w:val="1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2.png" /><Relationship Id="rId53" Type="http://schemas.openxmlformats.org/officeDocument/2006/relationships/image" Target="media/image49.png" /><Relationship Id="rId5" Type="http://schemas.openxmlformats.org/officeDocument/2006/relationships/image" Target="media/image1.png" /><Relationship Id="rId49" Type="http://schemas.openxmlformats.org/officeDocument/2006/relationships/image" Target="media/image45.png" /><Relationship Id="rId48" Type="http://schemas.openxmlformats.org/officeDocument/2006/relationships/image" Target="media/image44.png" /><Relationship Id="rId46" Type="http://schemas.openxmlformats.org/officeDocument/2006/relationships/image" Target="media/image42.png" /><Relationship Id="rId43" Type="http://schemas.openxmlformats.org/officeDocument/2006/relationships/image" Target="media/image39.png" /><Relationship Id="rId42" Type="http://schemas.openxmlformats.org/officeDocument/2006/relationships/image" Target="media/image38.png" /><Relationship Id="rId41" Type="http://schemas.openxmlformats.org/officeDocument/2006/relationships/image" Target="media/image37.png" /><Relationship Id="rId2" Type="http://schemas.openxmlformats.org/officeDocument/2006/relationships/fontTable" Target="fontTable.xml" /><Relationship Id="rId38" Type="http://schemas.openxmlformats.org/officeDocument/2006/relationships/image" Target="media/image34.png" /><Relationship Id="rId9" Type="http://schemas.openxmlformats.org/officeDocument/2006/relationships/image" Target="media/image5.png" /><Relationship Id="rId21" Type="http://schemas.openxmlformats.org/officeDocument/2006/relationships/image" Target="media/image17.png" /><Relationship Id="rId18" Type="http://schemas.openxmlformats.org/officeDocument/2006/relationships/image" Target="media/image14.png" /><Relationship Id="rId13" Type="http://schemas.openxmlformats.org/officeDocument/2006/relationships/image" Target="media/image9.png" /><Relationship Id="rId25" Type="http://schemas.openxmlformats.org/officeDocument/2006/relationships/image" Target="media/image21.png" /><Relationship Id="rId31" Type="http://schemas.openxmlformats.org/officeDocument/2006/relationships/image" Target="media/image27.png" /><Relationship Id="rId45" Type="http://schemas.openxmlformats.org/officeDocument/2006/relationships/image" Target="media/image41.png" /><Relationship Id="rId22" Type="http://schemas.openxmlformats.org/officeDocument/2006/relationships/image" Target="media/image18.png" /><Relationship Id="rId16" Type="http://schemas.openxmlformats.org/officeDocument/2006/relationships/image" Target="media/image12.png" /><Relationship Id="rId40" Type="http://schemas.openxmlformats.org/officeDocument/2006/relationships/image" Target="media/image36.png" /><Relationship Id="rId14" Type="http://schemas.openxmlformats.org/officeDocument/2006/relationships/image" Target="media/image10.png" /><Relationship Id="rId20" Type="http://schemas.openxmlformats.org/officeDocument/2006/relationships/image" Target="media/image16.png" /><Relationship Id="rId11" Type="http://schemas.openxmlformats.org/officeDocument/2006/relationships/image" Target="media/image7.png" /><Relationship Id="rId10" Type="http://schemas.openxmlformats.org/officeDocument/2006/relationships/image" Target="media/image6.png" /><Relationship Id="rId34" Type="http://schemas.openxmlformats.org/officeDocument/2006/relationships/image" Target="media/image30.png" /><Relationship Id="rId12" Type="http://schemas.openxmlformats.org/officeDocument/2006/relationships/image" Target="media/image8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0" Type="http://schemas.openxmlformats.org/officeDocument/2006/relationships/image" Target="media/image26.png" /><Relationship Id="rId23" Type="http://schemas.openxmlformats.org/officeDocument/2006/relationships/image" Target="media/image19.png" /><Relationship Id="rId8" Type="http://schemas.openxmlformats.org/officeDocument/2006/relationships/image" Target="media/image4.png" /><Relationship Id="rId24" Type="http://schemas.openxmlformats.org/officeDocument/2006/relationships/image" Target="media/image20.png" /><Relationship Id="rId26" Type="http://schemas.openxmlformats.org/officeDocument/2006/relationships/image" Target="media/image22.png" /><Relationship Id="rId32" Type="http://schemas.openxmlformats.org/officeDocument/2006/relationships/image" Target="media/image28.png" /><Relationship Id="rId17" Type="http://schemas.openxmlformats.org/officeDocument/2006/relationships/image" Target="media/image13.png" /><Relationship Id="rId27" Type="http://schemas.openxmlformats.org/officeDocument/2006/relationships/image" Target="media/image23.png" /><Relationship Id="rId50" Type="http://schemas.openxmlformats.org/officeDocument/2006/relationships/image" Target="media/image46.png" /><Relationship Id="rId28" Type="http://schemas.openxmlformats.org/officeDocument/2006/relationships/image" Target="media/image24.png" /><Relationship Id="rId47" Type="http://schemas.openxmlformats.org/officeDocument/2006/relationships/image" Target="media/image43.png" /><Relationship Id="rId36" Type="http://schemas.openxmlformats.org/officeDocument/2006/relationships/image" Target="media/image32.png" /><Relationship Id="rId52" Type="http://schemas.openxmlformats.org/officeDocument/2006/relationships/image" Target="media/image48.png" /><Relationship Id="rId51" Type="http://schemas.openxmlformats.org/officeDocument/2006/relationships/image" Target="media/image47.png" /><Relationship Id="rId44" Type="http://schemas.openxmlformats.org/officeDocument/2006/relationships/image" Target="media/image40.png" /><Relationship Id="rId19" Type="http://schemas.openxmlformats.org/officeDocument/2006/relationships/image" Target="media/image15.png" /><Relationship Id="rId4" Type="http://schemas.openxmlformats.org/officeDocument/2006/relationships/numbering" Target="numbering.xml" /><Relationship Id="rId29" Type="http://schemas.openxmlformats.org/officeDocument/2006/relationships/image" Target="media/image25.png" /><Relationship Id="rId54" Type="http://schemas.openxmlformats.org/officeDocument/2006/relationships/image" Target="media/image50.png" /><Relationship Id="rId3" Type="http://schemas.openxmlformats.org/officeDocument/2006/relationships/theme" Target="theme/theme1.xml" /><Relationship Id="rId33" Type="http://schemas.openxmlformats.org/officeDocument/2006/relationships/image" Target="media/image29.png" /><Relationship Id="rId7" Type="http://schemas.openxmlformats.org/officeDocument/2006/relationships/image" Target="media/image3.png" /><Relationship Id="rId15" Type="http://schemas.openxmlformats.org/officeDocument/2006/relationships/image" Target="media/image11.png" /><Relationship Id="rId35" Type="http://schemas.openxmlformats.org/officeDocument/2006/relationships/image" Target="media/image31.png" /><Relationship Id="rId37" Type="http://schemas.openxmlformats.org/officeDocument/2006/relationships/image" Target="media/image33.png" /><Relationship Id="rId39" Type="http://schemas.openxmlformats.org/officeDocument/2006/relationships/image" Target="media/image3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2026-10-12T16:27:32Z</dcterms:created>
  <dcterms:modified xsi:type="dcterms:W3CDTF">2026-10-12T16:27:32Z</dcterms:modified>
</cp:coreProperties>
</file>