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2DCF" w:rsidRPr="00BE2DCF" w:rsidRDefault="00BE2DCF" w:rsidP="00BE2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2DCF">
        <w:rPr>
          <w:rFonts w:ascii="Times New Roman" w:eastAsia="Times New Roman" w:hAnsi="Times New Roman" w:cs="Times New Roman"/>
          <w:b/>
          <w:bCs/>
          <w:sz w:val="27"/>
          <w:szCs w:val="27"/>
        </w:rPr>
        <w:t>Q1: What are Angular Guards?</w:t>
      </w:r>
    </w:p>
    <w:p w:rsidR="00BE2DCF" w:rsidRPr="00BE2DCF" w:rsidRDefault="00BE2DCF" w:rsidP="00BE2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DCF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BE2DC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E2DCF">
        <w:rPr>
          <w:rFonts w:ascii="Times New Roman" w:eastAsia="Times New Roman" w:hAnsi="Times New Roman" w:cs="Times New Roman"/>
          <w:sz w:val="24"/>
          <w:szCs w:val="24"/>
        </w:rPr>
        <w:br/>
        <w:t xml:space="preserve">Guards are </w:t>
      </w:r>
      <w:r w:rsidRPr="00BE2DCF">
        <w:rPr>
          <w:rFonts w:ascii="Times New Roman" w:eastAsia="Times New Roman" w:hAnsi="Times New Roman" w:cs="Times New Roman"/>
          <w:b/>
          <w:bCs/>
          <w:sz w:val="24"/>
          <w:szCs w:val="24"/>
        </w:rPr>
        <w:t>services that control access to routes</w:t>
      </w:r>
      <w:r w:rsidRPr="00BE2DC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E2DCF" w:rsidRPr="00BE2DCF" w:rsidRDefault="00BE2DCF" w:rsidP="00BE2D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DCF">
        <w:rPr>
          <w:rFonts w:ascii="Times New Roman" w:eastAsia="Times New Roman" w:hAnsi="Times New Roman" w:cs="Times New Roman"/>
          <w:sz w:val="24"/>
          <w:szCs w:val="24"/>
        </w:rPr>
        <w:t xml:space="preserve">Think of them as </w:t>
      </w:r>
      <w:r w:rsidRPr="00BE2DCF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checkpoints</w:t>
      </w:r>
      <w:r w:rsidRPr="00BE2DC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E2DCF" w:rsidRPr="00BE2DCF" w:rsidRDefault="00BE2DCF" w:rsidP="00BE2D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DCF">
        <w:rPr>
          <w:rFonts w:ascii="Times New Roman" w:eastAsia="Times New Roman" w:hAnsi="Times New Roman" w:cs="Times New Roman"/>
          <w:sz w:val="24"/>
          <w:szCs w:val="24"/>
        </w:rPr>
        <w:t xml:space="preserve">They decide if a route can be </w:t>
      </w:r>
      <w:r w:rsidRPr="00BE2DCF">
        <w:rPr>
          <w:rFonts w:ascii="Times New Roman" w:eastAsia="Times New Roman" w:hAnsi="Times New Roman" w:cs="Times New Roman"/>
          <w:b/>
          <w:bCs/>
          <w:sz w:val="24"/>
          <w:szCs w:val="24"/>
        </w:rPr>
        <w:t>activated, deactivated, or loaded</w:t>
      </w:r>
      <w:r w:rsidRPr="00BE2DC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E2DCF" w:rsidRPr="00BE2DCF" w:rsidRDefault="00BE2DCF" w:rsidP="00BE2D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DC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E2DCF" w:rsidRPr="00BE2DCF" w:rsidRDefault="00BE2DCF" w:rsidP="00BE2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2DCF">
        <w:rPr>
          <w:rFonts w:ascii="Times New Roman" w:eastAsia="Times New Roman" w:hAnsi="Times New Roman" w:cs="Times New Roman"/>
          <w:b/>
          <w:bCs/>
          <w:sz w:val="27"/>
          <w:szCs w:val="27"/>
        </w:rPr>
        <w:t>Q2: What are the main types of Angular guards and their purpose?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5687"/>
      </w:tblGrid>
      <w:tr w:rsidR="00BE2DCF" w:rsidRPr="00BE2DCF" w:rsidTr="00BE2D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2DCF" w:rsidRPr="00BE2DCF" w:rsidRDefault="00BE2DCF" w:rsidP="00BE2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2D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Guard Type</w:t>
            </w:r>
          </w:p>
        </w:tc>
        <w:tc>
          <w:tcPr>
            <w:tcW w:w="0" w:type="auto"/>
            <w:vAlign w:val="center"/>
            <w:hideMark/>
          </w:tcPr>
          <w:p w:rsidR="00BE2DCF" w:rsidRPr="00BE2DCF" w:rsidRDefault="00BE2DCF" w:rsidP="00BE2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2D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BE2DCF" w:rsidRPr="00BE2DCF" w:rsidTr="00BE2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2DCF" w:rsidRPr="00BE2DCF" w:rsidRDefault="00BE2DCF" w:rsidP="00BE2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2DCF">
              <w:rPr>
                <w:rFonts w:ascii="Courier New" w:eastAsia="Times New Roman" w:hAnsi="Courier New" w:cs="Courier New"/>
                <w:sz w:val="20"/>
                <w:szCs w:val="20"/>
              </w:rPr>
              <w:t>CanActivate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E2DCF" w:rsidRPr="00BE2DCF" w:rsidRDefault="00BE2DCF" w:rsidP="00BE2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DCF">
              <w:rPr>
                <w:rFonts w:ascii="Times New Roman" w:eastAsia="Times New Roman" w:hAnsi="Times New Roman" w:cs="Times New Roman"/>
                <w:sz w:val="24"/>
                <w:szCs w:val="24"/>
              </w:rPr>
              <w:t>Prevent unauthorized users from accessing a route</w:t>
            </w:r>
          </w:p>
        </w:tc>
      </w:tr>
      <w:tr w:rsidR="00BE2DCF" w:rsidRPr="00BE2DCF" w:rsidTr="00BE2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2DCF" w:rsidRPr="00BE2DCF" w:rsidRDefault="00BE2DCF" w:rsidP="00BE2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2DCF">
              <w:rPr>
                <w:rFonts w:ascii="Courier New" w:eastAsia="Times New Roman" w:hAnsi="Courier New" w:cs="Courier New"/>
                <w:sz w:val="20"/>
                <w:szCs w:val="20"/>
              </w:rPr>
              <w:t>CanActivateChild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E2DCF" w:rsidRPr="00BE2DCF" w:rsidRDefault="00BE2DCF" w:rsidP="00BE2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DCF">
              <w:rPr>
                <w:rFonts w:ascii="Times New Roman" w:eastAsia="Times New Roman" w:hAnsi="Times New Roman" w:cs="Times New Roman"/>
                <w:sz w:val="24"/>
                <w:szCs w:val="24"/>
              </w:rPr>
              <w:t>Protect child routes inside a parent route</w:t>
            </w:r>
          </w:p>
        </w:tc>
      </w:tr>
      <w:tr w:rsidR="00BE2DCF" w:rsidRPr="00BE2DCF" w:rsidTr="00BE2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2DCF" w:rsidRPr="00BE2DCF" w:rsidRDefault="00BE2DCF" w:rsidP="00BE2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2DCF">
              <w:rPr>
                <w:rFonts w:ascii="Courier New" w:eastAsia="Times New Roman" w:hAnsi="Courier New" w:cs="Courier New"/>
                <w:sz w:val="20"/>
                <w:szCs w:val="20"/>
              </w:rPr>
              <w:t>CanDeactivate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E2DCF" w:rsidRPr="00BE2DCF" w:rsidRDefault="00BE2DCF" w:rsidP="00BE2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DCF">
              <w:rPr>
                <w:rFonts w:ascii="Times New Roman" w:eastAsia="Times New Roman" w:hAnsi="Times New Roman" w:cs="Times New Roman"/>
                <w:sz w:val="24"/>
                <w:szCs w:val="24"/>
              </w:rPr>
              <w:t>Warn users before leaving a page (e.g., unsaved forms)</w:t>
            </w:r>
          </w:p>
        </w:tc>
      </w:tr>
      <w:tr w:rsidR="00BE2DCF" w:rsidRPr="00BE2DCF" w:rsidTr="00BE2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2DCF" w:rsidRPr="00BE2DCF" w:rsidRDefault="00BE2DCF" w:rsidP="00BE2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2DCF">
              <w:rPr>
                <w:rFonts w:ascii="Courier New" w:eastAsia="Times New Roman" w:hAnsi="Courier New" w:cs="Courier New"/>
                <w:sz w:val="20"/>
                <w:szCs w:val="20"/>
              </w:rPr>
              <w:t>CanLoad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E2DCF" w:rsidRPr="00BE2DCF" w:rsidRDefault="00BE2DCF" w:rsidP="00BE2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DCF">
              <w:rPr>
                <w:rFonts w:ascii="Times New Roman" w:eastAsia="Times New Roman" w:hAnsi="Times New Roman" w:cs="Times New Roman"/>
                <w:sz w:val="24"/>
                <w:szCs w:val="24"/>
              </w:rPr>
              <w:t>Prevent lazy-loaded modules from loading if unauthorized</w:t>
            </w:r>
          </w:p>
        </w:tc>
      </w:tr>
      <w:tr w:rsidR="00BE2DCF" w:rsidRPr="00BE2DCF" w:rsidTr="00BE2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2DCF" w:rsidRPr="00BE2DCF" w:rsidRDefault="00BE2DCF" w:rsidP="00BE2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DCF">
              <w:rPr>
                <w:rFonts w:ascii="Courier New" w:eastAsia="Times New Roman" w:hAnsi="Courier New" w:cs="Courier New"/>
                <w:sz w:val="20"/>
                <w:szCs w:val="20"/>
              </w:rPr>
              <w:t>Resolve</w:t>
            </w:r>
          </w:p>
        </w:tc>
        <w:tc>
          <w:tcPr>
            <w:tcW w:w="0" w:type="auto"/>
            <w:vAlign w:val="center"/>
            <w:hideMark/>
          </w:tcPr>
          <w:p w:rsidR="00BE2DCF" w:rsidRPr="00BE2DCF" w:rsidRDefault="00BE2DCF" w:rsidP="00BE2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DCF">
              <w:rPr>
                <w:rFonts w:ascii="Times New Roman" w:eastAsia="Times New Roman" w:hAnsi="Times New Roman" w:cs="Times New Roman"/>
                <w:sz w:val="24"/>
                <w:szCs w:val="24"/>
              </w:rPr>
              <w:t>Pre-fetch data before route loads</w:t>
            </w:r>
          </w:p>
        </w:tc>
      </w:tr>
    </w:tbl>
    <w:p w:rsidR="00BE2DCF" w:rsidRPr="00BE2DCF" w:rsidRDefault="00BE2DCF" w:rsidP="00BE2D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DC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E2DCF" w:rsidRPr="00BE2DCF" w:rsidRDefault="00BE2DCF" w:rsidP="00BE2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2D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Q3: How do you create a </w:t>
      </w:r>
      <w:proofErr w:type="spellStart"/>
      <w:r w:rsidRPr="00BE2DCF">
        <w:rPr>
          <w:rFonts w:ascii="Times New Roman" w:eastAsia="Times New Roman" w:hAnsi="Times New Roman" w:cs="Times New Roman"/>
          <w:b/>
          <w:bCs/>
          <w:sz w:val="27"/>
          <w:szCs w:val="27"/>
        </w:rPr>
        <w:t>CanActivate</w:t>
      </w:r>
      <w:proofErr w:type="spellEnd"/>
      <w:r w:rsidRPr="00BE2D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E2DCF">
        <w:rPr>
          <w:rFonts w:ascii="Times New Roman" w:eastAsia="Times New Roman" w:hAnsi="Times New Roman" w:cs="Times New Roman"/>
          <w:b/>
          <w:bCs/>
          <w:sz w:val="27"/>
          <w:szCs w:val="27"/>
        </w:rPr>
        <w:t>AuthGuard</w:t>
      </w:r>
      <w:proofErr w:type="spellEnd"/>
      <w:r w:rsidRPr="00BE2DC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BE2DCF" w:rsidRPr="00BE2DCF" w:rsidRDefault="00BE2DCF" w:rsidP="00BE2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DCF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BE2DCF" w:rsidRPr="00BE2DCF" w:rsidRDefault="00BE2DCF" w:rsidP="00BE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2DCF">
        <w:rPr>
          <w:rFonts w:ascii="Courier New" w:eastAsia="Times New Roman" w:hAnsi="Courier New" w:cs="Courier New"/>
          <w:sz w:val="20"/>
          <w:szCs w:val="20"/>
        </w:rPr>
        <w:t xml:space="preserve">@Injectable({ 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providedIn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>: 'root' })</w:t>
      </w:r>
      <w:r w:rsidRPr="00BE2DCF">
        <w:rPr>
          <w:rFonts w:ascii="Courier New" w:eastAsia="Times New Roman" w:hAnsi="Courier New" w:cs="Courier New"/>
          <w:sz w:val="20"/>
          <w:szCs w:val="20"/>
        </w:rPr>
        <w:br/>
        <w:t xml:space="preserve">export class 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AuthGuard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 xml:space="preserve"> implements 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CanActivate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BE2DCF">
        <w:rPr>
          <w:rFonts w:ascii="Courier New" w:eastAsia="Times New Roman" w:hAnsi="Courier New" w:cs="Courier New"/>
          <w:sz w:val="20"/>
          <w:szCs w:val="20"/>
        </w:rPr>
        <w:br/>
        <w:t xml:space="preserve">  constructor(private router: Router) {}</w:t>
      </w:r>
      <w:r w:rsidRPr="00BE2DCF">
        <w:rPr>
          <w:rFonts w:ascii="Courier New" w:eastAsia="Times New Roman" w:hAnsi="Courier New" w:cs="Courier New"/>
          <w:sz w:val="20"/>
          <w:szCs w:val="20"/>
        </w:rPr>
        <w:br/>
      </w:r>
      <w:r w:rsidRPr="00BE2DCF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canActivate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 xml:space="preserve">(): 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BE2DCF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loggedIn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 xml:space="preserve"> = false; // replace with real 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 xml:space="preserve"> check</w:t>
      </w:r>
      <w:r w:rsidRPr="00BE2DCF">
        <w:rPr>
          <w:rFonts w:ascii="Courier New" w:eastAsia="Times New Roman" w:hAnsi="Courier New" w:cs="Courier New"/>
          <w:sz w:val="20"/>
          <w:szCs w:val="20"/>
        </w:rPr>
        <w:br/>
        <w:t xml:space="preserve">    if (!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loggedIn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>) {</w:t>
      </w:r>
      <w:r w:rsidRPr="00BE2DCF">
        <w:rPr>
          <w:rFonts w:ascii="Courier New" w:eastAsia="Times New Roman" w:hAnsi="Courier New" w:cs="Courier New"/>
          <w:sz w:val="20"/>
          <w:szCs w:val="20"/>
        </w:rPr>
        <w:br/>
        <w:t xml:space="preserve">      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this.router.navigate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>(['/login']); // redirect if not logged in</w:t>
      </w:r>
      <w:r w:rsidRPr="00BE2DCF">
        <w:rPr>
          <w:rFonts w:ascii="Courier New" w:eastAsia="Times New Roman" w:hAnsi="Courier New" w:cs="Courier New"/>
          <w:sz w:val="20"/>
          <w:szCs w:val="20"/>
        </w:rPr>
        <w:br/>
        <w:t xml:space="preserve">      return false;</w:t>
      </w:r>
      <w:r w:rsidRPr="00BE2DCF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BE2DCF">
        <w:rPr>
          <w:rFonts w:ascii="Courier New" w:eastAsia="Times New Roman" w:hAnsi="Courier New" w:cs="Courier New"/>
          <w:sz w:val="20"/>
          <w:szCs w:val="20"/>
        </w:rPr>
        <w:br/>
        <w:t xml:space="preserve">    return true; // allow access</w:t>
      </w:r>
      <w:r w:rsidRPr="00BE2DCF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BE2DCF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BE2DCF" w:rsidRPr="00BE2DCF" w:rsidRDefault="00BE2DCF" w:rsidP="00BE2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DCF">
        <w:rPr>
          <w:rFonts w:ascii="Times New Roman" w:eastAsia="Times New Roman" w:hAnsi="Times New Roman" w:cs="Times New Roman"/>
          <w:b/>
          <w:bCs/>
          <w:sz w:val="24"/>
          <w:szCs w:val="24"/>
        </w:rPr>
        <w:t>Arrow Flow:</w:t>
      </w:r>
    </w:p>
    <w:p w:rsidR="00BE2DCF" w:rsidRPr="00BE2DCF" w:rsidRDefault="00BE2DCF" w:rsidP="00BE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2DCF">
        <w:rPr>
          <w:rFonts w:ascii="Courier New" w:eastAsia="Times New Roman" w:hAnsi="Courier New" w:cs="Courier New"/>
          <w:sz w:val="20"/>
          <w:szCs w:val="20"/>
        </w:rPr>
        <w:t xml:space="preserve">User navigates → Router triggers 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AuthGuard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 xml:space="preserve"> → </w:t>
      </w:r>
      <w:r w:rsidRPr="00BE2DCF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CanActivate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 xml:space="preserve">? </w:t>
      </w:r>
      <w:r w:rsidRPr="00BE2DCF">
        <w:rPr>
          <w:rFonts w:ascii="Courier New" w:eastAsia="Times New Roman" w:hAnsi="Courier New" w:cs="Courier New"/>
          <w:sz w:val="20"/>
          <w:szCs w:val="20"/>
        </w:rPr>
        <w:br/>
        <w:t xml:space="preserve">      ↓ </w:t>
      </w:r>
      <w:proofErr w:type="gramStart"/>
      <w:r w:rsidRPr="00BE2DCF">
        <w:rPr>
          <w:rFonts w:ascii="Courier New" w:eastAsia="Times New Roman" w:hAnsi="Courier New" w:cs="Courier New"/>
          <w:sz w:val="20"/>
          <w:szCs w:val="20"/>
        </w:rPr>
        <w:t>yes</w:t>
      </w:r>
      <w:proofErr w:type="gramEnd"/>
      <w:r w:rsidRPr="00BE2DCF">
        <w:rPr>
          <w:rFonts w:ascii="Courier New" w:eastAsia="Times New Roman" w:hAnsi="Courier New" w:cs="Courier New"/>
          <w:sz w:val="20"/>
          <w:szCs w:val="20"/>
        </w:rPr>
        <w:t xml:space="preserve"> → route activated</w:t>
      </w:r>
      <w:r w:rsidRPr="00BE2DCF">
        <w:rPr>
          <w:rFonts w:ascii="Courier New" w:eastAsia="Times New Roman" w:hAnsi="Courier New" w:cs="Courier New"/>
          <w:sz w:val="20"/>
          <w:szCs w:val="20"/>
        </w:rPr>
        <w:br/>
        <w:t xml:space="preserve">      ↓ no → redirect to login</w:t>
      </w:r>
    </w:p>
    <w:p w:rsidR="00BE2DCF" w:rsidRPr="00BE2DCF" w:rsidRDefault="00BE2DCF" w:rsidP="00BE2D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DC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E2DCF" w:rsidRPr="00BE2DCF" w:rsidRDefault="00BE2DCF" w:rsidP="00BE2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2DCF">
        <w:rPr>
          <w:rFonts w:ascii="Times New Roman" w:eastAsia="Times New Roman" w:hAnsi="Times New Roman" w:cs="Times New Roman"/>
          <w:b/>
          <w:bCs/>
          <w:sz w:val="27"/>
          <w:szCs w:val="27"/>
        </w:rPr>
        <w:t>Q4: How do you apply a guard to routes?</w:t>
      </w:r>
    </w:p>
    <w:p w:rsidR="00BE2DCF" w:rsidRPr="00BE2DCF" w:rsidRDefault="00BE2DCF" w:rsidP="00BE2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DC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Answer:</w:t>
      </w:r>
    </w:p>
    <w:p w:rsidR="00BE2DCF" w:rsidRPr="00BE2DCF" w:rsidRDefault="00BE2DCF" w:rsidP="00BE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 xml:space="preserve"> routes: Routes = [</w:t>
      </w:r>
      <w:r w:rsidRPr="00BE2DCF">
        <w:rPr>
          <w:rFonts w:ascii="Courier New" w:eastAsia="Times New Roman" w:hAnsi="Courier New" w:cs="Courier New"/>
          <w:sz w:val="20"/>
          <w:szCs w:val="20"/>
        </w:rPr>
        <w:br/>
        <w:t xml:space="preserve">  { path: '', component: 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HomeComponent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 xml:space="preserve"> },</w:t>
      </w:r>
      <w:r w:rsidRPr="00BE2DCF">
        <w:rPr>
          <w:rFonts w:ascii="Courier New" w:eastAsia="Times New Roman" w:hAnsi="Courier New" w:cs="Courier New"/>
          <w:sz w:val="20"/>
          <w:szCs w:val="20"/>
        </w:rPr>
        <w:br/>
        <w:t xml:space="preserve">  { path: 'dashboard', component: 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DashboardComponent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canActivate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>: [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AuthGuard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>] },</w:t>
      </w:r>
      <w:r w:rsidRPr="00BE2DCF">
        <w:rPr>
          <w:rFonts w:ascii="Courier New" w:eastAsia="Times New Roman" w:hAnsi="Courier New" w:cs="Courier New"/>
          <w:sz w:val="20"/>
          <w:szCs w:val="20"/>
        </w:rPr>
        <w:br/>
        <w:t xml:space="preserve">  { path: 'login', component: 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LoginComponent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 xml:space="preserve"> }</w:t>
      </w:r>
      <w:r w:rsidRPr="00BE2DCF">
        <w:rPr>
          <w:rFonts w:ascii="Courier New" w:eastAsia="Times New Roman" w:hAnsi="Courier New" w:cs="Courier New"/>
          <w:sz w:val="20"/>
          <w:szCs w:val="20"/>
        </w:rPr>
        <w:br/>
        <w:t>];</w:t>
      </w:r>
    </w:p>
    <w:p w:rsidR="00BE2DCF" w:rsidRPr="00BE2DCF" w:rsidRDefault="00BE2DCF" w:rsidP="00BE2D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DCF">
        <w:rPr>
          <w:rFonts w:ascii="Times New Roman" w:eastAsia="Times New Roman" w:hAnsi="Times New Roman" w:cs="Times New Roman"/>
          <w:sz w:val="24"/>
          <w:szCs w:val="24"/>
        </w:rPr>
        <w:t xml:space="preserve">Only authenticated users can access </w:t>
      </w:r>
      <w:r w:rsidRPr="00BE2DCF">
        <w:rPr>
          <w:rFonts w:ascii="Courier New" w:eastAsia="Times New Roman" w:hAnsi="Courier New" w:cs="Courier New"/>
          <w:sz w:val="20"/>
          <w:szCs w:val="20"/>
        </w:rPr>
        <w:t>/dashboard</w:t>
      </w:r>
      <w:r w:rsidRPr="00BE2DC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E2DCF" w:rsidRPr="00BE2DCF" w:rsidRDefault="00BE2DCF" w:rsidP="00BE2D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DC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E2DCF" w:rsidRPr="00BE2DCF" w:rsidRDefault="00BE2DCF" w:rsidP="00BE2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2D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Q5: How does </w:t>
      </w:r>
      <w:proofErr w:type="spellStart"/>
      <w:r w:rsidRPr="00BE2DCF">
        <w:rPr>
          <w:rFonts w:ascii="Times New Roman" w:eastAsia="Times New Roman" w:hAnsi="Times New Roman" w:cs="Times New Roman"/>
          <w:b/>
          <w:bCs/>
          <w:sz w:val="27"/>
          <w:szCs w:val="27"/>
        </w:rPr>
        <w:t>CanActivateChild</w:t>
      </w:r>
      <w:proofErr w:type="spellEnd"/>
      <w:r w:rsidRPr="00BE2D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work?</w:t>
      </w:r>
    </w:p>
    <w:p w:rsidR="00BE2DCF" w:rsidRPr="00BE2DCF" w:rsidRDefault="00BE2DCF" w:rsidP="00BE2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DCF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BE2DCF" w:rsidRPr="00BE2DCF" w:rsidRDefault="00BE2DCF" w:rsidP="00BE2D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DCF">
        <w:rPr>
          <w:rFonts w:ascii="Times New Roman" w:eastAsia="Times New Roman" w:hAnsi="Times New Roman" w:cs="Times New Roman"/>
          <w:sz w:val="24"/>
          <w:szCs w:val="24"/>
        </w:rPr>
        <w:t xml:space="preserve">Protects all </w:t>
      </w:r>
      <w:r w:rsidRPr="00BE2DCF">
        <w:rPr>
          <w:rFonts w:ascii="Times New Roman" w:eastAsia="Times New Roman" w:hAnsi="Times New Roman" w:cs="Times New Roman"/>
          <w:b/>
          <w:bCs/>
          <w:sz w:val="24"/>
          <w:szCs w:val="24"/>
        </w:rPr>
        <w:t>child routes</w:t>
      </w:r>
      <w:r w:rsidRPr="00BE2DCF">
        <w:rPr>
          <w:rFonts w:ascii="Times New Roman" w:eastAsia="Times New Roman" w:hAnsi="Times New Roman" w:cs="Times New Roman"/>
          <w:sz w:val="24"/>
          <w:szCs w:val="24"/>
        </w:rPr>
        <w:t xml:space="preserve"> under a parent route.</w:t>
      </w:r>
    </w:p>
    <w:p w:rsidR="00BE2DCF" w:rsidRPr="00BE2DCF" w:rsidRDefault="00BE2DCF" w:rsidP="00BE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2DCF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BE2DCF">
        <w:rPr>
          <w:rFonts w:ascii="Courier New" w:eastAsia="Times New Roman" w:hAnsi="Courier New" w:cs="Courier New"/>
          <w:sz w:val="20"/>
          <w:szCs w:val="20"/>
        </w:rPr>
        <w:t xml:space="preserve"> routes: Routes = [</w:t>
      </w:r>
      <w:r w:rsidRPr="00BE2DCF">
        <w:rPr>
          <w:rFonts w:ascii="Courier New" w:eastAsia="Times New Roman" w:hAnsi="Courier New" w:cs="Courier New"/>
          <w:sz w:val="20"/>
          <w:szCs w:val="20"/>
        </w:rPr>
        <w:br/>
        <w:t xml:space="preserve">  {</w:t>
      </w:r>
      <w:r w:rsidRPr="00BE2DCF">
        <w:rPr>
          <w:rFonts w:ascii="Courier New" w:eastAsia="Times New Roman" w:hAnsi="Courier New" w:cs="Courier New"/>
          <w:sz w:val="20"/>
          <w:szCs w:val="20"/>
        </w:rPr>
        <w:br/>
        <w:t xml:space="preserve">    path: 'admin',</w:t>
      </w:r>
      <w:r w:rsidRPr="00BE2DCF">
        <w:rPr>
          <w:rFonts w:ascii="Courier New" w:eastAsia="Times New Roman" w:hAnsi="Courier New" w:cs="Courier New"/>
          <w:sz w:val="20"/>
          <w:szCs w:val="20"/>
        </w:rPr>
        <w:br/>
        <w:t xml:space="preserve">    component: 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AdminComponent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>,</w:t>
      </w:r>
      <w:r w:rsidRPr="00BE2DCF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canActivateChild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>: [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AuthGuard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>],</w:t>
      </w:r>
      <w:r w:rsidRPr="00BE2DCF">
        <w:rPr>
          <w:rFonts w:ascii="Courier New" w:eastAsia="Times New Roman" w:hAnsi="Courier New" w:cs="Courier New"/>
          <w:sz w:val="20"/>
          <w:szCs w:val="20"/>
        </w:rPr>
        <w:br/>
        <w:t xml:space="preserve">    children: [</w:t>
      </w:r>
      <w:r w:rsidRPr="00BE2DCF">
        <w:rPr>
          <w:rFonts w:ascii="Courier New" w:eastAsia="Times New Roman" w:hAnsi="Courier New" w:cs="Courier New"/>
          <w:sz w:val="20"/>
          <w:szCs w:val="20"/>
        </w:rPr>
        <w:br/>
        <w:t xml:space="preserve">      { path: 'users', component: 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UsersComponent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 xml:space="preserve"> },</w:t>
      </w:r>
      <w:r w:rsidRPr="00BE2DCF">
        <w:rPr>
          <w:rFonts w:ascii="Courier New" w:eastAsia="Times New Roman" w:hAnsi="Courier New" w:cs="Courier New"/>
          <w:sz w:val="20"/>
          <w:szCs w:val="20"/>
        </w:rPr>
        <w:br/>
        <w:t xml:space="preserve">      { path: 'settings', component: 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SettingsComponent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 xml:space="preserve"> }</w:t>
      </w:r>
      <w:r w:rsidRPr="00BE2DCF">
        <w:rPr>
          <w:rFonts w:ascii="Courier New" w:eastAsia="Times New Roman" w:hAnsi="Courier New" w:cs="Courier New"/>
          <w:sz w:val="20"/>
          <w:szCs w:val="20"/>
        </w:rPr>
        <w:br/>
        <w:t xml:space="preserve">    ]</w:t>
      </w:r>
      <w:r w:rsidRPr="00BE2DCF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BE2DCF">
        <w:rPr>
          <w:rFonts w:ascii="Courier New" w:eastAsia="Times New Roman" w:hAnsi="Courier New" w:cs="Courier New"/>
          <w:sz w:val="20"/>
          <w:szCs w:val="20"/>
        </w:rPr>
        <w:br/>
        <w:t>];</w:t>
      </w:r>
    </w:p>
    <w:p w:rsidR="00BE2DCF" w:rsidRPr="00BE2DCF" w:rsidRDefault="00BE2DCF" w:rsidP="00BE2D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DCF">
        <w:rPr>
          <w:rFonts w:ascii="Times New Roman" w:eastAsia="Times New Roman" w:hAnsi="Times New Roman" w:cs="Times New Roman"/>
          <w:sz w:val="24"/>
          <w:szCs w:val="24"/>
        </w:rPr>
        <w:t xml:space="preserve">Guard automatically applies to </w:t>
      </w:r>
      <w:r w:rsidRPr="00BE2DCF">
        <w:rPr>
          <w:rFonts w:ascii="Courier New" w:eastAsia="Times New Roman" w:hAnsi="Courier New" w:cs="Courier New"/>
          <w:sz w:val="20"/>
          <w:szCs w:val="20"/>
        </w:rPr>
        <w:t>/admin/users</w:t>
      </w:r>
      <w:r w:rsidRPr="00BE2DC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E2DCF">
        <w:rPr>
          <w:rFonts w:ascii="Courier New" w:eastAsia="Times New Roman" w:hAnsi="Courier New" w:cs="Courier New"/>
          <w:sz w:val="20"/>
          <w:szCs w:val="20"/>
        </w:rPr>
        <w:t>/admin/settings</w:t>
      </w:r>
      <w:r w:rsidRPr="00BE2DC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E2DCF" w:rsidRPr="00BE2DCF" w:rsidRDefault="00BE2DCF" w:rsidP="00BE2D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DC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E2DCF" w:rsidRPr="00BE2DCF" w:rsidRDefault="00BE2DCF" w:rsidP="00BE2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2D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Q6: What is </w:t>
      </w:r>
      <w:proofErr w:type="spellStart"/>
      <w:r w:rsidRPr="00BE2DCF">
        <w:rPr>
          <w:rFonts w:ascii="Times New Roman" w:eastAsia="Times New Roman" w:hAnsi="Times New Roman" w:cs="Times New Roman"/>
          <w:b/>
          <w:bCs/>
          <w:sz w:val="27"/>
          <w:szCs w:val="27"/>
        </w:rPr>
        <w:t>CanDeactivate</w:t>
      </w:r>
      <w:proofErr w:type="spellEnd"/>
      <w:r w:rsidRPr="00BE2D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how is it used?</w:t>
      </w:r>
    </w:p>
    <w:p w:rsidR="00BE2DCF" w:rsidRPr="00BE2DCF" w:rsidRDefault="00BE2DCF" w:rsidP="00BE2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DCF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BE2DCF" w:rsidRPr="00BE2DCF" w:rsidRDefault="00BE2DCF" w:rsidP="00BE2D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DCF">
        <w:rPr>
          <w:rFonts w:ascii="Times New Roman" w:eastAsia="Times New Roman" w:hAnsi="Times New Roman" w:cs="Times New Roman"/>
          <w:sz w:val="24"/>
          <w:szCs w:val="24"/>
        </w:rPr>
        <w:t xml:space="preserve">Warns users </w:t>
      </w:r>
      <w:r w:rsidRPr="00BE2DCF">
        <w:rPr>
          <w:rFonts w:ascii="Times New Roman" w:eastAsia="Times New Roman" w:hAnsi="Times New Roman" w:cs="Times New Roman"/>
          <w:b/>
          <w:bCs/>
          <w:sz w:val="24"/>
          <w:szCs w:val="24"/>
        </w:rPr>
        <w:t>before leaving a page</w:t>
      </w:r>
      <w:r w:rsidRPr="00BE2DCF">
        <w:rPr>
          <w:rFonts w:ascii="Times New Roman" w:eastAsia="Times New Roman" w:hAnsi="Times New Roman" w:cs="Times New Roman"/>
          <w:sz w:val="24"/>
          <w:szCs w:val="24"/>
        </w:rPr>
        <w:t xml:space="preserve"> (e.g., unsaved form).</w:t>
      </w:r>
    </w:p>
    <w:p w:rsidR="00BE2DCF" w:rsidRPr="00BE2DCF" w:rsidRDefault="00BE2DCF" w:rsidP="00BE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2DCF">
        <w:rPr>
          <w:rFonts w:ascii="Courier New" w:eastAsia="Times New Roman" w:hAnsi="Courier New" w:cs="Courier New"/>
          <w:sz w:val="20"/>
          <w:szCs w:val="20"/>
        </w:rPr>
        <w:t xml:space="preserve">export interface 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CanComponentDeactivate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BE2DCF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canDeactivate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 xml:space="preserve">: () =&gt; 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>;</w:t>
      </w:r>
      <w:r w:rsidRPr="00BE2DCF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BE2DCF">
        <w:rPr>
          <w:rFonts w:ascii="Courier New" w:eastAsia="Times New Roman" w:hAnsi="Courier New" w:cs="Courier New"/>
          <w:sz w:val="20"/>
          <w:szCs w:val="20"/>
        </w:rPr>
        <w:br/>
      </w:r>
      <w:r w:rsidRPr="00BE2DCF">
        <w:rPr>
          <w:rFonts w:ascii="Courier New" w:eastAsia="Times New Roman" w:hAnsi="Courier New" w:cs="Courier New"/>
          <w:sz w:val="20"/>
          <w:szCs w:val="20"/>
        </w:rPr>
        <w:br/>
        <w:t xml:space="preserve">@Injectable({ 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providedIn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>: 'root' })</w:t>
      </w:r>
      <w:r w:rsidRPr="00BE2DCF">
        <w:rPr>
          <w:rFonts w:ascii="Courier New" w:eastAsia="Times New Roman" w:hAnsi="Courier New" w:cs="Courier New"/>
          <w:sz w:val="20"/>
          <w:szCs w:val="20"/>
        </w:rPr>
        <w:br/>
        <w:t xml:space="preserve">export class 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UnsavedChangesGuard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 xml:space="preserve"> implements 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CanDeactivate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CanComponentDeactivate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>&gt; {</w:t>
      </w:r>
      <w:r w:rsidRPr="00BE2DCF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canDeactivate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 xml:space="preserve">(component: 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CanComponentDeactivate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 xml:space="preserve">): 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BE2DCF">
        <w:rPr>
          <w:rFonts w:ascii="Courier New" w:eastAsia="Times New Roman" w:hAnsi="Courier New" w:cs="Courier New"/>
          <w:sz w:val="20"/>
          <w:szCs w:val="20"/>
        </w:rPr>
        <w:br/>
        <w:t xml:space="preserve">    return 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component.canDeactivate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 xml:space="preserve"> ? 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component.canDeactivate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>() : true;</w:t>
      </w:r>
      <w:r w:rsidRPr="00BE2DCF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BE2DCF">
        <w:rPr>
          <w:rFonts w:ascii="Courier New" w:eastAsia="Times New Roman" w:hAnsi="Courier New" w:cs="Courier New"/>
          <w:sz w:val="20"/>
          <w:szCs w:val="20"/>
        </w:rPr>
        <w:br/>
      </w:r>
      <w:r w:rsidRPr="00BE2DCF">
        <w:rPr>
          <w:rFonts w:ascii="Courier New" w:eastAsia="Times New Roman" w:hAnsi="Courier New" w:cs="Courier New"/>
          <w:sz w:val="20"/>
          <w:szCs w:val="20"/>
        </w:rPr>
        <w:lastRenderedPageBreak/>
        <w:t>}</w:t>
      </w:r>
      <w:r w:rsidRPr="00BE2DCF">
        <w:rPr>
          <w:rFonts w:ascii="Courier New" w:eastAsia="Times New Roman" w:hAnsi="Courier New" w:cs="Courier New"/>
          <w:sz w:val="20"/>
          <w:szCs w:val="20"/>
        </w:rPr>
        <w:br/>
      </w:r>
      <w:r w:rsidRPr="00BE2DCF">
        <w:rPr>
          <w:rFonts w:ascii="Courier New" w:eastAsia="Times New Roman" w:hAnsi="Courier New" w:cs="Courier New"/>
          <w:sz w:val="20"/>
          <w:szCs w:val="20"/>
        </w:rPr>
        <w:br/>
        <w:t>// usage in route</w:t>
      </w:r>
      <w:r w:rsidRPr="00BE2DCF">
        <w:rPr>
          <w:rFonts w:ascii="Courier New" w:eastAsia="Times New Roman" w:hAnsi="Courier New" w:cs="Courier New"/>
          <w:sz w:val="20"/>
          <w:szCs w:val="20"/>
        </w:rPr>
        <w:br/>
        <w:t xml:space="preserve">{ path: 'edit-profile', component: 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EditProfileComponent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canDeactivate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>: [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UnsavedChangesGuard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>] }</w:t>
      </w:r>
    </w:p>
    <w:p w:rsidR="00BE2DCF" w:rsidRPr="00BE2DCF" w:rsidRDefault="00BE2DCF" w:rsidP="00BE2D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DC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E2DCF" w:rsidRPr="00BE2DCF" w:rsidRDefault="00BE2DCF" w:rsidP="00BE2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2D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Q7: What is </w:t>
      </w:r>
      <w:proofErr w:type="spellStart"/>
      <w:r w:rsidRPr="00BE2DCF">
        <w:rPr>
          <w:rFonts w:ascii="Times New Roman" w:eastAsia="Times New Roman" w:hAnsi="Times New Roman" w:cs="Times New Roman"/>
          <w:b/>
          <w:bCs/>
          <w:sz w:val="27"/>
          <w:szCs w:val="27"/>
        </w:rPr>
        <w:t>CanLoad</w:t>
      </w:r>
      <w:proofErr w:type="spellEnd"/>
      <w:r w:rsidRPr="00BE2D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why is it useful?</w:t>
      </w:r>
    </w:p>
    <w:p w:rsidR="00BE2DCF" w:rsidRPr="00BE2DCF" w:rsidRDefault="00BE2DCF" w:rsidP="00BE2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DCF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BE2DCF" w:rsidRPr="00BE2DCF" w:rsidRDefault="00BE2DCF" w:rsidP="00BE2D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DCF">
        <w:rPr>
          <w:rFonts w:ascii="Times New Roman" w:eastAsia="Times New Roman" w:hAnsi="Times New Roman" w:cs="Times New Roman"/>
          <w:sz w:val="24"/>
          <w:szCs w:val="24"/>
        </w:rPr>
        <w:t xml:space="preserve">Prevents </w:t>
      </w:r>
      <w:r w:rsidRPr="00BE2DCF">
        <w:rPr>
          <w:rFonts w:ascii="Times New Roman" w:eastAsia="Times New Roman" w:hAnsi="Times New Roman" w:cs="Times New Roman"/>
          <w:b/>
          <w:bCs/>
          <w:sz w:val="24"/>
          <w:szCs w:val="24"/>
        </w:rPr>
        <w:t>lazy-loaded modules</w:t>
      </w:r>
      <w:r w:rsidRPr="00BE2DCF">
        <w:rPr>
          <w:rFonts w:ascii="Times New Roman" w:eastAsia="Times New Roman" w:hAnsi="Times New Roman" w:cs="Times New Roman"/>
          <w:sz w:val="24"/>
          <w:szCs w:val="24"/>
        </w:rPr>
        <w:t xml:space="preserve"> from loading if unauthorized.</w:t>
      </w:r>
    </w:p>
    <w:p w:rsidR="00BE2DCF" w:rsidRPr="00BE2DCF" w:rsidRDefault="00BE2DCF" w:rsidP="00BE2D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DCF">
        <w:rPr>
          <w:rFonts w:ascii="Times New Roman" w:eastAsia="Times New Roman" w:hAnsi="Times New Roman" w:cs="Times New Roman"/>
          <w:sz w:val="24"/>
          <w:szCs w:val="24"/>
        </w:rPr>
        <w:t xml:space="preserve">Saves </w:t>
      </w:r>
      <w:r w:rsidRPr="00BE2DCF">
        <w:rPr>
          <w:rFonts w:ascii="Times New Roman" w:eastAsia="Times New Roman" w:hAnsi="Times New Roman" w:cs="Times New Roman"/>
          <w:b/>
          <w:bCs/>
          <w:sz w:val="24"/>
          <w:szCs w:val="24"/>
        </w:rPr>
        <w:t>bandwidth and security</w:t>
      </w:r>
      <w:r w:rsidRPr="00BE2DC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E2DCF" w:rsidRPr="00BE2DCF" w:rsidRDefault="00BE2DCF" w:rsidP="00BE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2DCF">
        <w:rPr>
          <w:rFonts w:ascii="Courier New" w:eastAsia="Times New Roman" w:hAnsi="Courier New" w:cs="Courier New"/>
          <w:sz w:val="20"/>
          <w:szCs w:val="20"/>
        </w:rPr>
        <w:t xml:space="preserve">{ </w:t>
      </w:r>
      <w:r w:rsidRPr="00BE2DCF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gramStart"/>
      <w:r w:rsidRPr="00BE2DCF">
        <w:rPr>
          <w:rFonts w:ascii="Courier New" w:eastAsia="Times New Roman" w:hAnsi="Courier New" w:cs="Courier New"/>
          <w:sz w:val="20"/>
          <w:szCs w:val="20"/>
        </w:rPr>
        <w:t>path</w:t>
      </w:r>
      <w:proofErr w:type="gramEnd"/>
      <w:r w:rsidRPr="00BE2DCF">
        <w:rPr>
          <w:rFonts w:ascii="Courier New" w:eastAsia="Times New Roman" w:hAnsi="Courier New" w:cs="Courier New"/>
          <w:sz w:val="20"/>
          <w:szCs w:val="20"/>
        </w:rPr>
        <w:t xml:space="preserve">: 'admin', </w:t>
      </w:r>
      <w:r w:rsidRPr="00BE2DCF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loadChildren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>: () =&gt; import('./admin/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admin.module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 xml:space="preserve">').then(m =&gt; 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m.AdminModule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 xml:space="preserve">), </w:t>
      </w:r>
      <w:r w:rsidRPr="00BE2DCF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canLoad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>: [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AuthGuard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 xml:space="preserve">] </w:t>
      </w:r>
      <w:r w:rsidRPr="00BE2DCF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BE2DCF" w:rsidRPr="00BE2DCF" w:rsidRDefault="00BE2DCF" w:rsidP="00BE2D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DC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E2DCF" w:rsidRPr="00BE2DCF" w:rsidRDefault="00BE2DCF" w:rsidP="00BE2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2DCF">
        <w:rPr>
          <w:rFonts w:ascii="Times New Roman" w:eastAsia="Times New Roman" w:hAnsi="Times New Roman" w:cs="Times New Roman"/>
          <w:b/>
          <w:bCs/>
          <w:sz w:val="27"/>
          <w:szCs w:val="27"/>
        </w:rPr>
        <w:t>Q8: What is Resolve guard and how is it used?</w:t>
      </w:r>
    </w:p>
    <w:p w:rsidR="00BE2DCF" w:rsidRPr="00BE2DCF" w:rsidRDefault="00BE2DCF" w:rsidP="00BE2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DCF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BE2DCF" w:rsidRPr="00BE2DCF" w:rsidRDefault="00BE2DCF" w:rsidP="00BE2D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DCF">
        <w:rPr>
          <w:rFonts w:ascii="Times New Roman" w:eastAsia="Times New Roman" w:hAnsi="Times New Roman" w:cs="Times New Roman"/>
          <w:sz w:val="24"/>
          <w:szCs w:val="24"/>
        </w:rPr>
        <w:t xml:space="preserve">Fetches data </w:t>
      </w:r>
      <w:r w:rsidRPr="00BE2DCF">
        <w:rPr>
          <w:rFonts w:ascii="Times New Roman" w:eastAsia="Times New Roman" w:hAnsi="Times New Roman" w:cs="Times New Roman"/>
          <w:b/>
          <w:bCs/>
          <w:sz w:val="24"/>
          <w:szCs w:val="24"/>
        </w:rPr>
        <w:t>before route activation</w:t>
      </w:r>
      <w:r w:rsidRPr="00BE2DCF">
        <w:rPr>
          <w:rFonts w:ascii="Times New Roman" w:eastAsia="Times New Roman" w:hAnsi="Times New Roman" w:cs="Times New Roman"/>
          <w:sz w:val="24"/>
          <w:szCs w:val="24"/>
        </w:rPr>
        <w:t>, ensures data is ready before template loads.</w:t>
      </w:r>
    </w:p>
    <w:p w:rsidR="00BE2DCF" w:rsidRPr="00BE2DCF" w:rsidRDefault="00BE2DCF" w:rsidP="00BE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2DCF">
        <w:rPr>
          <w:rFonts w:ascii="Courier New" w:eastAsia="Times New Roman" w:hAnsi="Courier New" w:cs="Courier New"/>
          <w:sz w:val="20"/>
          <w:szCs w:val="20"/>
        </w:rPr>
        <w:t xml:space="preserve">@Injectable({ 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providedIn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>: 'root' })</w:t>
      </w:r>
      <w:r w:rsidRPr="00BE2DCF">
        <w:rPr>
          <w:rFonts w:ascii="Courier New" w:eastAsia="Times New Roman" w:hAnsi="Courier New" w:cs="Courier New"/>
          <w:sz w:val="20"/>
          <w:szCs w:val="20"/>
        </w:rPr>
        <w:br/>
        <w:t xml:space="preserve">export class 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UserResolver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 xml:space="preserve"> implements Resolve&lt;User&gt; {</w:t>
      </w:r>
      <w:r w:rsidRPr="00BE2DCF">
        <w:rPr>
          <w:rFonts w:ascii="Courier New" w:eastAsia="Times New Roman" w:hAnsi="Courier New" w:cs="Courier New"/>
          <w:sz w:val="20"/>
          <w:szCs w:val="20"/>
        </w:rPr>
        <w:br/>
        <w:t xml:space="preserve">  constructor(private 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userService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UserService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>) {}</w:t>
      </w:r>
      <w:r w:rsidRPr="00BE2DCF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r w:rsidRPr="00BE2DCF">
        <w:rPr>
          <w:rFonts w:ascii="Courier New" w:eastAsia="Times New Roman" w:hAnsi="Courier New" w:cs="Courier New"/>
          <w:sz w:val="20"/>
          <w:szCs w:val="20"/>
        </w:rPr>
        <w:br/>
        <w:t xml:space="preserve">  resolve(route: 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ActivatedRouteSnapshot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 xml:space="preserve">, state: 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RouterStateSnapshot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>): Observable&lt;User&gt; {</w:t>
      </w:r>
      <w:r w:rsidRPr="00BE2DCF">
        <w:rPr>
          <w:rFonts w:ascii="Courier New" w:eastAsia="Times New Roman" w:hAnsi="Courier New" w:cs="Courier New"/>
          <w:sz w:val="20"/>
          <w:szCs w:val="20"/>
        </w:rPr>
        <w:br/>
        <w:t xml:space="preserve">    return 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this.userService.getUser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route.params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>['id']);</w:t>
      </w:r>
      <w:r w:rsidRPr="00BE2DCF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BE2DCF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BE2DCF">
        <w:rPr>
          <w:rFonts w:ascii="Courier New" w:eastAsia="Times New Roman" w:hAnsi="Courier New" w:cs="Courier New"/>
          <w:sz w:val="20"/>
          <w:szCs w:val="20"/>
        </w:rPr>
        <w:br/>
      </w:r>
      <w:r w:rsidRPr="00BE2DCF">
        <w:rPr>
          <w:rFonts w:ascii="Courier New" w:eastAsia="Times New Roman" w:hAnsi="Courier New" w:cs="Courier New"/>
          <w:sz w:val="20"/>
          <w:szCs w:val="20"/>
        </w:rPr>
        <w:br/>
        <w:t>// usage in route</w:t>
      </w:r>
      <w:r w:rsidRPr="00BE2DCF">
        <w:rPr>
          <w:rFonts w:ascii="Courier New" w:eastAsia="Times New Roman" w:hAnsi="Courier New" w:cs="Courier New"/>
          <w:sz w:val="20"/>
          <w:szCs w:val="20"/>
        </w:rPr>
        <w:br/>
        <w:t xml:space="preserve">{ path: 'user/:id', component: 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UserComponent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 xml:space="preserve">, resolve: { user: 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UserResolver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 xml:space="preserve"> } }</w:t>
      </w:r>
    </w:p>
    <w:p w:rsidR="00BE2DCF" w:rsidRPr="00BE2DCF" w:rsidRDefault="00BE2DCF" w:rsidP="00BE2D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DC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E2DCF" w:rsidRPr="00BE2DCF" w:rsidRDefault="00BE2DCF" w:rsidP="00BE2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2DCF">
        <w:rPr>
          <w:rFonts w:ascii="Times New Roman" w:eastAsia="Times New Roman" w:hAnsi="Times New Roman" w:cs="Times New Roman"/>
          <w:b/>
          <w:bCs/>
          <w:sz w:val="27"/>
          <w:szCs w:val="27"/>
        </w:rPr>
        <w:t>Q9: Mini Task Example Implementation</w:t>
      </w:r>
    </w:p>
    <w:p w:rsidR="00BE2DCF" w:rsidRPr="00BE2DCF" w:rsidRDefault="00BE2DCF" w:rsidP="00BE2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DCF">
        <w:rPr>
          <w:rFonts w:ascii="Times New Roman" w:eastAsia="Times New Roman" w:hAnsi="Times New Roman" w:cs="Times New Roman"/>
          <w:sz w:val="24"/>
          <w:szCs w:val="24"/>
        </w:rPr>
        <w:t>1️</w:t>
      </w:r>
      <w:r w:rsidRPr="00BE2DCF">
        <w:rPr>
          <w:rFonts w:ascii="Tahoma" w:eastAsia="Times New Roman" w:hAnsi="Tahoma" w:cs="Tahoma"/>
          <w:sz w:val="24"/>
          <w:szCs w:val="24"/>
        </w:rPr>
        <w:t>⃣</w:t>
      </w:r>
      <w:r w:rsidRPr="00BE2D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2D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Protect </w:t>
      </w:r>
      <w:r w:rsidRPr="00BE2DCF">
        <w:rPr>
          <w:rFonts w:ascii="Courier New" w:eastAsia="Times New Roman" w:hAnsi="Courier New" w:cs="Courier New"/>
          <w:b/>
          <w:bCs/>
          <w:sz w:val="20"/>
          <w:szCs w:val="20"/>
        </w:rPr>
        <w:t>/dashboard</w:t>
      </w:r>
      <w:r w:rsidRPr="00BE2D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BE2DCF">
        <w:rPr>
          <w:rFonts w:ascii="Times New Roman" w:eastAsia="Times New Roman" w:hAnsi="Times New Roman" w:cs="Times New Roman"/>
          <w:b/>
          <w:bCs/>
          <w:sz w:val="24"/>
          <w:szCs w:val="24"/>
        </w:rPr>
        <w:t>CanActivate</w:t>
      </w:r>
      <w:proofErr w:type="spellEnd"/>
    </w:p>
    <w:p w:rsidR="00BE2DCF" w:rsidRPr="00BE2DCF" w:rsidRDefault="00BE2DCF" w:rsidP="00BE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E2DCF">
        <w:rPr>
          <w:rFonts w:ascii="Courier New" w:eastAsia="Times New Roman" w:hAnsi="Courier New" w:cs="Courier New"/>
          <w:sz w:val="20"/>
          <w:szCs w:val="20"/>
        </w:rPr>
        <w:t>{ path</w:t>
      </w:r>
      <w:proofErr w:type="gramEnd"/>
      <w:r w:rsidRPr="00BE2DCF">
        <w:rPr>
          <w:rFonts w:ascii="Courier New" w:eastAsia="Times New Roman" w:hAnsi="Courier New" w:cs="Courier New"/>
          <w:sz w:val="20"/>
          <w:szCs w:val="20"/>
        </w:rPr>
        <w:t xml:space="preserve">: 'dashboard', component: 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DashboardComponent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canActivate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>: [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AuthGuard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>] }</w:t>
      </w:r>
    </w:p>
    <w:p w:rsidR="00BE2DCF" w:rsidRPr="00BE2DCF" w:rsidRDefault="00BE2DCF" w:rsidP="00BE2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DCF">
        <w:rPr>
          <w:rFonts w:ascii="Times New Roman" w:eastAsia="Times New Roman" w:hAnsi="Times New Roman" w:cs="Times New Roman"/>
          <w:sz w:val="24"/>
          <w:szCs w:val="24"/>
        </w:rPr>
        <w:lastRenderedPageBreak/>
        <w:t>2️</w:t>
      </w:r>
      <w:r w:rsidRPr="00BE2DCF">
        <w:rPr>
          <w:rFonts w:ascii="Tahoma" w:eastAsia="Times New Roman" w:hAnsi="Tahoma" w:cs="Tahoma"/>
          <w:sz w:val="24"/>
          <w:szCs w:val="24"/>
        </w:rPr>
        <w:t>⃣</w:t>
      </w:r>
      <w:r w:rsidRPr="00BE2D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2D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Protect </w:t>
      </w:r>
      <w:r w:rsidRPr="00BE2DCF">
        <w:rPr>
          <w:rFonts w:ascii="Courier New" w:eastAsia="Times New Roman" w:hAnsi="Courier New" w:cs="Courier New"/>
          <w:b/>
          <w:bCs/>
          <w:sz w:val="20"/>
          <w:szCs w:val="20"/>
        </w:rPr>
        <w:t>/admin</w:t>
      </w:r>
      <w:r w:rsidRPr="00BE2D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child routes → </w:t>
      </w:r>
      <w:proofErr w:type="spellStart"/>
      <w:r w:rsidRPr="00BE2DCF">
        <w:rPr>
          <w:rFonts w:ascii="Times New Roman" w:eastAsia="Times New Roman" w:hAnsi="Times New Roman" w:cs="Times New Roman"/>
          <w:b/>
          <w:bCs/>
          <w:sz w:val="24"/>
          <w:szCs w:val="24"/>
        </w:rPr>
        <w:t>CanActivateChild</w:t>
      </w:r>
      <w:proofErr w:type="spellEnd"/>
    </w:p>
    <w:p w:rsidR="00BE2DCF" w:rsidRPr="00BE2DCF" w:rsidRDefault="00BE2DCF" w:rsidP="00BE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2DCF">
        <w:rPr>
          <w:rFonts w:ascii="Courier New" w:eastAsia="Times New Roman" w:hAnsi="Courier New" w:cs="Courier New"/>
          <w:sz w:val="20"/>
          <w:szCs w:val="20"/>
        </w:rPr>
        <w:t xml:space="preserve">{ </w:t>
      </w:r>
      <w:r w:rsidRPr="00BE2DCF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gramStart"/>
      <w:r w:rsidRPr="00BE2DCF">
        <w:rPr>
          <w:rFonts w:ascii="Courier New" w:eastAsia="Times New Roman" w:hAnsi="Courier New" w:cs="Courier New"/>
          <w:sz w:val="20"/>
          <w:szCs w:val="20"/>
        </w:rPr>
        <w:t>path</w:t>
      </w:r>
      <w:proofErr w:type="gramEnd"/>
      <w:r w:rsidRPr="00BE2DCF">
        <w:rPr>
          <w:rFonts w:ascii="Courier New" w:eastAsia="Times New Roman" w:hAnsi="Courier New" w:cs="Courier New"/>
          <w:sz w:val="20"/>
          <w:szCs w:val="20"/>
        </w:rPr>
        <w:t xml:space="preserve">: 'admin', </w:t>
      </w:r>
      <w:r w:rsidRPr="00BE2DCF">
        <w:rPr>
          <w:rFonts w:ascii="Courier New" w:eastAsia="Times New Roman" w:hAnsi="Courier New" w:cs="Courier New"/>
          <w:sz w:val="20"/>
          <w:szCs w:val="20"/>
        </w:rPr>
        <w:br/>
        <w:t xml:space="preserve">  component: 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AdminComponent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BE2DCF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canActivateChild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>: [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AuthGuard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 xml:space="preserve">], </w:t>
      </w:r>
      <w:r w:rsidRPr="00BE2DCF">
        <w:rPr>
          <w:rFonts w:ascii="Courier New" w:eastAsia="Times New Roman" w:hAnsi="Courier New" w:cs="Courier New"/>
          <w:sz w:val="20"/>
          <w:szCs w:val="20"/>
        </w:rPr>
        <w:br/>
        <w:t xml:space="preserve">  children: [</w:t>
      </w:r>
      <w:r w:rsidRPr="00BE2DCF">
        <w:rPr>
          <w:rFonts w:ascii="Courier New" w:eastAsia="Times New Roman" w:hAnsi="Courier New" w:cs="Courier New"/>
          <w:sz w:val="20"/>
          <w:szCs w:val="20"/>
        </w:rPr>
        <w:br/>
        <w:t xml:space="preserve">    { path: 'users', component: 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UsersComponent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 xml:space="preserve"> },</w:t>
      </w:r>
      <w:r w:rsidRPr="00BE2DCF">
        <w:rPr>
          <w:rFonts w:ascii="Courier New" w:eastAsia="Times New Roman" w:hAnsi="Courier New" w:cs="Courier New"/>
          <w:sz w:val="20"/>
          <w:szCs w:val="20"/>
        </w:rPr>
        <w:br/>
        <w:t xml:space="preserve">    { path: 'settings', component: 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SettingsComponent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 xml:space="preserve"> }</w:t>
      </w:r>
      <w:r w:rsidRPr="00BE2DCF">
        <w:rPr>
          <w:rFonts w:ascii="Courier New" w:eastAsia="Times New Roman" w:hAnsi="Courier New" w:cs="Courier New"/>
          <w:sz w:val="20"/>
          <w:szCs w:val="20"/>
        </w:rPr>
        <w:br/>
        <w:t xml:space="preserve">  ] </w:t>
      </w:r>
      <w:r w:rsidRPr="00BE2DCF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BE2DCF" w:rsidRPr="00BE2DCF" w:rsidRDefault="00BE2DCF" w:rsidP="00BE2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DCF">
        <w:rPr>
          <w:rFonts w:ascii="Times New Roman" w:eastAsia="Times New Roman" w:hAnsi="Times New Roman" w:cs="Times New Roman"/>
          <w:sz w:val="24"/>
          <w:szCs w:val="24"/>
        </w:rPr>
        <w:t>3️</w:t>
      </w:r>
      <w:r w:rsidRPr="00BE2DCF">
        <w:rPr>
          <w:rFonts w:ascii="Tahoma" w:eastAsia="Times New Roman" w:hAnsi="Tahoma" w:cs="Tahoma"/>
          <w:sz w:val="24"/>
          <w:szCs w:val="24"/>
        </w:rPr>
        <w:t>⃣</w:t>
      </w:r>
      <w:r w:rsidRPr="00BE2D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2D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Warn before leaving </w:t>
      </w:r>
      <w:r w:rsidRPr="00BE2DCF">
        <w:rPr>
          <w:rFonts w:ascii="Courier New" w:eastAsia="Times New Roman" w:hAnsi="Courier New" w:cs="Courier New"/>
          <w:b/>
          <w:bCs/>
          <w:sz w:val="20"/>
          <w:szCs w:val="20"/>
        </w:rPr>
        <w:t>/edit-profile</w:t>
      </w:r>
      <w:r w:rsidRPr="00BE2D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BE2DCF">
        <w:rPr>
          <w:rFonts w:ascii="Times New Roman" w:eastAsia="Times New Roman" w:hAnsi="Times New Roman" w:cs="Times New Roman"/>
          <w:b/>
          <w:bCs/>
          <w:sz w:val="24"/>
          <w:szCs w:val="24"/>
        </w:rPr>
        <w:t>CanDeactivate</w:t>
      </w:r>
      <w:proofErr w:type="spellEnd"/>
    </w:p>
    <w:p w:rsidR="00BE2DCF" w:rsidRPr="00BE2DCF" w:rsidRDefault="00BE2DCF" w:rsidP="00BE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E2DCF">
        <w:rPr>
          <w:rFonts w:ascii="Courier New" w:eastAsia="Times New Roman" w:hAnsi="Courier New" w:cs="Courier New"/>
          <w:sz w:val="20"/>
          <w:szCs w:val="20"/>
        </w:rPr>
        <w:t>{ path</w:t>
      </w:r>
      <w:proofErr w:type="gramEnd"/>
      <w:r w:rsidRPr="00BE2DCF">
        <w:rPr>
          <w:rFonts w:ascii="Courier New" w:eastAsia="Times New Roman" w:hAnsi="Courier New" w:cs="Courier New"/>
          <w:sz w:val="20"/>
          <w:szCs w:val="20"/>
        </w:rPr>
        <w:t xml:space="preserve">: 'edit-profile', component: 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EditProfileComponent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canDeactivate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>: [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UnsavedChangesGuard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>] }</w:t>
      </w:r>
    </w:p>
    <w:p w:rsidR="00BE2DCF" w:rsidRPr="00BE2DCF" w:rsidRDefault="00BE2DCF" w:rsidP="00BE2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DCF">
        <w:rPr>
          <w:rFonts w:ascii="Times New Roman" w:eastAsia="Times New Roman" w:hAnsi="Times New Roman" w:cs="Times New Roman"/>
          <w:sz w:val="24"/>
          <w:szCs w:val="24"/>
        </w:rPr>
        <w:t>4️</w:t>
      </w:r>
      <w:r w:rsidRPr="00BE2DCF">
        <w:rPr>
          <w:rFonts w:ascii="Tahoma" w:eastAsia="Times New Roman" w:hAnsi="Tahoma" w:cs="Tahoma"/>
          <w:sz w:val="24"/>
          <w:szCs w:val="24"/>
        </w:rPr>
        <w:t>⃣</w:t>
      </w:r>
      <w:r w:rsidRPr="00BE2D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2D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Block lazy-loaded </w:t>
      </w:r>
      <w:r w:rsidRPr="00BE2DCF">
        <w:rPr>
          <w:rFonts w:ascii="Courier New" w:eastAsia="Times New Roman" w:hAnsi="Courier New" w:cs="Courier New"/>
          <w:b/>
          <w:bCs/>
          <w:sz w:val="20"/>
          <w:szCs w:val="20"/>
        </w:rPr>
        <w:t>/admin</w:t>
      </w:r>
      <w:r w:rsidRPr="00BE2D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module → </w:t>
      </w:r>
      <w:proofErr w:type="spellStart"/>
      <w:r w:rsidRPr="00BE2DCF">
        <w:rPr>
          <w:rFonts w:ascii="Times New Roman" w:eastAsia="Times New Roman" w:hAnsi="Times New Roman" w:cs="Times New Roman"/>
          <w:b/>
          <w:bCs/>
          <w:sz w:val="24"/>
          <w:szCs w:val="24"/>
        </w:rPr>
        <w:t>CanLoad</w:t>
      </w:r>
      <w:proofErr w:type="spellEnd"/>
    </w:p>
    <w:p w:rsidR="00BE2DCF" w:rsidRPr="00BE2DCF" w:rsidRDefault="00BE2DCF" w:rsidP="00BE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E2DCF">
        <w:rPr>
          <w:rFonts w:ascii="Courier New" w:eastAsia="Times New Roman" w:hAnsi="Courier New" w:cs="Courier New"/>
          <w:sz w:val="20"/>
          <w:szCs w:val="20"/>
        </w:rPr>
        <w:t>{ path</w:t>
      </w:r>
      <w:proofErr w:type="gramEnd"/>
      <w:r w:rsidRPr="00BE2DCF">
        <w:rPr>
          <w:rFonts w:ascii="Courier New" w:eastAsia="Times New Roman" w:hAnsi="Courier New" w:cs="Courier New"/>
          <w:sz w:val="20"/>
          <w:szCs w:val="20"/>
        </w:rPr>
        <w:t xml:space="preserve">: 'admin', 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loadChildren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>: () =&gt; import('./admin/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admin.module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 xml:space="preserve">').then(m =&gt; 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m.AdminModule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 xml:space="preserve">), 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canLoad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>: [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AuthGuard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>] }</w:t>
      </w:r>
    </w:p>
    <w:p w:rsidR="00BE2DCF" w:rsidRPr="00BE2DCF" w:rsidRDefault="00BE2DCF" w:rsidP="00BE2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DCF">
        <w:rPr>
          <w:rFonts w:ascii="Times New Roman" w:eastAsia="Times New Roman" w:hAnsi="Times New Roman" w:cs="Times New Roman"/>
          <w:sz w:val="24"/>
          <w:szCs w:val="24"/>
        </w:rPr>
        <w:t>5️</w:t>
      </w:r>
      <w:r w:rsidRPr="00BE2DCF">
        <w:rPr>
          <w:rFonts w:ascii="Tahoma" w:eastAsia="Times New Roman" w:hAnsi="Tahoma" w:cs="Tahoma"/>
          <w:sz w:val="24"/>
          <w:szCs w:val="24"/>
        </w:rPr>
        <w:t>⃣</w:t>
      </w:r>
      <w:r w:rsidRPr="00BE2D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2D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Pre-fetch </w:t>
      </w:r>
      <w:r w:rsidRPr="00BE2DCF">
        <w:rPr>
          <w:rFonts w:ascii="Courier New" w:eastAsia="Times New Roman" w:hAnsi="Courier New" w:cs="Courier New"/>
          <w:b/>
          <w:bCs/>
          <w:sz w:val="20"/>
          <w:szCs w:val="20"/>
        </w:rPr>
        <w:t>/users</w:t>
      </w:r>
      <w:r w:rsidRPr="00BE2D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 → Resolve guard</w:t>
      </w:r>
    </w:p>
    <w:p w:rsidR="00BE2DCF" w:rsidRPr="00BE2DCF" w:rsidRDefault="00BE2DCF" w:rsidP="00BE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E2DCF">
        <w:rPr>
          <w:rFonts w:ascii="Courier New" w:eastAsia="Times New Roman" w:hAnsi="Courier New" w:cs="Courier New"/>
          <w:sz w:val="20"/>
          <w:szCs w:val="20"/>
        </w:rPr>
        <w:t>{ path</w:t>
      </w:r>
      <w:proofErr w:type="gramEnd"/>
      <w:r w:rsidRPr="00BE2DCF">
        <w:rPr>
          <w:rFonts w:ascii="Courier New" w:eastAsia="Times New Roman" w:hAnsi="Courier New" w:cs="Courier New"/>
          <w:sz w:val="20"/>
          <w:szCs w:val="20"/>
        </w:rPr>
        <w:t xml:space="preserve">: 'users', component: 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UsersComponent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 xml:space="preserve">, resolve: { users: </w:t>
      </w:r>
      <w:proofErr w:type="spellStart"/>
      <w:r w:rsidRPr="00BE2DCF">
        <w:rPr>
          <w:rFonts w:ascii="Courier New" w:eastAsia="Times New Roman" w:hAnsi="Courier New" w:cs="Courier New"/>
          <w:sz w:val="20"/>
          <w:szCs w:val="20"/>
        </w:rPr>
        <w:t>UsersResolver</w:t>
      </w:r>
      <w:proofErr w:type="spellEnd"/>
      <w:r w:rsidRPr="00BE2DCF">
        <w:rPr>
          <w:rFonts w:ascii="Courier New" w:eastAsia="Times New Roman" w:hAnsi="Courier New" w:cs="Courier New"/>
          <w:sz w:val="20"/>
          <w:szCs w:val="20"/>
        </w:rPr>
        <w:t xml:space="preserve"> } }</w:t>
      </w:r>
    </w:p>
    <w:p w:rsidR="00BE2DCF" w:rsidRPr="00BE2DCF" w:rsidRDefault="00BE2DCF" w:rsidP="00BE2D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DC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E2DCF" w:rsidRPr="00BE2DCF" w:rsidRDefault="00BE2DCF" w:rsidP="00BE2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2DCF">
        <w:rPr>
          <w:rFonts w:ascii="Times New Roman" w:eastAsia="Times New Roman" w:hAnsi="Times New Roman" w:cs="Times New Roman"/>
          <w:b/>
          <w:bCs/>
          <w:sz w:val="27"/>
          <w:szCs w:val="27"/>
        </w:rPr>
        <w:t>Q10: Key Points to Remember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4074"/>
      </w:tblGrid>
      <w:tr w:rsidR="00BE2DCF" w:rsidRPr="00BE2DCF" w:rsidTr="00BE2D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2DCF" w:rsidRPr="00BE2DCF" w:rsidRDefault="00BE2DCF" w:rsidP="00BE2D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GoBack"/>
            <w:bookmarkEnd w:id="0"/>
            <w:r w:rsidRPr="00BE2D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Guard Type</w:t>
            </w:r>
          </w:p>
        </w:tc>
        <w:tc>
          <w:tcPr>
            <w:tcW w:w="0" w:type="auto"/>
            <w:vAlign w:val="center"/>
            <w:hideMark/>
          </w:tcPr>
          <w:p w:rsidR="00BE2DCF" w:rsidRPr="00BE2DCF" w:rsidRDefault="00BE2DCF" w:rsidP="00BE2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2D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BE2DCF" w:rsidRPr="00BE2DCF" w:rsidTr="00BE2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2DCF" w:rsidRPr="00BE2DCF" w:rsidRDefault="00BE2DCF" w:rsidP="00BE2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2DCF">
              <w:rPr>
                <w:rFonts w:ascii="Courier New" w:eastAsia="Times New Roman" w:hAnsi="Courier New" w:cs="Courier New"/>
                <w:sz w:val="20"/>
                <w:szCs w:val="20"/>
              </w:rPr>
              <w:t>CanActivate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E2DCF" w:rsidRPr="00BE2DCF" w:rsidRDefault="00BE2DCF" w:rsidP="00BE2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DCF">
              <w:rPr>
                <w:rFonts w:ascii="Times New Roman" w:eastAsia="Times New Roman" w:hAnsi="Times New Roman" w:cs="Times New Roman"/>
                <w:sz w:val="24"/>
                <w:szCs w:val="24"/>
              </w:rPr>
              <w:t>Allow or block access to a route</w:t>
            </w:r>
          </w:p>
        </w:tc>
      </w:tr>
      <w:tr w:rsidR="00BE2DCF" w:rsidRPr="00BE2DCF" w:rsidTr="00BE2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2DCF" w:rsidRPr="00BE2DCF" w:rsidRDefault="00BE2DCF" w:rsidP="00BE2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2DCF">
              <w:rPr>
                <w:rFonts w:ascii="Courier New" w:eastAsia="Times New Roman" w:hAnsi="Courier New" w:cs="Courier New"/>
                <w:sz w:val="20"/>
                <w:szCs w:val="20"/>
              </w:rPr>
              <w:t>CanActivateChild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E2DCF" w:rsidRPr="00BE2DCF" w:rsidRDefault="00BE2DCF" w:rsidP="00BE2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DCF">
              <w:rPr>
                <w:rFonts w:ascii="Times New Roman" w:eastAsia="Times New Roman" w:hAnsi="Times New Roman" w:cs="Times New Roman"/>
                <w:sz w:val="24"/>
                <w:szCs w:val="24"/>
              </w:rPr>
              <w:t>Allow or block access to child routes</w:t>
            </w:r>
          </w:p>
        </w:tc>
      </w:tr>
      <w:tr w:rsidR="00BE2DCF" w:rsidRPr="00BE2DCF" w:rsidTr="00BE2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2DCF" w:rsidRPr="00BE2DCF" w:rsidRDefault="00BE2DCF" w:rsidP="00BE2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2DCF">
              <w:rPr>
                <w:rFonts w:ascii="Courier New" w:eastAsia="Times New Roman" w:hAnsi="Courier New" w:cs="Courier New"/>
                <w:sz w:val="20"/>
                <w:szCs w:val="20"/>
              </w:rPr>
              <w:t>CanDeactivate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E2DCF" w:rsidRPr="00BE2DCF" w:rsidRDefault="00BE2DCF" w:rsidP="00BE2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DCF">
              <w:rPr>
                <w:rFonts w:ascii="Times New Roman" w:eastAsia="Times New Roman" w:hAnsi="Times New Roman" w:cs="Times New Roman"/>
                <w:sz w:val="24"/>
                <w:szCs w:val="24"/>
              </w:rPr>
              <w:t>Warn before leaving a route</w:t>
            </w:r>
          </w:p>
        </w:tc>
      </w:tr>
      <w:tr w:rsidR="00BE2DCF" w:rsidRPr="00BE2DCF" w:rsidTr="00BE2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2DCF" w:rsidRPr="00BE2DCF" w:rsidRDefault="00BE2DCF" w:rsidP="00BE2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2DCF">
              <w:rPr>
                <w:rFonts w:ascii="Courier New" w:eastAsia="Times New Roman" w:hAnsi="Courier New" w:cs="Courier New"/>
                <w:sz w:val="20"/>
                <w:szCs w:val="20"/>
              </w:rPr>
              <w:t>CanLoad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E2DCF" w:rsidRPr="00BE2DCF" w:rsidRDefault="00BE2DCF" w:rsidP="00BE2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DCF">
              <w:rPr>
                <w:rFonts w:ascii="Times New Roman" w:eastAsia="Times New Roman" w:hAnsi="Times New Roman" w:cs="Times New Roman"/>
                <w:sz w:val="24"/>
                <w:szCs w:val="24"/>
              </w:rPr>
              <w:t>Prevent lazy-loaded module from loading</w:t>
            </w:r>
          </w:p>
        </w:tc>
      </w:tr>
      <w:tr w:rsidR="00BE2DCF" w:rsidRPr="00BE2DCF" w:rsidTr="00BE2D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2DCF" w:rsidRPr="00BE2DCF" w:rsidRDefault="00BE2DCF" w:rsidP="00BE2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DCF">
              <w:rPr>
                <w:rFonts w:ascii="Courier New" w:eastAsia="Times New Roman" w:hAnsi="Courier New" w:cs="Courier New"/>
                <w:sz w:val="20"/>
                <w:szCs w:val="20"/>
              </w:rPr>
              <w:t>Resolve</w:t>
            </w:r>
          </w:p>
        </w:tc>
        <w:tc>
          <w:tcPr>
            <w:tcW w:w="0" w:type="auto"/>
            <w:vAlign w:val="center"/>
            <w:hideMark/>
          </w:tcPr>
          <w:p w:rsidR="00BE2DCF" w:rsidRPr="00BE2DCF" w:rsidRDefault="00BE2DCF" w:rsidP="00BE2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DCF">
              <w:rPr>
                <w:rFonts w:ascii="Times New Roman" w:eastAsia="Times New Roman" w:hAnsi="Times New Roman" w:cs="Times New Roman"/>
                <w:sz w:val="24"/>
                <w:szCs w:val="24"/>
              </w:rPr>
              <w:t>Fetch data before route loads</w:t>
            </w:r>
          </w:p>
        </w:tc>
      </w:tr>
    </w:tbl>
    <w:p w:rsidR="00BE2DCF" w:rsidRPr="00BE2DCF" w:rsidRDefault="00BE2DCF" w:rsidP="00BE2D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DC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E2DCF" w:rsidRPr="00BE2DCF" w:rsidRDefault="00BE2DCF" w:rsidP="00BE2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2DCF">
        <w:rPr>
          <w:rFonts w:ascii="Times New Roman" w:eastAsia="Times New Roman" w:hAnsi="Times New Roman" w:cs="Times New Roman"/>
          <w:b/>
          <w:bCs/>
          <w:sz w:val="27"/>
          <w:szCs w:val="27"/>
        </w:rPr>
        <w:t>Q11: Common Interview Questions</w:t>
      </w:r>
    </w:p>
    <w:p w:rsidR="00BE2DCF" w:rsidRPr="00BE2DCF" w:rsidRDefault="00BE2DCF" w:rsidP="00BE2D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DCF">
        <w:rPr>
          <w:rFonts w:ascii="Times New Roman" w:eastAsia="Times New Roman" w:hAnsi="Times New Roman" w:cs="Times New Roman"/>
          <w:sz w:val="24"/>
          <w:szCs w:val="24"/>
        </w:rPr>
        <w:t xml:space="preserve">Difference between </w:t>
      </w:r>
      <w:proofErr w:type="spellStart"/>
      <w:r w:rsidRPr="00BE2DCF">
        <w:rPr>
          <w:rFonts w:ascii="Times New Roman" w:eastAsia="Times New Roman" w:hAnsi="Times New Roman" w:cs="Times New Roman"/>
          <w:sz w:val="24"/>
          <w:szCs w:val="24"/>
        </w:rPr>
        <w:t>CanActivate</w:t>
      </w:r>
      <w:proofErr w:type="spellEnd"/>
      <w:r w:rsidRPr="00BE2DC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BE2DCF">
        <w:rPr>
          <w:rFonts w:ascii="Times New Roman" w:eastAsia="Times New Roman" w:hAnsi="Times New Roman" w:cs="Times New Roman"/>
          <w:sz w:val="24"/>
          <w:szCs w:val="24"/>
        </w:rPr>
        <w:t>CanLoad</w:t>
      </w:r>
      <w:proofErr w:type="spellEnd"/>
      <w:r w:rsidRPr="00BE2DCF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BE2DCF" w:rsidRPr="00BE2DCF" w:rsidRDefault="00BE2DCF" w:rsidP="00BE2DC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2DCF">
        <w:rPr>
          <w:rFonts w:ascii="Times New Roman" w:eastAsia="Times New Roman" w:hAnsi="Times New Roman" w:cs="Times New Roman"/>
          <w:b/>
          <w:bCs/>
          <w:sz w:val="24"/>
          <w:szCs w:val="24"/>
        </w:rPr>
        <w:t>CanActivate</w:t>
      </w:r>
      <w:proofErr w:type="spellEnd"/>
      <w:r w:rsidRPr="00BE2DCF">
        <w:rPr>
          <w:rFonts w:ascii="Times New Roman" w:eastAsia="Times New Roman" w:hAnsi="Times New Roman" w:cs="Times New Roman"/>
          <w:sz w:val="24"/>
          <w:szCs w:val="24"/>
        </w:rPr>
        <w:t xml:space="preserve"> → checks access </w:t>
      </w:r>
      <w:r w:rsidRPr="00BE2DCF">
        <w:rPr>
          <w:rFonts w:ascii="Times New Roman" w:eastAsia="Times New Roman" w:hAnsi="Times New Roman" w:cs="Times New Roman"/>
          <w:b/>
          <w:bCs/>
          <w:sz w:val="24"/>
          <w:szCs w:val="24"/>
        </w:rPr>
        <w:t>after module is loaded</w:t>
      </w:r>
    </w:p>
    <w:p w:rsidR="00BE2DCF" w:rsidRPr="00BE2DCF" w:rsidRDefault="00BE2DCF" w:rsidP="00BE2DC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2DCF">
        <w:rPr>
          <w:rFonts w:ascii="Times New Roman" w:eastAsia="Times New Roman" w:hAnsi="Times New Roman" w:cs="Times New Roman"/>
          <w:b/>
          <w:bCs/>
          <w:sz w:val="24"/>
          <w:szCs w:val="24"/>
        </w:rPr>
        <w:t>CanLoad</w:t>
      </w:r>
      <w:proofErr w:type="spellEnd"/>
      <w:r w:rsidRPr="00BE2DCF">
        <w:rPr>
          <w:rFonts w:ascii="Times New Roman" w:eastAsia="Times New Roman" w:hAnsi="Times New Roman" w:cs="Times New Roman"/>
          <w:sz w:val="24"/>
          <w:szCs w:val="24"/>
        </w:rPr>
        <w:t xml:space="preserve"> → checks </w:t>
      </w:r>
      <w:r w:rsidRPr="00BE2DCF">
        <w:rPr>
          <w:rFonts w:ascii="Times New Roman" w:eastAsia="Times New Roman" w:hAnsi="Times New Roman" w:cs="Times New Roman"/>
          <w:b/>
          <w:bCs/>
          <w:sz w:val="24"/>
          <w:szCs w:val="24"/>
        </w:rPr>
        <w:t>before module is loaded</w:t>
      </w:r>
      <w:r w:rsidRPr="00BE2DCF">
        <w:rPr>
          <w:rFonts w:ascii="Times New Roman" w:eastAsia="Times New Roman" w:hAnsi="Times New Roman" w:cs="Times New Roman"/>
          <w:sz w:val="24"/>
          <w:szCs w:val="24"/>
        </w:rPr>
        <w:t>, prevents lazy-loaded module from even downloading</w:t>
      </w:r>
    </w:p>
    <w:p w:rsidR="00BE2DCF" w:rsidRPr="00BE2DCF" w:rsidRDefault="00BE2DCF" w:rsidP="00BE2D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DCF">
        <w:rPr>
          <w:rFonts w:ascii="Times New Roman" w:eastAsia="Times New Roman" w:hAnsi="Times New Roman" w:cs="Times New Roman"/>
          <w:sz w:val="24"/>
          <w:szCs w:val="24"/>
        </w:rPr>
        <w:t>Can a route have multiple guards?</w:t>
      </w:r>
    </w:p>
    <w:p w:rsidR="00BE2DCF" w:rsidRPr="00BE2DCF" w:rsidRDefault="00BE2DCF" w:rsidP="00BE2DC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DCF">
        <w:rPr>
          <w:rFonts w:ascii="Times New Roman" w:eastAsia="Times New Roman" w:hAnsi="Times New Roman" w:cs="Times New Roman"/>
          <w:b/>
          <w:bCs/>
          <w:sz w:val="24"/>
          <w:szCs w:val="24"/>
        </w:rPr>
        <w:t>Yes</w:t>
      </w:r>
      <w:r w:rsidRPr="00BE2DCF">
        <w:rPr>
          <w:rFonts w:ascii="Times New Roman" w:eastAsia="Times New Roman" w:hAnsi="Times New Roman" w:cs="Times New Roman"/>
          <w:sz w:val="24"/>
          <w:szCs w:val="24"/>
        </w:rPr>
        <w:t>, Angular executes them in the order listed.</w:t>
      </w:r>
    </w:p>
    <w:p w:rsidR="00BE2DCF" w:rsidRPr="00BE2DCF" w:rsidRDefault="00BE2DCF" w:rsidP="00BE2D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DCF">
        <w:rPr>
          <w:rFonts w:ascii="Times New Roman" w:eastAsia="Times New Roman" w:hAnsi="Times New Roman" w:cs="Times New Roman"/>
          <w:sz w:val="24"/>
          <w:szCs w:val="24"/>
        </w:rPr>
        <w:t xml:space="preserve">How to combine </w:t>
      </w:r>
      <w:proofErr w:type="spellStart"/>
      <w:r w:rsidRPr="00BE2DCF">
        <w:rPr>
          <w:rFonts w:ascii="Times New Roman" w:eastAsia="Times New Roman" w:hAnsi="Times New Roman" w:cs="Times New Roman"/>
          <w:sz w:val="24"/>
          <w:szCs w:val="24"/>
        </w:rPr>
        <w:t>CanActivate</w:t>
      </w:r>
      <w:proofErr w:type="spellEnd"/>
      <w:r w:rsidRPr="00BE2DCF">
        <w:rPr>
          <w:rFonts w:ascii="Times New Roman" w:eastAsia="Times New Roman" w:hAnsi="Times New Roman" w:cs="Times New Roman"/>
          <w:sz w:val="24"/>
          <w:szCs w:val="24"/>
        </w:rPr>
        <w:t xml:space="preserve"> and Resolve?</w:t>
      </w:r>
    </w:p>
    <w:p w:rsidR="00BE2DCF" w:rsidRPr="00BE2DCF" w:rsidRDefault="00BE2DCF" w:rsidP="00BE2DC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2DCF">
        <w:rPr>
          <w:rFonts w:ascii="Times New Roman" w:eastAsia="Times New Roman" w:hAnsi="Times New Roman" w:cs="Times New Roman"/>
          <w:sz w:val="24"/>
          <w:szCs w:val="24"/>
        </w:rPr>
        <w:lastRenderedPageBreak/>
        <w:t>CanActivate</w:t>
      </w:r>
      <w:proofErr w:type="spellEnd"/>
      <w:r w:rsidRPr="00BE2DCF">
        <w:rPr>
          <w:rFonts w:ascii="Times New Roman" w:eastAsia="Times New Roman" w:hAnsi="Times New Roman" w:cs="Times New Roman"/>
          <w:sz w:val="24"/>
          <w:szCs w:val="24"/>
        </w:rPr>
        <w:t xml:space="preserve"> checks </w:t>
      </w:r>
      <w:r w:rsidRPr="00BE2DCF">
        <w:rPr>
          <w:rFonts w:ascii="Times New Roman" w:eastAsia="Times New Roman" w:hAnsi="Times New Roman" w:cs="Times New Roman"/>
          <w:b/>
          <w:bCs/>
          <w:sz w:val="24"/>
          <w:szCs w:val="24"/>
        </w:rPr>
        <w:t>access</w:t>
      </w:r>
      <w:r w:rsidRPr="00BE2DCF">
        <w:rPr>
          <w:rFonts w:ascii="Times New Roman" w:eastAsia="Times New Roman" w:hAnsi="Times New Roman" w:cs="Times New Roman"/>
          <w:sz w:val="24"/>
          <w:szCs w:val="24"/>
        </w:rPr>
        <w:t xml:space="preserve">, then Resolve fetches </w:t>
      </w:r>
      <w:r w:rsidRPr="00BE2DCF">
        <w:rPr>
          <w:rFonts w:ascii="Times New Roman" w:eastAsia="Times New Roman" w:hAnsi="Times New Roman" w:cs="Times New Roman"/>
          <w:b/>
          <w:bCs/>
          <w:sz w:val="24"/>
          <w:szCs w:val="24"/>
        </w:rPr>
        <w:t>data</w:t>
      </w:r>
      <w:r w:rsidRPr="00BE2DCF">
        <w:rPr>
          <w:rFonts w:ascii="Times New Roman" w:eastAsia="Times New Roman" w:hAnsi="Times New Roman" w:cs="Times New Roman"/>
          <w:sz w:val="24"/>
          <w:szCs w:val="24"/>
        </w:rPr>
        <w:t xml:space="preserve"> before loading component.</w:t>
      </w:r>
    </w:p>
    <w:p w:rsidR="00BE2DCF" w:rsidRPr="00BE2DCF" w:rsidRDefault="00BE2DCF" w:rsidP="00BE2D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DCF">
        <w:rPr>
          <w:rFonts w:ascii="Times New Roman" w:eastAsia="Times New Roman" w:hAnsi="Times New Roman" w:cs="Times New Roman"/>
          <w:sz w:val="24"/>
          <w:szCs w:val="24"/>
        </w:rPr>
        <w:t xml:space="preserve">When to use </w:t>
      </w:r>
      <w:proofErr w:type="spellStart"/>
      <w:r w:rsidRPr="00BE2DCF">
        <w:rPr>
          <w:rFonts w:ascii="Times New Roman" w:eastAsia="Times New Roman" w:hAnsi="Times New Roman" w:cs="Times New Roman"/>
          <w:sz w:val="24"/>
          <w:szCs w:val="24"/>
        </w:rPr>
        <w:t>CanDeactivate</w:t>
      </w:r>
      <w:proofErr w:type="spellEnd"/>
      <w:r w:rsidRPr="00BE2DCF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BE2DCF" w:rsidRPr="00BE2DCF" w:rsidRDefault="00BE2DCF" w:rsidP="00BE2DC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DCF">
        <w:rPr>
          <w:rFonts w:ascii="Times New Roman" w:eastAsia="Times New Roman" w:hAnsi="Times New Roman" w:cs="Times New Roman"/>
          <w:sz w:val="24"/>
          <w:szCs w:val="24"/>
        </w:rPr>
        <w:t>Use for forms, unsaved data, or confirmation popups before leaving a page.</w:t>
      </w:r>
    </w:p>
    <w:p w:rsidR="00A91FB7" w:rsidRDefault="00A91FB7"/>
    <w:sectPr w:rsidR="00A91F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EE6B52"/>
    <w:multiLevelType w:val="multilevel"/>
    <w:tmpl w:val="02F00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17202A0"/>
    <w:multiLevelType w:val="multilevel"/>
    <w:tmpl w:val="C3BE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7F27E1"/>
    <w:multiLevelType w:val="multilevel"/>
    <w:tmpl w:val="C3BE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F67EA6"/>
    <w:multiLevelType w:val="multilevel"/>
    <w:tmpl w:val="C3BE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58A45DB"/>
    <w:multiLevelType w:val="multilevel"/>
    <w:tmpl w:val="C3BE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B395D63"/>
    <w:multiLevelType w:val="multilevel"/>
    <w:tmpl w:val="C3BE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916372"/>
    <w:multiLevelType w:val="multilevel"/>
    <w:tmpl w:val="C3BE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D8356A1"/>
    <w:multiLevelType w:val="multilevel"/>
    <w:tmpl w:val="C3BE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3"/>
  </w:num>
  <w:num w:numId="4">
    <w:abstractNumId w:val="4"/>
  </w:num>
  <w:num w:numId="5">
    <w:abstractNumId w:val="2"/>
  </w:num>
  <w:num w:numId="6">
    <w:abstractNumId w:val="1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DCF"/>
    <w:rsid w:val="00A91FB7"/>
    <w:rsid w:val="00BE2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FC2319-A0D8-40B9-A8F9-034763C81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E2D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E2DC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E2DC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E2D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E2DC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2D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2DCF"/>
    <w:rPr>
      <w:rFonts w:ascii="Courier New" w:eastAsia="Times New Roman" w:hAnsi="Courier New" w:cs="Courier New"/>
      <w:sz w:val="20"/>
      <w:szCs w:val="20"/>
    </w:rPr>
  </w:style>
  <w:style w:type="character" w:customStyle="1" w:styleId="7">
    <w:name w:val="ͼ7"/>
    <w:basedOn w:val="DefaultParagraphFont"/>
    <w:rsid w:val="00BE2DCF"/>
  </w:style>
  <w:style w:type="character" w:customStyle="1" w:styleId="e">
    <w:name w:val="ͼe"/>
    <w:basedOn w:val="DefaultParagraphFont"/>
    <w:rsid w:val="00BE2DCF"/>
  </w:style>
  <w:style w:type="character" w:customStyle="1" w:styleId="c">
    <w:name w:val="ͼc"/>
    <w:basedOn w:val="DefaultParagraphFont"/>
    <w:rsid w:val="00BE2DCF"/>
  </w:style>
  <w:style w:type="character" w:customStyle="1" w:styleId="8">
    <w:name w:val="ͼ8"/>
    <w:basedOn w:val="DefaultParagraphFont"/>
    <w:rsid w:val="00BE2DCF"/>
  </w:style>
  <w:style w:type="character" w:customStyle="1" w:styleId="d">
    <w:name w:val="ͼd"/>
    <w:basedOn w:val="DefaultParagraphFont"/>
    <w:rsid w:val="00BE2DCF"/>
  </w:style>
  <w:style w:type="character" w:customStyle="1" w:styleId="b">
    <w:name w:val="ͼb"/>
    <w:basedOn w:val="DefaultParagraphFont"/>
    <w:rsid w:val="00BE2DCF"/>
  </w:style>
  <w:style w:type="character" w:customStyle="1" w:styleId="6">
    <w:name w:val="ͼ6"/>
    <w:basedOn w:val="DefaultParagraphFont"/>
    <w:rsid w:val="00BE2DCF"/>
  </w:style>
  <w:style w:type="character" w:customStyle="1" w:styleId="g">
    <w:name w:val="ͼg"/>
    <w:basedOn w:val="DefaultParagraphFont"/>
    <w:rsid w:val="00BE2D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174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88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5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8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82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04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707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63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254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395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131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590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94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1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51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31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319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983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965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428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122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028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215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48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40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75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915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18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147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715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333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159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004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70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2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14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16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439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442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715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699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762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754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0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05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087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552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437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455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620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70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854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82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7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4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27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673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584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55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02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487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793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861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5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62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00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762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88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59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184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852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620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10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2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86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84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39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195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03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530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83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209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352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84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6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8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2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703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906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66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470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298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821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08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12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25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11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97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959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662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582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836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680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47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8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14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99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89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755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346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629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342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533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976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13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29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9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39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168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30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674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96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382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689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45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727</Words>
  <Characters>4147</Characters>
  <Application>Microsoft Office Word</Application>
  <DocSecurity>0</DocSecurity>
  <Lines>34</Lines>
  <Paragraphs>9</Paragraphs>
  <ScaleCrop>false</ScaleCrop>
  <Company/>
  <LinksUpToDate>false</LinksUpToDate>
  <CharactersWithSpaces>4865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Sawant</dc:creator>
  <cp:keywords/>
  <dc:description/>
  <cp:lastModifiedBy>Sandesh Sawant</cp:lastModifiedBy>
  <cp:revision>1</cp:revision>
  <dcterms:created xsi:type="dcterms:W3CDTF">2026-03-30T09:35:00Z</dcterms:created>
  <dcterms:modified xsi:type="dcterms:W3CDTF">2026-03-30T09:35:00Z</dcterms:modified>
</cp:coreProperties>
</file>