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data binding in Angular?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Data binding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connects the component (TS)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view (HTML)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so changes in one automatically update the other.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Q2. Types of Data Binding?</w:t>
      </w:r>
    </w:p>
    <w:p w:rsidR="0094007C" w:rsidRPr="0094007C" w:rsidRDefault="0094007C" w:rsidP="0094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Interpolation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4007C">
        <w:rPr>
          <w:rFonts w:ascii="Courier New" w:eastAsia="Times New Roman" w:hAnsi="Courier New" w:cs="Courier New"/>
          <w:sz w:val="20"/>
          <w:szCs w:val="20"/>
        </w:rPr>
        <w:t>{{ }}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→ TS → HTML</w:t>
      </w:r>
    </w:p>
    <w:p w:rsidR="0094007C" w:rsidRPr="0094007C" w:rsidRDefault="0094007C" w:rsidP="0094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Binding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4007C">
        <w:rPr>
          <w:rFonts w:ascii="Courier New" w:eastAsia="Times New Roman" w:hAnsi="Courier New" w:cs="Courier New"/>
          <w:sz w:val="20"/>
          <w:szCs w:val="20"/>
        </w:rPr>
        <w:t>[property]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→ TS → HTML</w:t>
      </w:r>
    </w:p>
    <w:p w:rsidR="0094007C" w:rsidRPr="0094007C" w:rsidRDefault="0094007C" w:rsidP="0094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Event Binding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4007C">
        <w:rPr>
          <w:rFonts w:ascii="Courier New" w:eastAsia="Times New Roman" w:hAnsi="Courier New" w:cs="Courier New"/>
          <w:sz w:val="20"/>
          <w:szCs w:val="20"/>
        </w:rPr>
        <w:t>(event)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→ HTML → TS</w:t>
      </w:r>
    </w:p>
    <w:p w:rsidR="0094007C" w:rsidRPr="0094007C" w:rsidRDefault="0094007C" w:rsidP="00940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Two-way Binding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4007C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)]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↔ TS </w:t>
      </w:r>
      <w:r w:rsidRPr="0094007C">
        <w:rPr>
          <w:rFonts w:ascii="Cambria Math" w:eastAsia="Times New Roman" w:hAnsi="Cambria Math" w:cs="Cambria Math"/>
          <w:sz w:val="24"/>
          <w:szCs w:val="24"/>
        </w:rPr>
        <w:t>⇄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HTML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Difference: Interpolation </w:t>
      </w:r>
      <w:proofErr w:type="spellStart"/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Property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89"/>
      </w:tblGrid>
      <w:tr w:rsidR="0094007C" w:rsidRPr="0094007C" w:rsidTr="0094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Binding</w:t>
            </w:r>
          </w:p>
        </w:tc>
      </w:tr>
      <w:tr w:rsidR="0094007C" w:rsidRPr="0094007C" w:rsidTr="0094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Courier New" w:eastAsia="Times New Roman" w:hAnsi="Courier New" w:cs="Courier New"/>
                <w:sz w:val="20"/>
                <w:szCs w:val="20"/>
              </w:rPr>
              <w:t>{{name}}</w:t>
            </w:r>
          </w:p>
        </w:tc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Courier New" w:eastAsia="Times New Roman" w:hAnsi="Courier New" w:cs="Courier New"/>
                <w:sz w:val="20"/>
                <w:szCs w:val="20"/>
              </w:rPr>
              <w:t>[value]="name"</w:t>
            </w:r>
          </w:p>
        </w:tc>
      </w:tr>
      <w:tr w:rsidR="0094007C" w:rsidRPr="0094007C" w:rsidTr="0094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data</w:t>
            </w:r>
          </w:p>
        </w:tc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sz w:val="24"/>
                <w:szCs w:val="24"/>
              </w:rPr>
              <w:t>Sets HTML property</w:t>
            </w:r>
          </w:p>
        </w:tc>
      </w:tr>
    </w:tbl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two-way binding?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Syncs data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both ways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between TS variable and HTML input using </w:t>
      </w:r>
      <w:r w:rsidRPr="0094007C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)]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Q5. What module is needed for </w:t>
      </w:r>
      <w:proofErr w:type="spellStart"/>
      <w:r w:rsidRPr="0094007C">
        <w:rPr>
          <w:rFonts w:ascii="Courier New" w:eastAsia="Times New Roman" w:hAnsi="Courier New" w:cs="Courier New"/>
          <w:b/>
          <w:bCs/>
          <w:sz w:val="20"/>
          <w:szCs w:val="20"/>
        </w:rPr>
        <w:t>ngModel</w:t>
      </w:r>
      <w:proofErr w:type="spellEnd"/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FormsModule</w:t>
      </w:r>
      <w:proofErr w:type="spellEnd"/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app.module.ts</w:t>
      </w:r>
      <w:proofErr w:type="spellEnd"/>
      <w:r w:rsidRPr="0094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Q6. Difference: Event </w:t>
      </w:r>
      <w:proofErr w:type="spellStart"/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Property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869"/>
      </w:tblGrid>
      <w:tr w:rsidR="0094007C" w:rsidRPr="0094007C" w:rsidTr="0094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Binding</w:t>
            </w:r>
          </w:p>
        </w:tc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Binding</w:t>
            </w:r>
          </w:p>
        </w:tc>
      </w:tr>
      <w:tr w:rsidR="0094007C" w:rsidRPr="0094007C" w:rsidTr="0094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Courier New" w:eastAsia="Times New Roman" w:hAnsi="Courier New" w:cs="Courier New"/>
                <w:sz w:val="20"/>
                <w:szCs w:val="20"/>
              </w:rPr>
              <w:t>(click)</w:t>
            </w:r>
          </w:p>
        </w:tc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Courier New" w:eastAsia="Times New Roman" w:hAnsi="Courier New" w:cs="Courier New"/>
                <w:sz w:val="20"/>
                <w:szCs w:val="20"/>
              </w:rPr>
              <w:t>[value]</w:t>
            </w:r>
          </w:p>
        </w:tc>
      </w:tr>
      <w:tr w:rsidR="0094007C" w:rsidRPr="0094007C" w:rsidTr="00940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sz w:val="24"/>
                <w:szCs w:val="24"/>
              </w:rPr>
              <w:t>UI → TS</w:t>
            </w:r>
          </w:p>
        </w:tc>
        <w:tc>
          <w:tcPr>
            <w:tcW w:w="0" w:type="auto"/>
            <w:vAlign w:val="center"/>
            <w:hideMark/>
          </w:tcPr>
          <w:p w:rsidR="0094007C" w:rsidRPr="0094007C" w:rsidRDefault="0094007C" w:rsidP="00940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07C">
              <w:rPr>
                <w:rFonts w:ascii="Times New Roman" w:eastAsia="Times New Roman" w:hAnsi="Times New Roman" w:cs="Times New Roman"/>
                <w:sz w:val="24"/>
                <w:szCs w:val="24"/>
              </w:rPr>
              <w:t>TS → UI</w:t>
            </w:r>
          </w:p>
        </w:tc>
      </w:tr>
    </w:tbl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Q7. Output?</w:t>
      </w:r>
    </w:p>
    <w:p w:rsidR="0094007C" w:rsidRPr="0094007C" w:rsidRDefault="0094007C" w:rsidP="0094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07C">
        <w:rPr>
          <w:rFonts w:ascii="Courier New" w:eastAsia="Times New Roman" w:hAnsi="Courier New" w:cs="Courier New"/>
          <w:sz w:val="20"/>
          <w:szCs w:val="20"/>
        </w:rPr>
        <w:lastRenderedPageBreak/>
        <w:t>&lt;h1</w:t>
      </w:r>
      <w:proofErr w:type="gramStart"/>
      <w:r w:rsidRPr="0094007C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4007C">
        <w:rPr>
          <w:rFonts w:ascii="Courier New" w:eastAsia="Times New Roman" w:hAnsi="Courier New" w:cs="Courier New"/>
          <w:sz w:val="20"/>
          <w:szCs w:val="20"/>
        </w:rPr>
        <w:t>{title}}&lt;/h1&gt;</w:t>
      </w:r>
    </w:p>
    <w:p w:rsidR="0094007C" w:rsidRPr="0094007C" w:rsidRDefault="0094007C" w:rsidP="0094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007C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94007C">
        <w:rPr>
          <w:rFonts w:ascii="Courier New" w:eastAsia="Times New Roman" w:hAnsi="Courier New" w:cs="Courier New"/>
          <w:sz w:val="20"/>
          <w:szCs w:val="20"/>
        </w:rPr>
        <w:t xml:space="preserve"> = "Hello Angular";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Hello Angular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Q8. Fix error for </w:t>
      </w:r>
      <w:r w:rsidRPr="0094007C">
        <w:rPr>
          <w:rFonts w:ascii="Courier New" w:eastAsia="Times New Roman" w:hAnsi="Courier New" w:cs="Courier New"/>
          <w:b/>
          <w:bCs/>
          <w:sz w:val="20"/>
          <w:szCs w:val="20"/>
        </w:rPr>
        <w:t>&lt;input [(</w:t>
      </w:r>
      <w:proofErr w:type="spellStart"/>
      <w:r w:rsidRPr="0094007C">
        <w:rPr>
          <w:rFonts w:ascii="Courier New" w:eastAsia="Times New Roman" w:hAnsi="Courier New" w:cs="Courier New"/>
          <w:b/>
          <w:bCs/>
          <w:sz w:val="20"/>
          <w:szCs w:val="20"/>
        </w:rPr>
        <w:t>ngModel</w:t>
      </w:r>
      <w:proofErr w:type="spellEnd"/>
      <w:r w:rsidRPr="0094007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proofErr w:type="gramStart"/>
      <w:r w:rsidRPr="0094007C">
        <w:rPr>
          <w:rFonts w:ascii="Courier New" w:eastAsia="Times New Roman" w:hAnsi="Courier New" w:cs="Courier New"/>
          <w:b/>
          <w:bCs/>
          <w:sz w:val="20"/>
          <w:szCs w:val="20"/>
        </w:rPr>
        <w:t>]=</w:t>
      </w:r>
      <w:proofErr w:type="gramEnd"/>
      <w:r w:rsidRPr="0094007C">
        <w:rPr>
          <w:rFonts w:ascii="Courier New" w:eastAsia="Times New Roman" w:hAnsi="Courier New" w:cs="Courier New"/>
          <w:b/>
          <w:bCs/>
          <w:sz w:val="20"/>
          <w:szCs w:val="20"/>
        </w:rPr>
        <w:t>"name"&gt;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FormsModule</w:t>
      </w:r>
      <w:proofErr w:type="spellEnd"/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app.module.ts</w:t>
      </w:r>
      <w:proofErr w:type="spellEnd"/>
      <w:r w:rsidRPr="0094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Q9. What happens here?</w:t>
      </w:r>
    </w:p>
    <w:p w:rsidR="0094007C" w:rsidRPr="0094007C" w:rsidRDefault="0094007C" w:rsidP="0094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07C">
        <w:rPr>
          <w:rFonts w:ascii="Courier New" w:eastAsia="Times New Roman" w:hAnsi="Courier New" w:cs="Courier New"/>
          <w:sz w:val="20"/>
          <w:szCs w:val="20"/>
        </w:rPr>
        <w:t>&lt;button [disabled</w:t>
      </w:r>
      <w:proofErr w:type="gramStart"/>
      <w:r w:rsidRPr="0094007C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94007C">
        <w:rPr>
          <w:rFonts w:ascii="Courier New" w:eastAsia="Times New Roman" w:hAnsi="Courier New" w:cs="Courier New"/>
          <w:sz w:val="20"/>
          <w:szCs w:val="20"/>
        </w:rPr>
        <w:t>"true"&gt;Click&lt;/button&gt;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Button will be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disabled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07C">
        <w:rPr>
          <w:rFonts w:ascii="Times New Roman" w:eastAsia="Times New Roman" w:hAnsi="Times New Roman" w:cs="Times New Roman"/>
          <w:b/>
          <w:bCs/>
          <w:sz w:val="27"/>
          <w:szCs w:val="27"/>
        </w:rPr>
        <w:t>Q10. Write event binding for click</w:t>
      </w:r>
    </w:p>
    <w:p w:rsidR="0094007C" w:rsidRPr="0094007C" w:rsidRDefault="0094007C" w:rsidP="0094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07C">
        <w:rPr>
          <w:rFonts w:ascii="Courier New" w:eastAsia="Times New Roman" w:hAnsi="Courier New" w:cs="Courier New"/>
          <w:sz w:val="20"/>
          <w:szCs w:val="20"/>
        </w:rPr>
        <w:t>&lt;button (click</w:t>
      </w:r>
      <w:proofErr w:type="gramStart"/>
      <w:r w:rsidRPr="0094007C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94007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myFunction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()"&gt;Click&lt;/button&gt;</w:t>
      </w:r>
    </w:p>
    <w:p w:rsidR="0094007C" w:rsidRPr="0094007C" w:rsidRDefault="0094007C" w:rsidP="0094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4007C" w:rsidRPr="0094007C" w:rsidRDefault="0094007C" w:rsidP="00940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07C">
        <w:rPr>
          <w:rFonts w:ascii="Times New Roman" w:eastAsia="Times New Roman" w:hAnsi="Times New Roman" w:cs="Times New Roman"/>
          <w:b/>
          <w:bCs/>
          <w:sz w:val="36"/>
          <w:szCs w:val="36"/>
        </w:rPr>
        <w:t>🧠 Mini Task Solution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94007C" w:rsidRPr="0094007C" w:rsidRDefault="0094007C" w:rsidP="0094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t>Input box</w:t>
      </w:r>
    </w:p>
    <w:p w:rsidR="0094007C" w:rsidRPr="0094007C" w:rsidRDefault="0094007C" w:rsidP="0094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t>Show typed text below</w:t>
      </w:r>
    </w:p>
    <w:p w:rsidR="0094007C" w:rsidRPr="0094007C" w:rsidRDefault="0094007C" w:rsidP="00940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t>Button “Clear” → clears text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:rsidR="0094007C" w:rsidRPr="0094007C" w:rsidRDefault="0094007C" w:rsidP="00940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07C">
        <w:rPr>
          <w:rFonts w:ascii="Courier New" w:eastAsia="Times New Roman" w:hAnsi="Courier New" w:cs="Courier New"/>
          <w:sz w:val="20"/>
          <w:szCs w:val="20"/>
        </w:rPr>
        <w:t>import { Component } from '@angular/core';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>@Component({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selector: 'app-textbox',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template: `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  &lt;input [(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)]="text" placeholder="Type something"&gt;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  &lt;p&gt;You typed: {{text}}&lt;/p&gt;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  &lt;button (click)="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clearText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()"&gt;Clear&lt;/button&gt;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`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TextboxComponent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text = '';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</w:r>
      <w:r w:rsidRPr="0094007C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clearText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() {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this.text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 xml:space="preserve"> = '';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94007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4007C" w:rsidRPr="0094007C" w:rsidRDefault="0094007C" w:rsidP="00940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94007C" w:rsidRPr="0094007C" w:rsidRDefault="0094007C" w:rsidP="0094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Two-way binding with </w:t>
      </w:r>
      <w:r w:rsidRPr="0094007C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94007C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94007C">
        <w:rPr>
          <w:rFonts w:ascii="Courier New" w:eastAsia="Times New Roman" w:hAnsi="Courier New" w:cs="Courier New"/>
          <w:sz w:val="20"/>
          <w:szCs w:val="20"/>
        </w:rPr>
        <w:t>)]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keeps input &amp; variable in sync.</w:t>
      </w:r>
    </w:p>
    <w:p w:rsidR="0094007C" w:rsidRPr="0094007C" w:rsidRDefault="0094007C" w:rsidP="0094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Courier New" w:eastAsia="Times New Roman" w:hAnsi="Courier New" w:cs="Courier New"/>
          <w:sz w:val="20"/>
          <w:szCs w:val="20"/>
        </w:rPr>
        <w:t>{{</w:t>
      </w:r>
      <w:proofErr w:type="gramStart"/>
      <w:r w:rsidRPr="0094007C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94007C">
        <w:rPr>
          <w:rFonts w:ascii="Courier New" w:eastAsia="Times New Roman" w:hAnsi="Courier New" w:cs="Courier New"/>
          <w:sz w:val="20"/>
          <w:szCs w:val="20"/>
        </w:rPr>
        <w:t>}}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shows current text below input.</w:t>
      </w:r>
    </w:p>
    <w:p w:rsidR="0094007C" w:rsidRPr="0094007C" w:rsidRDefault="0094007C" w:rsidP="00940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4007C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→ sets </w:t>
      </w:r>
      <w:r w:rsidRPr="0094007C">
        <w:rPr>
          <w:rFonts w:ascii="Courier New" w:eastAsia="Times New Roman" w:hAnsi="Courier New" w:cs="Courier New"/>
          <w:sz w:val="20"/>
          <w:szCs w:val="20"/>
        </w:rPr>
        <w:t>text = ''</w:t>
      </w:r>
      <w:r w:rsidRPr="0094007C">
        <w:rPr>
          <w:rFonts w:ascii="Times New Roman" w:eastAsia="Times New Roman" w:hAnsi="Times New Roman" w:cs="Times New Roman"/>
          <w:sz w:val="24"/>
          <w:szCs w:val="24"/>
        </w:rPr>
        <w:t xml:space="preserve"> → UI updates automatically.</w:t>
      </w:r>
    </w:p>
    <w:p w:rsidR="00C35817" w:rsidRDefault="00C35817">
      <w:bookmarkStart w:id="0" w:name="_GoBack"/>
      <w:bookmarkEnd w:id="0"/>
    </w:p>
    <w:sectPr w:rsidR="00C35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423AAA"/>
    <w:multiLevelType w:val="multilevel"/>
    <w:tmpl w:val="B700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B73F2A"/>
    <w:multiLevelType w:val="multilevel"/>
    <w:tmpl w:val="E99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F02F04"/>
    <w:multiLevelType w:val="multilevel"/>
    <w:tmpl w:val="ACCA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07C"/>
    <w:rsid w:val="0094007C"/>
    <w:rsid w:val="00C3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447DA-F890-4AEA-9828-10B38105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0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0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0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00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00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0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07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4007C"/>
  </w:style>
  <w:style w:type="character" w:customStyle="1" w:styleId="e">
    <w:name w:val="ͼe"/>
    <w:basedOn w:val="DefaultParagraphFont"/>
    <w:rsid w:val="0094007C"/>
  </w:style>
  <w:style w:type="character" w:customStyle="1" w:styleId="8">
    <w:name w:val="ͼ8"/>
    <w:basedOn w:val="DefaultParagraphFont"/>
    <w:rsid w:val="0094007C"/>
  </w:style>
  <w:style w:type="character" w:customStyle="1" w:styleId="c">
    <w:name w:val="ͼc"/>
    <w:basedOn w:val="DefaultParagraphFont"/>
    <w:rsid w:val="0094007C"/>
  </w:style>
  <w:style w:type="character" w:customStyle="1" w:styleId="f">
    <w:name w:val="ͼf"/>
    <w:basedOn w:val="DefaultParagraphFont"/>
    <w:rsid w:val="0094007C"/>
  </w:style>
  <w:style w:type="character" w:customStyle="1" w:styleId="7">
    <w:name w:val="ͼ7"/>
    <w:basedOn w:val="DefaultParagraphFont"/>
    <w:rsid w:val="0094007C"/>
  </w:style>
  <w:style w:type="character" w:customStyle="1" w:styleId="d">
    <w:name w:val="ͼd"/>
    <w:basedOn w:val="DefaultParagraphFont"/>
    <w:rsid w:val="0094007C"/>
  </w:style>
  <w:style w:type="character" w:customStyle="1" w:styleId="b">
    <w:name w:val="ͼb"/>
    <w:basedOn w:val="DefaultParagraphFont"/>
    <w:rsid w:val="0094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5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4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9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2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1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5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8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7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9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7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6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0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2026-03-30T07:53:00Z</dcterms:created>
  <dcterms:modified xsi:type="dcterms:W3CDTF">2026-03-30T07:55:00Z</dcterms:modified>
</cp:coreProperties>
</file>