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7E6D7" w14:textId="3CA56BE8" w:rsidR="00DF5379" w:rsidRPr="005B085A" w:rsidRDefault="00215ED7" w:rsidP="00DF5379">
      <w:pPr>
        <w:rPr>
          <w:rFonts w:ascii="Calibri" w:hAnsi="Calibri"/>
        </w:rPr>
      </w:pPr>
      <w:r>
        <w:rPr>
          <w:noProof/>
          <w:lang w:eastAsia="en-AU"/>
        </w:rPr>
        <mc:AlternateContent>
          <mc:Choice Requires="wps">
            <w:drawing>
              <wp:anchor distT="0" distB="0" distL="114300" distR="114300" simplePos="0" relativeHeight="251832320" behindDoc="0" locked="0" layoutInCell="1" allowOverlap="1" wp14:anchorId="3129793A" wp14:editId="377DA022">
                <wp:simplePos x="0" y="0"/>
                <wp:positionH relativeFrom="margin">
                  <wp:align>right</wp:align>
                </wp:positionH>
                <wp:positionV relativeFrom="paragraph">
                  <wp:posOffset>-595223</wp:posOffset>
                </wp:positionV>
                <wp:extent cx="4589253" cy="942975"/>
                <wp:effectExtent l="0" t="0" r="1905"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9253" cy="942975"/>
                        </a:xfrm>
                        <a:prstGeom prst="rect">
                          <a:avLst/>
                        </a:prstGeom>
                        <a:solidFill>
                          <a:srgbClr val="FFFFFF"/>
                        </a:solidFill>
                        <a:ln w="9525">
                          <a:noFill/>
                          <a:miter lim="800000"/>
                          <a:headEnd/>
                          <a:tailEnd/>
                        </a:ln>
                      </wps:spPr>
                      <wps:txbx>
                        <w:txbxContent>
                          <w:p w14:paraId="723A2B8B" w14:textId="2A3A9BBD" w:rsidR="00215ED7" w:rsidRPr="00215ED7" w:rsidRDefault="00215ED7" w:rsidP="00215ED7">
                            <w:pPr>
                              <w:jc w:val="center"/>
                              <w:rPr>
                                <w:rFonts w:asciiTheme="minorHAnsi" w:hAnsiTheme="minorHAnsi" w:cstheme="minorHAnsi"/>
                                <w:b/>
                                <w:color w:val="FF0000"/>
                                <w:sz w:val="52"/>
                                <w:szCs w:val="52"/>
                              </w:rPr>
                            </w:pPr>
                            <w:r>
                              <w:rPr>
                                <w:rFonts w:asciiTheme="minorHAnsi" w:hAnsiTheme="minorHAnsi" w:cstheme="minorHAnsi"/>
                                <w:b/>
                                <w:color w:val="FF0000"/>
                                <w:sz w:val="52"/>
                                <w:szCs w:val="52"/>
                              </w:rPr>
                              <w:t>Knowledge Watchkeeping – Open Book Mark</w:t>
                            </w:r>
                            <w:r w:rsidRPr="00215ED7">
                              <w:rPr>
                                <w:rFonts w:asciiTheme="minorHAnsi" w:hAnsiTheme="minorHAnsi" w:cstheme="minorHAnsi"/>
                                <w:b/>
                                <w:color w:val="FF0000"/>
                                <w:sz w:val="52"/>
                                <w:szCs w:val="52"/>
                              </w:rPr>
                              <w:t>ing Sheet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29793A" id="_x0000_t202" coordsize="21600,21600" o:spt="202" path="m,l,21600r21600,l21600,xe">
                <v:stroke joinstyle="miter"/>
                <v:path gradientshapeok="t" o:connecttype="rect"/>
              </v:shapetype>
              <v:shape id="Text Box 2" o:spid="_x0000_s1026" type="#_x0000_t202" style="position:absolute;margin-left:310.15pt;margin-top:-46.85pt;width:361.35pt;height:74.25pt;z-index:251832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" stroked="f">
                <v:textbox>
                  <w:txbxContent>
                    <w:p w14:paraId="723A2B8B" w14:textId="2A3A9BBD" w:rsidR="00215ED7" w:rsidRPr="00215ED7" w:rsidRDefault="00215ED7" w:rsidP="00215ED7">
                      <w:pPr>
                        <w:jc w:val="center"/>
                        <w:rPr>
                          <w:rFonts w:asciiTheme="minorHAnsi" w:hAnsiTheme="minorHAnsi" w:cstheme="minorHAnsi"/>
                          <w:b/>
                          <w:color w:val="FF0000"/>
                          <w:sz w:val="52"/>
                          <w:szCs w:val="52"/>
                        </w:rPr>
                      </w:pPr>
                      <w:r>
                        <w:rPr>
                          <w:rFonts w:asciiTheme="minorHAnsi" w:hAnsiTheme="minorHAnsi" w:cstheme="minorHAnsi"/>
                          <w:b/>
                          <w:color w:val="FF0000"/>
                          <w:sz w:val="52"/>
                          <w:szCs w:val="52"/>
                        </w:rPr>
                        <w:t>Knowledge Watchkeeping – Open Book Mark</w:t>
                      </w:r>
                      <w:r w:rsidRPr="00215ED7">
                        <w:rPr>
                          <w:rFonts w:asciiTheme="minorHAnsi" w:hAnsiTheme="minorHAnsi" w:cstheme="minorHAnsi"/>
                          <w:b/>
                          <w:color w:val="FF0000"/>
                          <w:sz w:val="52"/>
                          <w:szCs w:val="52"/>
                        </w:rPr>
                        <w:t>ing Sheet</w:t>
                      </w:r>
                    </w:p>
                  </w:txbxContent>
                </v:textbox>
                <w10:wrap anchorx="margin"/>
              </v:shape>
            </w:pict>
          </mc:Fallback>
        </mc:AlternateContent>
      </w:r>
      <w:r w:rsidRPr="00DB5F97">
        <w:rPr>
          <w:rFonts w:ascii="Calibri" w:eastAsia="Calibri" w:hAnsi="Calibri"/>
          <w:noProof/>
          <w:lang w:eastAsia="en-AU"/>
        </w:rPr>
        <w:drawing>
          <wp:anchor distT="0" distB="0" distL="114300" distR="114300" simplePos="0" relativeHeight="251830272" behindDoc="0" locked="0" layoutInCell="1" allowOverlap="1" wp14:anchorId="7559E3F4" wp14:editId="40978C57">
            <wp:simplePos x="0" y="0"/>
            <wp:positionH relativeFrom="column">
              <wp:posOffset>-155276</wp:posOffset>
            </wp:positionH>
            <wp:positionV relativeFrom="paragraph">
              <wp:posOffset>-603849</wp:posOffset>
            </wp:positionV>
            <wp:extent cx="809626" cy="812166"/>
            <wp:effectExtent l="0" t="0" r="9525" b="6985"/>
            <wp:wrapNone/>
            <wp:docPr id="2" name="Picture 2" descr="A blue fish logo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descr="A blue fish logo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9626" cy="812166"/>
                    </a:xfrm>
                    <a:prstGeom prst="rect">
                      <a:avLst/>
                    </a:prstGeom>
                  </pic:spPr>
                </pic:pic>
              </a:graphicData>
            </a:graphic>
          </wp:anchor>
        </w:drawing>
      </w:r>
    </w:p>
    <w:p w14:paraId="265F95AE" w14:textId="77777777" w:rsidR="00DF5379" w:rsidRPr="005B085A" w:rsidRDefault="00DF5379" w:rsidP="00DF5379">
      <w:pPr>
        <w:rPr>
          <w:rFonts w:ascii="Calibri" w:hAnsi="Calibri"/>
        </w:rPr>
      </w:pPr>
      <w:r w:rsidRPr="005B085A">
        <w:rPr>
          <w:rFonts w:ascii="Calibri" w:hAnsi="Calibri"/>
        </w:rPr>
        <w:tab/>
      </w:r>
    </w:p>
    <w:tbl>
      <w:tblPr>
        <w:tblStyle w:val="TableGrid1"/>
        <w:tblW w:w="9640" w:type="dxa"/>
        <w:tblInd w:w="-289" w:type="dxa"/>
        <w:tblLook w:val="04A0" w:firstRow="1" w:lastRow="0" w:firstColumn="1" w:lastColumn="0" w:noHBand="0" w:noVBand="1"/>
      </w:tblPr>
      <w:tblGrid>
        <w:gridCol w:w="1985"/>
        <w:gridCol w:w="7655"/>
      </w:tblGrid>
      <w:tr w:rsidR="00215ED7" w:rsidRPr="00215ED7" w14:paraId="6A90C034" w14:textId="77777777" w:rsidTr="0032746C">
        <w:trPr>
          <w:trHeight w:val="552"/>
        </w:trPr>
        <w:tc>
          <w:tcPr>
            <w:tcW w:w="1985" w:type="dxa"/>
          </w:tcPr>
          <w:p w14:paraId="622A55D6" w14:textId="77777777" w:rsidR="00215ED7" w:rsidRPr="00215ED7" w:rsidRDefault="00215ED7" w:rsidP="00215ED7">
            <w:pPr>
              <w:spacing w:after="200" w:line="360" w:lineRule="auto"/>
              <w:rPr>
                <w:b/>
                <w:sz w:val="22"/>
                <w:szCs w:val="22"/>
              </w:rPr>
            </w:pPr>
            <w:r w:rsidRPr="00215ED7">
              <w:rPr>
                <w:b/>
                <w:sz w:val="22"/>
                <w:szCs w:val="22"/>
              </w:rPr>
              <w:t xml:space="preserve">Trainer / Assessor Instructions for marking of assessment </w:t>
            </w:r>
          </w:p>
        </w:tc>
        <w:tc>
          <w:tcPr>
            <w:tcW w:w="7655" w:type="dxa"/>
          </w:tcPr>
          <w:p w14:paraId="0D2BE29D" w14:textId="77777777" w:rsidR="00215ED7" w:rsidRPr="00215ED7" w:rsidRDefault="00215ED7" w:rsidP="00215ED7">
            <w:pPr>
              <w:numPr>
                <w:ilvl w:val="0"/>
                <w:numId w:val="38"/>
              </w:numPr>
              <w:spacing w:after="200" w:line="360" w:lineRule="auto"/>
              <w:ind w:left="340" w:hanging="227"/>
              <w:contextualSpacing/>
              <w:rPr>
                <w:bCs/>
                <w:sz w:val="22"/>
                <w:szCs w:val="22"/>
              </w:rPr>
            </w:pPr>
            <w:r w:rsidRPr="00215ED7">
              <w:rPr>
                <w:bCs/>
                <w:sz w:val="22"/>
                <w:szCs w:val="22"/>
              </w:rPr>
              <w:t>This answers within this marking sheet are comprehensive and technically correct as acceptable responses</w:t>
            </w:r>
          </w:p>
          <w:p w14:paraId="67A15BC7" w14:textId="77777777" w:rsidR="00215ED7" w:rsidRPr="00215ED7" w:rsidRDefault="00215ED7" w:rsidP="00215ED7">
            <w:pPr>
              <w:numPr>
                <w:ilvl w:val="0"/>
                <w:numId w:val="38"/>
              </w:numPr>
              <w:spacing w:after="200" w:line="360" w:lineRule="auto"/>
              <w:ind w:left="340" w:hanging="227"/>
              <w:contextualSpacing/>
              <w:rPr>
                <w:bCs/>
                <w:sz w:val="22"/>
                <w:szCs w:val="22"/>
              </w:rPr>
            </w:pPr>
            <w:r w:rsidRPr="00215ED7">
              <w:rPr>
                <w:bCs/>
                <w:sz w:val="22"/>
                <w:szCs w:val="22"/>
              </w:rPr>
              <w:t>Listed below are the questions asked and answers in red</w:t>
            </w:r>
          </w:p>
          <w:p w14:paraId="344ACAB8" w14:textId="77777777" w:rsidR="00215ED7" w:rsidRPr="00215ED7" w:rsidRDefault="00215ED7" w:rsidP="00215ED7">
            <w:pPr>
              <w:numPr>
                <w:ilvl w:val="0"/>
                <w:numId w:val="38"/>
              </w:numPr>
              <w:spacing w:after="200" w:line="360" w:lineRule="auto"/>
              <w:ind w:left="340" w:hanging="227"/>
              <w:contextualSpacing/>
              <w:rPr>
                <w:bCs/>
                <w:sz w:val="22"/>
                <w:szCs w:val="22"/>
              </w:rPr>
            </w:pPr>
            <w:r w:rsidRPr="00215ED7">
              <w:rPr>
                <w:bCs/>
                <w:sz w:val="22"/>
                <w:szCs w:val="22"/>
              </w:rPr>
              <w:t>Assessors must refer to these when considering the responses provided by participants</w:t>
            </w:r>
          </w:p>
          <w:p w14:paraId="344FBE20" w14:textId="77777777" w:rsidR="00215ED7" w:rsidRPr="00215ED7" w:rsidRDefault="00215ED7" w:rsidP="00215ED7">
            <w:pPr>
              <w:numPr>
                <w:ilvl w:val="0"/>
                <w:numId w:val="38"/>
              </w:numPr>
              <w:spacing w:after="200" w:line="360" w:lineRule="auto"/>
              <w:ind w:left="340" w:hanging="227"/>
              <w:contextualSpacing/>
              <w:rPr>
                <w:bCs/>
                <w:sz w:val="22"/>
                <w:szCs w:val="22"/>
              </w:rPr>
            </w:pPr>
            <w:r w:rsidRPr="00215ED7">
              <w:rPr>
                <w:bCs/>
                <w:sz w:val="22"/>
                <w:szCs w:val="22"/>
              </w:rPr>
              <w:t>A course participant is not expected to provide answers to that level of detail, instead for a satisfactory response, the participant’s answers should be within the range of model answers and meet the minimum required number of responses provided and indicate a basic level of knowledge and understanding of the topic</w:t>
            </w:r>
          </w:p>
          <w:p w14:paraId="723D9DD3" w14:textId="77777777" w:rsidR="00215ED7" w:rsidRPr="00215ED7" w:rsidRDefault="00215ED7" w:rsidP="00215ED7">
            <w:pPr>
              <w:numPr>
                <w:ilvl w:val="0"/>
                <w:numId w:val="38"/>
              </w:numPr>
              <w:spacing w:after="200" w:line="360" w:lineRule="auto"/>
              <w:ind w:left="340" w:hanging="227"/>
              <w:contextualSpacing/>
              <w:rPr>
                <w:bCs/>
                <w:sz w:val="22"/>
                <w:szCs w:val="22"/>
              </w:rPr>
            </w:pPr>
            <w:r w:rsidRPr="00215ED7">
              <w:rPr>
                <w:bCs/>
                <w:sz w:val="22"/>
                <w:szCs w:val="22"/>
              </w:rPr>
              <w:t>Each question must be completed correctly, and the assessor must indicate whether the response is satisfactory in the column against each question on the assessment</w:t>
            </w:r>
          </w:p>
          <w:p w14:paraId="40DC9D71" w14:textId="77777777" w:rsidR="00215ED7" w:rsidRPr="00215ED7" w:rsidRDefault="00215ED7" w:rsidP="00215ED7">
            <w:pPr>
              <w:numPr>
                <w:ilvl w:val="0"/>
                <w:numId w:val="38"/>
              </w:numPr>
              <w:spacing w:after="200" w:line="360" w:lineRule="auto"/>
              <w:ind w:left="340" w:hanging="227"/>
              <w:contextualSpacing/>
              <w:rPr>
                <w:bCs/>
                <w:sz w:val="22"/>
                <w:szCs w:val="22"/>
              </w:rPr>
            </w:pPr>
            <w:r w:rsidRPr="00215ED7">
              <w:rPr>
                <w:bCs/>
                <w:sz w:val="22"/>
                <w:szCs w:val="22"/>
              </w:rPr>
              <w:t>If a verbal answer is given for any questions, the assessor is to document the participant’s answers and initial next to it</w:t>
            </w:r>
          </w:p>
        </w:tc>
      </w:tr>
      <w:tr w:rsidR="00215ED7" w:rsidRPr="00215ED7" w14:paraId="589FC7CD" w14:textId="77777777" w:rsidTr="0032746C">
        <w:tc>
          <w:tcPr>
            <w:tcW w:w="1985" w:type="dxa"/>
          </w:tcPr>
          <w:p w14:paraId="4E2A8805" w14:textId="77777777" w:rsidR="00215ED7" w:rsidRPr="00215ED7" w:rsidRDefault="00215ED7" w:rsidP="00215ED7">
            <w:pPr>
              <w:spacing w:after="200" w:line="360" w:lineRule="auto"/>
              <w:rPr>
                <w:b/>
                <w:sz w:val="22"/>
                <w:szCs w:val="22"/>
              </w:rPr>
            </w:pPr>
            <w:r w:rsidRPr="00215ED7">
              <w:rPr>
                <w:b/>
                <w:sz w:val="22"/>
                <w:szCs w:val="22"/>
              </w:rPr>
              <w:t>Reasonable Adjustment</w:t>
            </w:r>
          </w:p>
          <w:p w14:paraId="50B10EB1" w14:textId="77777777" w:rsidR="00215ED7" w:rsidRPr="00215ED7" w:rsidRDefault="00215ED7" w:rsidP="00215ED7">
            <w:pPr>
              <w:spacing w:after="120" w:line="276" w:lineRule="auto"/>
              <w:rPr>
                <w:b/>
                <w:sz w:val="22"/>
                <w:szCs w:val="22"/>
              </w:rPr>
            </w:pPr>
          </w:p>
        </w:tc>
        <w:tc>
          <w:tcPr>
            <w:tcW w:w="7655" w:type="dxa"/>
          </w:tcPr>
          <w:p w14:paraId="573BDAC1" w14:textId="72402F14" w:rsidR="00215ED7" w:rsidRPr="00215ED7" w:rsidRDefault="00215ED7" w:rsidP="00215ED7">
            <w:pPr>
              <w:spacing w:after="200" w:line="360" w:lineRule="auto"/>
              <w:rPr>
                <w:sz w:val="22"/>
                <w:szCs w:val="22"/>
              </w:rPr>
            </w:pPr>
            <w:r w:rsidRPr="00215ED7">
              <w:rPr>
                <w:sz w:val="22"/>
                <w:szCs w:val="22"/>
              </w:rPr>
              <w:t>The purpose of reasonable adjustment is to make it possible for learners to participate fully. A reasonable adjustment in teaching, learning and assessment activity needs to be justifiable and uphold the integrity of the qualification.</w:t>
            </w:r>
          </w:p>
          <w:p w14:paraId="02D3A310" w14:textId="77682AD5" w:rsidR="00215ED7" w:rsidRPr="00215ED7" w:rsidRDefault="00215ED7" w:rsidP="00215ED7">
            <w:pPr>
              <w:spacing w:after="200" w:line="360" w:lineRule="auto"/>
              <w:rPr>
                <w:rFonts w:cs="Calibri"/>
                <w:sz w:val="22"/>
                <w:szCs w:val="22"/>
              </w:rPr>
            </w:pPr>
            <w:r w:rsidRPr="00215ED7">
              <w:rPr>
                <w:rFonts w:cs="Calibri"/>
                <w:sz w:val="22"/>
                <w:szCs w:val="22"/>
              </w:rPr>
              <w:t>Inherent requirements are the fundamental parts of a course that must be met by all students for them to be deemed competent. They are the abilities, skills and knowledge students need to complete the course — those components which, if removed, would compromise the learning outcomes</w:t>
            </w:r>
          </w:p>
          <w:p w14:paraId="0C235743" w14:textId="77777777" w:rsidR="00215ED7" w:rsidRPr="00215ED7" w:rsidRDefault="00215ED7" w:rsidP="00215ED7">
            <w:pPr>
              <w:numPr>
                <w:ilvl w:val="0"/>
                <w:numId w:val="38"/>
              </w:numPr>
              <w:spacing w:after="200" w:line="360" w:lineRule="auto"/>
              <w:ind w:left="340" w:hanging="227"/>
              <w:contextualSpacing/>
              <w:rPr>
                <w:bCs/>
                <w:sz w:val="22"/>
                <w:szCs w:val="22"/>
              </w:rPr>
            </w:pPr>
            <w:r w:rsidRPr="00215ED7">
              <w:rPr>
                <w:bCs/>
                <w:sz w:val="22"/>
                <w:szCs w:val="22"/>
              </w:rPr>
              <w:t xml:space="preserve">Assessors may accept variations of an acceptable response in marking the assessment for example where the benchmark is ‘adequate lighting’ the assessor may also choose to accept variations such as ‘enough lighting, sufficient lighting, good bright lighting.’ </w:t>
            </w:r>
          </w:p>
          <w:p w14:paraId="42D74C88" w14:textId="77777777" w:rsidR="00215ED7" w:rsidRPr="00215ED7" w:rsidRDefault="00215ED7" w:rsidP="00215ED7">
            <w:pPr>
              <w:numPr>
                <w:ilvl w:val="0"/>
                <w:numId w:val="38"/>
              </w:numPr>
              <w:spacing w:after="200" w:line="360" w:lineRule="auto"/>
              <w:ind w:left="340" w:hanging="227"/>
              <w:contextualSpacing/>
              <w:rPr>
                <w:b/>
                <w:sz w:val="22"/>
                <w:szCs w:val="22"/>
              </w:rPr>
            </w:pPr>
            <w:r w:rsidRPr="00215ED7">
              <w:rPr>
                <w:bCs/>
                <w:sz w:val="22"/>
                <w:szCs w:val="22"/>
              </w:rPr>
              <w:t>Assessors must ensure the answers provided are comparable to the meaning and intent of the acceptable responses provided.</w:t>
            </w:r>
          </w:p>
        </w:tc>
      </w:tr>
    </w:tbl>
    <w:p w14:paraId="1BDE20DD" w14:textId="77777777" w:rsidR="00DF5379" w:rsidRDefault="00DF5379" w:rsidP="00DF5379">
      <w:pPr>
        <w:rPr>
          <w:rFonts w:ascii="Calibri" w:hAnsi="Calibri"/>
        </w:rPr>
      </w:pPr>
    </w:p>
    <w:p w14:paraId="748D7D9E" w14:textId="77777777" w:rsidR="00215ED7" w:rsidRDefault="00215ED7" w:rsidP="00DF5379">
      <w:pPr>
        <w:rPr>
          <w:rFonts w:ascii="Calibri" w:hAnsi="Calibri"/>
        </w:rPr>
      </w:pPr>
    </w:p>
    <w:p w14:paraId="245405F8" w14:textId="77777777" w:rsidR="00215ED7" w:rsidRDefault="00215ED7" w:rsidP="00DF5379">
      <w:pPr>
        <w:rPr>
          <w:rFonts w:ascii="Calibri" w:hAnsi="Calibri"/>
        </w:rPr>
      </w:pPr>
    </w:p>
    <w:p w14:paraId="220DA8DA" w14:textId="77777777" w:rsidR="00215ED7" w:rsidRPr="005B085A" w:rsidRDefault="00215ED7" w:rsidP="00DF5379">
      <w:pPr>
        <w:rPr>
          <w:rFonts w:ascii="Calibri" w:hAnsi="Calibri"/>
        </w:rPr>
      </w:pPr>
    </w:p>
    <w:tbl>
      <w:tblPr>
        <w:tblStyle w:val="TableGrid"/>
        <w:tblW w:w="9634" w:type="dxa"/>
        <w:tblLayout w:type="fixed"/>
        <w:tblLook w:val="04A0" w:firstRow="1" w:lastRow="0" w:firstColumn="1" w:lastColumn="0" w:noHBand="0" w:noVBand="1"/>
      </w:tblPr>
      <w:tblGrid>
        <w:gridCol w:w="9634"/>
      </w:tblGrid>
      <w:tr w:rsidR="00754916" w:rsidRPr="005B085A" w14:paraId="5D32C750" w14:textId="77777777" w:rsidTr="002B6DD8">
        <w:trPr>
          <w:trHeight w:val="411"/>
        </w:trPr>
        <w:tc>
          <w:tcPr>
            <w:tcW w:w="9634" w:type="dxa"/>
          </w:tcPr>
          <w:p w14:paraId="09675BA0" w14:textId="1BF1F2D8" w:rsidR="00754916" w:rsidRPr="005B085A" w:rsidRDefault="00754916" w:rsidP="00754916">
            <w:pPr>
              <w:jc w:val="center"/>
              <w:rPr>
                <w:rFonts w:ascii="Calibri" w:hAnsi="Calibri"/>
                <w:sz w:val="32"/>
              </w:rPr>
            </w:pPr>
            <w:bookmarkStart w:id="0" w:name="_Hlk455316816"/>
            <w:r w:rsidRPr="005B085A">
              <w:rPr>
                <w:rFonts w:ascii="Calibri" w:hAnsi="Calibri"/>
                <w:sz w:val="28"/>
                <w:szCs w:val="22"/>
              </w:rPr>
              <w:lastRenderedPageBreak/>
              <w:t>Watchkeeping</w:t>
            </w:r>
          </w:p>
        </w:tc>
      </w:tr>
      <w:tr w:rsidR="001B1191" w:rsidRPr="005B085A" w14:paraId="70DA714B" w14:textId="77777777" w:rsidTr="001A0ACD">
        <w:trPr>
          <w:trHeight w:val="411"/>
        </w:trPr>
        <w:tc>
          <w:tcPr>
            <w:tcW w:w="9634" w:type="dxa"/>
          </w:tcPr>
          <w:p w14:paraId="52869058" w14:textId="42F90C84" w:rsidR="001B1191" w:rsidRPr="005B085A" w:rsidRDefault="001B1191" w:rsidP="005669B6">
            <w:pPr>
              <w:pStyle w:val="Heading5"/>
              <w:numPr>
                <w:ilvl w:val="0"/>
                <w:numId w:val="32"/>
              </w:numPr>
              <w:shd w:val="clear" w:color="auto" w:fill="FFFFFF"/>
              <w:rPr>
                <w:rFonts w:asciiTheme="minorHAnsi" w:hAnsiTheme="minorHAnsi"/>
                <w:b w:val="0"/>
                <w:bCs w:val="0"/>
                <w:i w:val="0"/>
                <w:sz w:val="22"/>
                <w:szCs w:val="22"/>
              </w:rPr>
            </w:pPr>
            <w:r w:rsidRPr="005B085A">
              <w:rPr>
                <w:rFonts w:asciiTheme="minorHAnsi" w:hAnsiTheme="minorHAnsi"/>
                <w:b w:val="0"/>
                <w:bCs w:val="0"/>
                <w:i w:val="0"/>
                <w:sz w:val="22"/>
                <w:szCs w:val="22"/>
              </w:rPr>
              <w:t>How do you determine</w:t>
            </w:r>
            <w:r w:rsidR="0004516A">
              <w:rPr>
                <w:rFonts w:asciiTheme="minorHAnsi" w:hAnsiTheme="minorHAnsi"/>
                <w:b w:val="0"/>
                <w:bCs w:val="0"/>
                <w:i w:val="0"/>
                <w:sz w:val="22"/>
                <w:szCs w:val="22"/>
              </w:rPr>
              <w:t xml:space="preserve"> </w:t>
            </w:r>
            <w:r w:rsidR="0004516A">
              <w:rPr>
                <w:rFonts w:asciiTheme="minorHAnsi" w:hAnsiTheme="minorHAnsi" w:cstheme="minorHAnsi"/>
                <w:sz w:val="22"/>
                <w:szCs w:val="22"/>
              </w:rPr>
              <w:t>if a</w:t>
            </w:r>
            <w:r w:rsidRPr="005B085A">
              <w:rPr>
                <w:rFonts w:asciiTheme="minorHAnsi" w:hAnsiTheme="minorHAnsi"/>
                <w:b w:val="0"/>
                <w:bCs w:val="0"/>
                <w:i w:val="0"/>
                <w:sz w:val="22"/>
                <w:szCs w:val="22"/>
              </w:rPr>
              <w:t xml:space="preserve"> risk of collision exists</w:t>
            </w:r>
            <w:r w:rsidR="0004516A">
              <w:rPr>
                <w:rFonts w:asciiTheme="minorHAnsi" w:hAnsiTheme="minorHAnsi"/>
                <w:b w:val="0"/>
                <w:bCs w:val="0"/>
                <w:i w:val="0"/>
                <w:sz w:val="22"/>
                <w:szCs w:val="22"/>
              </w:rPr>
              <w:t xml:space="preserve"> with another vessel.</w:t>
            </w:r>
          </w:p>
          <w:p w14:paraId="674CB095" w14:textId="741059EE" w:rsidR="001B1191" w:rsidRPr="005B085A" w:rsidRDefault="005B085A" w:rsidP="004D6BC0">
            <w:pPr>
              <w:tabs>
                <w:tab w:val="center" w:pos="4495"/>
                <w:tab w:val="left" w:pos="8055"/>
              </w:tabs>
              <w:rPr>
                <w:rFonts w:ascii="Calibri" w:hAnsi="Calibri"/>
                <w:color w:val="FF0000"/>
                <w:sz w:val="22"/>
                <w:szCs w:val="22"/>
              </w:rPr>
            </w:pPr>
            <w:r w:rsidRPr="005B085A">
              <w:rPr>
                <w:rFonts w:ascii="Calibri" w:hAnsi="Calibri"/>
                <w:color w:val="FF0000"/>
                <w:sz w:val="22"/>
                <w:szCs w:val="22"/>
              </w:rPr>
              <w:t xml:space="preserve"> </w:t>
            </w:r>
            <w:r>
              <w:rPr>
                <w:rFonts w:ascii="Calibri" w:hAnsi="Calibri"/>
                <w:color w:val="FF0000"/>
                <w:sz w:val="22"/>
                <w:szCs w:val="22"/>
              </w:rPr>
              <w:t xml:space="preserve"> </w:t>
            </w:r>
            <w:r w:rsidRPr="005B085A">
              <w:rPr>
                <w:rFonts w:ascii="Calibri" w:hAnsi="Calibri"/>
                <w:color w:val="FF0000"/>
                <w:sz w:val="22"/>
                <w:szCs w:val="22"/>
              </w:rPr>
              <w:t>Range decreasing</w:t>
            </w:r>
          </w:p>
          <w:p w14:paraId="593381DA" w14:textId="4C1FAB29" w:rsidR="005B085A" w:rsidRPr="005B085A" w:rsidRDefault="005B085A" w:rsidP="004D6BC0">
            <w:pPr>
              <w:tabs>
                <w:tab w:val="center" w:pos="4495"/>
                <w:tab w:val="left" w:pos="8055"/>
              </w:tabs>
              <w:rPr>
                <w:rFonts w:ascii="Calibri" w:hAnsi="Calibri"/>
                <w:color w:val="FF0000"/>
                <w:sz w:val="22"/>
                <w:szCs w:val="22"/>
              </w:rPr>
            </w:pPr>
            <w:r>
              <w:rPr>
                <w:rFonts w:ascii="Calibri" w:hAnsi="Calibri"/>
                <w:color w:val="FF0000"/>
                <w:sz w:val="22"/>
                <w:szCs w:val="22"/>
              </w:rPr>
              <w:t xml:space="preserve">  </w:t>
            </w:r>
            <w:r w:rsidRPr="005B085A">
              <w:rPr>
                <w:rFonts w:ascii="Calibri" w:hAnsi="Calibri"/>
                <w:color w:val="FF0000"/>
                <w:sz w:val="22"/>
                <w:szCs w:val="22"/>
              </w:rPr>
              <w:t>Bearing remain steady</w:t>
            </w:r>
          </w:p>
          <w:p w14:paraId="13E5C59A" w14:textId="77777777" w:rsidR="001B1191" w:rsidRPr="005B085A" w:rsidRDefault="001B1191" w:rsidP="004D6BC0">
            <w:pPr>
              <w:jc w:val="center"/>
              <w:rPr>
                <w:rFonts w:ascii="Calibri" w:hAnsi="Calibri"/>
                <w:sz w:val="28"/>
                <w:lang w:val="en-GB"/>
              </w:rPr>
            </w:pPr>
          </w:p>
        </w:tc>
      </w:tr>
      <w:bookmarkEnd w:id="0"/>
      <w:tr w:rsidR="00C154A0" w:rsidRPr="005B085A" w14:paraId="24BA99D4" w14:textId="77777777" w:rsidTr="005669B6">
        <w:trPr>
          <w:trHeight w:val="1556"/>
        </w:trPr>
        <w:tc>
          <w:tcPr>
            <w:tcW w:w="9634" w:type="dxa"/>
          </w:tcPr>
          <w:p w14:paraId="40F05F57" w14:textId="77777777" w:rsidR="0004516A" w:rsidRDefault="0004516A" w:rsidP="005669B6">
            <w:pPr>
              <w:pStyle w:val="Heading5"/>
              <w:shd w:val="clear" w:color="auto" w:fill="FFFFFF"/>
              <w:rPr>
                <w:rFonts w:asciiTheme="minorHAnsi" w:hAnsiTheme="minorHAnsi" w:cstheme="minorHAnsi"/>
                <w:b w:val="0"/>
                <w:bCs w:val="0"/>
                <w:i w:val="0"/>
                <w:sz w:val="22"/>
                <w:szCs w:val="22"/>
              </w:rPr>
            </w:pPr>
            <w:r>
              <w:rPr>
                <w:rFonts w:asciiTheme="minorHAnsi" w:hAnsiTheme="minorHAnsi" w:cstheme="minorHAnsi"/>
                <w:iCs w:val="0"/>
                <w:sz w:val="22"/>
                <w:szCs w:val="22"/>
              </w:rPr>
              <w:t xml:space="preserve">You are the Coxswain of a power-driven vessel making way. The following lights are seen ahead on a steady bearing. </w:t>
            </w:r>
            <w:r>
              <w:rPr>
                <w:rFonts w:asciiTheme="minorHAnsi" w:hAnsiTheme="minorHAnsi" w:cstheme="minorHAnsi"/>
                <w:b w:val="0"/>
                <w:bCs w:val="0"/>
                <w:i w:val="0"/>
                <w:sz w:val="22"/>
                <w:szCs w:val="22"/>
              </w:rPr>
              <w:t xml:space="preserve">Identify the type of vessel and </w:t>
            </w:r>
            <w:r>
              <w:rPr>
                <w:rFonts w:asciiTheme="minorHAnsi" w:hAnsiTheme="minorHAnsi" w:cstheme="minorHAnsi"/>
                <w:sz w:val="22"/>
                <w:szCs w:val="22"/>
              </w:rPr>
              <w:t xml:space="preserve">your </w:t>
            </w:r>
            <w:r>
              <w:rPr>
                <w:rFonts w:asciiTheme="minorHAnsi" w:hAnsiTheme="minorHAnsi" w:cstheme="minorHAnsi"/>
                <w:b w:val="0"/>
                <w:bCs w:val="0"/>
                <w:i w:val="0"/>
                <w:sz w:val="22"/>
                <w:szCs w:val="22"/>
              </w:rPr>
              <w:t xml:space="preserve">actions </w:t>
            </w:r>
            <w:r>
              <w:rPr>
                <w:rFonts w:asciiTheme="minorHAnsi" w:hAnsiTheme="minorHAnsi" w:cstheme="minorHAnsi"/>
                <w:sz w:val="22"/>
                <w:szCs w:val="22"/>
              </w:rPr>
              <w:t>re</w:t>
            </w:r>
            <w:r>
              <w:rPr>
                <w:rFonts w:asciiTheme="minorHAnsi" w:hAnsiTheme="minorHAnsi" w:cstheme="minorHAnsi"/>
                <w:b w:val="0"/>
                <w:bCs w:val="0"/>
                <w:i w:val="0"/>
                <w:sz w:val="22"/>
                <w:szCs w:val="22"/>
              </w:rPr>
              <w:t xml:space="preserve">quired </w:t>
            </w:r>
            <w:r>
              <w:rPr>
                <w:rFonts w:asciiTheme="minorHAnsi" w:hAnsiTheme="minorHAnsi" w:cstheme="minorHAnsi"/>
                <w:sz w:val="22"/>
                <w:szCs w:val="22"/>
              </w:rPr>
              <w:t>by</w:t>
            </w:r>
            <w:r>
              <w:rPr>
                <w:rFonts w:asciiTheme="minorHAnsi" w:hAnsiTheme="minorHAnsi" w:cstheme="minorHAnsi"/>
                <w:b w:val="0"/>
                <w:bCs w:val="0"/>
                <w:i w:val="0"/>
                <w:sz w:val="22"/>
                <w:szCs w:val="22"/>
              </w:rPr>
              <w:t xml:space="preserve"> the Collision Regulations </w:t>
            </w:r>
          </w:p>
          <w:p w14:paraId="4E12079B" w14:textId="00DD32BE" w:rsidR="00C154A0" w:rsidRPr="0004516A" w:rsidRDefault="0004516A" w:rsidP="005669B6">
            <w:pPr>
              <w:pStyle w:val="Heading5"/>
              <w:shd w:val="clear" w:color="auto" w:fill="FFFFFF"/>
              <w:rPr>
                <w:rFonts w:asciiTheme="minorHAnsi" w:hAnsiTheme="minorHAnsi"/>
                <w:b w:val="0"/>
                <w:bCs w:val="0"/>
                <w:i w:val="0"/>
                <w:sz w:val="24"/>
                <w:szCs w:val="24"/>
              </w:rPr>
            </w:pPr>
            <w:r>
              <w:rPr>
                <w:rFonts w:asciiTheme="minorHAnsi" w:hAnsiTheme="minorHAnsi" w:cstheme="minorHAnsi"/>
                <w:sz w:val="22"/>
                <w:szCs w:val="22"/>
              </w:rPr>
              <w:t xml:space="preserve">     </w:t>
            </w:r>
            <w:r>
              <w:rPr>
                <w:rFonts w:asciiTheme="minorHAnsi" w:hAnsiTheme="minorHAnsi" w:cstheme="minorHAnsi"/>
                <w:b w:val="0"/>
                <w:bCs w:val="0"/>
                <w:i w:val="0"/>
                <w:sz w:val="22"/>
                <w:szCs w:val="22"/>
              </w:rPr>
              <w:t xml:space="preserve"> </w:t>
            </w:r>
            <w:r>
              <w:rPr>
                <w:rFonts w:asciiTheme="minorHAnsi" w:hAnsiTheme="minorHAnsi" w:cstheme="minorHAnsi"/>
                <w:sz w:val="22"/>
                <w:szCs w:val="22"/>
              </w:rPr>
              <w:t xml:space="preserve">  </w:t>
            </w:r>
            <w:r>
              <w:rPr>
                <w:rFonts w:asciiTheme="minorHAnsi" w:hAnsiTheme="minorHAnsi" w:cstheme="minorHAnsi"/>
                <w:color w:val="BFBFBF" w:themeColor="background1" w:themeShade="BF"/>
                <w:sz w:val="18"/>
                <w:szCs w:val="18"/>
              </w:rPr>
              <w:t>I003-PC1.1, 3.1, 3.2, P5, K8, K11</w:t>
            </w:r>
            <w:r>
              <w:rPr>
                <w:rFonts w:asciiTheme="minorHAnsi" w:hAnsiTheme="minorHAnsi" w:cstheme="minorHAnsi"/>
                <w:b w:val="0"/>
                <w:bCs w:val="0"/>
                <w:color w:val="BFBFBF" w:themeColor="background1" w:themeShade="BF"/>
                <w:sz w:val="22"/>
                <w:szCs w:val="22"/>
              </w:rPr>
              <w:tab/>
            </w:r>
          </w:p>
        </w:tc>
      </w:tr>
      <w:tr w:rsidR="001B1191" w:rsidRPr="005B085A" w14:paraId="5B91F3FC" w14:textId="77777777" w:rsidTr="001A2537">
        <w:trPr>
          <w:trHeight w:val="2683"/>
        </w:trPr>
        <w:tc>
          <w:tcPr>
            <w:tcW w:w="9634" w:type="dxa"/>
          </w:tcPr>
          <w:p w14:paraId="56536E06" w14:textId="2CB618DF" w:rsidR="001B1191" w:rsidRPr="005B085A" w:rsidRDefault="009F3A15" w:rsidP="00212AD8">
            <w:pPr>
              <w:pStyle w:val="Heading5"/>
              <w:numPr>
                <w:ilvl w:val="0"/>
                <w:numId w:val="32"/>
              </w:numPr>
              <w:shd w:val="clear" w:color="auto" w:fill="FFFFFF"/>
              <w:rPr>
                <w:rFonts w:asciiTheme="minorHAnsi" w:hAnsiTheme="minorHAnsi"/>
                <w:b w:val="0"/>
                <w:bCs w:val="0"/>
                <w:i w:val="0"/>
                <w:sz w:val="22"/>
                <w:szCs w:val="22"/>
              </w:rPr>
            </w:pPr>
            <w:r>
              <w:rPr>
                <w:rFonts w:asciiTheme="minorHAnsi" w:hAnsiTheme="minorHAnsi"/>
                <w:b w:val="0"/>
                <w:bCs w:val="0"/>
                <w:i w:val="0"/>
                <w:noProof/>
                <w:sz w:val="22"/>
                <w:szCs w:val="22"/>
              </w:rPr>
              <w:drawing>
                <wp:anchor distT="0" distB="0" distL="114300" distR="114300" simplePos="0" relativeHeight="251828224" behindDoc="0" locked="0" layoutInCell="1" allowOverlap="1" wp14:anchorId="60E4FA3A" wp14:editId="3B7F9CDF">
                  <wp:simplePos x="0" y="0"/>
                  <wp:positionH relativeFrom="column">
                    <wp:posOffset>4810125</wp:posOffset>
                  </wp:positionH>
                  <wp:positionV relativeFrom="paragraph">
                    <wp:posOffset>107950</wp:posOffset>
                  </wp:positionV>
                  <wp:extent cx="1086577" cy="1057983"/>
                  <wp:effectExtent l="0" t="0" r="0" b="8890"/>
                  <wp:wrapSquare wrapText="bothSides"/>
                  <wp:docPr id="1574088570" name="Picture 1" descr="A white square with red and green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88570" name="Picture 1" descr="A white square with red and green circl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86577" cy="1057983"/>
                          </a:xfrm>
                          <a:prstGeom prst="rect">
                            <a:avLst/>
                          </a:prstGeom>
                        </pic:spPr>
                      </pic:pic>
                    </a:graphicData>
                  </a:graphic>
                </wp:anchor>
              </w:drawing>
            </w:r>
          </w:p>
          <w:p w14:paraId="59B0C9F3" w14:textId="017406DF" w:rsidR="001B1191" w:rsidRPr="005B085A" w:rsidRDefault="001B1191" w:rsidP="00D51844">
            <w:pPr>
              <w:pStyle w:val="Heading5"/>
              <w:shd w:val="clear" w:color="auto" w:fill="FFFFFF"/>
              <w:rPr>
                <w:rFonts w:asciiTheme="minorHAnsi" w:hAnsiTheme="minorHAnsi"/>
                <w:b w:val="0"/>
                <w:bCs w:val="0"/>
                <w:i w:val="0"/>
                <w:sz w:val="22"/>
                <w:szCs w:val="22"/>
              </w:rPr>
            </w:pPr>
            <w:r w:rsidRPr="005B085A">
              <w:rPr>
                <w:rFonts w:asciiTheme="minorHAnsi" w:hAnsiTheme="minorHAnsi"/>
                <w:b w:val="0"/>
                <w:bCs w:val="0"/>
                <w:i w:val="0"/>
                <w:sz w:val="22"/>
                <w:szCs w:val="22"/>
              </w:rPr>
              <w:t xml:space="preserve">Type of vessel      </w:t>
            </w:r>
            <w:r w:rsidR="009F3A15" w:rsidRPr="009F3A15">
              <w:rPr>
                <w:rFonts w:asciiTheme="minorHAnsi" w:hAnsiTheme="minorHAnsi"/>
                <w:b w:val="0"/>
                <w:bCs w:val="0"/>
                <w:i w:val="0"/>
                <w:color w:val="FF0000"/>
                <w:sz w:val="22"/>
                <w:szCs w:val="22"/>
              </w:rPr>
              <w:t xml:space="preserve">VESSEL ENGAGED IN </w:t>
            </w:r>
            <w:r w:rsidRPr="009F3A15">
              <w:rPr>
                <w:rFonts w:asciiTheme="minorHAnsi" w:hAnsiTheme="minorHAnsi"/>
                <w:b w:val="0"/>
                <w:bCs w:val="0"/>
                <w:i w:val="0"/>
                <w:color w:val="FF0000"/>
                <w:sz w:val="22"/>
                <w:szCs w:val="22"/>
              </w:rPr>
              <w:t xml:space="preserve">FISHING </w:t>
            </w:r>
            <w:r w:rsidR="009F3A15">
              <w:rPr>
                <w:rFonts w:asciiTheme="minorHAnsi" w:hAnsiTheme="minorHAnsi"/>
                <w:b w:val="0"/>
                <w:bCs w:val="0"/>
                <w:i w:val="0"/>
                <w:color w:val="FF0000"/>
                <w:sz w:val="22"/>
                <w:szCs w:val="22"/>
              </w:rPr>
              <w:t xml:space="preserve">OTHER THAN </w:t>
            </w:r>
            <w:r w:rsidR="009F3A15" w:rsidRPr="005B085A">
              <w:rPr>
                <w:rFonts w:asciiTheme="minorHAnsi" w:hAnsiTheme="minorHAnsi"/>
                <w:b w:val="0"/>
                <w:bCs w:val="0"/>
                <w:i w:val="0"/>
                <w:color w:val="FF0000"/>
                <w:sz w:val="22"/>
                <w:szCs w:val="22"/>
              </w:rPr>
              <w:t>TRAWLING</w:t>
            </w:r>
          </w:p>
          <w:p w14:paraId="6E404D16" w14:textId="5B385BFF" w:rsidR="001B1191" w:rsidRPr="005B085A" w:rsidRDefault="001B1191" w:rsidP="00D51844">
            <w:pPr>
              <w:pStyle w:val="Heading5"/>
              <w:shd w:val="clear" w:color="auto" w:fill="FFFFFF"/>
              <w:rPr>
                <w:rFonts w:asciiTheme="minorHAnsi" w:hAnsiTheme="minorHAnsi"/>
                <w:b w:val="0"/>
                <w:bCs w:val="0"/>
                <w:i w:val="0"/>
                <w:sz w:val="22"/>
                <w:szCs w:val="22"/>
              </w:rPr>
            </w:pPr>
            <w:r w:rsidRPr="005B085A">
              <w:rPr>
                <w:rFonts w:asciiTheme="minorHAnsi" w:hAnsiTheme="minorHAnsi"/>
                <w:b w:val="0"/>
                <w:bCs w:val="0"/>
                <w:i w:val="0"/>
                <w:sz w:val="22"/>
                <w:szCs w:val="22"/>
              </w:rPr>
              <w:t xml:space="preserve">Are you the stand-on or give-way vessel_ </w:t>
            </w:r>
            <w:r w:rsidRPr="005B085A">
              <w:rPr>
                <w:rFonts w:asciiTheme="minorHAnsi" w:hAnsiTheme="minorHAnsi"/>
                <w:b w:val="0"/>
                <w:bCs w:val="0"/>
                <w:i w:val="0"/>
                <w:color w:val="FF0000"/>
                <w:sz w:val="22"/>
                <w:szCs w:val="22"/>
              </w:rPr>
              <w:t xml:space="preserve">GIVE WAY VESSEL  </w:t>
            </w:r>
          </w:p>
          <w:p w14:paraId="5798DB83" w14:textId="77777777" w:rsidR="00B16DAD" w:rsidRDefault="001B1191" w:rsidP="00D51844">
            <w:pPr>
              <w:pStyle w:val="Heading5"/>
              <w:shd w:val="clear" w:color="auto" w:fill="FFFFFF"/>
              <w:rPr>
                <w:rFonts w:asciiTheme="minorHAnsi" w:hAnsiTheme="minorHAnsi"/>
                <w:b w:val="0"/>
                <w:bCs w:val="0"/>
                <w:i w:val="0"/>
                <w:color w:val="FF0000"/>
                <w:sz w:val="22"/>
                <w:szCs w:val="22"/>
              </w:rPr>
            </w:pPr>
            <w:r w:rsidRPr="005B085A">
              <w:rPr>
                <w:rFonts w:asciiTheme="minorHAnsi" w:hAnsiTheme="minorHAnsi"/>
                <w:b w:val="0"/>
                <w:bCs w:val="0"/>
                <w:i w:val="0"/>
                <w:sz w:val="22"/>
                <w:szCs w:val="22"/>
              </w:rPr>
              <w:t xml:space="preserve">Course of action:  </w:t>
            </w:r>
            <w:r w:rsidR="00711A79" w:rsidRPr="009F3A15">
              <w:rPr>
                <w:rFonts w:asciiTheme="minorHAnsi" w:hAnsiTheme="minorHAnsi"/>
                <w:b w:val="0"/>
                <w:bCs w:val="0"/>
                <w:i w:val="0"/>
                <w:color w:val="FF0000"/>
                <w:sz w:val="22"/>
                <w:szCs w:val="22"/>
              </w:rPr>
              <w:t>SL</w:t>
            </w:r>
            <w:r w:rsidR="00711A79">
              <w:rPr>
                <w:rFonts w:asciiTheme="minorHAnsi" w:hAnsiTheme="minorHAnsi"/>
                <w:b w:val="0"/>
                <w:bCs w:val="0"/>
                <w:i w:val="0"/>
                <w:color w:val="FF0000"/>
                <w:sz w:val="22"/>
                <w:szCs w:val="22"/>
              </w:rPr>
              <w:t>OW DOWN</w:t>
            </w:r>
            <w:r w:rsidR="00B16DAD">
              <w:rPr>
                <w:rFonts w:asciiTheme="minorHAnsi" w:hAnsiTheme="minorHAnsi"/>
                <w:b w:val="0"/>
                <w:bCs w:val="0"/>
                <w:i w:val="0"/>
                <w:color w:val="FF0000"/>
                <w:sz w:val="22"/>
                <w:szCs w:val="22"/>
              </w:rPr>
              <w:t xml:space="preserve"> or STOP TO ALLOW VESSEL PASSES AHEAD.</w:t>
            </w:r>
            <w:r w:rsidR="00711A79">
              <w:rPr>
                <w:rFonts w:asciiTheme="minorHAnsi" w:hAnsiTheme="minorHAnsi"/>
                <w:b w:val="0"/>
                <w:bCs w:val="0"/>
                <w:i w:val="0"/>
                <w:color w:val="FF0000"/>
                <w:sz w:val="22"/>
                <w:szCs w:val="22"/>
              </w:rPr>
              <w:t xml:space="preserve"> OBSERVE ACTION OF OTHER VESSEL</w:t>
            </w:r>
            <w:r w:rsidR="00B16DAD">
              <w:rPr>
                <w:rFonts w:asciiTheme="minorHAnsi" w:hAnsiTheme="minorHAnsi"/>
                <w:b w:val="0"/>
                <w:bCs w:val="0"/>
                <w:i w:val="0"/>
                <w:color w:val="FF0000"/>
                <w:sz w:val="22"/>
                <w:szCs w:val="22"/>
              </w:rPr>
              <w:t xml:space="preserve">. </w:t>
            </w:r>
            <w:r w:rsidR="00711A79">
              <w:rPr>
                <w:rFonts w:asciiTheme="minorHAnsi" w:hAnsiTheme="minorHAnsi"/>
                <w:b w:val="0"/>
                <w:bCs w:val="0"/>
                <w:i w:val="0"/>
                <w:color w:val="FF0000"/>
                <w:sz w:val="22"/>
                <w:szCs w:val="22"/>
              </w:rPr>
              <w:t>360 TURN HEADING TO STARBOARD</w:t>
            </w:r>
            <w:r w:rsidR="00B16DAD">
              <w:rPr>
                <w:rFonts w:asciiTheme="minorHAnsi" w:hAnsiTheme="minorHAnsi"/>
                <w:b w:val="0"/>
                <w:bCs w:val="0"/>
                <w:i w:val="0"/>
                <w:color w:val="FF0000"/>
                <w:sz w:val="22"/>
                <w:szCs w:val="22"/>
              </w:rPr>
              <w:t xml:space="preserve">. </w:t>
            </w:r>
          </w:p>
          <w:p w14:paraId="33DA2EB8" w14:textId="16D07EB0" w:rsidR="001B1191" w:rsidRPr="005B085A" w:rsidRDefault="00B16DAD" w:rsidP="00D51844">
            <w:pPr>
              <w:pStyle w:val="Heading5"/>
              <w:shd w:val="clear" w:color="auto" w:fill="FFFFFF"/>
              <w:rPr>
                <w:rFonts w:asciiTheme="minorHAnsi" w:hAnsiTheme="minorHAnsi"/>
                <w:b w:val="0"/>
                <w:bCs w:val="0"/>
                <w:i w:val="0"/>
                <w:sz w:val="22"/>
                <w:szCs w:val="22"/>
              </w:rPr>
            </w:pPr>
            <w:r>
              <w:rPr>
                <w:rFonts w:asciiTheme="minorHAnsi" w:hAnsiTheme="minorHAnsi"/>
                <w:b w:val="0"/>
                <w:bCs w:val="0"/>
                <w:i w:val="0"/>
                <w:color w:val="FF0000"/>
                <w:sz w:val="22"/>
                <w:szCs w:val="22"/>
              </w:rPr>
              <w:t>TURN TO PORT AND PASS ASTERN OF VESSEL.</w:t>
            </w:r>
            <w:r w:rsidR="00711A79">
              <w:rPr>
                <w:rFonts w:asciiTheme="minorHAnsi" w:hAnsiTheme="minorHAnsi"/>
                <w:b w:val="0"/>
                <w:bCs w:val="0"/>
                <w:i w:val="0"/>
                <w:color w:val="FF0000"/>
                <w:sz w:val="22"/>
                <w:szCs w:val="22"/>
              </w:rPr>
              <w:t xml:space="preserve"> </w:t>
            </w:r>
          </w:p>
          <w:p w14:paraId="22E8E47A" w14:textId="77777777" w:rsidR="001B1191" w:rsidRPr="005B085A" w:rsidRDefault="001B1191" w:rsidP="00212AD8">
            <w:pPr>
              <w:pStyle w:val="Heading5"/>
              <w:shd w:val="clear" w:color="auto" w:fill="FFFFFF"/>
              <w:rPr>
                <w:rFonts w:asciiTheme="minorHAnsi" w:hAnsiTheme="minorHAnsi"/>
                <w:b w:val="0"/>
                <w:bCs w:val="0"/>
                <w:i w:val="0"/>
                <w:lang w:val="en-GB"/>
              </w:rPr>
            </w:pPr>
          </w:p>
        </w:tc>
      </w:tr>
      <w:tr w:rsidR="001B1191" w:rsidRPr="005B085A" w14:paraId="79C5D7C7" w14:textId="77777777" w:rsidTr="008D756C">
        <w:trPr>
          <w:trHeight w:val="20"/>
        </w:trPr>
        <w:tc>
          <w:tcPr>
            <w:tcW w:w="9634" w:type="dxa"/>
          </w:tcPr>
          <w:p w14:paraId="12052BBC" w14:textId="77777777" w:rsidR="001B1191" w:rsidRPr="005B085A" w:rsidRDefault="001B1191" w:rsidP="00212AD8">
            <w:pPr>
              <w:pStyle w:val="Heading5"/>
              <w:numPr>
                <w:ilvl w:val="0"/>
                <w:numId w:val="32"/>
              </w:numPr>
              <w:shd w:val="clear" w:color="auto" w:fill="FFFFFF"/>
              <w:rPr>
                <w:rFonts w:asciiTheme="minorHAnsi" w:hAnsiTheme="minorHAnsi"/>
                <w:b w:val="0"/>
                <w:bCs w:val="0"/>
                <w:i w:val="0"/>
                <w:sz w:val="22"/>
                <w:szCs w:val="22"/>
              </w:rPr>
            </w:pPr>
            <w:r w:rsidRPr="005B085A">
              <w:rPr>
                <w:rFonts w:asciiTheme="minorHAnsi" w:hAnsiTheme="minorHAnsi"/>
                <w:b w:val="0"/>
                <w:bCs w:val="0"/>
                <w:i w:val="0"/>
                <w:noProof/>
                <w:sz w:val="22"/>
                <w:szCs w:val="22"/>
                <w:lang w:eastAsia="en-AU"/>
              </w:rPr>
              <w:drawing>
                <wp:anchor distT="0" distB="0" distL="114300" distR="114300" simplePos="0" relativeHeight="251792384" behindDoc="1" locked="0" layoutInCell="1" allowOverlap="1" wp14:anchorId="0CFA2232" wp14:editId="192C7EF3">
                  <wp:simplePos x="0" y="0"/>
                  <wp:positionH relativeFrom="column">
                    <wp:posOffset>4391660</wp:posOffset>
                  </wp:positionH>
                  <wp:positionV relativeFrom="paragraph">
                    <wp:posOffset>207010</wp:posOffset>
                  </wp:positionV>
                  <wp:extent cx="653415" cy="771525"/>
                  <wp:effectExtent l="76200" t="76200" r="127635" b="142875"/>
                  <wp:wrapTight wrapText="bothSides">
                    <wp:wrapPolygon edited="0">
                      <wp:start x="-1259" y="-2133"/>
                      <wp:lineTo x="-2519" y="-1600"/>
                      <wp:lineTo x="-2519" y="22933"/>
                      <wp:lineTo x="-1259" y="25067"/>
                      <wp:lineTo x="23930" y="25067"/>
                      <wp:lineTo x="25190" y="24000"/>
                      <wp:lineTo x="25190" y="6933"/>
                      <wp:lineTo x="23930" y="-1067"/>
                      <wp:lineTo x="23930" y="-2133"/>
                      <wp:lineTo x="-1259" y="-2133"/>
                    </wp:wrapPolygon>
                  </wp:wrapTight>
                  <wp:docPr id="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3415" cy="771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p>
          <w:p w14:paraId="6B6B7EC5" w14:textId="1C2E2E51" w:rsidR="001B1191" w:rsidRPr="005B085A" w:rsidRDefault="001B1191" w:rsidP="00212AD8">
            <w:pPr>
              <w:pStyle w:val="Heading5"/>
              <w:shd w:val="clear" w:color="auto" w:fill="FFFFFF"/>
              <w:rPr>
                <w:rFonts w:asciiTheme="minorHAnsi" w:hAnsiTheme="minorHAnsi"/>
                <w:b w:val="0"/>
                <w:bCs w:val="0"/>
                <w:i w:val="0"/>
                <w:color w:val="FF0000"/>
                <w:sz w:val="22"/>
                <w:szCs w:val="22"/>
              </w:rPr>
            </w:pPr>
            <w:r w:rsidRPr="005B085A">
              <w:rPr>
                <w:rFonts w:asciiTheme="minorHAnsi" w:hAnsiTheme="minorHAnsi"/>
                <w:b w:val="0"/>
                <w:bCs w:val="0"/>
                <w:i w:val="0"/>
                <w:sz w:val="22"/>
                <w:szCs w:val="22"/>
              </w:rPr>
              <w:t xml:space="preserve">Type of vessel_  </w:t>
            </w:r>
            <w:r w:rsidRPr="005B085A">
              <w:rPr>
                <w:rFonts w:asciiTheme="minorHAnsi" w:hAnsiTheme="minorHAnsi"/>
                <w:b w:val="0"/>
                <w:bCs w:val="0"/>
                <w:i w:val="0"/>
                <w:color w:val="FF0000"/>
                <w:sz w:val="22"/>
                <w:szCs w:val="22"/>
              </w:rPr>
              <w:t>POWER DRIVEN VESSEL</w:t>
            </w:r>
            <w:r w:rsidR="00DE0FE5">
              <w:rPr>
                <w:rFonts w:asciiTheme="minorHAnsi" w:hAnsiTheme="minorHAnsi"/>
                <w:b w:val="0"/>
                <w:bCs w:val="0"/>
                <w:i w:val="0"/>
                <w:color w:val="FF0000"/>
                <w:sz w:val="22"/>
                <w:szCs w:val="22"/>
              </w:rPr>
              <w:t xml:space="preserve"> &lt;50m,</w:t>
            </w:r>
            <w:r w:rsidRPr="005B085A">
              <w:rPr>
                <w:rFonts w:asciiTheme="minorHAnsi" w:hAnsiTheme="minorHAnsi"/>
                <w:b w:val="0"/>
                <w:bCs w:val="0"/>
                <w:i w:val="0"/>
                <w:color w:val="FF0000"/>
                <w:sz w:val="22"/>
                <w:szCs w:val="22"/>
              </w:rPr>
              <w:t xml:space="preserve"> SEEN FROM AHEAD</w:t>
            </w:r>
          </w:p>
          <w:p w14:paraId="15EB439B" w14:textId="32B38EDA" w:rsidR="001B1191" w:rsidRPr="005B085A" w:rsidRDefault="001B1191" w:rsidP="00212AD8">
            <w:pPr>
              <w:pStyle w:val="Heading5"/>
              <w:shd w:val="clear" w:color="auto" w:fill="FFFFFF"/>
              <w:rPr>
                <w:rFonts w:asciiTheme="minorHAnsi" w:hAnsiTheme="minorHAnsi"/>
                <w:b w:val="0"/>
                <w:bCs w:val="0"/>
                <w:i w:val="0"/>
                <w:sz w:val="22"/>
                <w:szCs w:val="22"/>
              </w:rPr>
            </w:pPr>
            <w:r w:rsidRPr="005B085A">
              <w:rPr>
                <w:rFonts w:asciiTheme="minorHAnsi" w:hAnsiTheme="minorHAnsi"/>
                <w:b w:val="0"/>
                <w:bCs w:val="0"/>
                <w:i w:val="0"/>
                <w:sz w:val="22"/>
                <w:szCs w:val="22"/>
              </w:rPr>
              <w:t xml:space="preserve">Are you the stand-on or give-way vessel </w:t>
            </w:r>
            <w:r w:rsidR="005B085A">
              <w:rPr>
                <w:rFonts w:asciiTheme="minorHAnsi" w:hAnsiTheme="minorHAnsi"/>
                <w:b w:val="0"/>
                <w:bCs w:val="0"/>
                <w:i w:val="0"/>
                <w:color w:val="FF0000"/>
                <w:sz w:val="22"/>
                <w:szCs w:val="22"/>
              </w:rPr>
              <w:t xml:space="preserve">Give-way </w:t>
            </w:r>
          </w:p>
          <w:p w14:paraId="7D8D447B" w14:textId="77777777" w:rsidR="001B1191" w:rsidRPr="005B085A" w:rsidRDefault="001B1191" w:rsidP="00212AD8">
            <w:pPr>
              <w:pStyle w:val="Heading5"/>
              <w:shd w:val="clear" w:color="auto" w:fill="FFFFFF"/>
              <w:rPr>
                <w:rFonts w:asciiTheme="minorHAnsi" w:hAnsiTheme="minorHAnsi"/>
                <w:b w:val="0"/>
                <w:bCs w:val="0"/>
                <w:i w:val="0"/>
                <w:sz w:val="22"/>
                <w:szCs w:val="22"/>
              </w:rPr>
            </w:pPr>
            <w:r w:rsidRPr="005B085A">
              <w:rPr>
                <w:rFonts w:asciiTheme="minorHAnsi" w:hAnsiTheme="minorHAnsi"/>
                <w:b w:val="0"/>
                <w:bCs w:val="0"/>
                <w:i w:val="0"/>
                <w:sz w:val="22"/>
                <w:szCs w:val="22"/>
              </w:rPr>
              <w:t xml:space="preserve">Course of action: </w:t>
            </w:r>
            <w:r w:rsidRPr="005B085A">
              <w:rPr>
                <w:rFonts w:asciiTheme="minorHAnsi" w:hAnsiTheme="minorHAnsi"/>
                <w:b w:val="0"/>
                <w:bCs w:val="0"/>
                <w:i w:val="0"/>
                <w:color w:val="FF0000"/>
                <w:sz w:val="22"/>
                <w:szCs w:val="22"/>
              </w:rPr>
              <w:t>TURN TO STARBOARD</w:t>
            </w:r>
          </w:p>
          <w:p w14:paraId="1A8EF7D1" w14:textId="77777777" w:rsidR="001B1191" w:rsidRPr="005B085A" w:rsidRDefault="001B1191" w:rsidP="00212AD8">
            <w:pPr>
              <w:rPr>
                <w:lang w:val="en-GB"/>
              </w:rPr>
            </w:pPr>
          </w:p>
        </w:tc>
      </w:tr>
      <w:tr w:rsidR="001B1191" w:rsidRPr="005B085A" w14:paraId="3CDDE51C" w14:textId="77777777" w:rsidTr="002B0EFF">
        <w:trPr>
          <w:trHeight w:val="20"/>
        </w:trPr>
        <w:tc>
          <w:tcPr>
            <w:tcW w:w="9634" w:type="dxa"/>
          </w:tcPr>
          <w:p w14:paraId="0645D3DF" w14:textId="6948B8C6" w:rsidR="001B1191" w:rsidRPr="005B085A" w:rsidRDefault="001171BC" w:rsidP="005669B6">
            <w:pPr>
              <w:pStyle w:val="Heading5"/>
              <w:numPr>
                <w:ilvl w:val="0"/>
                <w:numId w:val="32"/>
              </w:numPr>
              <w:shd w:val="clear" w:color="auto" w:fill="FFFFFF"/>
              <w:rPr>
                <w:rFonts w:asciiTheme="minorHAnsi" w:hAnsiTheme="minorHAnsi"/>
                <w:b w:val="0"/>
                <w:bCs w:val="0"/>
                <w:i w:val="0"/>
                <w:sz w:val="24"/>
                <w:szCs w:val="24"/>
                <w:lang w:val="en-GB"/>
              </w:rPr>
            </w:pPr>
            <w:r>
              <w:rPr>
                <w:rFonts w:asciiTheme="minorHAnsi" w:hAnsiTheme="minorHAnsi"/>
                <w:b w:val="0"/>
                <w:bCs w:val="0"/>
                <w:i w:val="0"/>
                <w:noProof/>
                <w:sz w:val="24"/>
                <w:szCs w:val="24"/>
                <w:lang w:val="en-GB"/>
              </w:rPr>
              <w:drawing>
                <wp:anchor distT="0" distB="0" distL="114300" distR="114300" simplePos="0" relativeHeight="251817984" behindDoc="0" locked="0" layoutInCell="1" allowOverlap="1" wp14:anchorId="25E575AC" wp14:editId="59BF6038">
                  <wp:simplePos x="0" y="0"/>
                  <wp:positionH relativeFrom="column">
                    <wp:posOffset>4062095</wp:posOffset>
                  </wp:positionH>
                  <wp:positionV relativeFrom="paragraph">
                    <wp:posOffset>189865</wp:posOffset>
                  </wp:positionV>
                  <wp:extent cx="1906780" cy="1115466"/>
                  <wp:effectExtent l="0" t="0" r="0" b="8890"/>
                  <wp:wrapSquare wrapText="bothSides"/>
                  <wp:docPr id="1933663512" name="Picture 2" descr="A black and white rectangle with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63512" name="Picture 2" descr="A black and white rectangle with circl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906780" cy="1115466"/>
                          </a:xfrm>
                          <a:prstGeom prst="rect">
                            <a:avLst/>
                          </a:prstGeom>
                        </pic:spPr>
                      </pic:pic>
                    </a:graphicData>
                  </a:graphic>
                </wp:anchor>
              </w:drawing>
            </w:r>
          </w:p>
          <w:p w14:paraId="3FDDBDFF" w14:textId="2D7C083B" w:rsidR="001B1191" w:rsidRPr="005B085A" w:rsidRDefault="00711A79" w:rsidP="00C9549A">
            <w:pPr>
              <w:pStyle w:val="Heading5"/>
              <w:shd w:val="clear" w:color="auto" w:fill="FFFFFF"/>
              <w:rPr>
                <w:rFonts w:asciiTheme="minorHAnsi" w:hAnsiTheme="minorHAnsi"/>
                <w:b w:val="0"/>
                <w:bCs w:val="0"/>
                <w:i w:val="0"/>
                <w:sz w:val="22"/>
                <w:szCs w:val="22"/>
              </w:rPr>
            </w:pPr>
            <w:r w:rsidRPr="005B085A">
              <w:rPr>
                <w:rFonts w:asciiTheme="minorHAnsi" w:hAnsiTheme="minorHAnsi"/>
                <w:b w:val="0"/>
                <w:bCs w:val="0"/>
                <w:i w:val="0"/>
                <w:noProof/>
                <w:sz w:val="22"/>
                <w:szCs w:val="22"/>
                <w:lang w:eastAsia="en-AU"/>
              </w:rPr>
              <mc:AlternateContent>
                <mc:Choice Requires="wps">
                  <w:drawing>
                    <wp:anchor distT="0" distB="0" distL="114300" distR="114300" simplePos="0" relativeHeight="251796480" behindDoc="0" locked="0" layoutInCell="1" allowOverlap="1" wp14:anchorId="32BBDF03" wp14:editId="67139228">
                      <wp:simplePos x="0" y="0"/>
                      <wp:positionH relativeFrom="column">
                        <wp:posOffset>5129157</wp:posOffset>
                      </wp:positionH>
                      <wp:positionV relativeFrom="paragraph">
                        <wp:posOffset>279283</wp:posOffset>
                      </wp:positionV>
                      <wp:extent cx="361950" cy="32385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361950" cy="3238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975E6" id="Rectangle 12" o:spid="_x0000_s1026" style="position:absolute;margin-left:403.85pt;margin-top:22pt;width:28.5pt;height:25.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" fillcolor="white [3212]" strokecolor="white [3212]" strokeweight="1pt"/>
                  </w:pict>
                </mc:Fallback>
              </mc:AlternateContent>
            </w:r>
            <w:r w:rsidR="001B1191" w:rsidRPr="005B085A">
              <w:rPr>
                <w:rFonts w:asciiTheme="minorHAnsi" w:hAnsiTheme="minorHAnsi"/>
                <w:b w:val="0"/>
                <w:bCs w:val="0"/>
                <w:i w:val="0"/>
                <w:noProof/>
                <w:sz w:val="22"/>
                <w:szCs w:val="22"/>
                <w:lang w:eastAsia="en-AU"/>
              </w:rPr>
              <mc:AlternateContent>
                <mc:Choice Requires="wps">
                  <w:drawing>
                    <wp:anchor distT="0" distB="0" distL="114300" distR="114300" simplePos="0" relativeHeight="251795456" behindDoc="0" locked="0" layoutInCell="1" allowOverlap="1" wp14:anchorId="564C04EE" wp14:editId="5F80DEAF">
                      <wp:simplePos x="0" y="0"/>
                      <wp:positionH relativeFrom="column">
                        <wp:posOffset>4935125</wp:posOffset>
                      </wp:positionH>
                      <wp:positionV relativeFrom="paragraph">
                        <wp:posOffset>117276</wp:posOffset>
                      </wp:positionV>
                      <wp:extent cx="202300" cy="185069"/>
                      <wp:effectExtent l="0" t="0" r="26670" b="24765"/>
                      <wp:wrapNone/>
                      <wp:docPr id="10" name="Oval 10"/>
                      <wp:cNvGraphicFramePr/>
                      <a:graphic xmlns:a="http://schemas.openxmlformats.org/drawingml/2006/main">
                        <a:graphicData uri="http://schemas.microsoft.com/office/word/2010/wordprocessingShape">
                          <wps:wsp>
                            <wps:cNvSpPr/>
                            <wps:spPr>
                              <a:xfrm>
                                <a:off x="0" y="0"/>
                                <a:ext cx="202300" cy="185069"/>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8FE6D3" id="Oval 10" o:spid="_x0000_s1026" style="position:absolute;margin-left:388.6pt;margin-top:9.25pt;width:15.95pt;height:14.55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" fillcolor="white [3212]" strokecolor="white [3212]" strokeweight="1pt">
                      <v:stroke joinstyle="miter"/>
                    </v:oval>
                  </w:pict>
                </mc:Fallback>
              </mc:AlternateContent>
            </w:r>
            <w:r w:rsidR="001B1191" w:rsidRPr="005B085A">
              <w:rPr>
                <w:rFonts w:asciiTheme="minorHAnsi" w:hAnsiTheme="minorHAnsi"/>
                <w:b w:val="0"/>
                <w:bCs w:val="0"/>
                <w:i w:val="0"/>
                <w:sz w:val="22"/>
                <w:szCs w:val="22"/>
              </w:rPr>
              <w:t>Type of vessel_</w:t>
            </w:r>
            <w:r w:rsidR="001B1191" w:rsidRPr="005B085A">
              <w:rPr>
                <w:rFonts w:asciiTheme="minorHAnsi" w:hAnsiTheme="minorHAnsi"/>
                <w:b w:val="0"/>
                <w:bCs w:val="0"/>
                <w:i w:val="0"/>
                <w:color w:val="FF0000"/>
                <w:sz w:val="22"/>
                <w:szCs w:val="22"/>
              </w:rPr>
              <w:t xml:space="preserve"> </w:t>
            </w:r>
            <w:r w:rsidR="00DE0FE5">
              <w:rPr>
                <w:rFonts w:asciiTheme="minorHAnsi" w:hAnsiTheme="minorHAnsi"/>
                <w:b w:val="0"/>
                <w:bCs w:val="0"/>
                <w:i w:val="0"/>
                <w:color w:val="FF0000"/>
                <w:sz w:val="22"/>
                <w:szCs w:val="22"/>
              </w:rPr>
              <w:t xml:space="preserve">PDV &lt; 50m </w:t>
            </w:r>
            <w:r w:rsidR="001B1191" w:rsidRPr="005B085A">
              <w:rPr>
                <w:rFonts w:asciiTheme="minorHAnsi" w:hAnsiTheme="minorHAnsi"/>
                <w:b w:val="0"/>
                <w:bCs w:val="0"/>
                <w:i w:val="0"/>
                <w:color w:val="FF0000"/>
                <w:sz w:val="22"/>
                <w:szCs w:val="22"/>
              </w:rPr>
              <w:t xml:space="preserve"> ENGAGED IN TOWING</w:t>
            </w:r>
            <w:r>
              <w:rPr>
                <w:rFonts w:asciiTheme="minorHAnsi" w:hAnsiTheme="minorHAnsi"/>
                <w:b w:val="0"/>
                <w:bCs w:val="0"/>
                <w:i w:val="0"/>
                <w:color w:val="FF0000"/>
                <w:sz w:val="22"/>
                <w:szCs w:val="22"/>
              </w:rPr>
              <w:t xml:space="preserve"> (&lt;200m)</w:t>
            </w:r>
            <w:r w:rsidR="00DE0FE5">
              <w:rPr>
                <w:rFonts w:asciiTheme="minorHAnsi" w:hAnsiTheme="minorHAnsi"/>
                <w:b w:val="0"/>
                <w:bCs w:val="0"/>
                <w:i w:val="0"/>
                <w:color w:val="FF0000"/>
                <w:sz w:val="22"/>
                <w:szCs w:val="22"/>
              </w:rPr>
              <w:t xml:space="preserve"> </w:t>
            </w:r>
            <w:r w:rsidR="001B1191" w:rsidRPr="005B085A">
              <w:rPr>
                <w:rFonts w:asciiTheme="minorHAnsi" w:hAnsiTheme="minorHAnsi"/>
                <w:b w:val="0"/>
                <w:bCs w:val="0"/>
                <w:i w:val="0"/>
                <w:color w:val="FF0000"/>
                <w:sz w:val="22"/>
                <w:szCs w:val="22"/>
              </w:rPr>
              <w:t xml:space="preserve">WITH </w:t>
            </w:r>
            <w:r w:rsidR="001171BC">
              <w:rPr>
                <w:rFonts w:asciiTheme="minorHAnsi" w:hAnsiTheme="minorHAnsi"/>
                <w:b w:val="0"/>
                <w:bCs w:val="0"/>
                <w:i w:val="0"/>
                <w:color w:val="FF0000"/>
                <w:sz w:val="22"/>
                <w:szCs w:val="22"/>
              </w:rPr>
              <w:t>VESSEL</w:t>
            </w:r>
            <w:r>
              <w:rPr>
                <w:rFonts w:asciiTheme="minorHAnsi" w:hAnsiTheme="minorHAnsi"/>
                <w:b w:val="0"/>
                <w:bCs w:val="0"/>
                <w:i w:val="0"/>
                <w:color w:val="FF0000"/>
                <w:sz w:val="22"/>
                <w:szCs w:val="22"/>
              </w:rPr>
              <w:t xml:space="preserve"> BEING TOWED</w:t>
            </w:r>
          </w:p>
          <w:p w14:paraId="38CEAB04" w14:textId="0A547A68" w:rsidR="001B1191" w:rsidRPr="005B085A" w:rsidRDefault="001B1191" w:rsidP="00C9549A">
            <w:pPr>
              <w:pStyle w:val="Heading5"/>
              <w:shd w:val="clear" w:color="auto" w:fill="FFFFFF"/>
              <w:rPr>
                <w:rFonts w:asciiTheme="minorHAnsi" w:hAnsiTheme="minorHAnsi"/>
                <w:b w:val="0"/>
                <w:bCs w:val="0"/>
                <w:i w:val="0"/>
                <w:sz w:val="22"/>
                <w:szCs w:val="22"/>
              </w:rPr>
            </w:pPr>
            <w:r w:rsidRPr="005B085A">
              <w:rPr>
                <w:rFonts w:asciiTheme="minorHAnsi" w:hAnsiTheme="minorHAnsi"/>
                <w:b w:val="0"/>
                <w:bCs w:val="0"/>
                <w:i w:val="0"/>
                <w:sz w:val="22"/>
                <w:szCs w:val="22"/>
              </w:rPr>
              <w:t xml:space="preserve">Are you the stand-on or give-way vessel </w:t>
            </w:r>
            <w:r w:rsidRPr="005B085A">
              <w:rPr>
                <w:rFonts w:asciiTheme="minorHAnsi" w:hAnsiTheme="minorHAnsi"/>
                <w:b w:val="0"/>
                <w:bCs w:val="0"/>
                <w:i w:val="0"/>
                <w:color w:val="FF0000"/>
                <w:sz w:val="22"/>
                <w:szCs w:val="22"/>
              </w:rPr>
              <w:t xml:space="preserve">GIVE WAY  </w:t>
            </w:r>
          </w:p>
          <w:p w14:paraId="37CFE055" w14:textId="6C409EC8" w:rsidR="001B1191" w:rsidRPr="005B085A" w:rsidRDefault="001B1191" w:rsidP="00212AD8">
            <w:pPr>
              <w:rPr>
                <w:lang w:val="en-GB"/>
              </w:rPr>
            </w:pPr>
            <w:r w:rsidRPr="005B085A">
              <w:rPr>
                <w:rFonts w:asciiTheme="minorHAnsi" w:hAnsiTheme="minorHAnsi"/>
                <w:sz w:val="22"/>
                <w:szCs w:val="22"/>
              </w:rPr>
              <w:t xml:space="preserve">Course of action:   </w:t>
            </w:r>
            <w:r w:rsidRPr="005B085A">
              <w:rPr>
                <w:rFonts w:asciiTheme="minorHAnsi" w:hAnsiTheme="minorHAnsi"/>
                <w:color w:val="FF0000"/>
                <w:sz w:val="22"/>
                <w:szCs w:val="22"/>
              </w:rPr>
              <w:t>TURN TO STARBOARD</w:t>
            </w:r>
          </w:p>
        </w:tc>
      </w:tr>
      <w:tr w:rsidR="001B1191" w:rsidRPr="005B085A" w14:paraId="2633B96D" w14:textId="77777777" w:rsidTr="00B419D6">
        <w:trPr>
          <w:trHeight w:val="3062"/>
        </w:trPr>
        <w:tc>
          <w:tcPr>
            <w:tcW w:w="9634" w:type="dxa"/>
          </w:tcPr>
          <w:p w14:paraId="5D3547AB" w14:textId="5AF43973" w:rsidR="001B1191" w:rsidRPr="005B085A" w:rsidRDefault="001B1191" w:rsidP="00653984">
            <w:pPr>
              <w:pStyle w:val="Heading5"/>
              <w:numPr>
                <w:ilvl w:val="0"/>
                <w:numId w:val="32"/>
              </w:numPr>
              <w:shd w:val="clear" w:color="auto" w:fill="FFFFFF"/>
              <w:rPr>
                <w:rFonts w:asciiTheme="minorHAnsi" w:hAnsiTheme="minorHAnsi"/>
                <w:b w:val="0"/>
                <w:bCs w:val="0"/>
                <w:i w:val="0"/>
                <w:sz w:val="24"/>
                <w:szCs w:val="24"/>
              </w:rPr>
            </w:pPr>
          </w:p>
          <w:p w14:paraId="600B43B9" w14:textId="77777777" w:rsidR="001B1191" w:rsidRPr="005B085A" w:rsidRDefault="001B1191" w:rsidP="006E627D">
            <w:r w:rsidRPr="005B085A">
              <w:rPr>
                <w:rFonts w:asciiTheme="minorHAnsi" w:hAnsiTheme="minorHAnsi"/>
                <w:i/>
                <w:noProof/>
                <w:lang w:eastAsia="en-AU"/>
              </w:rPr>
              <w:drawing>
                <wp:anchor distT="0" distB="0" distL="114300" distR="114300" simplePos="0" relativeHeight="251798528" behindDoc="0" locked="0" layoutInCell="1" allowOverlap="1" wp14:anchorId="2AA19FDB" wp14:editId="4DCC4AF7">
                  <wp:simplePos x="0" y="0"/>
                  <wp:positionH relativeFrom="column">
                    <wp:posOffset>3870211</wp:posOffset>
                  </wp:positionH>
                  <wp:positionV relativeFrom="paragraph">
                    <wp:posOffset>48563</wp:posOffset>
                  </wp:positionV>
                  <wp:extent cx="1209675" cy="485775"/>
                  <wp:effectExtent l="76200" t="76200" r="142875" b="142875"/>
                  <wp:wrapThrough wrapText="bothSides">
                    <wp:wrapPolygon edited="0">
                      <wp:start x="-680" y="-3388"/>
                      <wp:lineTo x="-1361" y="-2541"/>
                      <wp:lineTo x="-1361" y="23718"/>
                      <wp:lineTo x="-680" y="27106"/>
                      <wp:lineTo x="23131" y="27106"/>
                      <wp:lineTo x="23811" y="24565"/>
                      <wp:lineTo x="23811" y="11012"/>
                      <wp:lineTo x="23131" y="-1694"/>
                      <wp:lineTo x="23131" y="-3388"/>
                      <wp:lineTo x="-680" y="-3388"/>
                    </wp:wrapPolygon>
                  </wp:wrapThrough>
                  <wp:docPr id="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09675" cy="4857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B31F536" w14:textId="6AE5EEC6" w:rsidR="001B1191" w:rsidRPr="005B085A" w:rsidRDefault="001B1191" w:rsidP="00212AD8">
            <w:pPr>
              <w:pStyle w:val="Heading5"/>
              <w:shd w:val="clear" w:color="auto" w:fill="FFFFFF"/>
              <w:rPr>
                <w:rFonts w:asciiTheme="minorHAnsi" w:hAnsiTheme="minorHAnsi"/>
                <w:b w:val="0"/>
                <w:bCs w:val="0"/>
                <w:i w:val="0"/>
                <w:sz w:val="24"/>
                <w:szCs w:val="24"/>
              </w:rPr>
            </w:pPr>
            <w:r w:rsidRPr="005B085A">
              <w:rPr>
                <w:rFonts w:asciiTheme="minorHAnsi" w:hAnsiTheme="minorHAnsi"/>
                <w:b w:val="0"/>
                <w:bCs w:val="0"/>
                <w:i w:val="0"/>
                <w:sz w:val="24"/>
                <w:szCs w:val="24"/>
              </w:rPr>
              <w:t xml:space="preserve">List two (2) types of vessels this light could </w:t>
            </w:r>
            <w:r w:rsidR="0004516A">
              <w:rPr>
                <w:rFonts w:asciiTheme="minorHAnsi" w:hAnsiTheme="minorHAnsi"/>
                <w:b w:val="0"/>
                <w:bCs w:val="0"/>
                <w:i w:val="0"/>
                <w:sz w:val="24"/>
                <w:szCs w:val="24"/>
              </w:rPr>
              <w:t>b</w:t>
            </w:r>
            <w:r w:rsidRPr="005B085A">
              <w:rPr>
                <w:rFonts w:asciiTheme="minorHAnsi" w:hAnsiTheme="minorHAnsi"/>
                <w:b w:val="0"/>
                <w:bCs w:val="0"/>
                <w:i w:val="0"/>
                <w:sz w:val="24"/>
                <w:szCs w:val="24"/>
              </w:rPr>
              <w:t>e:</w:t>
            </w:r>
          </w:p>
          <w:p w14:paraId="3698ECC3" w14:textId="77777777" w:rsidR="001B1191" w:rsidRPr="005B085A" w:rsidRDefault="001B1191" w:rsidP="00653984"/>
          <w:p w14:paraId="23BFCE02" w14:textId="77777777" w:rsidR="001B1191" w:rsidRDefault="001B1191" w:rsidP="00653984">
            <w:pPr>
              <w:pStyle w:val="ListParagraph"/>
              <w:numPr>
                <w:ilvl w:val="0"/>
                <w:numId w:val="34"/>
              </w:numPr>
              <w:rPr>
                <w:rFonts w:asciiTheme="minorHAnsi" w:hAnsiTheme="minorHAnsi" w:cstheme="minorHAnsi"/>
                <w:color w:val="FF0000"/>
              </w:rPr>
            </w:pPr>
            <w:r w:rsidRPr="005B085A">
              <w:rPr>
                <w:rFonts w:asciiTheme="minorHAnsi" w:hAnsiTheme="minorHAnsi" w:cstheme="minorHAnsi"/>
                <w:color w:val="FF0000"/>
              </w:rPr>
              <w:t>VESSEL AT ANCHOR</w:t>
            </w:r>
            <w:r w:rsidR="00711A79">
              <w:rPr>
                <w:rFonts w:asciiTheme="minorHAnsi" w:hAnsiTheme="minorHAnsi" w:cstheme="minorHAnsi"/>
                <w:color w:val="FF0000"/>
              </w:rPr>
              <w:t xml:space="preserve"> &lt;100m</w:t>
            </w:r>
          </w:p>
          <w:p w14:paraId="3F90D2CA" w14:textId="19A6D4F3" w:rsidR="00711A79" w:rsidRPr="00711A79" w:rsidRDefault="00711A79" w:rsidP="00711A79">
            <w:pPr>
              <w:pStyle w:val="ListParagraph"/>
              <w:numPr>
                <w:ilvl w:val="0"/>
                <w:numId w:val="34"/>
              </w:numPr>
              <w:rPr>
                <w:rFonts w:asciiTheme="minorHAnsi" w:hAnsiTheme="minorHAnsi" w:cstheme="minorHAnsi"/>
                <w:color w:val="FF0000"/>
              </w:rPr>
            </w:pPr>
            <w:r>
              <w:rPr>
                <w:rFonts w:asciiTheme="minorHAnsi" w:hAnsiTheme="minorHAnsi" w:cstheme="minorHAnsi"/>
                <w:color w:val="FF0000"/>
              </w:rPr>
              <w:t>&lt;7m, less than 7 knots</w:t>
            </w:r>
          </w:p>
          <w:p w14:paraId="05EB50AB" w14:textId="02E1D2D9" w:rsidR="00711A79" w:rsidRDefault="00711A79" w:rsidP="00653984">
            <w:pPr>
              <w:pStyle w:val="ListParagraph"/>
              <w:numPr>
                <w:ilvl w:val="0"/>
                <w:numId w:val="34"/>
              </w:numPr>
              <w:rPr>
                <w:rFonts w:asciiTheme="minorHAnsi" w:hAnsiTheme="minorHAnsi" w:cstheme="minorHAnsi"/>
                <w:color w:val="FF0000"/>
              </w:rPr>
            </w:pPr>
            <w:r>
              <w:rPr>
                <w:rFonts w:asciiTheme="minorHAnsi" w:hAnsiTheme="minorHAnsi" w:cstheme="minorHAnsi"/>
                <w:color w:val="FF0000"/>
              </w:rPr>
              <w:t>Stern Light</w:t>
            </w:r>
          </w:p>
          <w:p w14:paraId="75AB84E3" w14:textId="76B86A9C" w:rsidR="00711A79" w:rsidRDefault="00711A79" w:rsidP="00653984">
            <w:pPr>
              <w:pStyle w:val="ListParagraph"/>
              <w:numPr>
                <w:ilvl w:val="0"/>
                <w:numId w:val="34"/>
              </w:numPr>
              <w:rPr>
                <w:rFonts w:asciiTheme="minorHAnsi" w:hAnsiTheme="minorHAnsi" w:cstheme="minorHAnsi"/>
                <w:color w:val="FF0000"/>
              </w:rPr>
            </w:pPr>
            <w:r>
              <w:rPr>
                <w:rFonts w:asciiTheme="minorHAnsi" w:hAnsiTheme="minorHAnsi" w:cstheme="minorHAnsi"/>
                <w:color w:val="FF0000"/>
              </w:rPr>
              <w:t>Something being towed</w:t>
            </w:r>
          </w:p>
          <w:p w14:paraId="18483C08" w14:textId="77777777" w:rsidR="001B1191" w:rsidRPr="005B085A" w:rsidRDefault="001B1191" w:rsidP="00212AD8">
            <w:pPr>
              <w:pStyle w:val="Heading5"/>
              <w:shd w:val="clear" w:color="auto" w:fill="FFFFFF"/>
              <w:rPr>
                <w:rFonts w:asciiTheme="minorHAnsi" w:hAnsiTheme="minorHAnsi"/>
                <w:b w:val="0"/>
                <w:bCs w:val="0"/>
                <w:i w:val="0"/>
                <w:lang w:val="en-GB"/>
              </w:rPr>
            </w:pPr>
          </w:p>
        </w:tc>
      </w:tr>
      <w:tr w:rsidR="001B1191" w:rsidRPr="005B085A" w14:paraId="149171FC" w14:textId="77777777" w:rsidTr="00603626">
        <w:trPr>
          <w:trHeight w:val="20"/>
        </w:trPr>
        <w:tc>
          <w:tcPr>
            <w:tcW w:w="9634" w:type="dxa"/>
          </w:tcPr>
          <w:p w14:paraId="0AE6BF60" w14:textId="6DBC3B98" w:rsidR="001B1191" w:rsidRPr="005B085A" w:rsidRDefault="001B1191" w:rsidP="00B83343">
            <w:pPr>
              <w:pStyle w:val="Heading5"/>
              <w:numPr>
                <w:ilvl w:val="0"/>
                <w:numId w:val="32"/>
              </w:numPr>
              <w:shd w:val="clear" w:color="auto" w:fill="FFFFFF"/>
              <w:rPr>
                <w:rFonts w:asciiTheme="minorHAnsi" w:hAnsiTheme="minorHAnsi"/>
                <w:b w:val="0"/>
                <w:bCs w:val="0"/>
                <w:i w:val="0"/>
                <w:sz w:val="24"/>
                <w:szCs w:val="24"/>
              </w:rPr>
            </w:pPr>
            <w:r w:rsidRPr="005B085A">
              <w:rPr>
                <w:rFonts w:asciiTheme="minorHAnsi" w:hAnsiTheme="minorHAnsi"/>
                <w:b w:val="0"/>
                <w:bCs w:val="0"/>
                <w:i w:val="0"/>
                <w:sz w:val="24"/>
                <w:szCs w:val="24"/>
              </w:rPr>
              <w:t>Complete the blanks in the table</w:t>
            </w:r>
            <w:r w:rsidR="00EF30D0">
              <w:rPr>
                <w:rFonts w:asciiTheme="minorHAnsi" w:hAnsiTheme="minorHAnsi"/>
                <w:b w:val="0"/>
                <w:bCs w:val="0"/>
                <w:i w:val="0"/>
                <w:sz w:val="24"/>
                <w:szCs w:val="24"/>
              </w:rPr>
              <w:t>s</w:t>
            </w:r>
            <w:r w:rsidRPr="005B085A">
              <w:rPr>
                <w:rFonts w:asciiTheme="minorHAnsi" w:hAnsiTheme="minorHAnsi"/>
                <w:b w:val="0"/>
                <w:bCs w:val="0"/>
                <w:i w:val="0"/>
                <w:sz w:val="24"/>
                <w:szCs w:val="24"/>
              </w:rPr>
              <w:t xml:space="preserve"> below</w:t>
            </w:r>
          </w:p>
          <w:p w14:paraId="51487BAC" w14:textId="77777777" w:rsidR="001B1191" w:rsidRPr="005B085A" w:rsidRDefault="001B1191" w:rsidP="00653984"/>
          <w:tbl>
            <w:tblPr>
              <w:tblW w:w="776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71"/>
              <w:gridCol w:w="2533"/>
              <w:gridCol w:w="2365"/>
            </w:tblGrid>
            <w:tr w:rsidR="001B1191" w:rsidRPr="005B085A" w14:paraId="3B0CAB9D" w14:textId="77777777" w:rsidTr="00B83343">
              <w:trPr>
                <w:trHeight w:val="525"/>
              </w:trPr>
              <w:tc>
                <w:tcPr>
                  <w:tcW w:w="2871" w:type="dxa"/>
                  <w:tcBorders>
                    <w:top w:val="single" w:sz="4" w:space="0" w:color="auto"/>
                    <w:bottom w:val="single" w:sz="4" w:space="0" w:color="auto"/>
                  </w:tcBorders>
                </w:tcPr>
                <w:p w14:paraId="64BD5F5B" w14:textId="4EE7B7AC" w:rsidR="001B1191" w:rsidRPr="005B085A" w:rsidRDefault="002A19E2" w:rsidP="00653984">
                  <w:pPr>
                    <w:jc w:val="center"/>
                    <w:rPr>
                      <w:rFonts w:ascii="Calibri" w:hAnsi="Calibri"/>
                      <w:lang w:val="en-GB"/>
                    </w:rPr>
                  </w:pPr>
                  <w:r>
                    <w:rPr>
                      <w:rFonts w:ascii="Calibri" w:hAnsi="Calibri"/>
                      <w:lang w:val="en-GB"/>
                    </w:rPr>
                    <w:t>Vessel</w:t>
                  </w:r>
                  <w:r w:rsidR="001B1191" w:rsidRPr="005B085A">
                    <w:rPr>
                      <w:rFonts w:ascii="Calibri" w:hAnsi="Calibri"/>
                      <w:lang w:val="en-GB"/>
                    </w:rPr>
                    <w:t xml:space="preserve"> lights</w:t>
                  </w:r>
                </w:p>
              </w:tc>
              <w:tc>
                <w:tcPr>
                  <w:tcW w:w="2533" w:type="dxa"/>
                  <w:tcBorders>
                    <w:top w:val="single" w:sz="4" w:space="0" w:color="auto"/>
                    <w:bottom w:val="single" w:sz="4" w:space="0" w:color="auto"/>
                  </w:tcBorders>
                </w:tcPr>
                <w:p w14:paraId="50001926" w14:textId="77777777" w:rsidR="001B1191" w:rsidRPr="005B085A" w:rsidRDefault="001B1191" w:rsidP="00653984">
                  <w:pPr>
                    <w:jc w:val="center"/>
                    <w:rPr>
                      <w:rFonts w:ascii="Calibri" w:hAnsi="Calibri"/>
                      <w:lang w:val="en-GB"/>
                    </w:rPr>
                  </w:pPr>
                  <w:r w:rsidRPr="005B085A">
                    <w:rPr>
                      <w:rFonts w:ascii="Calibri" w:hAnsi="Calibri"/>
                      <w:lang w:val="en-GB"/>
                    </w:rPr>
                    <w:t>Vessel type and Operation</w:t>
                  </w:r>
                </w:p>
              </w:tc>
              <w:tc>
                <w:tcPr>
                  <w:tcW w:w="2365" w:type="dxa"/>
                  <w:tcBorders>
                    <w:top w:val="single" w:sz="4" w:space="0" w:color="auto"/>
                    <w:bottom w:val="single" w:sz="4" w:space="0" w:color="auto"/>
                  </w:tcBorders>
                </w:tcPr>
                <w:p w14:paraId="2ED1A0A5" w14:textId="3EED7E45" w:rsidR="001B1191" w:rsidRPr="005B085A" w:rsidRDefault="001B1191" w:rsidP="00653984">
                  <w:pPr>
                    <w:jc w:val="center"/>
                    <w:rPr>
                      <w:rFonts w:ascii="Calibri" w:hAnsi="Calibri"/>
                      <w:lang w:val="en-GB"/>
                    </w:rPr>
                  </w:pPr>
                  <w:r w:rsidRPr="005B085A">
                    <w:rPr>
                      <w:rFonts w:ascii="Calibri" w:hAnsi="Calibri"/>
                      <w:lang w:val="en-GB"/>
                    </w:rPr>
                    <w:t>Day Shapes</w:t>
                  </w:r>
                </w:p>
              </w:tc>
            </w:tr>
            <w:tr w:rsidR="001B1191" w:rsidRPr="005B085A" w14:paraId="051DCD1C" w14:textId="77777777" w:rsidTr="00CD3BDC">
              <w:trPr>
                <w:trHeight w:hRule="exact" w:val="1553"/>
              </w:trPr>
              <w:tc>
                <w:tcPr>
                  <w:tcW w:w="2871" w:type="dxa"/>
                  <w:tcBorders>
                    <w:top w:val="single" w:sz="4" w:space="0" w:color="auto"/>
                    <w:left w:val="single" w:sz="4" w:space="0" w:color="auto"/>
                    <w:bottom w:val="single" w:sz="4" w:space="0" w:color="auto"/>
                    <w:right w:val="single" w:sz="4" w:space="0" w:color="auto"/>
                  </w:tcBorders>
                </w:tcPr>
                <w:p w14:paraId="70207F6C" w14:textId="77777777" w:rsidR="001B1191" w:rsidRPr="005B085A" w:rsidRDefault="001B1191" w:rsidP="001F63F8">
                  <w:pPr>
                    <w:rPr>
                      <w:rFonts w:ascii="Calibri" w:hAnsi="Calibri"/>
                      <w:color w:val="FFFFFF"/>
                      <w:lang w:val="en-GB"/>
                    </w:rPr>
                  </w:pPr>
                  <w:r w:rsidRPr="005B085A">
                    <w:rPr>
                      <w:rFonts w:ascii="Calibri" w:hAnsi="Calibri"/>
                      <w:noProof/>
                      <w:color w:val="FFFFFF"/>
                      <w:lang w:eastAsia="en-AU"/>
                    </w:rPr>
                    <mc:AlternateContent>
                      <mc:Choice Requires="wps">
                        <w:drawing>
                          <wp:anchor distT="0" distB="0" distL="114300" distR="114300" simplePos="0" relativeHeight="251806720" behindDoc="0" locked="0" layoutInCell="1" allowOverlap="1" wp14:anchorId="6BA91121" wp14:editId="241FEDB5">
                            <wp:simplePos x="0" y="0"/>
                            <wp:positionH relativeFrom="column">
                              <wp:posOffset>569358</wp:posOffset>
                            </wp:positionH>
                            <wp:positionV relativeFrom="paragraph">
                              <wp:posOffset>395302</wp:posOffset>
                            </wp:positionV>
                            <wp:extent cx="114300" cy="114300"/>
                            <wp:effectExtent l="0" t="0" r="19050" b="19050"/>
                            <wp:wrapNone/>
                            <wp:docPr id="64" name="AutoShap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flowChartConnector">
                                      <a:avLst/>
                                    </a:prstGeom>
                                    <a:solidFill>
                                      <a:srgbClr val="FF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EB69DC" id="_x0000_t120" coordsize="21600,21600" o:spt="120" path="m10800,qx,10800,10800,21600,21600,10800,10800,xe">
                            <v:path gradientshapeok="t" o:connecttype="custom" o:connectlocs="10800,0;3163,3163;0,10800;3163,18437;10800,21600;18437,18437;21600,10800;18437,3163" textboxrect="3163,3163,18437,18437"/>
                          </v:shapetype>
                          <v:shape id="AutoShape 190" o:spid="_x0000_s1026" type="#_x0000_t120" style="position:absolute;margin-left:44.85pt;margin-top:31.15pt;width:9pt;height:9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" fillcolor="red"/>
                        </w:pict>
                      </mc:Fallback>
                    </mc:AlternateContent>
                  </w:r>
                  <w:r w:rsidRPr="005B085A">
                    <w:rPr>
                      <w:rFonts w:ascii="Calibri" w:hAnsi="Calibri"/>
                      <w:noProof/>
                      <w:color w:val="FFFFFF"/>
                      <w:lang w:eastAsia="en-AU"/>
                    </w:rPr>
                    <mc:AlternateContent>
                      <mc:Choice Requires="wps">
                        <w:drawing>
                          <wp:anchor distT="0" distB="0" distL="114300" distR="114300" simplePos="0" relativeHeight="251805696" behindDoc="0" locked="0" layoutInCell="1" allowOverlap="1" wp14:anchorId="206C282C" wp14:editId="74BBC6A1">
                            <wp:simplePos x="0" y="0"/>
                            <wp:positionH relativeFrom="column">
                              <wp:posOffset>569358</wp:posOffset>
                            </wp:positionH>
                            <wp:positionV relativeFrom="paragraph">
                              <wp:posOffset>281002</wp:posOffset>
                            </wp:positionV>
                            <wp:extent cx="114300" cy="114300"/>
                            <wp:effectExtent l="0" t="0" r="19050" b="19050"/>
                            <wp:wrapNone/>
                            <wp:docPr id="65" name="AutoShap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flowChartConnector">
                                      <a:avLst/>
                                    </a:prstGeom>
                                    <a:solidFill>
                                      <a:srgbClr val="FF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9D454" id="AutoShape 189" o:spid="_x0000_s1026" type="#_x0000_t120" style="position:absolute;margin-left:44.85pt;margin-top:22.15pt;width:9pt;height:9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" fillcolor="red"/>
                        </w:pict>
                      </mc:Fallback>
                    </mc:AlternateContent>
                  </w:r>
                  <w:r w:rsidRPr="005B085A">
                    <w:rPr>
                      <w:rFonts w:ascii="Calibri" w:hAnsi="Calibri"/>
                      <w:noProof/>
                      <w:color w:val="FFFFFF"/>
                      <w:lang w:eastAsia="en-AU"/>
                    </w:rPr>
                    <mc:AlternateContent>
                      <mc:Choice Requires="wps">
                        <w:drawing>
                          <wp:anchor distT="0" distB="0" distL="114300" distR="114300" simplePos="0" relativeHeight="251804672" behindDoc="0" locked="0" layoutInCell="1" allowOverlap="1" wp14:anchorId="760C3825" wp14:editId="55B27657">
                            <wp:simplePos x="0" y="0"/>
                            <wp:positionH relativeFrom="column">
                              <wp:posOffset>569358</wp:posOffset>
                            </wp:positionH>
                            <wp:positionV relativeFrom="paragraph">
                              <wp:posOffset>161584</wp:posOffset>
                            </wp:positionV>
                            <wp:extent cx="114300" cy="114300"/>
                            <wp:effectExtent l="0" t="0" r="19050" b="19050"/>
                            <wp:wrapNone/>
                            <wp:docPr id="66" name="AutoShap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flowChartConnector">
                                      <a:avLst/>
                                    </a:prstGeom>
                                    <a:solidFill>
                                      <a:srgbClr val="FF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05456" id="AutoShape 188" o:spid="_x0000_s1026" type="#_x0000_t120" style="position:absolute;margin-left:44.85pt;margin-top:12.7pt;width:9pt;height:9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" fillcolor="red"/>
                        </w:pict>
                      </mc:Fallback>
                    </mc:AlternateContent>
                  </w:r>
                </w:p>
              </w:tc>
              <w:tc>
                <w:tcPr>
                  <w:tcW w:w="2533" w:type="dxa"/>
                  <w:tcBorders>
                    <w:top w:val="single" w:sz="4" w:space="0" w:color="auto"/>
                    <w:left w:val="single" w:sz="4" w:space="0" w:color="auto"/>
                    <w:bottom w:val="single" w:sz="4" w:space="0" w:color="auto"/>
                    <w:right w:val="single" w:sz="4" w:space="0" w:color="auto"/>
                  </w:tcBorders>
                </w:tcPr>
                <w:p w14:paraId="29C546D3" w14:textId="77777777" w:rsidR="001B1191" w:rsidRPr="005B085A" w:rsidRDefault="001B1191" w:rsidP="001F63F8">
                  <w:pPr>
                    <w:rPr>
                      <w:rFonts w:ascii="Calibri" w:hAnsi="Calibri"/>
                      <w:color w:val="FF0000"/>
                      <w:lang w:val="en-GB"/>
                    </w:rPr>
                  </w:pPr>
                </w:p>
                <w:p w14:paraId="103AD868" w14:textId="77777777" w:rsidR="001B1191" w:rsidRPr="005B085A" w:rsidRDefault="001B1191" w:rsidP="001F63F8">
                  <w:pPr>
                    <w:rPr>
                      <w:rFonts w:ascii="Calibri" w:hAnsi="Calibri"/>
                      <w:color w:val="FF0000"/>
                      <w:lang w:val="en-GB"/>
                    </w:rPr>
                  </w:pPr>
                  <w:r w:rsidRPr="005B085A">
                    <w:rPr>
                      <w:rFonts w:ascii="Calibri" w:hAnsi="Calibri"/>
                      <w:color w:val="FF0000"/>
                      <w:lang w:val="en-GB"/>
                    </w:rPr>
                    <w:t>VESSEL CONSTRAINED BY DRAFT</w:t>
                  </w:r>
                </w:p>
                <w:p w14:paraId="3C8CD9C2" w14:textId="77777777" w:rsidR="001B1191" w:rsidRPr="005B085A" w:rsidRDefault="001B1191" w:rsidP="001F63F8">
                  <w:pPr>
                    <w:rPr>
                      <w:rFonts w:ascii="Calibri" w:hAnsi="Calibri"/>
                      <w:lang w:val="en-GB"/>
                    </w:rPr>
                  </w:pPr>
                </w:p>
              </w:tc>
              <w:tc>
                <w:tcPr>
                  <w:tcW w:w="2365" w:type="dxa"/>
                  <w:tcBorders>
                    <w:top w:val="single" w:sz="4" w:space="0" w:color="auto"/>
                    <w:left w:val="single" w:sz="4" w:space="0" w:color="auto"/>
                    <w:bottom w:val="single" w:sz="4" w:space="0" w:color="auto"/>
                    <w:right w:val="single" w:sz="4" w:space="0" w:color="auto"/>
                  </w:tcBorders>
                </w:tcPr>
                <w:p w14:paraId="028AC85D" w14:textId="77777777" w:rsidR="001B1191" w:rsidRPr="005B085A" w:rsidRDefault="001B1191" w:rsidP="001F63F8">
                  <w:pPr>
                    <w:jc w:val="center"/>
                    <w:rPr>
                      <w:rFonts w:ascii="Calibri" w:hAnsi="Calibri"/>
                      <w:lang w:val="en-GB"/>
                    </w:rPr>
                  </w:pPr>
                  <w:r w:rsidRPr="005B085A">
                    <w:rPr>
                      <w:rFonts w:asciiTheme="minorHAnsi" w:hAnsiTheme="minorHAnsi"/>
                      <w:noProof/>
                      <w:lang w:eastAsia="en-AU"/>
                    </w:rPr>
                    <w:drawing>
                      <wp:inline distT="0" distB="0" distL="0" distR="0" wp14:anchorId="677D6F2B" wp14:editId="39F1A729">
                        <wp:extent cx="253180" cy="900753"/>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270087" cy="960904"/>
                                </a:xfrm>
                                <a:prstGeom prst="rect">
                                  <a:avLst/>
                                </a:prstGeom>
                                <a:noFill/>
                                <a:ln>
                                  <a:noFill/>
                                </a:ln>
                              </pic:spPr>
                            </pic:pic>
                          </a:graphicData>
                        </a:graphic>
                      </wp:inline>
                    </w:drawing>
                  </w:r>
                </w:p>
                <w:p w14:paraId="213545F1" w14:textId="77777777" w:rsidR="001B1191" w:rsidRPr="005B085A" w:rsidRDefault="001B1191" w:rsidP="001F63F8">
                  <w:pPr>
                    <w:jc w:val="center"/>
                    <w:rPr>
                      <w:rFonts w:ascii="Calibri" w:hAnsi="Calibri"/>
                      <w:lang w:val="en-GB"/>
                    </w:rPr>
                  </w:pPr>
                </w:p>
                <w:p w14:paraId="13C90433" w14:textId="77777777" w:rsidR="001B1191" w:rsidRPr="005B085A" w:rsidRDefault="001B1191" w:rsidP="001F63F8">
                  <w:pPr>
                    <w:jc w:val="center"/>
                    <w:rPr>
                      <w:rFonts w:ascii="Calibri" w:hAnsi="Calibri"/>
                      <w:lang w:val="en-GB"/>
                    </w:rPr>
                  </w:pPr>
                </w:p>
                <w:p w14:paraId="21B2D43F" w14:textId="77777777" w:rsidR="001B1191" w:rsidRPr="005B085A" w:rsidRDefault="001B1191" w:rsidP="001F63F8">
                  <w:pPr>
                    <w:jc w:val="center"/>
                    <w:rPr>
                      <w:rFonts w:ascii="Calibri" w:hAnsi="Calibri"/>
                      <w:lang w:val="en-GB"/>
                    </w:rPr>
                  </w:pPr>
                </w:p>
                <w:p w14:paraId="648545CF" w14:textId="77777777" w:rsidR="001B1191" w:rsidRPr="005B085A" w:rsidRDefault="001B1191" w:rsidP="001F63F8">
                  <w:pPr>
                    <w:rPr>
                      <w:rFonts w:ascii="Calibri" w:hAnsi="Calibri"/>
                      <w:lang w:val="en-GB"/>
                    </w:rPr>
                  </w:pPr>
                </w:p>
                <w:p w14:paraId="67D3F6A1" w14:textId="77777777" w:rsidR="001B1191" w:rsidRPr="005B085A" w:rsidRDefault="001B1191" w:rsidP="001F63F8">
                  <w:pPr>
                    <w:rPr>
                      <w:rFonts w:ascii="Calibri" w:hAnsi="Calibri"/>
                      <w:lang w:val="en-GB"/>
                    </w:rPr>
                  </w:pPr>
                </w:p>
                <w:p w14:paraId="49A975EC" w14:textId="77777777" w:rsidR="001B1191" w:rsidRPr="005B085A" w:rsidRDefault="001B1191" w:rsidP="001F63F8">
                  <w:pPr>
                    <w:rPr>
                      <w:rFonts w:ascii="Calibri" w:hAnsi="Calibri"/>
                      <w:lang w:val="en-GB"/>
                    </w:rPr>
                  </w:pPr>
                </w:p>
              </w:tc>
            </w:tr>
            <w:tr w:rsidR="001B1191" w:rsidRPr="005B085A" w14:paraId="4500D57B" w14:textId="77777777" w:rsidTr="00B83343">
              <w:trPr>
                <w:trHeight w:val="1053"/>
              </w:trPr>
              <w:tc>
                <w:tcPr>
                  <w:tcW w:w="2871" w:type="dxa"/>
                  <w:tcBorders>
                    <w:top w:val="single" w:sz="4" w:space="0" w:color="auto"/>
                    <w:left w:val="single" w:sz="4" w:space="0" w:color="auto"/>
                    <w:bottom w:val="single" w:sz="4" w:space="0" w:color="auto"/>
                    <w:right w:val="single" w:sz="4" w:space="0" w:color="auto"/>
                  </w:tcBorders>
                </w:tcPr>
                <w:p w14:paraId="63524DA3" w14:textId="77777777" w:rsidR="001B1191" w:rsidRPr="005B085A" w:rsidRDefault="001B1191" w:rsidP="001F63F8">
                  <w:pPr>
                    <w:rPr>
                      <w:rFonts w:ascii="Calibri" w:hAnsi="Calibri"/>
                      <w:noProof/>
                      <w:color w:val="FFFFFF"/>
                      <w:lang w:val="en-US"/>
                    </w:rPr>
                  </w:pPr>
                </w:p>
                <w:p w14:paraId="67795555" w14:textId="77777777" w:rsidR="001B1191" w:rsidRPr="005B085A" w:rsidRDefault="001B1191" w:rsidP="001F63F8">
                  <w:pPr>
                    <w:rPr>
                      <w:rFonts w:ascii="Calibri" w:hAnsi="Calibri"/>
                      <w:noProof/>
                      <w:color w:val="FFFFFF"/>
                      <w:lang w:val="en-US"/>
                    </w:rPr>
                  </w:pPr>
                  <w:r w:rsidRPr="005B085A">
                    <w:rPr>
                      <w:rFonts w:ascii="Calibri" w:hAnsi="Calibri"/>
                      <w:noProof/>
                      <w:color w:val="FFFFFF"/>
                      <w:lang w:eastAsia="en-AU"/>
                    </w:rPr>
                    <mc:AlternateContent>
                      <mc:Choice Requires="wps">
                        <w:drawing>
                          <wp:anchor distT="0" distB="0" distL="114300" distR="114300" simplePos="0" relativeHeight="251807744" behindDoc="0" locked="0" layoutInCell="1" allowOverlap="1" wp14:anchorId="6B3B76FB" wp14:editId="6EE941B6">
                            <wp:simplePos x="0" y="0"/>
                            <wp:positionH relativeFrom="column">
                              <wp:posOffset>567017</wp:posOffset>
                            </wp:positionH>
                            <wp:positionV relativeFrom="paragraph">
                              <wp:posOffset>151462</wp:posOffset>
                            </wp:positionV>
                            <wp:extent cx="114300" cy="114300"/>
                            <wp:effectExtent l="0" t="0" r="19050" b="19050"/>
                            <wp:wrapNone/>
                            <wp:docPr id="8" name="AutoShap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flowChartConnector">
                                      <a:avLst/>
                                    </a:prstGeom>
                                    <a:solidFill>
                                      <a:srgbClr val="FF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89EDD1" id="AutoShape 194" o:spid="_x0000_s1026" type="#_x0000_t120" style="position:absolute;margin-left:44.65pt;margin-top:11.95pt;width:9pt;height:9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" fillcolor="red"/>
                        </w:pict>
                      </mc:Fallback>
                    </mc:AlternateContent>
                  </w:r>
                </w:p>
                <w:p w14:paraId="34CB8608" w14:textId="77777777" w:rsidR="001B1191" w:rsidRPr="005B085A" w:rsidRDefault="001B1191" w:rsidP="001F63F8">
                  <w:pPr>
                    <w:rPr>
                      <w:rFonts w:ascii="Calibri" w:hAnsi="Calibri"/>
                      <w:color w:val="FFFFFF"/>
                      <w:lang w:val="en-GB"/>
                    </w:rPr>
                  </w:pPr>
                  <w:r w:rsidRPr="005B085A">
                    <w:rPr>
                      <w:rFonts w:ascii="Calibri" w:hAnsi="Calibri"/>
                      <w:noProof/>
                      <w:color w:val="FFFFFF"/>
                      <w:lang w:eastAsia="en-AU"/>
                    </w:rPr>
                    <mc:AlternateContent>
                      <mc:Choice Requires="wps">
                        <w:drawing>
                          <wp:anchor distT="0" distB="0" distL="114300" distR="114300" simplePos="0" relativeHeight="251808768" behindDoc="0" locked="0" layoutInCell="1" allowOverlap="1" wp14:anchorId="634C4A25" wp14:editId="2F305925">
                            <wp:simplePos x="0" y="0"/>
                            <wp:positionH relativeFrom="column">
                              <wp:posOffset>567017</wp:posOffset>
                            </wp:positionH>
                            <wp:positionV relativeFrom="paragraph">
                              <wp:posOffset>139416</wp:posOffset>
                            </wp:positionV>
                            <wp:extent cx="114300" cy="114300"/>
                            <wp:effectExtent l="0" t="0" r="19050" b="19050"/>
                            <wp:wrapNone/>
                            <wp:docPr id="9" name="AutoShap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flowChartConnector">
                                      <a:avLst/>
                                    </a:prstGeom>
                                    <a:solidFill>
                                      <a:srgbClr val="FF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3A5CD0" id="AutoShape 194" o:spid="_x0000_s1026" type="#_x0000_t120" style="position:absolute;margin-left:44.65pt;margin-top:11pt;width:9pt;height:9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" fillcolor="red"/>
                        </w:pict>
                      </mc:Fallback>
                    </mc:AlternateContent>
                  </w:r>
                </w:p>
              </w:tc>
              <w:tc>
                <w:tcPr>
                  <w:tcW w:w="2533" w:type="dxa"/>
                  <w:tcBorders>
                    <w:top w:val="single" w:sz="4" w:space="0" w:color="auto"/>
                    <w:left w:val="single" w:sz="4" w:space="0" w:color="auto"/>
                    <w:bottom w:val="single" w:sz="4" w:space="0" w:color="auto"/>
                    <w:right w:val="single" w:sz="4" w:space="0" w:color="auto"/>
                  </w:tcBorders>
                </w:tcPr>
                <w:p w14:paraId="7EE1A6D0" w14:textId="77777777" w:rsidR="001B1191" w:rsidRPr="005B085A" w:rsidRDefault="001B1191" w:rsidP="001F63F8">
                  <w:pPr>
                    <w:rPr>
                      <w:rFonts w:ascii="Calibri" w:hAnsi="Calibri"/>
                      <w:color w:val="FF0000"/>
                      <w:lang w:val="en-GB"/>
                    </w:rPr>
                  </w:pPr>
                </w:p>
                <w:p w14:paraId="31C96576" w14:textId="77777777" w:rsidR="001B1191" w:rsidRPr="005B085A" w:rsidRDefault="001B1191" w:rsidP="001F63F8">
                  <w:pPr>
                    <w:rPr>
                      <w:rFonts w:ascii="Calibri" w:hAnsi="Calibri"/>
                      <w:lang w:val="en-GB"/>
                    </w:rPr>
                  </w:pPr>
                  <w:r w:rsidRPr="005B085A">
                    <w:rPr>
                      <w:rFonts w:ascii="Calibri" w:hAnsi="Calibri"/>
                      <w:color w:val="FF0000"/>
                      <w:lang w:val="en-GB"/>
                    </w:rPr>
                    <w:t>VESSEL NOT UNDER COMMAND</w:t>
                  </w:r>
                </w:p>
              </w:tc>
              <w:tc>
                <w:tcPr>
                  <w:tcW w:w="2365" w:type="dxa"/>
                  <w:tcBorders>
                    <w:top w:val="single" w:sz="4" w:space="0" w:color="auto"/>
                    <w:left w:val="single" w:sz="4" w:space="0" w:color="auto"/>
                    <w:bottom w:val="single" w:sz="4" w:space="0" w:color="auto"/>
                    <w:right w:val="single" w:sz="4" w:space="0" w:color="auto"/>
                  </w:tcBorders>
                </w:tcPr>
                <w:p w14:paraId="164628ED" w14:textId="77777777" w:rsidR="001B1191" w:rsidRPr="005B085A" w:rsidRDefault="001B1191" w:rsidP="001F63F8">
                  <w:pPr>
                    <w:jc w:val="center"/>
                    <w:rPr>
                      <w:rFonts w:ascii="Calibri" w:hAnsi="Calibri"/>
                      <w:lang w:val="en-GB"/>
                    </w:rPr>
                  </w:pPr>
                </w:p>
                <w:p w14:paraId="1C9CC366" w14:textId="77777777" w:rsidR="001B1191" w:rsidRPr="005B085A" w:rsidRDefault="001B1191" w:rsidP="001F63F8">
                  <w:pPr>
                    <w:jc w:val="center"/>
                    <w:rPr>
                      <w:rFonts w:ascii="Calibri" w:hAnsi="Calibri"/>
                      <w:lang w:val="en-GB"/>
                    </w:rPr>
                  </w:pPr>
                  <w:r w:rsidRPr="005B085A">
                    <w:rPr>
                      <w:rFonts w:ascii="Calibri" w:hAnsi="Calibri"/>
                      <w:noProof/>
                      <w:lang w:eastAsia="en-AU"/>
                    </w:rPr>
                    <w:drawing>
                      <wp:inline distT="0" distB="0" distL="0" distR="0" wp14:anchorId="67F93593" wp14:editId="706D3921">
                        <wp:extent cx="273778" cy="11122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7739" cy="1128385"/>
                                </a:xfrm>
                                <a:prstGeom prst="rect">
                                  <a:avLst/>
                                </a:prstGeom>
                                <a:noFill/>
                              </pic:spPr>
                            </pic:pic>
                          </a:graphicData>
                        </a:graphic>
                      </wp:inline>
                    </w:drawing>
                  </w:r>
                </w:p>
              </w:tc>
            </w:tr>
            <w:tr w:rsidR="001B1191" w:rsidRPr="005B085A" w14:paraId="01C1FAB5" w14:textId="77777777" w:rsidTr="00B83343">
              <w:trPr>
                <w:trHeight w:val="1239"/>
              </w:trPr>
              <w:tc>
                <w:tcPr>
                  <w:tcW w:w="2871" w:type="dxa"/>
                  <w:tcBorders>
                    <w:top w:val="single" w:sz="4" w:space="0" w:color="auto"/>
                    <w:left w:val="single" w:sz="4" w:space="0" w:color="auto"/>
                    <w:bottom w:val="single" w:sz="4" w:space="0" w:color="auto"/>
                    <w:right w:val="single" w:sz="4" w:space="0" w:color="auto"/>
                  </w:tcBorders>
                </w:tcPr>
                <w:p w14:paraId="4C0A96B7" w14:textId="77777777" w:rsidR="001B1191" w:rsidRPr="005B085A" w:rsidRDefault="001B1191" w:rsidP="001F63F8">
                  <w:pPr>
                    <w:rPr>
                      <w:rFonts w:ascii="Calibri" w:hAnsi="Calibri"/>
                      <w:color w:val="FFFFFF"/>
                      <w:lang w:val="en-GB"/>
                    </w:rPr>
                  </w:pPr>
                  <w:r w:rsidRPr="005B085A">
                    <w:rPr>
                      <w:rFonts w:ascii="Calibri" w:hAnsi="Calibri"/>
                      <w:noProof/>
                      <w:color w:val="FFFFFF"/>
                      <w:lang w:eastAsia="en-AU"/>
                    </w:rPr>
                    <mc:AlternateContent>
                      <mc:Choice Requires="wps">
                        <w:drawing>
                          <wp:anchor distT="0" distB="0" distL="114300" distR="114300" simplePos="0" relativeHeight="251801600" behindDoc="0" locked="0" layoutInCell="1" allowOverlap="1" wp14:anchorId="70A1BC2E" wp14:editId="59888507">
                            <wp:simplePos x="0" y="0"/>
                            <wp:positionH relativeFrom="column">
                              <wp:posOffset>584200</wp:posOffset>
                            </wp:positionH>
                            <wp:positionV relativeFrom="paragraph">
                              <wp:posOffset>379095</wp:posOffset>
                            </wp:positionV>
                            <wp:extent cx="114300" cy="114300"/>
                            <wp:effectExtent l="0" t="0" r="19050" b="19050"/>
                            <wp:wrapNone/>
                            <wp:docPr id="53" name="AutoShap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A63BFA" id="AutoShape 176" o:spid="_x0000_s1026" type="#_x0000_t120" style="position:absolute;margin-left:46pt;margin-top:29.85pt;width:9pt;height:9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"/>
                        </w:pict>
                      </mc:Fallback>
                    </mc:AlternateContent>
                  </w:r>
                  <w:r w:rsidRPr="005B085A">
                    <w:rPr>
                      <w:rFonts w:ascii="Calibri" w:hAnsi="Calibri"/>
                      <w:noProof/>
                      <w:color w:val="FFFFFF"/>
                      <w:lang w:eastAsia="en-AU"/>
                    </w:rPr>
                    <mc:AlternateContent>
                      <mc:Choice Requires="wps">
                        <w:drawing>
                          <wp:anchor distT="0" distB="0" distL="114300" distR="114300" simplePos="0" relativeHeight="251800576" behindDoc="0" locked="0" layoutInCell="1" allowOverlap="1" wp14:anchorId="50F43309" wp14:editId="43F37548">
                            <wp:simplePos x="0" y="0"/>
                            <wp:positionH relativeFrom="column">
                              <wp:posOffset>583005</wp:posOffset>
                            </wp:positionH>
                            <wp:positionV relativeFrom="paragraph">
                              <wp:posOffset>147509</wp:posOffset>
                            </wp:positionV>
                            <wp:extent cx="114300" cy="114300"/>
                            <wp:effectExtent l="0" t="0" r="19050" b="19050"/>
                            <wp:wrapNone/>
                            <wp:docPr id="52" name="AutoShap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flowChartConnector">
                                      <a:avLst/>
                                    </a:prstGeom>
                                    <a:solidFill>
                                      <a:srgbClr val="FF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244CE" id="AutoShape 175" o:spid="_x0000_s1026" type="#_x0000_t120" style="position:absolute;margin-left:45.9pt;margin-top:11.6pt;width:9pt;height:9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" fillcolor="red"/>
                        </w:pict>
                      </mc:Fallback>
                    </mc:AlternateContent>
                  </w:r>
                </w:p>
              </w:tc>
              <w:tc>
                <w:tcPr>
                  <w:tcW w:w="2533" w:type="dxa"/>
                  <w:tcBorders>
                    <w:top w:val="single" w:sz="4" w:space="0" w:color="auto"/>
                    <w:left w:val="single" w:sz="4" w:space="0" w:color="auto"/>
                  </w:tcBorders>
                </w:tcPr>
                <w:p w14:paraId="4D44CBD0" w14:textId="035D54A2" w:rsidR="001B1191" w:rsidRPr="005B085A" w:rsidRDefault="005B085A" w:rsidP="001F63F8">
                  <w:pPr>
                    <w:rPr>
                      <w:rFonts w:ascii="Calibri" w:hAnsi="Calibri"/>
                      <w:lang w:val="en-GB"/>
                    </w:rPr>
                  </w:pPr>
                  <w:r>
                    <w:rPr>
                      <w:rFonts w:ascii="Calibri" w:hAnsi="Calibri"/>
                      <w:lang w:val="en-GB"/>
                    </w:rPr>
                    <w:t xml:space="preserve"> Fishing vessel seen from astern</w:t>
                  </w:r>
                </w:p>
              </w:tc>
              <w:tc>
                <w:tcPr>
                  <w:tcW w:w="2365" w:type="dxa"/>
                  <w:tcBorders>
                    <w:top w:val="single" w:sz="4" w:space="0" w:color="auto"/>
                  </w:tcBorders>
                </w:tcPr>
                <w:p w14:paraId="6FE00F90" w14:textId="159F89B9" w:rsidR="001B1191" w:rsidRPr="005B085A" w:rsidRDefault="005B085A" w:rsidP="001F63F8">
                  <w:pPr>
                    <w:rPr>
                      <w:rFonts w:ascii="Calibri" w:hAnsi="Calibri"/>
                      <w:lang w:val="en-GB"/>
                    </w:rPr>
                  </w:pPr>
                  <w:r>
                    <w:rPr>
                      <w:rFonts w:ascii="Calibri" w:hAnsi="Calibri"/>
                      <w:noProof/>
                      <w:lang w:eastAsia="en-AU"/>
                    </w:rPr>
                    <w:drawing>
                      <wp:inline distT="0" distB="0" distL="0" distR="0" wp14:anchorId="3894C6CF" wp14:editId="7217C9A4">
                        <wp:extent cx="1286443" cy="963591"/>
                        <wp:effectExtent l="0" t="0" r="952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93363" cy="968774"/>
                                </a:xfrm>
                                <a:prstGeom prst="rect">
                                  <a:avLst/>
                                </a:prstGeom>
                                <a:noFill/>
                              </pic:spPr>
                            </pic:pic>
                          </a:graphicData>
                        </a:graphic>
                      </wp:inline>
                    </w:drawing>
                  </w:r>
                </w:p>
              </w:tc>
            </w:tr>
            <w:tr w:rsidR="001B1191" w:rsidRPr="005B085A" w14:paraId="7B26AA28" w14:textId="77777777" w:rsidTr="00B83343">
              <w:trPr>
                <w:trHeight w:val="1239"/>
              </w:trPr>
              <w:tc>
                <w:tcPr>
                  <w:tcW w:w="2871" w:type="dxa"/>
                  <w:tcBorders>
                    <w:top w:val="single" w:sz="4" w:space="0" w:color="auto"/>
                    <w:left w:val="single" w:sz="4" w:space="0" w:color="auto"/>
                    <w:bottom w:val="single" w:sz="4" w:space="0" w:color="auto"/>
                    <w:right w:val="single" w:sz="4" w:space="0" w:color="auto"/>
                  </w:tcBorders>
                </w:tcPr>
                <w:p w14:paraId="09BB9ABE" w14:textId="77777777" w:rsidR="001B1191" w:rsidRPr="005B085A" w:rsidRDefault="001B1191" w:rsidP="001F63F8">
                  <w:pPr>
                    <w:rPr>
                      <w:rFonts w:ascii="Calibri" w:hAnsi="Calibri"/>
                      <w:color w:val="FFFFFF"/>
                      <w:lang w:val="en-GB"/>
                    </w:rPr>
                  </w:pPr>
                  <w:r w:rsidRPr="005B085A">
                    <w:rPr>
                      <w:rFonts w:ascii="Calibri" w:hAnsi="Calibri"/>
                      <w:noProof/>
                      <w:color w:val="FFFFFF"/>
                      <w:lang w:eastAsia="en-AU"/>
                    </w:rPr>
                    <mc:AlternateContent>
                      <mc:Choice Requires="wps">
                        <w:drawing>
                          <wp:anchor distT="0" distB="0" distL="114300" distR="114300" simplePos="0" relativeHeight="251802624" behindDoc="0" locked="0" layoutInCell="1" allowOverlap="1" wp14:anchorId="0E5B5FCB" wp14:editId="6C7AC580">
                            <wp:simplePos x="0" y="0"/>
                            <wp:positionH relativeFrom="column">
                              <wp:posOffset>567652</wp:posOffset>
                            </wp:positionH>
                            <wp:positionV relativeFrom="paragraph">
                              <wp:posOffset>153376</wp:posOffset>
                            </wp:positionV>
                            <wp:extent cx="114300" cy="114300"/>
                            <wp:effectExtent l="0" t="0" r="19050" b="19050"/>
                            <wp:wrapNone/>
                            <wp:docPr id="57" name="AutoShap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flowChartConnector">
                                      <a:avLst/>
                                    </a:prstGeom>
                                    <a:solidFill>
                                      <a:srgbClr val="FFFF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FDC0D7" id="AutoShape 179" o:spid="_x0000_s1026" type="#_x0000_t120" style="position:absolute;margin-left:44.7pt;margin-top:12.1pt;width:9pt;height:9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" fillcolor="yellow"/>
                        </w:pict>
                      </mc:Fallback>
                    </mc:AlternateContent>
                  </w:r>
                  <w:r w:rsidRPr="005B085A">
                    <w:rPr>
                      <w:rFonts w:ascii="Calibri" w:hAnsi="Calibri"/>
                      <w:noProof/>
                      <w:color w:val="FFFFFF"/>
                      <w:lang w:eastAsia="en-AU"/>
                    </w:rPr>
                    <mc:AlternateContent>
                      <mc:Choice Requires="wps">
                        <w:drawing>
                          <wp:anchor distT="0" distB="0" distL="114300" distR="114300" simplePos="0" relativeHeight="251803648" behindDoc="0" locked="0" layoutInCell="1" allowOverlap="1" wp14:anchorId="2C08D041" wp14:editId="6980DA80">
                            <wp:simplePos x="0" y="0"/>
                            <wp:positionH relativeFrom="column">
                              <wp:posOffset>568088</wp:posOffset>
                            </wp:positionH>
                            <wp:positionV relativeFrom="paragraph">
                              <wp:posOffset>362139</wp:posOffset>
                            </wp:positionV>
                            <wp:extent cx="114300" cy="114300"/>
                            <wp:effectExtent l="0" t="0" r="19050" b="19050"/>
                            <wp:wrapNone/>
                            <wp:docPr id="56" name="AutoShap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A54C3" id="AutoShape 183" o:spid="_x0000_s1026" type="#_x0000_t120" style="position:absolute;margin-left:44.75pt;margin-top:28.5pt;width:9pt;height:9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"/>
                        </w:pict>
                      </mc:Fallback>
                    </mc:AlternateContent>
                  </w:r>
                </w:p>
              </w:tc>
              <w:tc>
                <w:tcPr>
                  <w:tcW w:w="2533" w:type="dxa"/>
                  <w:tcBorders>
                    <w:left w:val="single" w:sz="4" w:space="0" w:color="auto"/>
                  </w:tcBorders>
                </w:tcPr>
                <w:p w14:paraId="7D2C2C36" w14:textId="77777777" w:rsidR="001B1191" w:rsidRPr="005B085A" w:rsidRDefault="001B1191" w:rsidP="00B83343">
                  <w:pPr>
                    <w:ind w:firstLine="720"/>
                    <w:jc w:val="center"/>
                    <w:rPr>
                      <w:rFonts w:ascii="Calibri" w:hAnsi="Calibri"/>
                      <w:lang w:val="en-GB"/>
                    </w:rPr>
                  </w:pPr>
                </w:p>
                <w:p w14:paraId="22A90580" w14:textId="77777777" w:rsidR="001B1191" w:rsidRPr="005B085A" w:rsidRDefault="001B1191" w:rsidP="00B83343">
                  <w:pPr>
                    <w:ind w:firstLine="85"/>
                    <w:jc w:val="center"/>
                    <w:rPr>
                      <w:rFonts w:ascii="Calibri" w:hAnsi="Calibri"/>
                      <w:lang w:val="en-GB"/>
                    </w:rPr>
                  </w:pPr>
                  <w:r w:rsidRPr="005B085A">
                    <w:rPr>
                      <w:rFonts w:ascii="Calibri" w:hAnsi="Calibri"/>
                      <w:lang w:val="en-GB"/>
                    </w:rPr>
                    <w:t>Vessel Towing</w:t>
                  </w:r>
                </w:p>
                <w:p w14:paraId="4944CDCD" w14:textId="77777777" w:rsidR="001B1191" w:rsidRPr="005B085A" w:rsidRDefault="001B1191" w:rsidP="00B83343">
                  <w:pPr>
                    <w:ind w:firstLine="85"/>
                    <w:jc w:val="center"/>
                    <w:rPr>
                      <w:rFonts w:ascii="Calibri" w:hAnsi="Calibri"/>
                      <w:lang w:val="en-GB"/>
                    </w:rPr>
                  </w:pPr>
                  <w:r w:rsidRPr="005B085A">
                    <w:rPr>
                      <w:rFonts w:ascii="Calibri" w:hAnsi="Calibri"/>
                      <w:lang w:val="en-GB"/>
                    </w:rPr>
                    <w:t>&gt;200m</w:t>
                  </w:r>
                </w:p>
              </w:tc>
              <w:tc>
                <w:tcPr>
                  <w:tcW w:w="2365" w:type="dxa"/>
                </w:tcPr>
                <w:p w14:paraId="35E5BA05" w14:textId="77777777" w:rsidR="001B1191" w:rsidRPr="005B085A" w:rsidRDefault="001B1191" w:rsidP="001F63F8">
                  <w:pPr>
                    <w:rPr>
                      <w:rFonts w:ascii="Calibri" w:hAnsi="Calibri"/>
                      <w:lang w:val="en-GB"/>
                    </w:rPr>
                  </w:pPr>
                </w:p>
                <w:p w14:paraId="491E3326" w14:textId="77777777" w:rsidR="001B1191" w:rsidRPr="005B085A" w:rsidRDefault="001B1191" w:rsidP="001F63F8">
                  <w:pPr>
                    <w:rPr>
                      <w:rFonts w:ascii="Calibri" w:hAnsi="Calibri"/>
                      <w:lang w:val="en-GB"/>
                    </w:rPr>
                  </w:pPr>
                  <w:r w:rsidRPr="005B085A">
                    <w:rPr>
                      <w:noProof/>
                      <w:lang w:eastAsia="en-AU"/>
                    </w:rPr>
                    <w:drawing>
                      <wp:inline distT="0" distB="0" distL="0" distR="0" wp14:anchorId="5775C8D4" wp14:editId="3C50DBD0">
                        <wp:extent cx="819150" cy="11906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9150" cy="1190625"/>
                                </a:xfrm>
                                <a:prstGeom prst="rect">
                                  <a:avLst/>
                                </a:prstGeom>
                                <a:noFill/>
                                <a:ln>
                                  <a:noFill/>
                                </a:ln>
                              </pic:spPr>
                            </pic:pic>
                          </a:graphicData>
                        </a:graphic>
                      </wp:inline>
                    </w:drawing>
                  </w:r>
                </w:p>
                <w:p w14:paraId="269D10C6" w14:textId="77777777" w:rsidR="001B1191" w:rsidRPr="005B085A" w:rsidRDefault="001B1191" w:rsidP="001F63F8">
                  <w:pPr>
                    <w:rPr>
                      <w:rFonts w:ascii="Calibri" w:hAnsi="Calibri"/>
                      <w:lang w:val="en-GB"/>
                    </w:rPr>
                  </w:pPr>
                </w:p>
                <w:p w14:paraId="729938D8" w14:textId="77777777" w:rsidR="001B1191" w:rsidRPr="005B085A" w:rsidRDefault="001B1191" w:rsidP="001F63F8">
                  <w:pPr>
                    <w:rPr>
                      <w:rFonts w:ascii="Calibri" w:hAnsi="Calibri"/>
                      <w:lang w:val="en-GB"/>
                    </w:rPr>
                  </w:pPr>
                </w:p>
              </w:tc>
            </w:tr>
            <w:tr w:rsidR="001B1191" w:rsidRPr="005B085A" w14:paraId="7B17EEB6" w14:textId="77777777" w:rsidTr="00B83343">
              <w:trPr>
                <w:trHeight w:val="481"/>
              </w:trPr>
              <w:tc>
                <w:tcPr>
                  <w:tcW w:w="7769" w:type="dxa"/>
                  <w:gridSpan w:val="3"/>
                  <w:tcBorders>
                    <w:top w:val="single" w:sz="4" w:space="0" w:color="auto"/>
                    <w:left w:val="nil"/>
                    <w:bottom w:val="dotted" w:sz="4" w:space="0" w:color="FFFFFF"/>
                  </w:tcBorders>
                </w:tcPr>
                <w:p w14:paraId="155AABC2" w14:textId="77777777" w:rsidR="001B1191" w:rsidRPr="005B085A" w:rsidRDefault="001B1191" w:rsidP="001F63F8">
                  <w:pPr>
                    <w:rPr>
                      <w:rFonts w:ascii="Calibri" w:hAnsi="Calibri"/>
                      <w:lang w:val="en-GB"/>
                    </w:rPr>
                  </w:pPr>
                </w:p>
                <w:p w14:paraId="527BE241" w14:textId="77777777" w:rsidR="001B1191" w:rsidRPr="005B085A" w:rsidRDefault="001B1191" w:rsidP="001F63F8">
                  <w:pPr>
                    <w:rPr>
                      <w:rFonts w:ascii="Calibri" w:hAnsi="Calibri"/>
                      <w:lang w:val="en-GB"/>
                    </w:rPr>
                  </w:pPr>
                </w:p>
                <w:p w14:paraId="5A7CFC7D" w14:textId="77777777" w:rsidR="001B1191" w:rsidRPr="005B085A" w:rsidRDefault="001B1191" w:rsidP="001F63F8">
                  <w:pPr>
                    <w:rPr>
                      <w:rFonts w:ascii="Calibri" w:hAnsi="Calibri"/>
                      <w:lang w:val="en-GB"/>
                    </w:rPr>
                  </w:pPr>
                </w:p>
                <w:p w14:paraId="07EF1C28" w14:textId="32A8E277" w:rsidR="001B1191" w:rsidRPr="005B085A" w:rsidRDefault="001B1191" w:rsidP="001F63F8">
                  <w:pPr>
                    <w:rPr>
                      <w:rFonts w:ascii="Calibri" w:hAnsi="Calibri"/>
                      <w:lang w:val="en-GB"/>
                    </w:rPr>
                  </w:pPr>
                  <w:r w:rsidRPr="005B085A">
                    <w:rPr>
                      <w:rFonts w:ascii="Calibri" w:hAnsi="Calibri"/>
                      <w:lang w:val="en-GB"/>
                    </w:rPr>
                    <w:t xml:space="preserve"> </w:t>
                  </w:r>
                </w:p>
              </w:tc>
            </w:tr>
            <w:tr w:rsidR="001171BC" w:rsidRPr="005B085A" w14:paraId="68B8DF19" w14:textId="77777777" w:rsidTr="00CD3BDC">
              <w:trPr>
                <w:trHeight w:val="1395"/>
              </w:trPr>
              <w:tc>
                <w:tcPr>
                  <w:tcW w:w="2871" w:type="dxa"/>
                  <w:tcBorders>
                    <w:top w:val="single" w:sz="4" w:space="0" w:color="auto"/>
                    <w:left w:val="single" w:sz="4" w:space="0" w:color="auto"/>
                    <w:bottom w:val="single" w:sz="4" w:space="0" w:color="auto"/>
                    <w:right w:val="single" w:sz="4" w:space="0" w:color="auto"/>
                  </w:tcBorders>
                </w:tcPr>
                <w:p w14:paraId="15B3F3F3" w14:textId="77777777" w:rsidR="001171BC" w:rsidRDefault="001171BC" w:rsidP="001F63F8">
                  <w:pPr>
                    <w:rPr>
                      <w:rFonts w:ascii="Calibri" w:hAnsi="Calibri"/>
                      <w:lang w:val="en-GB"/>
                    </w:rPr>
                  </w:pPr>
                  <w:r w:rsidRPr="005B085A">
                    <w:rPr>
                      <w:rFonts w:ascii="Calibri" w:hAnsi="Calibri"/>
                      <w:lang w:val="en-GB"/>
                    </w:rPr>
                    <w:t>Sound signals</w:t>
                  </w:r>
                </w:p>
                <w:p w14:paraId="2DE3D6FD" w14:textId="6A48FE2E" w:rsidR="001171BC" w:rsidRPr="0037343F" w:rsidRDefault="001171BC" w:rsidP="001F63F8">
                  <w:pPr>
                    <w:rPr>
                      <w:rFonts w:ascii="Calibri" w:hAnsi="Calibri"/>
                      <w:noProof/>
                      <w:color w:val="FF0000"/>
                      <w:lang w:val="en-US"/>
                    </w:rPr>
                  </w:pPr>
                  <w:r w:rsidRPr="005B085A">
                    <w:rPr>
                      <w:rFonts w:ascii="Calibri" w:hAnsi="Calibri"/>
                      <w:lang w:val="en-GB"/>
                    </w:rPr>
                    <w:t>(fill in the blank)</w:t>
                  </w:r>
                </w:p>
              </w:tc>
              <w:tc>
                <w:tcPr>
                  <w:tcW w:w="4898" w:type="dxa"/>
                  <w:gridSpan w:val="2"/>
                  <w:tcBorders>
                    <w:top w:val="single" w:sz="4" w:space="0" w:color="000000"/>
                    <w:left w:val="single" w:sz="4" w:space="0" w:color="auto"/>
                  </w:tcBorders>
                </w:tcPr>
                <w:p w14:paraId="1A3CE0C5" w14:textId="77777777" w:rsidR="001171BC" w:rsidRDefault="001171BC" w:rsidP="001F63F8">
                  <w:pPr>
                    <w:rPr>
                      <w:rFonts w:ascii="Calibri" w:hAnsi="Calibri"/>
                      <w:lang w:val="en-GB"/>
                    </w:rPr>
                  </w:pPr>
                  <w:r>
                    <w:rPr>
                      <w:rFonts w:ascii="Calibri" w:hAnsi="Calibri"/>
                      <w:lang w:val="en-GB"/>
                    </w:rPr>
                    <w:t>Vessel Type and Operation</w:t>
                  </w:r>
                </w:p>
                <w:p w14:paraId="18BB6907" w14:textId="0D4C2945" w:rsidR="001171BC" w:rsidRPr="005B085A" w:rsidRDefault="001171BC" w:rsidP="001F63F8">
                  <w:pPr>
                    <w:rPr>
                      <w:rFonts w:ascii="Calibri" w:hAnsi="Calibri"/>
                      <w:lang w:val="en-GB"/>
                    </w:rPr>
                  </w:pPr>
                  <w:r w:rsidRPr="005B085A">
                    <w:rPr>
                      <w:rFonts w:ascii="Calibri" w:hAnsi="Calibri"/>
                      <w:lang w:val="en-GB"/>
                    </w:rPr>
                    <w:t>(fill in the blank)</w:t>
                  </w:r>
                </w:p>
              </w:tc>
            </w:tr>
            <w:tr w:rsidR="001B1191" w:rsidRPr="005B085A" w14:paraId="553A8D32" w14:textId="77777777" w:rsidTr="00CD3BDC">
              <w:trPr>
                <w:trHeight w:val="1395"/>
              </w:trPr>
              <w:tc>
                <w:tcPr>
                  <w:tcW w:w="2871" w:type="dxa"/>
                  <w:tcBorders>
                    <w:top w:val="single" w:sz="4" w:space="0" w:color="auto"/>
                    <w:left w:val="single" w:sz="4" w:space="0" w:color="auto"/>
                    <w:bottom w:val="single" w:sz="4" w:space="0" w:color="auto"/>
                    <w:right w:val="single" w:sz="4" w:space="0" w:color="auto"/>
                  </w:tcBorders>
                </w:tcPr>
                <w:p w14:paraId="73E3C59F" w14:textId="77777777" w:rsidR="001B1191" w:rsidRPr="0037343F" w:rsidRDefault="001B1191" w:rsidP="001F63F8">
                  <w:pPr>
                    <w:rPr>
                      <w:rFonts w:ascii="Calibri" w:hAnsi="Calibri"/>
                      <w:noProof/>
                      <w:color w:val="FF0000"/>
                      <w:lang w:val="en-US"/>
                    </w:rPr>
                  </w:pPr>
                </w:p>
                <w:p w14:paraId="602DC78F" w14:textId="7BA482C3" w:rsidR="005B085A" w:rsidRPr="005B085A" w:rsidRDefault="005B085A" w:rsidP="001F63F8">
                  <w:pPr>
                    <w:rPr>
                      <w:rFonts w:ascii="Calibri" w:hAnsi="Calibri"/>
                      <w:noProof/>
                      <w:color w:val="FFFFFF"/>
                      <w:lang w:val="en-US"/>
                    </w:rPr>
                  </w:pPr>
                  <w:r w:rsidRPr="0037343F">
                    <w:rPr>
                      <w:rFonts w:ascii="Calibri" w:hAnsi="Calibri"/>
                      <w:noProof/>
                      <w:color w:val="FF0000"/>
                      <w:lang w:val="en-US"/>
                    </w:rPr>
                    <w:t>Rapid ringing of the bell for 5 seconds every minute</w:t>
                  </w:r>
                </w:p>
              </w:tc>
              <w:tc>
                <w:tcPr>
                  <w:tcW w:w="4898" w:type="dxa"/>
                  <w:gridSpan w:val="2"/>
                  <w:tcBorders>
                    <w:top w:val="single" w:sz="4" w:space="0" w:color="000000"/>
                    <w:left w:val="single" w:sz="4" w:space="0" w:color="auto"/>
                  </w:tcBorders>
                </w:tcPr>
                <w:p w14:paraId="574D9423" w14:textId="77777777" w:rsidR="001B1191" w:rsidRPr="005B085A" w:rsidRDefault="001B1191" w:rsidP="001F63F8">
                  <w:pPr>
                    <w:rPr>
                      <w:rFonts w:ascii="Calibri" w:hAnsi="Calibri"/>
                      <w:lang w:val="en-GB"/>
                    </w:rPr>
                  </w:pPr>
                  <w:r w:rsidRPr="005B085A">
                    <w:rPr>
                      <w:rFonts w:ascii="Calibri" w:hAnsi="Calibri"/>
                      <w:lang w:val="en-GB"/>
                    </w:rPr>
                    <w:t xml:space="preserve"> </w:t>
                  </w:r>
                </w:p>
                <w:p w14:paraId="5638DEBA" w14:textId="77777777" w:rsidR="001B1191" w:rsidRPr="005B085A" w:rsidRDefault="001B1191" w:rsidP="00B83343">
                  <w:pPr>
                    <w:jc w:val="center"/>
                    <w:rPr>
                      <w:rFonts w:ascii="Calibri" w:hAnsi="Calibri"/>
                      <w:lang w:val="en-GB"/>
                    </w:rPr>
                  </w:pPr>
                </w:p>
                <w:p w14:paraId="5EC56181" w14:textId="77777777" w:rsidR="001B1191" w:rsidRPr="005B085A" w:rsidRDefault="001B1191" w:rsidP="00B83343">
                  <w:pPr>
                    <w:jc w:val="center"/>
                    <w:rPr>
                      <w:rFonts w:ascii="Calibri" w:hAnsi="Calibri"/>
                      <w:lang w:val="en-GB"/>
                    </w:rPr>
                  </w:pPr>
                  <w:r w:rsidRPr="005B085A">
                    <w:rPr>
                      <w:rFonts w:ascii="Calibri" w:hAnsi="Calibri"/>
                      <w:lang w:val="en-GB"/>
                    </w:rPr>
                    <w:t>Vessel at anchor &lt;100m</w:t>
                  </w:r>
                </w:p>
              </w:tc>
            </w:tr>
            <w:tr w:rsidR="001B1191" w:rsidRPr="005B085A" w14:paraId="7E70ADD2" w14:textId="77777777" w:rsidTr="00CD3BDC">
              <w:trPr>
                <w:trHeight w:val="1568"/>
              </w:trPr>
              <w:tc>
                <w:tcPr>
                  <w:tcW w:w="2871" w:type="dxa"/>
                  <w:tcBorders>
                    <w:top w:val="single" w:sz="4" w:space="0" w:color="auto"/>
                    <w:left w:val="single" w:sz="4" w:space="0" w:color="auto"/>
                    <w:bottom w:val="single" w:sz="4" w:space="0" w:color="auto"/>
                    <w:right w:val="single" w:sz="4" w:space="0" w:color="auto"/>
                  </w:tcBorders>
                </w:tcPr>
                <w:p w14:paraId="42479041" w14:textId="77777777" w:rsidR="001B1191" w:rsidRPr="005B085A" w:rsidRDefault="001B1191" w:rsidP="001F63F8">
                  <w:pPr>
                    <w:rPr>
                      <w:rFonts w:ascii="Calibri" w:hAnsi="Calibri"/>
                      <w:noProof/>
                      <w:color w:val="FFFFFF"/>
                      <w:lang w:val="en-US"/>
                    </w:rPr>
                  </w:pPr>
                </w:p>
                <w:p w14:paraId="5D5FE0D4" w14:textId="083EAE32" w:rsidR="001B1191" w:rsidRDefault="001171BC" w:rsidP="00B83343">
                  <w:pPr>
                    <w:jc w:val="center"/>
                    <w:rPr>
                      <w:rFonts w:asciiTheme="minorHAnsi" w:hAnsiTheme="minorHAnsi" w:cstheme="minorHAnsi"/>
                      <w:noProof/>
                      <w:lang w:eastAsia="en-AU"/>
                    </w:rPr>
                  </w:pPr>
                  <w:r>
                    <w:rPr>
                      <w:rFonts w:ascii="Calibri" w:hAnsi="Calibri"/>
                      <w:noProof/>
                      <w:color w:val="000000" w:themeColor="text1"/>
                      <w:lang w:val="en-US"/>
                    </w:rPr>
                    <w:t xml:space="preserve">In </w:t>
                  </w:r>
                  <w:r w:rsidR="001B1191" w:rsidRPr="005B085A">
                    <w:rPr>
                      <w:rFonts w:ascii="Calibri" w:hAnsi="Calibri"/>
                      <w:noProof/>
                      <w:color w:val="000000" w:themeColor="text1"/>
                      <w:lang w:val="en-US"/>
                    </w:rPr>
                    <w:t>Restricted Visibility</w:t>
                  </w:r>
                </w:p>
                <w:p w14:paraId="357F1917" w14:textId="4EC4AF4A" w:rsidR="00533F63" w:rsidRDefault="00533F63" w:rsidP="00B83343">
                  <w:pPr>
                    <w:jc w:val="center"/>
                    <w:rPr>
                      <w:rFonts w:asciiTheme="minorHAnsi" w:hAnsiTheme="minorHAnsi" w:cstheme="minorHAnsi"/>
                      <w:noProof/>
                      <w:lang w:eastAsia="en-AU"/>
                    </w:rPr>
                  </w:pPr>
                  <w:r>
                    <w:rPr>
                      <w:rFonts w:asciiTheme="minorHAnsi" w:hAnsiTheme="minorHAnsi" w:cstheme="minorHAnsi"/>
                      <w:noProof/>
                      <w:lang w:eastAsia="en-AU"/>
                    </w:rPr>
                    <mc:AlternateContent>
                      <mc:Choice Requires="wps">
                        <w:drawing>
                          <wp:anchor distT="0" distB="0" distL="114300" distR="114300" simplePos="0" relativeHeight="251819008" behindDoc="0" locked="0" layoutInCell="1" allowOverlap="1" wp14:anchorId="788664BD" wp14:editId="742BFA8D">
                            <wp:simplePos x="0" y="0"/>
                            <wp:positionH relativeFrom="column">
                              <wp:posOffset>67310</wp:posOffset>
                            </wp:positionH>
                            <wp:positionV relativeFrom="paragraph">
                              <wp:posOffset>86360</wp:posOffset>
                            </wp:positionV>
                            <wp:extent cx="381000" cy="45719"/>
                            <wp:effectExtent l="0" t="0" r="19050" b="12065"/>
                            <wp:wrapNone/>
                            <wp:docPr id="81871134" name="Rectangle 3"/>
                            <wp:cNvGraphicFramePr/>
                            <a:graphic xmlns:a="http://schemas.openxmlformats.org/drawingml/2006/main">
                              <a:graphicData uri="http://schemas.microsoft.com/office/word/2010/wordprocessingShape">
                                <wps:wsp>
                                  <wps:cNvSpPr/>
                                  <wps:spPr>
                                    <a:xfrm>
                                      <a:off x="0" y="0"/>
                                      <a:ext cx="381000" cy="45719"/>
                                    </a:xfrm>
                                    <a:prstGeom prst="rect">
                                      <a:avLst/>
                                    </a:prstGeom>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73EA8" id="Rectangle 3" o:spid="_x0000_s1026" style="position:absolute;margin-left:5.3pt;margin-top:6.8pt;width:30pt;height:3.6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" fillcolor="black [3200]" strokecolor="black [3213]" strokeweight="1pt"/>
                        </w:pict>
                      </mc:Fallback>
                    </mc:AlternateContent>
                  </w:r>
                  <w:r>
                    <w:rPr>
                      <w:rFonts w:asciiTheme="minorHAnsi" w:hAnsiTheme="minorHAnsi" w:cstheme="minorHAnsi"/>
                      <w:noProof/>
                      <w:lang w:eastAsia="en-AU"/>
                    </w:rPr>
                    <mc:AlternateContent>
                      <mc:Choice Requires="wps">
                        <w:drawing>
                          <wp:anchor distT="0" distB="0" distL="114300" distR="114300" simplePos="0" relativeHeight="251825152" behindDoc="0" locked="0" layoutInCell="1" allowOverlap="1" wp14:anchorId="464033BE" wp14:editId="6A8591CE">
                            <wp:simplePos x="0" y="0"/>
                            <wp:positionH relativeFrom="column">
                              <wp:posOffset>655320</wp:posOffset>
                            </wp:positionH>
                            <wp:positionV relativeFrom="paragraph">
                              <wp:posOffset>88265</wp:posOffset>
                            </wp:positionV>
                            <wp:extent cx="81280" cy="45719"/>
                            <wp:effectExtent l="0" t="0" r="13970" b="12065"/>
                            <wp:wrapNone/>
                            <wp:docPr id="1209962277" name="Rectangle 3"/>
                            <wp:cNvGraphicFramePr/>
                            <a:graphic xmlns:a="http://schemas.openxmlformats.org/drawingml/2006/main">
                              <a:graphicData uri="http://schemas.microsoft.com/office/word/2010/wordprocessingShape">
                                <wps:wsp>
                                  <wps:cNvSpPr/>
                                  <wps:spPr>
                                    <a:xfrm>
                                      <a:off x="0" y="0"/>
                                      <a:ext cx="81280" cy="45719"/>
                                    </a:xfrm>
                                    <a:prstGeom prst="rect">
                                      <a:avLst/>
                                    </a:prstGeom>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3E040" id="Rectangle 3" o:spid="_x0000_s1026" style="position:absolute;margin-left:51.6pt;margin-top:6.95pt;width:6.4pt;height:3.6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" fillcolor="black [3200]" strokecolor="black [3213]" strokeweight="1pt"/>
                        </w:pict>
                      </mc:Fallback>
                    </mc:AlternateContent>
                  </w:r>
                  <w:r>
                    <w:rPr>
                      <w:rFonts w:asciiTheme="minorHAnsi" w:hAnsiTheme="minorHAnsi" w:cstheme="minorHAnsi"/>
                      <w:noProof/>
                      <w:lang w:eastAsia="en-AU"/>
                    </w:rPr>
                    <mc:AlternateContent>
                      <mc:Choice Requires="wps">
                        <w:drawing>
                          <wp:anchor distT="0" distB="0" distL="114300" distR="114300" simplePos="0" relativeHeight="251821056" behindDoc="0" locked="0" layoutInCell="1" allowOverlap="1" wp14:anchorId="5742BB73" wp14:editId="59E407F7">
                            <wp:simplePos x="0" y="0"/>
                            <wp:positionH relativeFrom="column">
                              <wp:posOffset>519430</wp:posOffset>
                            </wp:positionH>
                            <wp:positionV relativeFrom="paragraph">
                              <wp:posOffset>87630</wp:posOffset>
                            </wp:positionV>
                            <wp:extent cx="81280" cy="45719"/>
                            <wp:effectExtent l="0" t="0" r="13970" b="12065"/>
                            <wp:wrapNone/>
                            <wp:docPr id="899805182" name="Rectangle 3"/>
                            <wp:cNvGraphicFramePr/>
                            <a:graphic xmlns:a="http://schemas.openxmlformats.org/drawingml/2006/main">
                              <a:graphicData uri="http://schemas.microsoft.com/office/word/2010/wordprocessingShape">
                                <wps:wsp>
                                  <wps:cNvSpPr/>
                                  <wps:spPr>
                                    <a:xfrm>
                                      <a:off x="0" y="0"/>
                                      <a:ext cx="81280" cy="45719"/>
                                    </a:xfrm>
                                    <a:prstGeom prst="rect">
                                      <a:avLst/>
                                    </a:prstGeom>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60CA4" id="Rectangle 3" o:spid="_x0000_s1026" style="position:absolute;margin-left:40.9pt;margin-top:6.9pt;width:6.4pt;height:3.6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" fillcolor="black [3200]" strokecolor="black [3213]" strokeweight="1pt"/>
                        </w:pict>
                      </mc:Fallback>
                    </mc:AlternateContent>
                  </w:r>
                </w:p>
                <w:p w14:paraId="1C1200C1" w14:textId="408DB728" w:rsidR="00533F63" w:rsidRPr="001171BC" w:rsidRDefault="00533F63" w:rsidP="00B83343">
                  <w:pPr>
                    <w:jc w:val="center"/>
                    <w:rPr>
                      <w:rFonts w:asciiTheme="minorHAnsi" w:hAnsiTheme="minorHAnsi" w:cstheme="minorHAnsi"/>
                      <w:noProof/>
                      <w:color w:val="FFFFFF"/>
                      <w:lang w:val="en-US"/>
                    </w:rPr>
                  </w:pPr>
                  <w:r w:rsidRPr="001171BC">
                    <w:rPr>
                      <w:rFonts w:asciiTheme="minorHAnsi" w:hAnsiTheme="minorHAnsi" w:cstheme="minorHAnsi"/>
                      <w:noProof/>
                      <w:lang w:eastAsia="en-AU"/>
                    </w:rPr>
                    <w:t>1 Prolong</w:t>
                  </w:r>
                  <w:r>
                    <w:rPr>
                      <w:rFonts w:asciiTheme="minorHAnsi" w:hAnsiTheme="minorHAnsi" w:cstheme="minorHAnsi"/>
                      <w:noProof/>
                      <w:lang w:eastAsia="en-AU"/>
                    </w:rPr>
                    <w:t>ed</w:t>
                  </w:r>
                  <w:r w:rsidRPr="001171BC">
                    <w:rPr>
                      <w:rFonts w:asciiTheme="minorHAnsi" w:hAnsiTheme="minorHAnsi" w:cstheme="minorHAnsi"/>
                      <w:noProof/>
                      <w:lang w:eastAsia="en-AU"/>
                    </w:rPr>
                    <w:t xml:space="preserve"> </w:t>
                  </w:r>
                  <w:r>
                    <w:rPr>
                      <w:rFonts w:asciiTheme="minorHAnsi" w:hAnsiTheme="minorHAnsi" w:cstheme="minorHAnsi"/>
                      <w:noProof/>
                      <w:lang w:eastAsia="en-AU"/>
                    </w:rPr>
                    <w:t>+</w:t>
                  </w:r>
                  <w:r w:rsidRPr="001171BC">
                    <w:rPr>
                      <w:rFonts w:asciiTheme="minorHAnsi" w:hAnsiTheme="minorHAnsi" w:cstheme="minorHAnsi"/>
                      <w:noProof/>
                      <w:lang w:eastAsia="en-AU"/>
                    </w:rPr>
                    <w:t xml:space="preserve"> </w:t>
                  </w:r>
                  <w:r w:rsidR="00F36C08">
                    <w:rPr>
                      <w:rFonts w:asciiTheme="minorHAnsi" w:hAnsiTheme="minorHAnsi" w:cstheme="minorHAnsi"/>
                      <w:noProof/>
                      <w:lang w:eastAsia="en-AU"/>
                    </w:rPr>
                    <w:t>2</w:t>
                  </w:r>
                  <w:r w:rsidRPr="001171BC">
                    <w:rPr>
                      <w:rFonts w:asciiTheme="minorHAnsi" w:hAnsiTheme="minorHAnsi" w:cstheme="minorHAnsi"/>
                      <w:noProof/>
                      <w:lang w:eastAsia="en-AU"/>
                    </w:rPr>
                    <w:t xml:space="preserve"> Short Every 2 minutes</w:t>
                  </w:r>
                </w:p>
              </w:tc>
              <w:tc>
                <w:tcPr>
                  <w:tcW w:w="4898" w:type="dxa"/>
                  <w:gridSpan w:val="2"/>
                  <w:tcBorders>
                    <w:left w:val="single" w:sz="4" w:space="0" w:color="auto"/>
                  </w:tcBorders>
                </w:tcPr>
                <w:p w14:paraId="6A8EF6F3" w14:textId="77777777" w:rsidR="001B1191" w:rsidRDefault="001B1191" w:rsidP="001F63F8">
                  <w:pPr>
                    <w:rPr>
                      <w:rFonts w:ascii="Calibri" w:hAnsi="Calibri"/>
                      <w:lang w:val="en-GB"/>
                    </w:rPr>
                  </w:pPr>
                </w:p>
                <w:p w14:paraId="0D7318FC" w14:textId="77777777" w:rsidR="0037343F" w:rsidRDefault="0037343F" w:rsidP="0037343F">
                  <w:pPr>
                    <w:rPr>
                      <w:rFonts w:ascii="Calibri" w:hAnsi="Calibri"/>
                      <w:lang w:val="en-GB"/>
                    </w:rPr>
                  </w:pPr>
                </w:p>
                <w:p w14:paraId="6B5F96E6" w14:textId="77777777" w:rsidR="0037343F" w:rsidRDefault="00533F63" w:rsidP="0037343F">
                  <w:pPr>
                    <w:rPr>
                      <w:rFonts w:ascii="Calibri" w:hAnsi="Calibri"/>
                      <w:color w:val="FF0000"/>
                      <w:lang w:val="en-GB"/>
                    </w:rPr>
                  </w:pPr>
                  <w:r w:rsidRPr="00533F63">
                    <w:rPr>
                      <w:rFonts w:ascii="Calibri" w:hAnsi="Calibri"/>
                      <w:color w:val="FF0000"/>
                      <w:lang w:val="en-GB"/>
                    </w:rPr>
                    <w:t>Sailing, Fishing, NUC, RAM, CBD, Towing</w:t>
                  </w:r>
                </w:p>
                <w:p w14:paraId="79B3B697" w14:textId="3E7BB4ED" w:rsidR="00533F63" w:rsidRPr="0037343F" w:rsidRDefault="00533F63" w:rsidP="0037343F">
                  <w:pPr>
                    <w:rPr>
                      <w:rFonts w:ascii="Calibri" w:hAnsi="Calibri"/>
                      <w:lang w:val="en-GB"/>
                    </w:rPr>
                  </w:pPr>
                  <w:r>
                    <w:rPr>
                      <w:rFonts w:ascii="Calibri" w:hAnsi="Calibri"/>
                      <w:color w:val="FF0000"/>
                      <w:lang w:val="en-GB"/>
                    </w:rPr>
                    <w:t>Underway</w:t>
                  </w:r>
                </w:p>
              </w:tc>
            </w:tr>
          </w:tbl>
          <w:p w14:paraId="4DD58D10" w14:textId="77777777" w:rsidR="001B1191" w:rsidRPr="005B085A" w:rsidRDefault="001B1191" w:rsidP="00212AD8">
            <w:pPr>
              <w:pStyle w:val="Heading5"/>
              <w:shd w:val="clear" w:color="auto" w:fill="FFFFFF"/>
              <w:rPr>
                <w:rFonts w:asciiTheme="minorHAnsi" w:hAnsiTheme="minorHAnsi"/>
                <w:b w:val="0"/>
                <w:bCs w:val="0"/>
                <w:i w:val="0"/>
                <w:lang w:val="en-GB"/>
              </w:rPr>
            </w:pPr>
          </w:p>
        </w:tc>
      </w:tr>
      <w:tr w:rsidR="001B1191" w:rsidRPr="005B085A" w14:paraId="4E17A972" w14:textId="77777777" w:rsidTr="00905E65">
        <w:trPr>
          <w:trHeight w:val="20"/>
        </w:trPr>
        <w:tc>
          <w:tcPr>
            <w:tcW w:w="9634" w:type="dxa"/>
          </w:tcPr>
          <w:p w14:paraId="163818A8" w14:textId="1B2B4E72" w:rsidR="001B1191" w:rsidRPr="005B085A" w:rsidRDefault="005E04AA" w:rsidP="00CD3BDC">
            <w:pPr>
              <w:pStyle w:val="Heading5"/>
              <w:numPr>
                <w:ilvl w:val="0"/>
                <w:numId w:val="32"/>
              </w:numPr>
              <w:shd w:val="clear" w:color="auto" w:fill="FFFFFF"/>
              <w:rPr>
                <w:rFonts w:asciiTheme="minorHAnsi" w:hAnsiTheme="minorHAnsi"/>
                <w:b w:val="0"/>
                <w:bCs w:val="0"/>
                <w:sz w:val="20"/>
                <w:szCs w:val="20"/>
              </w:rPr>
            </w:pPr>
            <w:r>
              <w:rPr>
                <w:rFonts w:asciiTheme="minorHAnsi" w:hAnsiTheme="minorHAnsi"/>
                <w:b w:val="0"/>
                <w:bCs w:val="0"/>
                <w:i w:val="0"/>
                <w:sz w:val="24"/>
                <w:szCs w:val="24"/>
              </w:rPr>
              <w:t>I</w:t>
            </w:r>
            <w:r w:rsidR="001B1191" w:rsidRPr="005B085A">
              <w:rPr>
                <w:rFonts w:asciiTheme="minorHAnsi" w:hAnsiTheme="minorHAnsi"/>
                <w:b w:val="0"/>
                <w:bCs w:val="0"/>
                <w:i w:val="0"/>
                <w:sz w:val="24"/>
                <w:szCs w:val="24"/>
              </w:rPr>
              <w:t xml:space="preserve">n restricted visibility </w:t>
            </w:r>
            <w:r>
              <w:rPr>
                <w:rFonts w:asciiTheme="minorHAnsi" w:hAnsiTheme="minorHAnsi"/>
                <w:b w:val="0"/>
                <w:bCs w:val="0"/>
                <w:i w:val="0"/>
                <w:sz w:val="24"/>
                <w:szCs w:val="24"/>
              </w:rPr>
              <w:t xml:space="preserve">you </w:t>
            </w:r>
            <w:r w:rsidR="001B1191" w:rsidRPr="005B085A">
              <w:rPr>
                <w:rFonts w:asciiTheme="minorHAnsi" w:hAnsiTheme="minorHAnsi"/>
                <w:b w:val="0"/>
                <w:bCs w:val="0"/>
                <w:i w:val="0"/>
                <w:sz w:val="24"/>
                <w:szCs w:val="24"/>
              </w:rPr>
              <w:t xml:space="preserve">hear a fog signal consisting of one (1) prolonged blast at intervals of about 2 minutes. What vessel is </w:t>
            </w:r>
            <w:r>
              <w:rPr>
                <w:rFonts w:asciiTheme="minorHAnsi" w:hAnsiTheme="minorHAnsi"/>
                <w:b w:val="0"/>
                <w:bCs w:val="0"/>
                <w:i w:val="0"/>
                <w:sz w:val="24"/>
                <w:szCs w:val="24"/>
              </w:rPr>
              <w:t xml:space="preserve">this. </w:t>
            </w:r>
            <w:r w:rsidR="001B1191" w:rsidRPr="005B085A">
              <w:rPr>
                <w:rFonts w:asciiTheme="minorHAnsi" w:hAnsiTheme="minorHAnsi"/>
                <w:b w:val="0"/>
                <w:bCs w:val="0"/>
                <w:i w:val="0"/>
                <w:sz w:val="24"/>
                <w:szCs w:val="24"/>
              </w:rPr>
              <w:t xml:space="preserve"> </w:t>
            </w:r>
            <w:r w:rsidR="001B1191" w:rsidRPr="005B085A">
              <w:rPr>
                <w:rFonts w:asciiTheme="minorHAnsi" w:hAnsiTheme="minorHAnsi"/>
                <w:b w:val="0"/>
                <w:bCs w:val="0"/>
                <w:sz w:val="20"/>
                <w:szCs w:val="20"/>
              </w:rPr>
              <w:t>(Circle your answer)</w:t>
            </w:r>
          </w:p>
          <w:p w14:paraId="0116A2A0" w14:textId="77777777" w:rsidR="001B1191" w:rsidRPr="005B085A" w:rsidRDefault="001B1191" w:rsidP="00212AD8">
            <w:pPr>
              <w:pStyle w:val="Heading5"/>
              <w:numPr>
                <w:ilvl w:val="0"/>
                <w:numId w:val="23"/>
              </w:numPr>
              <w:shd w:val="clear" w:color="auto" w:fill="FFFFFF"/>
              <w:rPr>
                <w:rFonts w:asciiTheme="minorHAnsi" w:hAnsiTheme="minorHAnsi"/>
                <w:b w:val="0"/>
                <w:bCs w:val="0"/>
                <w:i w:val="0"/>
                <w:sz w:val="24"/>
                <w:szCs w:val="24"/>
              </w:rPr>
            </w:pPr>
            <w:r w:rsidRPr="005B085A">
              <w:rPr>
                <w:rFonts w:asciiTheme="minorHAnsi" w:hAnsiTheme="minorHAnsi"/>
                <w:b w:val="0"/>
                <w:bCs w:val="0"/>
                <w:i w:val="0"/>
                <w:sz w:val="24"/>
                <w:szCs w:val="24"/>
              </w:rPr>
              <w:t>A power-driven vessel underway, but stopped and making no way through the water</w:t>
            </w:r>
          </w:p>
          <w:p w14:paraId="5C699370" w14:textId="77777777" w:rsidR="001B1191" w:rsidRPr="0037343F" w:rsidRDefault="001B1191" w:rsidP="00212AD8">
            <w:pPr>
              <w:pStyle w:val="Heading5"/>
              <w:numPr>
                <w:ilvl w:val="0"/>
                <w:numId w:val="23"/>
              </w:numPr>
              <w:shd w:val="clear" w:color="auto" w:fill="FFFFFF"/>
              <w:rPr>
                <w:rFonts w:asciiTheme="minorHAnsi" w:hAnsiTheme="minorHAnsi"/>
                <w:b w:val="0"/>
                <w:bCs w:val="0"/>
                <w:i w:val="0"/>
                <w:color w:val="FF0000"/>
                <w:sz w:val="24"/>
                <w:szCs w:val="24"/>
              </w:rPr>
            </w:pPr>
            <w:r w:rsidRPr="0037343F">
              <w:rPr>
                <w:rFonts w:asciiTheme="minorHAnsi" w:hAnsiTheme="minorHAnsi"/>
                <w:b w:val="0"/>
                <w:bCs w:val="0"/>
                <w:i w:val="0"/>
                <w:color w:val="FF0000"/>
                <w:sz w:val="24"/>
                <w:szCs w:val="24"/>
              </w:rPr>
              <w:t>A power-driven vessel making way through the water</w:t>
            </w:r>
          </w:p>
          <w:p w14:paraId="594A1C2F" w14:textId="77777777" w:rsidR="001B1191" w:rsidRPr="005B085A" w:rsidRDefault="001B1191" w:rsidP="00212AD8">
            <w:pPr>
              <w:pStyle w:val="Heading5"/>
              <w:numPr>
                <w:ilvl w:val="0"/>
                <w:numId w:val="23"/>
              </w:numPr>
              <w:shd w:val="clear" w:color="auto" w:fill="FFFFFF"/>
              <w:rPr>
                <w:rFonts w:asciiTheme="minorHAnsi" w:hAnsiTheme="minorHAnsi"/>
                <w:b w:val="0"/>
                <w:bCs w:val="0"/>
                <w:i w:val="0"/>
                <w:sz w:val="24"/>
                <w:szCs w:val="24"/>
              </w:rPr>
            </w:pPr>
            <w:r w:rsidRPr="005B085A">
              <w:rPr>
                <w:rFonts w:asciiTheme="minorHAnsi" w:hAnsiTheme="minorHAnsi"/>
                <w:b w:val="0"/>
                <w:bCs w:val="0"/>
                <w:i w:val="0"/>
                <w:sz w:val="24"/>
                <w:szCs w:val="24"/>
              </w:rPr>
              <w:t>A vessel being towed by another vessel</w:t>
            </w:r>
          </w:p>
          <w:p w14:paraId="68277DF2" w14:textId="072A66F3" w:rsidR="001B1191" w:rsidRPr="005B085A" w:rsidRDefault="001B1191" w:rsidP="00212AD8">
            <w:pPr>
              <w:pStyle w:val="Heading5"/>
              <w:numPr>
                <w:ilvl w:val="0"/>
                <w:numId w:val="23"/>
              </w:numPr>
              <w:shd w:val="clear" w:color="auto" w:fill="FFFFFF"/>
              <w:rPr>
                <w:rFonts w:asciiTheme="minorHAnsi" w:hAnsiTheme="minorHAnsi"/>
                <w:b w:val="0"/>
                <w:bCs w:val="0"/>
                <w:i w:val="0"/>
                <w:sz w:val="24"/>
                <w:szCs w:val="24"/>
              </w:rPr>
            </w:pPr>
            <w:r w:rsidRPr="005B085A">
              <w:rPr>
                <w:rFonts w:asciiTheme="minorHAnsi" w:hAnsiTheme="minorHAnsi"/>
                <w:b w:val="0"/>
                <w:bCs w:val="0"/>
                <w:i w:val="0"/>
                <w:sz w:val="24"/>
                <w:szCs w:val="24"/>
              </w:rPr>
              <w:t>A vessel NUC</w:t>
            </w:r>
          </w:p>
        </w:tc>
      </w:tr>
      <w:tr w:rsidR="001B1191" w:rsidRPr="005B085A" w14:paraId="762F8907" w14:textId="77777777" w:rsidTr="001F712C">
        <w:trPr>
          <w:trHeight w:val="20"/>
        </w:trPr>
        <w:tc>
          <w:tcPr>
            <w:tcW w:w="9634" w:type="dxa"/>
          </w:tcPr>
          <w:p w14:paraId="00319D06" w14:textId="21237785" w:rsidR="001B1191" w:rsidRPr="005B085A" w:rsidRDefault="001B1191" w:rsidP="00CD3BDC">
            <w:pPr>
              <w:pStyle w:val="Heading5"/>
              <w:numPr>
                <w:ilvl w:val="0"/>
                <w:numId w:val="32"/>
              </w:numPr>
              <w:shd w:val="clear" w:color="auto" w:fill="FFFFFF"/>
              <w:rPr>
                <w:rFonts w:asciiTheme="minorHAnsi" w:hAnsiTheme="minorHAnsi"/>
                <w:b w:val="0"/>
                <w:bCs w:val="0"/>
                <w:i w:val="0"/>
                <w:sz w:val="24"/>
                <w:szCs w:val="24"/>
              </w:rPr>
            </w:pPr>
            <w:r w:rsidRPr="005B085A">
              <w:rPr>
                <w:rFonts w:asciiTheme="minorHAnsi" w:hAnsiTheme="minorHAnsi"/>
                <w:b w:val="0"/>
                <w:bCs w:val="0"/>
                <w:i w:val="0"/>
                <w:sz w:val="24"/>
                <w:szCs w:val="24"/>
              </w:rPr>
              <w:t xml:space="preserve">A </w:t>
            </w:r>
            <w:r w:rsidR="00420797" w:rsidRPr="005B085A">
              <w:rPr>
                <w:rFonts w:asciiTheme="minorHAnsi" w:hAnsiTheme="minorHAnsi"/>
                <w:b w:val="0"/>
                <w:bCs w:val="0"/>
                <w:i w:val="0"/>
                <w:sz w:val="24"/>
                <w:szCs w:val="24"/>
              </w:rPr>
              <w:t>power-driven</w:t>
            </w:r>
            <w:r w:rsidRPr="005B085A">
              <w:rPr>
                <w:rFonts w:asciiTheme="minorHAnsi" w:hAnsiTheme="minorHAnsi"/>
                <w:b w:val="0"/>
                <w:bCs w:val="0"/>
                <w:i w:val="0"/>
                <w:sz w:val="24"/>
                <w:szCs w:val="24"/>
              </w:rPr>
              <w:t xml:space="preserve"> vessel in sight of </w:t>
            </w:r>
            <w:r w:rsidR="005E04AA">
              <w:rPr>
                <w:rFonts w:asciiTheme="minorHAnsi" w:hAnsiTheme="minorHAnsi"/>
                <w:b w:val="0"/>
                <w:bCs w:val="0"/>
                <w:i w:val="0"/>
                <w:sz w:val="24"/>
                <w:szCs w:val="24"/>
              </w:rPr>
              <w:t>sailing a</w:t>
            </w:r>
            <w:r w:rsidRPr="005B085A">
              <w:rPr>
                <w:rFonts w:asciiTheme="minorHAnsi" w:hAnsiTheme="minorHAnsi"/>
                <w:b w:val="0"/>
                <w:bCs w:val="0"/>
                <w:i w:val="0"/>
                <w:sz w:val="24"/>
                <w:szCs w:val="24"/>
              </w:rPr>
              <w:t xml:space="preserve"> vessel</w:t>
            </w:r>
            <w:r w:rsidR="005E04AA">
              <w:rPr>
                <w:rFonts w:asciiTheme="minorHAnsi" w:hAnsiTheme="minorHAnsi"/>
                <w:b w:val="0"/>
                <w:bCs w:val="0"/>
                <w:i w:val="0"/>
                <w:sz w:val="24"/>
                <w:szCs w:val="24"/>
              </w:rPr>
              <w:t xml:space="preserve"> </w:t>
            </w:r>
            <w:r w:rsidRPr="005B085A">
              <w:rPr>
                <w:rFonts w:asciiTheme="minorHAnsi" w:hAnsiTheme="minorHAnsi"/>
                <w:b w:val="0"/>
                <w:bCs w:val="0"/>
                <w:i w:val="0"/>
                <w:sz w:val="24"/>
                <w:szCs w:val="24"/>
              </w:rPr>
              <w:t>makes a sound signal consisting of (2) two short blasts. What does this mean</w:t>
            </w:r>
            <w:r w:rsidR="002A19E2">
              <w:rPr>
                <w:rFonts w:asciiTheme="minorHAnsi" w:hAnsiTheme="minorHAnsi"/>
                <w:b w:val="0"/>
                <w:bCs w:val="0"/>
                <w:i w:val="0"/>
                <w:sz w:val="24"/>
                <w:szCs w:val="24"/>
              </w:rPr>
              <w:t>.</w:t>
            </w:r>
            <w:r w:rsidRPr="005B085A">
              <w:rPr>
                <w:rFonts w:asciiTheme="minorHAnsi" w:hAnsiTheme="minorHAnsi"/>
                <w:b w:val="0"/>
                <w:bCs w:val="0"/>
                <w:i w:val="0"/>
                <w:sz w:val="24"/>
                <w:szCs w:val="24"/>
              </w:rPr>
              <w:t xml:space="preserve"> </w:t>
            </w:r>
            <w:r w:rsidRPr="005B085A">
              <w:rPr>
                <w:rFonts w:asciiTheme="minorHAnsi" w:hAnsiTheme="minorHAnsi"/>
                <w:b w:val="0"/>
                <w:bCs w:val="0"/>
                <w:sz w:val="20"/>
                <w:szCs w:val="20"/>
              </w:rPr>
              <w:t>(Circle your answer)</w:t>
            </w:r>
          </w:p>
          <w:p w14:paraId="0A61AEA6" w14:textId="77777777" w:rsidR="001B1191" w:rsidRPr="0037343F" w:rsidRDefault="001B1191" w:rsidP="00212AD8">
            <w:pPr>
              <w:pStyle w:val="Heading5"/>
              <w:numPr>
                <w:ilvl w:val="0"/>
                <w:numId w:val="26"/>
              </w:numPr>
              <w:shd w:val="clear" w:color="auto" w:fill="FFFFFF"/>
              <w:rPr>
                <w:rFonts w:asciiTheme="minorHAnsi" w:hAnsiTheme="minorHAnsi"/>
                <w:b w:val="0"/>
                <w:bCs w:val="0"/>
                <w:i w:val="0"/>
                <w:color w:val="FF0000"/>
                <w:sz w:val="24"/>
                <w:szCs w:val="24"/>
              </w:rPr>
            </w:pPr>
            <w:r w:rsidRPr="0037343F">
              <w:rPr>
                <w:rFonts w:asciiTheme="minorHAnsi" w:hAnsiTheme="minorHAnsi"/>
                <w:b w:val="0"/>
                <w:bCs w:val="0"/>
                <w:i w:val="0"/>
                <w:color w:val="FF0000"/>
                <w:sz w:val="24"/>
                <w:szCs w:val="24"/>
              </w:rPr>
              <w:t>I am altering my course to port</w:t>
            </w:r>
          </w:p>
          <w:p w14:paraId="6075C403" w14:textId="77777777" w:rsidR="001B1191" w:rsidRPr="005B085A" w:rsidRDefault="001B1191" w:rsidP="00212AD8">
            <w:pPr>
              <w:pStyle w:val="Heading5"/>
              <w:numPr>
                <w:ilvl w:val="0"/>
                <w:numId w:val="26"/>
              </w:numPr>
              <w:shd w:val="clear" w:color="auto" w:fill="FFFFFF"/>
              <w:rPr>
                <w:rFonts w:asciiTheme="minorHAnsi" w:hAnsiTheme="minorHAnsi"/>
                <w:b w:val="0"/>
                <w:bCs w:val="0"/>
                <w:i w:val="0"/>
                <w:sz w:val="24"/>
                <w:szCs w:val="24"/>
              </w:rPr>
            </w:pPr>
            <w:r w:rsidRPr="005B085A">
              <w:rPr>
                <w:rFonts w:asciiTheme="minorHAnsi" w:hAnsiTheme="minorHAnsi"/>
                <w:b w:val="0"/>
                <w:bCs w:val="0"/>
                <w:i w:val="0"/>
                <w:sz w:val="24"/>
                <w:szCs w:val="24"/>
              </w:rPr>
              <w:t>I am altering my course to starboard</w:t>
            </w:r>
          </w:p>
          <w:p w14:paraId="20ED87AA" w14:textId="77777777" w:rsidR="001B1191" w:rsidRPr="005B085A" w:rsidRDefault="001B1191" w:rsidP="00212AD8">
            <w:pPr>
              <w:pStyle w:val="Heading5"/>
              <w:numPr>
                <w:ilvl w:val="0"/>
                <w:numId w:val="26"/>
              </w:numPr>
              <w:shd w:val="clear" w:color="auto" w:fill="FFFFFF"/>
              <w:rPr>
                <w:rFonts w:asciiTheme="minorHAnsi" w:hAnsiTheme="minorHAnsi"/>
                <w:b w:val="0"/>
                <w:bCs w:val="0"/>
                <w:i w:val="0"/>
                <w:sz w:val="24"/>
                <w:szCs w:val="24"/>
              </w:rPr>
            </w:pPr>
            <w:r w:rsidRPr="005B085A">
              <w:rPr>
                <w:rFonts w:asciiTheme="minorHAnsi" w:hAnsiTheme="minorHAnsi"/>
                <w:b w:val="0"/>
                <w:bCs w:val="0"/>
                <w:i w:val="0"/>
                <w:sz w:val="24"/>
                <w:szCs w:val="24"/>
              </w:rPr>
              <w:t>I am operating astern propulsion</w:t>
            </w:r>
          </w:p>
          <w:p w14:paraId="537A547B" w14:textId="77777777" w:rsidR="001B1191" w:rsidRPr="005B085A" w:rsidRDefault="001B1191" w:rsidP="00212AD8">
            <w:pPr>
              <w:pStyle w:val="Heading5"/>
              <w:numPr>
                <w:ilvl w:val="0"/>
                <w:numId w:val="26"/>
              </w:numPr>
              <w:shd w:val="clear" w:color="auto" w:fill="FFFFFF"/>
              <w:rPr>
                <w:rFonts w:asciiTheme="minorHAnsi" w:hAnsiTheme="minorHAnsi"/>
                <w:b w:val="0"/>
                <w:bCs w:val="0"/>
                <w:i w:val="0"/>
                <w:sz w:val="24"/>
                <w:szCs w:val="24"/>
              </w:rPr>
            </w:pPr>
            <w:r w:rsidRPr="005B085A">
              <w:rPr>
                <w:rFonts w:asciiTheme="minorHAnsi" w:hAnsiTheme="minorHAnsi"/>
                <w:b w:val="0"/>
                <w:bCs w:val="0"/>
                <w:i w:val="0"/>
                <w:sz w:val="24"/>
                <w:szCs w:val="24"/>
              </w:rPr>
              <w:t>Your intentions are not understood</w:t>
            </w:r>
          </w:p>
          <w:p w14:paraId="2CA5F833" w14:textId="77777777" w:rsidR="001B1191" w:rsidRPr="005B085A" w:rsidRDefault="001B1191" w:rsidP="00212AD8">
            <w:pPr>
              <w:pStyle w:val="Heading5"/>
              <w:shd w:val="clear" w:color="auto" w:fill="FFFFFF"/>
              <w:rPr>
                <w:rFonts w:asciiTheme="minorHAnsi" w:hAnsiTheme="minorHAnsi"/>
                <w:b w:val="0"/>
                <w:bCs w:val="0"/>
                <w:i w:val="0"/>
                <w:lang w:val="en-GB"/>
              </w:rPr>
            </w:pPr>
          </w:p>
        </w:tc>
      </w:tr>
      <w:tr w:rsidR="001B1191" w:rsidRPr="005B085A" w14:paraId="7DAED94A" w14:textId="77777777" w:rsidTr="00BA7872">
        <w:trPr>
          <w:trHeight w:val="20"/>
        </w:trPr>
        <w:tc>
          <w:tcPr>
            <w:tcW w:w="9634" w:type="dxa"/>
          </w:tcPr>
          <w:p w14:paraId="5DEB6117" w14:textId="4663EEF7" w:rsidR="00AC1B25" w:rsidRPr="00C9549A" w:rsidRDefault="00AC1B25" w:rsidP="00AC1B25">
            <w:pPr>
              <w:pStyle w:val="ListParagraph"/>
              <w:numPr>
                <w:ilvl w:val="0"/>
                <w:numId w:val="32"/>
              </w:numPr>
              <w:spacing w:line="360" w:lineRule="auto"/>
              <w:rPr>
                <w:rFonts w:ascii="Calibri" w:hAnsi="Calibri"/>
                <w:color w:val="000000"/>
              </w:rPr>
            </w:pPr>
            <w:r w:rsidRPr="00C9549A">
              <w:rPr>
                <w:rFonts w:ascii="Calibri" w:hAnsi="Calibri"/>
                <w:color w:val="000000"/>
              </w:rPr>
              <w:t xml:space="preserve">What type of mark </w:t>
            </w:r>
            <w:r w:rsidR="00ED5730">
              <w:rPr>
                <w:rFonts w:ascii="Calibri" w:hAnsi="Calibri"/>
                <w:color w:val="000000"/>
              </w:rPr>
              <w:t>is this</w:t>
            </w:r>
            <w:r w:rsidRPr="00C9549A">
              <w:rPr>
                <w:rFonts w:ascii="Calibri" w:hAnsi="Calibri"/>
                <w:color w:val="000000"/>
              </w:rPr>
              <w:t xml:space="preserve"> ___</w:t>
            </w:r>
            <w:r w:rsidRPr="00AC1B25">
              <w:rPr>
                <w:rFonts w:ascii="Calibri" w:hAnsi="Calibri"/>
                <w:color w:val="FF0000"/>
              </w:rPr>
              <w:t>South Cardinal</w:t>
            </w:r>
            <w:r w:rsidRPr="00C9549A">
              <w:rPr>
                <w:rFonts w:ascii="Calibri" w:hAnsi="Calibri"/>
                <w:color w:val="000000"/>
              </w:rPr>
              <w:t>_________________________</w:t>
            </w:r>
          </w:p>
          <w:p w14:paraId="29F88A52" w14:textId="77777777" w:rsidR="00AC1B25" w:rsidRDefault="00AC1B25" w:rsidP="00AC1B25">
            <w:pPr>
              <w:spacing w:line="360" w:lineRule="auto"/>
              <w:ind w:left="720"/>
              <w:rPr>
                <w:rFonts w:ascii="Calibri" w:hAnsi="Calibri"/>
                <w:color w:val="000000"/>
              </w:rPr>
            </w:pPr>
          </w:p>
          <w:p w14:paraId="3EDF32E5" w14:textId="4DAA265F" w:rsidR="00AC1B25" w:rsidRDefault="00AC1B25" w:rsidP="00AC1B25">
            <w:pPr>
              <w:spacing w:line="360" w:lineRule="auto"/>
              <w:ind w:left="720"/>
              <w:rPr>
                <w:rFonts w:ascii="Calibri" w:hAnsi="Calibri"/>
                <w:color w:val="000000"/>
              </w:rPr>
            </w:pPr>
            <w:r w:rsidRPr="004C361E">
              <w:rPr>
                <w:rFonts w:ascii="Calibri" w:hAnsi="Calibri"/>
                <w:color w:val="000000"/>
              </w:rPr>
              <w:t>In which direction is Safe Water</w:t>
            </w:r>
            <w:r w:rsidR="002A19E2">
              <w:rPr>
                <w:rFonts w:ascii="Calibri" w:hAnsi="Calibri"/>
                <w:color w:val="000000"/>
              </w:rPr>
              <w:t>.</w:t>
            </w:r>
            <w:r w:rsidRPr="004C361E">
              <w:rPr>
                <w:rFonts w:ascii="Calibri" w:hAnsi="Calibri"/>
                <w:color w:val="000000"/>
              </w:rPr>
              <w:t xml:space="preserve">  ________</w:t>
            </w:r>
            <w:r w:rsidRPr="00EF30D0">
              <w:rPr>
                <w:rFonts w:ascii="Calibri" w:hAnsi="Calibri"/>
                <w:color w:val="FF0000"/>
              </w:rPr>
              <w:t>S</w:t>
            </w:r>
            <w:r w:rsidRPr="00AC1B25">
              <w:rPr>
                <w:rFonts w:ascii="Calibri" w:hAnsi="Calibri"/>
                <w:color w:val="FF0000"/>
              </w:rPr>
              <w:t>outh</w:t>
            </w:r>
            <w:r w:rsidRPr="004C361E">
              <w:rPr>
                <w:rFonts w:ascii="Calibri" w:hAnsi="Calibri"/>
                <w:color w:val="000000"/>
              </w:rPr>
              <w:t>___________________________</w:t>
            </w:r>
          </w:p>
          <w:p w14:paraId="13B0637F" w14:textId="77777777" w:rsidR="00AC1B25" w:rsidRDefault="00AC1B25" w:rsidP="00AC1B25">
            <w:pPr>
              <w:spacing w:line="360" w:lineRule="auto"/>
              <w:ind w:left="720"/>
              <w:rPr>
                <w:rFonts w:ascii="Calibri" w:hAnsi="Calibri"/>
                <w:color w:val="000000"/>
              </w:rPr>
            </w:pPr>
          </w:p>
          <w:p w14:paraId="70E5AC9E" w14:textId="44EEB859" w:rsidR="00AC1B25" w:rsidRDefault="00AC1B25" w:rsidP="00AC1B25">
            <w:pPr>
              <w:spacing w:line="360" w:lineRule="auto"/>
              <w:ind w:left="720"/>
              <w:rPr>
                <w:rFonts w:ascii="Calibri" w:hAnsi="Calibri"/>
                <w:color w:val="000000"/>
              </w:rPr>
            </w:pPr>
            <w:r>
              <w:rPr>
                <w:rFonts w:ascii="Calibri" w:hAnsi="Calibri"/>
                <w:color w:val="000000"/>
              </w:rPr>
              <w:t xml:space="preserve">What </w:t>
            </w:r>
            <w:r w:rsidR="008D57A9">
              <w:rPr>
                <w:rFonts w:ascii="Calibri" w:hAnsi="Calibri"/>
                <w:color w:val="000000"/>
              </w:rPr>
              <w:t xml:space="preserve">colour </w:t>
            </w:r>
            <w:r>
              <w:rPr>
                <w:rFonts w:ascii="Calibri" w:hAnsi="Calibri"/>
                <w:color w:val="000000"/>
              </w:rPr>
              <w:t>is the light</w:t>
            </w:r>
            <w:r w:rsidR="008D57A9">
              <w:rPr>
                <w:rFonts w:ascii="Calibri" w:hAnsi="Calibri"/>
                <w:color w:val="000000"/>
              </w:rPr>
              <w:t>.</w:t>
            </w:r>
            <w:r>
              <w:rPr>
                <w:rFonts w:ascii="Calibri" w:hAnsi="Calibri"/>
                <w:color w:val="000000"/>
              </w:rPr>
              <w:t xml:space="preserve"> _____</w:t>
            </w:r>
            <w:r w:rsidRPr="00AC1B25">
              <w:rPr>
                <w:rFonts w:ascii="Calibri" w:hAnsi="Calibri"/>
                <w:color w:val="FF0000"/>
              </w:rPr>
              <w:t>White</w:t>
            </w:r>
            <w:r>
              <w:rPr>
                <w:rFonts w:ascii="Calibri" w:hAnsi="Calibri"/>
                <w:color w:val="000000"/>
              </w:rPr>
              <w:t>_________________</w:t>
            </w:r>
          </w:p>
          <w:p w14:paraId="361C0D0E" w14:textId="77777777" w:rsidR="00AC1B25" w:rsidRDefault="00AC1B25" w:rsidP="00AC1B25">
            <w:pPr>
              <w:spacing w:line="360" w:lineRule="auto"/>
              <w:ind w:left="720"/>
              <w:rPr>
                <w:rFonts w:ascii="Calibri" w:hAnsi="Calibri"/>
                <w:color w:val="000000"/>
              </w:rPr>
            </w:pPr>
          </w:p>
          <w:p w14:paraId="6D2D9C0A" w14:textId="60D5972A" w:rsidR="00AC1B25" w:rsidRDefault="00AC1B25" w:rsidP="00AC1B25">
            <w:pPr>
              <w:spacing w:line="360" w:lineRule="auto"/>
              <w:ind w:left="720"/>
              <w:rPr>
                <w:rFonts w:ascii="Calibri" w:hAnsi="Calibri"/>
                <w:color w:val="000000"/>
              </w:rPr>
            </w:pPr>
            <w:r>
              <w:rPr>
                <w:rFonts w:ascii="Calibri" w:hAnsi="Calibri"/>
                <w:color w:val="000000"/>
              </w:rPr>
              <w:t xml:space="preserve">What is the </w:t>
            </w:r>
            <w:r w:rsidR="005E04AA">
              <w:rPr>
                <w:rFonts w:ascii="Calibri" w:hAnsi="Calibri"/>
                <w:color w:val="000000"/>
              </w:rPr>
              <w:t xml:space="preserve">light flashing </w:t>
            </w:r>
            <w:r>
              <w:rPr>
                <w:rFonts w:ascii="Calibri" w:hAnsi="Calibri"/>
                <w:color w:val="000000"/>
              </w:rPr>
              <w:t>sequence ____</w:t>
            </w:r>
            <w:r w:rsidR="00EF30D0" w:rsidRPr="00EF30D0">
              <w:rPr>
                <w:rFonts w:ascii="Calibri" w:hAnsi="Calibri"/>
                <w:color w:val="FF0000"/>
              </w:rPr>
              <w:t>Q or VQ</w:t>
            </w:r>
            <w:r w:rsidR="00EF30D0">
              <w:rPr>
                <w:rFonts w:ascii="Calibri" w:hAnsi="Calibri"/>
                <w:color w:val="FF0000"/>
              </w:rPr>
              <w:t>,</w:t>
            </w:r>
            <w:r w:rsidR="00EF30D0" w:rsidRPr="00EF30D0">
              <w:rPr>
                <w:rFonts w:ascii="Calibri" w:hAnsi="Calibri"/>
                <w:color w:val="FF0000"/>
              </w:rPr>
              <w:t xml:space="preserve"> </w:t>
            </w:r>
            <w:r w:rsidRPr="00AC1B25">
              <w:rPr>
                <w:rFonts w:ascii="Calibri" w:hAnsi="Calibri"/>
                <w:color w:val="FF0000"/>
              </w:rPr>
              <w:t>six</w:t>
            </w:r>
            <w:r w:rsidR="00EF30D0">
              <w:rPr>
                <w:rFonts w:ascii="Calibri" w:hAnsi="Calibri"/>
                <w:color w:val="FF0000"/>
              </w:rPr>
              <w:t xml:space="preserve"> short</w:t>
            </w:r>
            <w:r w:rsidRPr="00AC1B25">
              <w:rPr>
                <w:rFonts w:ascii="Calibri" w:hAnsi="Calibri"/>
                <w:color w:val="FF0000"/>
              </w:rPr>
              <w:t xml:space="preserve"> + 1</w:t>
            </w:r>
            <w:r w:rsidR="00EF30D0">
              <w:rPr>
                <w:rFonts w:ascii="Calibri" w:hAnsi="Calibri"/>
                <w:color w:val="FF0000"/>
              </w:rPr>
              <w:t xml:space="preserve"> Long</w:t>
            </w:r>
            <w:r>
              <w:rPr>
                <w:rFonts w:ascii="Calibri" w:hAnsi="Calibri"/>
                <w:color w:val="000000"/>
              </w:rPr>
              <w:t>_____________</w:t>
            </w:r>
          </w:p>
          <w:p w14:paraId="09C81031" w14:textId="77777777" w:rsidR="00AC1B25" w:rsidRDefault="00AC1B25" w:rsidP="00AC1B25">
            <w:pPr>
              <w:spacing w:line="360" w:lineRule="auto"/>
              <w:ind w:left="720"/>
              <w:rPr>
                <w:rFonts w:ascii="Calibri" w:hAnsi="Calibri"/>
                <w:color w:val="000000"/>
              </w:rPr>
            </w:pPr>
          </w:p>
          <w:p w14:paraId="7FF88FBA" w14:textId="2DE7E80B" w:rsidR="0037343F" w:rsidRPr="0037343F" w:rsidRDefault="0037343F" w:rsidP="0037343F">
            <w:pPr>
              <w:jc w:val="center"/>
              <w:rPr>
                <w:rFonts w:ascii="Calibri" w:hAnsi="Calibri" w:cs="Arial"/>
                <w:noProof/>
                <w:color w:val="000000"/>
                <w:lang w:eastAsia="en-AU"/>
              </w:rPr>
            </w:pPr>
          </w:p>
        </w:tc>
      </w:tr>
      <w:tr w:rsidR="001B1191" w:rsidRPr="005B085A" w14:paraId="4263AA17" w14:textId="77777777" w:rsidTr="00B8232C">
        <w:trPr>
          <w:trHeight w:val="20"/>
        </w:trPr>
        <w:tc>
          <w:tcPr>
            <w:tcW w:w="9634" w:type="dxa"/>
          </w:tcPr>
          <w:p w14:paraId="1A7CBC58" w14:textId="48014F39" w:rsidR="001B1191" w:rsidRPr="0037343F" w:rsidRDefault="001B1191" w:rsidP="00C9549A">
            <w:pPr>
              <w:pStyle w:val="ListParagraph"/>
              <w:numPr>
                <w:ilvl w:val="0"/>
                <w:numId w:val="32"/>
              </w:numPr>
              <w:spacing w:line="360" w:lineRule="auto"/>
              <w:rPr>
                <w:rFonts w:ascii="Calibri" w:hAnsi="Calibri"/>
                <w:color w:val="000000" w:themeColor="text1"/>
              </w:rPr>
            </w:pPr>
            <w:r w:rsidRPr="0037343F">
              <w:rPr>
                <w:rFonts w:ascii="Calibri" w:hAnsi="Calibri"/>
                <w:color w:val="000000" w:themeColor="text1"/>
              </w:rPr>
              <w:t>What type of mark is this</w:t>
            </w:r>
            <w:r w:rsidR="00ED5730">
              <w:rPr>
                <w:rFonts w:ascii="Calibri" w:hAnsi="Calibri"/>
                <w:color w:val="000000" w:themeColor="text1"/>
              </w:rPr>
              <w:t>.</w:t>
            </w:r>
          </w:p>
          <w:p w14:paraId="3E5232BE" w14:textId="0F55B054" w:rsidR="001B1191" w:rsidRPr="005B085A" w:rsidRDefault="0037343F" w:rsidP="001B1191">
            <w:pPr>
              <w:pStyle w:val="ListParagraph"/>
              <w:spacing w:line="360" w:lineRule="auto"/>
              <w:rPr>
                <w:rFonts w:ascii="Calibri" w:hAnsi="Calibri"/>
                <w:color w:val="FF0000"/>
              </w:rPr>
            </w:pPr>
            <w:r>
              <w:rPr>
                <w:rFonts w:ascii="Calibri" w:hAnsi="Calibri"/>
                <w:color w:val="FF0000"/>
              </w:rPr>
              <w:t>Port lateral mar</w:t>
            </w:r>
            <w:r w:rsidR="00ED5730">
              <w:rPr>
                <w:rFonts w:ascii="Calibri" w:hAnsi="Calibri"/>
                <w:color w:val="FF0000"/>
              </w:rPr>
              <w:t>k</w:t>
            </w:r>
          </w:p>
          <w:p w14:paraId="72717465" w14:textId="1C8DB1AC" w:rsidR="001B1191" w:rsidRPr="0037343F" w:rsidRDefault="001B1191" w:rsidP="00C9549A">
            <w:pPr>
              <w:spacing w:line="360" w:lineRule="auto"/>
              <w:ind w:left="720"/>
              <w:rPr>
                <w:rFonts w:ascii="Calibri" w:hAnsi="Calibri"/>
                <w:color w:val="000000" w:themeColor="text1"/>
              </w:rPr>
            </w:pPr>
            <w:r w:rsidRPr="0037343F">
              <w:rPr>
                <w:rFonts w:ascii="Calibri" w:hAnsi="Calibri"/>
                <w:color w:val="000000" w:themeColor="text1"/>
              </w:rPr>
              <w:t>What is the light colour</w:t>
            </w:r>
            <w:r w:rsidR="005E04AA">
              <w:rPr>
                <w:rFonts w:ascii="Calibri" w:hAnsi="Calibri"/>
                <w:color w:val="000000" w:themeColor="text1"/>
              </w:rPr>
              <w:t xml:space="preserve"> and Rhythm</w:t>
            </w:r>
            <w:r w:rsidR="002A19E2">
              <w:rPr>
                <w:rFonts w:ascii="Calibri" w:hAnsi="Calibri"/>
                <w:color w:val="000000" w:themeColor="text1"/>
              </w:rPr>
              <w:t>.</w:t>
            </w:r>
          </w:p>
          <w:p w14:paraId="058B2A93" w14:textId="08097438" w:rsidR="001B1191" w:rsidRPr="0037343F" w:rsidRDefault="00ED5730" w:rsidP="00C9549A">
            <w:pPr>
              <w:rPr>
                <w:rFonts w:ascii="Calibri" w:hAnsi="Calibri" w:cs="Arial"/>
                <w:noProof/>
                <w:color w:val="FF0000"/>
                <w:lang w:eastAsia="en-AU"/>
              </w:rPr>
            </w:pPr>
            <w:r>
              <w:rPr>
                <w:rFonts w:ascii="Calibri" w:hAnsi="Calibri" w:cs="Arial"/>
                <w:noProof/>
                <w:color w:val="FF0000"/>
                <w:lang w:eastAsia="en-AU"/>
              </w:rPr>
              <w:t xml:space="preserve">             </w:t>
            </w:r>
            <w:r w:rsidR="0037343F" w:rsidRPr="0037343F">
              <w:rPr>
                <w:rFonts w:ascii="Calibri" w:hAnsi="Calibri" w:cs="Arial"/>
                <w:noProof/>
                <w:color w:val="FF0000"/>
                <w:lang w:eastAsia="en-AU"/>
              </w:rPr>
              <w:t>Red</w:t>
            </w:r>
            <w:r w:rsidR="00EF30D0">
              <w:rPr>
                <w:rFonts w:ascii="Calibri" w:hAnsi="Calibri" w:cs="Arial"/>
                <w:noProof/>
                <w:color w:val="FF0000"/>
                <w:lang w:eastAsia="en-AU"/>
              </w:rPr>
              <w:t>,</w:t>
            </w:r>
            <w:r w:rsidR="0037343F" w:rsidRPr="0037343F">
              <w:rPr>
                <w:rFonts w:ascii="Calibri" w:hAnsi="Calibri" w:cs="Arial"/>
                <w:noProof/>
                <w:color w:val="FF0000"/>
                <w:lang w:eastAsia="en-AU"/>
              </w:rPr>
              <w:t xml:space="preserve"> any ryth</w:t>
            </w:r>
            <w:r w:rsidR="00EF30D0">
              <w:rPr>
                <w:rFonts w:ascii="Calibri" w:hAnsi="Calibri" w:cs="Arial"/>
                <w:noProof/>
                <w:color w:val="FF0000"/>
                <w:lang w:eastAsia="en-AU"/>
              </w:rPr>
              <w:t>mn except Gp (2 + 1)</w:t>
            </w:r>
            <w:r w:rsidR="0037343F" w:rsidRPr="0037343F">
              <w:rPr>
                <w:rFonts w:ascii="Calibri" w:hAnsi="Calibri" w:cs="Arial"/>
                <w:noProof/>
                <w:color w:val="FF0000"/>
                <w:lang w:eastAsia="en-AU"/>
              </w:rPr>
              <w:t xml:space="preserve"> </w:t>
            </w:r>
          </w:p>
          <w:p w14:paraId="46ED01D3" w14:textId="3B9EE68C" w:rsidR="001B1191" w:rsidRPr="005B085A" w:rsidRDefault="0005199F" w:rsidP="00C9549A">
            <w:pPr>
              <w:jc w:val="center"/>
              <w:rPr>
                <w:rFonts w:ascii="Calibri" w:hAnsi="Calibri" w:cs="Arial"/>
                <w:noProof/>
                <w:color w:val="000000"/>
                <w:lang w:eastAsia="en-AU"/>
              </w:rPr>
            </w:pPr>
            <w:r>
              <w:rPr>
                <w:rFonts w:ascii="Calibri" w:hAnsi="Calibri"/>
                <w:noProof/>
              </w:rPr>
              <w:object w:dxaOrig="1440" w:dyaOrig="1440" w14:anchorId="185620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left:0;text-align:left;margin-left:754.4pt;margin-top:0;width:98.35pt;height:105.85pt;z-index:251812864;mso-position-horizontal:right;mso-position-horizontal-relative:margin;mso-position-vertical:top;mso-position-vertical-relative:margin">
                  <v:imagedata r:id="rId17" o:title=""/>
                  <w10:wrap type="square" anchorx="margin" anchory="margin"/>
                </v:shape>
                <o:OLEObject Type="Embed" ProgID="PBrush" ShapeID="_x0000_s2054" DrawAspect="Content" ObjectID="_1821420949" r:id="rId18"/>
              </w:object>
            </w:r>
          </w:p>
          <w:p w14:paraId="38CA4271" w14:textId="77777777" w:rsidR="001B1191" w:rsidRPr="005B085A" w:rsidRDefault="001B1191" w:rsidP="00212AD8">
            <w:pPr>
              <w:pStyle w:val="Heading5"/>
              <w:shd w:val="clear" w:color="auto" w:fill="FFFFFF"/>
              <w:rPr>
                <w:rFonts w:asciiTheme="minorHAnsi" w:hAnsiTheme="minorHAnsi"/>
                <w:b w:val="0"/>
                <w:bCs w:val="0"/>
                <w:i w:val="0"/>
                <w:lang w:val="en-GB"/>
              </w:rPr>
            </w:pPr>
          </w:p>
        </w:tc>
      </w:tr>
    </w:tbl>
    <w:p w14:paraId="190C75D6" w14:textId="0FAABAF4" w:rsidR="00DF5379" w:rsidRPr="005B085A" w:rsidRDefault="00DF5379" w:rsidP="0005199F">
      <w:pPr>
        <w:pStyle w:val="Heading5"/>
        <w:shd w:val="clear" w:color="auto" w:fill="FFFFFF"/>
        <w:rPr>
          <w:b w:val="0"/>
          <w:bCs w:val="0"/>
          <w:i w:val="0"/>
        </w:rPr>
      </w:pPr>
    </w:p>
    <w:sectPr w:rsidR="00DF5379" w:rsidRPr="005B085A" w:rsidSect="005669B6">
      <w:footerReference w:type="default" r:id="rId19"/>
      <w:headerReference w:type="first" r:id="rId20"/>
      <w:pgSz w:w="11907" w:h="16840" w:code="9"/>
      <w:pgMar w:top="1440" w:right="1440" w:bottom="1440" w:left="1440" w:header="340" w:footer="170"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AEE46" w14:textId="77777777" w:rsidR="000B4B88" w:rsidRDefault="000B4B88">
      <w:r>
        <w:separator/>
      </w:r>
    </w:p>
  </w:endnote>
  <w:endnote w:type="continuationSeparator" w:id="0">
    <w:p w14:paraId="200B2CA9" w14:textId="77777777" w:rsidR="000B4B88" w:rsidRDefault="000B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Palatino">
    <w:altName w:val="Book Antiqua"/>
    <w:charset w:val="00"/>
    <w:family w:val="auto"/>
    <w:pitch w:val="variable"/>
    <w:sig w:usb0="A00002FF" w:usb1="7800205A" w:usb2="146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5C7BA" w14:textId="77777777" w:rsidR="002E111E" w:rsidRDefault="002E111E" w:rsidP="002E111E">
    <w:pPr>
      <w:pStyle w:val="Footer"/>
      <w:jc w:val="right"/>
    </w:pPr>
  </w:p>
  <w:sdt>
    <w:sdtPr>
      <w:id w:val="-317805802"/>
      <w:docPartObj>
        <w:docPartGallery w:val="Page Numbers (Bottom of Page)"/>
        <w:docPartUnique/>
      </w:docPartObj>
    </w:sdtPr>
    <w:sdtEndPr>
      <w:rPr>
        <w:rFonts w:ascii="Calibri" w:hAnsi="Calibri" w:cs="Calibri"/>
        <w:noProof/>
        <w:sz w:val="16"/>
        <w:szCs w:val="16"/>
      </w:rPr>
    </w:sdtEndPr>
    <w:sdtContent>
      <w:p w14:paraId="772BFDD0" w14:textId="3BC97C25" w:rsidR="002E111E" w:rsidRPr="00AE2737" w:rsidRDefault="002E111E" w:rsidP="002E111E">
        <w:pPr>
          <w:pStyle w:val="Footer"/>
          <w:rPr>
            <w:rFonts w:ascii="Calibri" w:hAnsi="Calibri" w:cs="Calibri"/>
            <w:sz w:val="16"/>
            <w:szCs w:val="16"/>
          </w:rPr>
        </w:pPr>
        <w:r w:rsidRPr="00AE2737">
          <w:rPr>
            <w:rFonts w:ascii="Calibri" w:hAnsi="Calibri" w:cs="Calibri"/>
            <w:sz w:val="16"/>
            <w:szCs w:val="16"/>
          </w:rPr>
          <w:fldChar w:fldCharType="begin"/>
        </w:r>
        <w:r w:rsidRPr="00AE2737">
          <w:rPr>
            <w:rFonts w:ascii="Calibri" w:hAnsi="Calibri" w:cs="Calibri"/>
            <w:sz w:val="16"/>
            <w:szCs w:val="16"/>
          </w:rPr>
          <w:instrText xml:space="preserve"> DOCPROPERTY cmsDocName </w:instrText>
        </w:r>
        <w:r w:rsidRPr="00AE2737">
          <w:rPr>
            <w:rFonts w:ascii="Calibri" w:hAnsi="Calibri" w:cs="Calibri"/>
            <w:sz w:val="16"/>
            <w:szCs w:val="16"/>
          </w:rPr>
          <w:fldChar w:fldCharType="separate"/>
        </w:r>
        <w:r w:rsidR="0005199F">
          <w:rPr>
            <w:rFonts w:ascii="Calibri" w:hAnsi="Calibri" w:cs="Calibri"/>
            <w:sz w:val="16"/>
            <w:szCs w:val="16"/>
          </w:rPr>
          <w:t>Knowledge Watchkeeping - Open Book Marking Sheet</w:t>
        </w:r>
        <w:r w:rsidRPr="00AE2737">
          <w:rPr>
            <w:rFonts w:ascii="Calibri" w:hAnsi="Calibri" w:cs="Calibri"/>
            <w:sz w:val="16"/>
            <w:szCs w:val="16"/>
          </w:rPr>
          <w:fldChar w:fldCharType="end"/>
        </w:r>
        <w:r w:rsidRPr="00AE2737">
          <w:rPr>
            <w:rFonts w:ascii="Calibri" w:hAnsi="Calibri" w:cs="Calibri"/>
            <w:sz w:val="16"/>
            <w:szCs w:val="16"/>
          </w:rPr>
          <w:tab/>
        </w:r>
        <w:r w:rsidRPr="00AE2737">
          <w:rPr>
            <w:rFonts w:ascii="Calibri" w:hAnsi="Calibri" w:cs="Calibri"/>
            <w:sz w:val="16"/>
            <w:szCs w:val="16"/>
          </w:rPr>
          <w:tab/>
        </w:r>
        <w:r w:rsidRPr="00AE2737">
          <w:rPr>
            <w:rFonts w:ascii="Calibri" w:hAnsi="Calibri" w:cs="Calibri"/>
            <w:sz w:val="16"/>
            <w:szCs w:val="16"/>
          </w:rPr>
          <w:fldChar w:fldCharType="begin"/>
        </w:r>
        <w:r w:rsidRPr="00AE2737">
          <w:rPr>
            <w:rFonts w:ascii="Calibri" w:hAnsi="Calibri" w:cs="Calibri"/>
            <w:sz w:val="16"/>
            <w:szCs w:val="16"/>
          </w:rPr>
          <w:instrText xml:space="preserve"> DOCPROPERTY cmsDocLocation </w:instrText>
        </w:r>
        <w:r w:rsidRPr="00AE2737">
          <w:rPr>
            <w:rFonts w:ascii="Calibri" w:hAnsi="Calibri" w:cs="Calibri"/>
            <w:sz w:val="16"/>
            <w:szCs w:val="16"/>
          </w:rPr>
          <w:fldChar w:fldCharType="separate"/>
        </w:r>
        <w:r w:rsidR="0005199F">
          <w:rPr>
            <w:rFonts w:ascii="Calibri" w:hAnsi="Calibri" w:cs="Calibri"/>
            <w:sz w:val="16"/>
            <w:szCs w:val="16"/>
          </w:rPr>
          <w:t>NovaCore CMS\DMS\Courses\Coxswain Deck\Marking Sheets \\</w:t>
        </w:r>
        <w:r w:rsidRPr="00AE2737">
          <w:rPr>
            <w:rFonts w:ascii="Calibri" w:hAnsi="Calibri" w:cs="Calibri"/>
            <w:sz w:val="16"/>
            <w:szCs w:val="16"/>
          </w:rPr>
          <w:fldChar w:fldCharType="end"/>
        </w:r>
      </w:p>
      <w:p w14:paraId="6DB50D32" w14:textId="265B856B" w:rsidR="002E111E" w:rsidRPr="00AE2737" w:rsidRDefault="002E111E" w:rsidP="002E111E">
        <w:pPr>
          <w:pStyle w:val="Footer"/>
          <w:rPr>
            <w:rFonts w:ascii="Calibri" w:hAnsi="Calibri" w:cs="Calibri"/>
            <w:sz w:val="16"/>
            <w:szCs w:val="16"/>
          </w:rPr>
        </w:pPr>
        <w:r w:rsidRPr="00AE2737">
          <w:rPr>
            <w:rFonts w:ascii="Calibri" w:hAnsi="Calibri" w:cs="Calibri"/>
            <w:sz w:val="16"/>
            <w:szCs w:val="16"/>
          </w:rPr>
          <w:t xml:space="preserve">Revision Date: </w:t>
        </w:r>
        <w:r w:rsidRPr="00AE2737">
          <w:rPr>
            <w:rFonts w:ascii="Calibri" w:hAnsi="Calibri" w:cs="Calibri"/>
            <w:sz w:val="16"/>
            <w:szCs w:val="16"/>
          </w:rPr>
          <w:fldChar w:fldCharType="begin"/>
        </w:r>
        <w:r w:rsidRPr="00AE2737">
          <w:rPr>
            <w:rFonts w:ascii="Calibri" w:hAnsi="Calibri" w:cs="Calibri"/>
            <w:sz w:val="16"/>
            <w:szCs w:val="16"/>
          </w:rPr>
          <w:instrText xml:space="preserve"> DOCPROPERTY cmsRevisionDate </w:instrText>
        </w:r>
        <w:r w:rsidRPr="00AE2737">
          <w:rPr>
            <w:rFonts w:ascii="Calibri" w:hAnsi="Calibri" w:cs="Calibri"/>
            <w:sz w:val="16"/>
            <w:szCs w:val="16"/>
          </w:rPr>
          <w:fldChar w:fldCharType="separate"/>
        </w:r>
        <w:r w:rsidR="0005199F">
          <w:rPr>
            <w:rFonts w:ascii="Calibri" w:hAnsi="Calibri" w:cs="Calibri"/>
            <w:sz w:val="16"/>
            <w:szCs w:val="16"/>
          </w:rPr>
          <w:t>14 Apr 2025</w:t>
        </w:r>
        <w:r w:rsidRPr="00AE2737">
          <w:rPr>
            <w:rFonts w:ascii="Calibri" w:hAnsi="Calibri" w:cs="Calibri"/>
            <w:sz w:val="16"/>
            <w:szCs w:val="16"/>
          </w:rPr>
          <w:fldChar w:fldCharType="end"/>
        </w:r>
        <w:r w:rsidRPr="00AE2737">
          <w:rPr>
            <w:rFonts w:ascii="Calibri" w:hAnsi="Calibri" w:cs="Calibri"/>
            <w:sz w:val="16"/>
            <w:szCs w:val="16"/>
          </w:rPr>
          <w:tab/>
        </w:r>
        <w:r w:rsidRPr="00AE2737">
          <w:rPr>
            <w:rFonts w:ascii="Calibri" w:hAnsi="Calibri" w:cs="Calibri"/>
            <w:sz w:val="16"/>
            <w:szCs w:val="16"/>
          </w:rPr>
          <w:tab/>
          <w:t xml:space="preserve">Next Review: </w:t>
        </w:r>
        <w:r w:rsidRPr="00AE2737">
          <w:rPr>
            <w:rFonts w:ascii="Calibri" w:hAnsi="Calibri" w:cs="Calibri"/>
            <w:sz w:val="16"/>
            <w:szCs w:val="16"/>
          </w:rPr>
          <w:fldChar w:fldCharType="begin"/>
        </w:r>
        <w:r w:rsidRPr="00AE2737">
          <w:rPr>
            <w:rFonts w:ascii="Calibri" w:hAnsi="Calibri" w:cs="Calibri"/>
            <w:sz w:val="16"/>
            <w:szCs w:val="16"/>
          </w:rPr>
          <w:instrText xml:space="preserve"> DOCPROPERTY cmsNextReviewDate </w:instrText>
        </w:r>
        <w:r w:rsidRPr="00AE2737">
          <w:rPr>
            <w:rFonts w:ascii="Calibri" w:hAnsi="Calibri" w:cs="Calibri"/>
            <w:sz w:val="16"/>
            <w:szCs w:val="16"/>
          </w:rPr>
          <w:fldChar w:fldCharType="separate"/>
        </w:r>
        <w:r w:rsidR="0005199F">
          <w:rPr>
            <w:rFonts w:ascii="Calibri" w:hAnsi="Calibri" w:cs="Calibri"/>
            <w:sz w:val="16"/>
            <w:szCs w:val="16"/>
          </w:rPr>
          <w:t>14 Apr 2026</w:t>
        </w:r>
        <w:r w:rsidRPr="00AE2737">
          <w:rPr>
            <w:rFonts w:ascii="Calibri" w:hAnsi="Calibri" w:cs="Calibri"/>
            <w:sz w:val="16"/>
            <w:szCs w:val="16"/>
          </w:rPr>
          <w:fldChar w:fldCharType="end"/>
        </w:r>
      </w:p>
      <w:p w14:paraId="55C82216" w14:textId="4A687227" w:rsidR="002E111E" w:rsidRPr="00AE2737" w:rsidRDefault="002E111E" w:rsidP="002E111E">
        <w:pPr>
          <w:pStyle w:val="Footer"/>
          <w:rPr>
            <w:rFonts w:ascii="Calibri" w:hAnsi="Calibri" w:cs="Calibri"/>
            <w:sz w:val="16"/>
            <w:szCs w:val="16"/>
          </w:rPr>
        </w:pPr>
        <w:r w:rsidRPr="00AE2737">
          <w:rPr>
            <w:rFonts w:ascii="Calibri" w:hAnsi="Calibri" w:cs="Calibri"/>
            <w:sz w:val="16"/>
            <w:szCs w:val="16"/>
          </w:rPr>
          <w:t xml:space="preserve">Revision </w:t>
        </w:r>
        <w:r w:rsidRPr="00AE2737">
          <w:rPr>
            <w:rFonts w:ascii="Calibri" w:hAnsi="Calibri" w:cs="Calibri"/>
            <w:sz w:val="16"/>
            <w:szCs w:val="16"/>
          </w:rPr>
          <w:fldChar w:fldCharType="begin"/>
        </w:r>
        <w:r w:rsidRPr="00AE2737">
          <w:rPr>
            <w:rFonts w:ascii="Calibri" w:hAnsi="Calibri" w:cs="Calibri"/>
            <w:sz w:val="16"/>
            <w:szCs w:val="16"/>
          </w:rPr>
          <w:instrText xml:space="preserve"> DOCPROPERTY cmsRevision </w:instrText>
        </w:r>
        <w:r w:rsidRPr="00AE2737">
          <w:rPr>
            <w:rFonts w:ascii="Calibri" w:hAnsi="Calibri" w:cs="Calibri"/>
            <w:sz w:val="16"/>
            <w:szCs w:val="16"/>
          </w:rPr>
          <w:fldChar w:fldCharType="separate"/>
        </w:r>
        <w:r w:rsidR="0005199F">
          <w:rPr>
            <w:rFonts w:ascii="Calibri" w:hAnsi="Calibri" w:cs="Calibri"/>
            <w:sz w:val="16"/>
            <w:szCs w:val="16"/>
          </w:rPr>
          <w:t>2.13</w:t>
        </w:r>
        <w:r w:rsidRPr="00AE2737">
          <w:rPr>
            <w:rFonts w:ascii="Calibri" w:hAnsi="Calibri" w:cs="Calibri"/>
            <w:sz w:val="16"/>
            <w:szCs w:val="16"/>
          </w:rPr>
          <w:fldChar w:fldCharType="end"/>
        </w:r>
        <w:r w:rsidRPr="00AE2737">
          <w:rPr>
            <w:rFonts w:ascii="Calibri" w:hAnsi="Calibri" w:cs="Calibri"/>
            <w:sz w:val="16"/>
            <w:szCs w:val="16"/>
          </w:rPr>
          <w:tab/>
        </w:r>
        <w:r w:rsidRPr="00AE2737">
          <w:rPr>
            <w:rFonts w:ascii="Calibri" w:hAnsi="Calibri" w:cs="Calibri"/>
            <w:sz w:val="16"/>
            <w:szCs w:val="16"/>
          </w:rPr>
          <w:tab/>
        </w:r>
        <w:r w:rsidRPr="00AE2737">
          <w:rPr>
            <w:rFonts w:ascii="Calibri" w:hAnsi="Calibri" w:cs="Calibri"/>
            <w:sz w:val="16"/>
            <w:szCs w:val="16"/>
          </w:rPr>
          <w:fldChar w:fldCharType="begin"/>
        </w:r>
        <w:r w:rsidRPr="00AE2737">
          <w:rPr>
            <w:rFonts w:ascii="Calibri" w:hAnsi="Calibri" w:cs="Calibri"/>
            <w:sz w:val="16"/>
            <w:szCs w:val="16"/>
          </w:rPr>
          <w:instrText xml:space="preserve"> DOCPROPERTY RTOCode </w:instrText>
        </w:r>
        <w:r w:rsidRPr="00AE2737">
          <w:rPr>
            <w:rFonts w:ascii="Calibri" w:hAnsi="Calibri" w:cs="Calibri"/>
            <w:sz w:val="16"/>
            <w:szCs w:val="16"/>
          </w:rPr>
          <w:fldChar w:fldCharType="separate"/>
        </w:r>
        <w:r w:rsidR="0005199F">
          <w:rPr>
            <w:rFonts w:ascii="Calibri" w:hAnsi="Calibri" w:cs="Calibri"/>
            <w:sz w:val="16"/>
            <w:szCs w:val="16"/>
          </w:rPr>
          <w:t>RTO Code 7074</w:t>
        </w:r>
        <w:r w:rsidRPr="00AE2737">
          <w:rPr>
            <w:rFonts w:ascii="Calibri" w:hAnsi="Calibri" w:cs="Calibri"/>
            <w:sz w:val="16"/>
            <w:szCs w:val="16"/>
          </w:rPr>
          <w:fldChar w:fldCharType="end"/>
        </w:r>
      </w:p>
      <w:p w14:paraId="79D0879F" w14:textId="77777777" w:rsidR="002E111E" w:rsidRPr="00AE2737" w:rsidRDefault="002E111E" w:rsidP="002E111E">
        <w:pPr>
          <w:pStyle w:val="Footer"/>
          <w:rPr>
            <w:rFonts w:ascii="Calibri" w:hAnsi="Calibri" w:cs="Calibri"/>
            <w:sz w:val="16"/>
            <w:szCs w:val="16"/>
          </w:rPr>
        </w:pPr>
        <w:r w:rsidRPr="00AE2737">
          <w:rPr>
            <w:rFonts w:ascii="Calibri" w:hAnsi="Calibri" w:cs="Calibri"/>
            <w:sz w:val="16"/>
            <w:szCs w:val="16"/>
          </w:rPr>
          <w:tab/>
        </w:r>
        <w:r w:rsidRPr="00AE2737">
          <w:rPr>
            <w:rFonts w:ascii="Calibri" w:hAnsi="Calibri" w:cs="Calibri"/>
            <w:sz w:val="16"/>
            <w:szCs w:val="16"/>
          </w:rPr>
          <w:tab/>
        </w:r>
        <w:r w:rsidRPr="00AE2737">
          <w:rPr>
            <w:rFonts w:ascii="Calibri" w:hAnsi="Calibri" w:cs="Calibri"/>
            <w:sz w:val="16"/>
            <w:szCs w:val="16"/>
          </w:rPr>
          <w:fldChar w:fldCharType="begin"/>
        </w:r>
        <w:r w:rsidRPr="00AE2737">
          <w:rPr>
            <w:rFonts w:ascii="Calibri" w:hAnsi="Calibri" w:cs="Calibri"/>
            <w:sz w:val="16"/>
            <w:szCs w:val="16"/>
          </w:rPr>
          <w:instrText xml:space="preserve"> PAGE   \* MERGEFORMAT </w:instrText>
        </w:r>
        <w:r w:rsidRPr="00AE2737">
          <w:rPr>
            <w:rFonts w:ascii="Calibri" w:hAnsi="Calibri" w:cs="Calibri"/>
            <w:sz w:val="16"/>
            <w:szCs w:val="16"/>
          </w:rPr>
          <w:fldChar w:fldCharType="separate"/>
        </w:r>
        <w:r w:rsidR="00AC1B25">
          <w:rPr>
            <w:rFonts w:ascii="Calibri" w:hAnsi="Calibri" w:cs="Calibri"/>
            <w:noProof/>
            <w:sz w:val="16"/>
            <w:szCs w:val="16"/>
          </w:rPr>
          <w:t>4</w:t>
        </w:r>
        <w:r w:rsidRPr="00AE2737">
          <w:rPr>
            <w:rFonts w:ascii="Calibri" w:hAnsi="Calibri" w:cs="Calibri"/>
            <w:noProof/>
            <w:sz w:val="16"/>
            <w:szCs w:val="16"/>
          </w:rPr>
          <w:fldChar w:fldCharType="end"/>
        </w:r>
      </w:p>
    </w:sdtContent>
  </w:sdt>
  <w:p w14:paraId="4FEFD29A" w14:textId="77777777" w:rsidR="002E111E" w:rsidRDefault="002E111E" w:rsidP="002E11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FB00A" w14:textId="77777777" w:rsidR="000B4B88" w:rsidRDefault="000B4B88">
      <w:r>
        <w:separator/>
      </w:r>
    </w:p>
  </w:footnote>
  <w:footnote w:type="continuationSeparator" w:id="0">
    <w:p w14:paraId="79C9D925" w14:textId="77777777" w:rsidR="000B4B88" w:rsidRDefault="000B4B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CEF7" w14:textId="24656B7B" w:rsidR="00E46167" w:rsidRPr="00E46167" w:rsidRDefault="00E46167" w:rsidP="00E46167">
    <w:pPr>
      <w:pStyle w:val="Header"/>
      <w:jc w:val="right"/>
      <w:rPr>
        <w:rFonts w:asciiTheme="majorHAnsi" w:hAnsiTheme="majorHAnsi" w:cstheme="majorHAnsi"/>
        <w:color w:val="0070C0"/>
        <w:sz w:val="100"/>
        <w:szCs w:val="100"/>
      </w:rPr>
    </w:pPr>
    <w:r w:rsidRPr="00E46167">
      <w:rPr>
        <w:rFonts w:asciiTheme="majorHAnsi" w:hAnsiTheme="majorHAnsi" w:cstheme="majorHAnsi"/>
        <w:color w:val="0070C0"/>
        <w:sz w:val="100"/>
        <w:szCs w:val="100"/>
      </w:rPr>
      <w:t>K2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55D"/>
    <w:multiLevelType w:val="hybridMultilevel"/>
    <w:tmpl w:val="3C9A5A1E"/>
    <w:lvl w:ilvl="0" w:tplc="0308C5F0">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C57DBD"/>
    <w:multiLevelType w:val="hybridMultilevel"/>
    <w:tmpl w:val="22987AE0"/>
    <w:lvl w:ilvl="0" w:tplc="47DAF99C">
      <w:start w:val="1"/>
      <w:numFmt w:val="bullet"/>
      <w:lvlText w:val=""/>
      <w:lvlJc w:val="left"/>
      <w:pPr>
        <w:tabs>
          <w:tab w:val="num" w:pos="17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DD1507"/>
    <w:multiLevelType w:val="hybridMultilevel"/>
    <w:tmpl w:val="D676F970"/>
    <w:lvl w:ilvl="0" w:tplc="FFFFFFFF">
      <w:start w:val="1"/>
      <w:numFmt w:val="decimal"/>
      <w:lvlText w:val="%1."/>
      <w:lvlJc w:val="left"/>
      <w:pPr>
        <w:ind w:left="720" w:hanging="360"/>
      </w:pPr>
      <w:rPr>
        <w:rFonts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CA28DC"/>
    <w:multiLevelType w:val="hybridMultilevel"/>
    <w:tmpl w:val="6892231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47A3B2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53712CF"/>
    <w:multiLevelType w:val="hybridMultilevel"/>
    <w:tmpl w:val="D676F970"/>
    <w:lvl w:ilvl="0" w:tplc="04E29458">
      <w:start w:val="1"/>
      <w:numFmt w:val="decimal"/>
      <w:lvlText w:val="%1."/>
      <w:lvlJc w:val="left"/>
      <w:pPr>
        <w:ind w:left="720" w:hanging="360"/>
      </w:pPr>
      <w:rPr>
        <w:rFonts w:hint="default"/>
        <w:b w:val="0"/>
        <w:bCs w:val="0"/>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13D6737"/>
    <w:multiLevelType w:val="hybridMultilevel"/>
    <w:tmpl w:val="EE88865A"/>
    <w:lvl w:ilvl="0" w:tplc="47DAF99C">
      <w:start w:val="1"/>
      <w:numFmt w:val="bullet"/>
      <w:lvlText w:val=""/>
      <w:lvlJc w:val="left"/>
      <w:pPr>
        <w:tabs>
          <w:tab w:val="num" w:pos="17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7237C4"/>
    <w:multiLevelType w:val="hybridMultilevel"/>
    <w:tmpl w:val="1FE28C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AAA0860"/>
    <w:multiLevelType w:val="hybridMultilevel"/>
    <w:tmpl w:val="9F749080"/>
    <w:lvl w:ilvl="0" w:tplc="0C090017">
      <w:start w:val="1"/>
      <w:numFmt w:val="lowerLetter"/>
      <w:lvlText w:val="%1)"/>
      <w:lvlJc w:val="left"/>
      <w:pPr>
        <w:tabs>
          <w:tab w:val="num" w:pos="1117"/>
        </w:tabs>
        <w:ind w:left="111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B354565"/>
    <w:multiLevelType w:val="hybridMultilevel"/>
    <w:tmpl w:val="17F438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5DF74E3"/>
    <w:multiLevelType w:val="hybridMultilevel"/>
    <w:tmpl w:val="D47AD6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97F6BC4"/>
    <w:multiLevelType w:val="multilevel"/>
    <w:tmpl w:val="D158AB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3B2942E0"/>
    <w:multiLevelType w:val="hybridMultilevel"/>
    <w:tmpl w:val="7BDC3F02"/>
    <w:lvl w:ilvl="0" w:tplc="47DAF99C">
      <w:start w:val="1"/>
      <w:numFmt w:val="bullet"/>
      <w:lvlText w:val=""/>
      <w:lvlJc w:val="left"/>
      <w:pPr>
        <w:tabs>
          <w:tab w:val="num" w:pos="17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2F23E0"/>
    <w:multiLevelType w:val="hybridMultilevel"/>
    <w:tmpl w:val="FBF8DD2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4" w15:restartNumberingAfterBreak="0">
    <w:nsid w:val="40496720"/>
    <w:multiLevelType w:val="singleLevel"/>
    <w:tmpl w:val="0C090019"/>
    <w:lvl w:ilvl="0">
      <w:start w:val="1"/>
      <w:numFmt w:val="lowerLetter"/>
      <w:lvlText w:val="(%1)"/>
      <w:lvlJc w:val="left"/>
      <w:pPr>
        <w:tabs>
          <w:tab w:val="num" w:pos="360"/>
        </w:tabs>
        <w:ind w:left="360" w:hanging="360"/>
      </w:pPr>
      <w:rPr>
        <w:rFonts w:hint="default"/>
      </w:rPr>
    </w:lvl>
  </w:abstractNum>
  <w:abstractNum w:abstractNumId="15" w15:restartNumberingAfterBreak="0">
    <w:nsid w:val="418E1C77"/>
    <w:multiLevelType w:val="hybridMultilevel"/>
    <w:tmpl w:val="905CC5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4EF4133"/>
    <w:multiLevelType w:val="hybridMultilevel"/>
    <w:tmpl w:val="16EA5B2C"/>
    <w:lvl w:ilvl="0" w:tplc="47DAF99C">
      <w:start w:val="1"/>
      <w:numFmt w:val="bullet"/>
      <w:lvlText w:val=""/>
      <w:lvlJc w:val="left"/>
      <w:pPr>
        <w:tabs>
          <w:tab w:val="num" w:pos="17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CF554F"/>
    <w:multiLevelType w:val="hybridMultilevel"/>
    <w:tmpl w:val="1040AA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B3F6E53"/>
    <w:multiLevelType w:val="hybridMultilevel"/>
    <w:tmpl w:val="5BCE588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1447045"/>
    <w:multiLevelType w:val="hybridMultilevel"/>
    <w:tmpl w:val="937459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33A2BC6"/>
    <w:multiLevelType w:val="hybridMultilevel"/>
    <w:tmpl w:val="B40A8666"/>
    <w:lvl w:ilvl="0" w:tplc="0C090017">
      <w:start w:val="1"/>
      <w:numFmt w:val="lowerLetter"/>
      <w:lvlText w:val="%1)"/>
      <w:lvlJc w:val="left"/>
      <w:pPr>
        <w:tabs>
          <w:tab w:val="num" w:pos="1117"/>
        </w:tabs>
        <w:ind w:left="111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549069E"/>
    <w:multiLevelType w:val="hybridMultilevel"/>
    <w:tmpl w:val="0BDE89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9FF5993"/>
    <w:multiLevelType w:val="hybridMultilevel"/>
    <w:tmpl w:val="60BC733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B2861E1"/>
    <w:multiLevelType w:val="hybridMultilevel"/>
    <w:tmpl w:val="828E0CFE"/>
    <w:lvl w:ilvl="0" w:tplc="47DAF99C">
      <w:start w:val="1"/>
      <w:numFmt w:val="bullet"/>
      <w:lvlText w:val=""/>
      <w:lvlJc w:val="left"/>
      <w:pPr>
        <w:tabs>
          <w:tab w:val="num" w:pos="17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B4F2AFA"/>
    <w:multiLevelType w:val="singleLevel"/>
    <w:tmpl w:val="828C92EC"/>
    <w:lvl w:ilvl="0">
      <w:start w:val="3"/>
      <w:numFmt w:val="lowerLetter"/>
      <w:lvlText w:val="%1."/>
      <w:lvlJc w:val="left"/>
      <w:pPr>
        <w:tabs>
          <w:tab w:val="num" w:pos="720"/>
        </w:tabs>
        <w:ind w:left="720" w:hanging="720"/>
      </w:pPr>
      <w:rPr>
        <w:rFonts w:hint="default"/>
      </w:rPr>
    </w:lvl>
  </w:abstractNum>
  <w:abstractNum w:abstractNumId="25" w15:restartNumberingAfterBreak="0">
    <w:nsid w:val="5BC303A4"/>
    <w:multiLevelType w:val="multilevel"/>
    <w:tmpl w:val="D47AD66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5CB8381D"/>
    <w:multiLevelType w:val="hybridMultilevel"/>
    <w:tmpl w:val="3092B534"/>
    <w:lvl w:ilvl="0" w:tplc="DDA213E8">
      <w:start w:val="1"/>
      <w:numFmt w:val="bullet"/>
      <w:lvlText w:val="-"/>
      <w:lvlJc w:val="left"/>
      <w:pPr>
        <w:ind w:left="420" w:hanging="360"/>
      </w:pPr>
      <w:rPr>
        <w:rFonts w:ascii="Times New Roman" w:eastAsia="Times New Roman" w:hAnsi="Times New Roman" w:cs="Times New Roman" w:hint="default"/>
      </w:rPr>
    </w:lvl>
    <w:lvl w:ilvl="1" w:tplc="0C090003" w:tentative="1">
      <w:start w:val="1"/>
      <w:numFmt w:val="bullet"/>
      <w:lvlText w:val="o"/>
      <w:lvlJc w:val="left"/>
      <w:pPr>
        <w:ind w:left="1140" w:hanging="360"/>
      </w:pPr>
      <w:rPr>
        <w:rFonts w:ascii="Courier New" w:hAnsi="Courier New" w:cs="Courier New" w:hint="default"/>
      </w:rPr>
    </w:lvl>
    <w:lvl w:ilvl="2" w:tplc="0C090005" w:tentative="1">
      <w:start w:val="1"/>
      <w:numFmt w:val="bullet"/>
      <w:lvlText w:val=""/>
      <w:lvlJc w:val="left"/>
      <w:pPr>
        <w:ind w:left="1860" w:hanging="360"/>
      </w:pPr>
      <w:rPr>
        <w:rFonts w:ascii="Wingdings" w:hAnsi="Wingdings" w:hint="default"/>
      </w:rPr>
    </w:lvl>
    <w:lvl w:ilvl="3" w:tplc="0C090001" w:tentative="1">
      <w:start w:val="1"/>
      <w:numFmt w:val="bullet"/>
      <w:lvlText w:val=""/>
      <w:lvlJc w:val="left"/>
      <w:pPr>
        <w:ind w:left="2580" w:hanging="360"/>
      </w:pPr>
      <w:rPr>
        <w:rFonts w:ascii="Symbol" w:hAnsi="Symbol" w:hint="default"/>
      </w:rPr>
    </w:lvl>
    <w:lvl w:ilvl="4" w:tplc="0C090003" w:tentative="1">
      <w:start w:val="1"/>
      <w:numFmt w:val="bullet"/>
      <w:lvlText w:val="o"/>
      <w:lvlJc w:val="left"/>
      <w:pPr>
        <w:ind w:left="3300" w:hanging="360"/>
      </w:pPr>
      <w:rPr>
        <w:rFonts w:ascii="Courier New" w:hAnsi="Courier New" w:cs="Courier New" w:hint="default"/>
      </w:rPr>
    </w:lvl>
    <w:lvl w:ilvl="5" w:tplc="0C090005" w:tentative="1">
      <w:start w:val="1"/>
      <w:numFmt w:val="bullet"/>
      <w:lvlText w:val=""/>
      <w:lvlJc w:val="left"/>
      <w:pPr>
        <w:ind w:left="4020" w:hanging="360"/>
      </w:pPr>
      <w:rPr>
        <w:rFonts w:ascii="Wingdings" w:hAnsi="Wingdings" w:hint="default"/>
      </w:rPr>
    </w:lvl>
    <w:lvl w:ilvl="6" w:tplc="0C090001" w:tentative="1">
      <w:start w:val="1"/>
      <w:numFmt w:val="bullet"/>
      <w:lvlText w:val=""/>
      <w:lvlJc w:val="left"/>
      <w:pPr>
        <w:ind w:left="4740" w:hanging="360"/>
      </w:pPr>
      <w:rPr>
        <w:rFonts w:ascii="Symbol" w:hAnsi="Symbol" w:hint="default"/>
      </w:rPr>
    </w:lvl>
    <w:lvl w:ilvl="7" w:tplc="0C090003" w:tentative="1">
      <w:start w:val="1"/>
      <w:numFmt w:val="bullet"/>
      <w:lvlText w:val="o"/>
      <w:lvlJc w:val="left"/>
      <w:pPr>
        <w:ind w:left="5460" w:hanging="360"/>
      </w:pPr>
      <w:rPr>
        <w:rFonts w:ascii="Courier New" w:hAnsi="Courier New" w:cs="Courier New" w:hint="default"/>
      </w:rPr>
    </w:lvl>
    <w:lvl w:ilvl="8" w:tplc="0C090005" w:tentative="1">
      <w:start w:val="1"/>
      <w:numFmt w:val="bullet"/>
      <w:lvlText w:val=""/>
      <w:lvlJc w:val="left"/>
      <w:pPr>
        <w:ind w:left="6180" w:hanging="360"/>
      </w:pPr>
      <w:rPr>
        <w:rFonts w:ascii="Wingdings" w:hAnsi="Wingdings" w:hint="default"/>
      </w:rPr>
    </w:lvl>
  </w:abstractNum>
  <w:abstractNum w:abstractNumId="27" w15:restartNumberingAfterBreak="0">
    <w:nsid w:val="61802D8E"/>
    <w:multiLevelType w:val="hybridMultilevel"/>
    <w:tmpl w:val="20FCCE82"/>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36845EB"/>
    <w:multiLevelType w:val="hybridMultilevel"/>
    <w:tmpl w:val="8A902AD6"/>
    <w:lvl w:ilvl="0" w:tplc="47DAF99C">
      <w:start w:val="1"/>
      <w:numFmt w:val="bullet"/>
      <w:lvlText w:val=""/>
      <w:lvlJc w:val="left"/>
      <w:pPr>
        <w:tabs>
          <w:tab w:val="num" w:pos="230"/>
        </w:tabs>
        <w:ind w:left="230" w:hanging="17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9" w15:restartNumberingAfterBreak="0">
    <w:nsid w:val="699837A3"/>
    <w:multiLevelType w:val="singleLevel"/>
    <w:tmpl w:val="4620BEFC"/>
    <w:lvl w:ilvl="0">
      <w:start w:val="1"/>
      <w:numFmt w:val="lowerLetter"/>
      <w:lvlText w:val="%1."/>
      <w:lvlJc w:val="left"/>
      <w:pPr>
        <w:tabs>
          <w:tab w:val="num" w:pos="720"/>
        </w:tabs>
        <w:ind w:left="720" w:hanging="720"/>
      </w:pPr>
      <w:rPr>
        <w:rFonts w:hint="default"/>
      </w:rPr>
    </w:lvl>
  </w:abstractNum>
  <w:abstractNum w:abstractNumId="30" w15:restartNumberingAfterBreak="0">
    <w:nsid w:val="6AEC1B2B"/>
    <w:multiLevelType w:val="hybridMultilevel"/>
    <w:tmpl w:val="F2369A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0390D53"/>
    <w:multiLevelType w:val="hybridMultilevel"/>
    <w:tmpl w:val="17440D9A"/>
    <w:lvl w:ilvl="0" w:tplc="47DAF99C">
      <w:start w:val="1"/>
      <w:numFmt w:val="bullet"/>
      <w:lvlText w:val=""/>
      <w:lvlJc w:val="left"/>
      <w:pPr>
        <w:tabs>
          <w:tab w:val="num" w:pos="230"/>
        </w:tabs>
        <w:ind w:left="230" w:hanging="17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2" w15:restartNumberingAfterBreak="0">
    <w:nsid w:val="732B7EEF"/>
    <w:multiLevelType w:val="hybridMultilevel"/>
    <w:tmpl w:val="4F9C89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8036EB0"/>
    <w:multiLevelType w:val="hybridMultilevel"/>
    <w:tmpl w:val="61FA1DA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8CA38CC"/>
    <w:multiLevelType w:val="hybridMultilevel"/>
    <w:tmpl w:val="AD74E7AE"/>
    <w:lvl w:ilvl="0" w:tplc="85E07D48">
      <w:start w:val="1"/>
      <w:numFmt w:val="decimal"/>
      <w:lvlText w:val="%1."/>
      <w:lvlJc w:val="left"/>
      <w:pPr>
        <w:ind w:left="720" w:hanging="360"/>
      </w:pPr>
      <w:rPr>
        <w:rFonts w:asciiTheme="minorHAnsi" w:hAnsiTheme="minorHAnsi" w:cs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9475EA6"/>
    <w:multiLevelType w:val="hybridMultilevel"/>
    <w:tmpl w:val="8EF261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BA82928"/>
    <w:multiLevelType w:val="multilevel"/>
    <w:tmpl w:val="8EF261D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467357615">
    <w:abstractNumId w:val="1"/>
  </w:num>
  <w:num w:numId="2" w16cid:durableId="725880255">
    <w:abstractNumId w:val="12"/>
  </w:num>
  <w:num w:numId="3" w16cid:durableId="1954631756">
    <w:abstractNumId w:val="16"/>
  </w:num>
  <w:num w:numId="4" w16cid:durableId="1620187690">
    <w:abstractNumId w:val="6"/>
  </w:num>
  <w:num w:numId="5" w16cid:durableId="390806269">
    <w:abstractNumId w:val="23"/>
  </w:num>
  <w:num w:numId="6" w16cid:durableId="309209573">
    <w:abstractNumId w:val="31"/>
  </w:num>
  <w:num w:numId="7" w16cid:durableId="479735945">
    <w:abstractNumId w:val="28"/>
  </w:num>
  <w:num w:numId="8" w16cid:durableId="1748184081">
    <w:abstractNumId w:val="15"/>
  </w:num>
  <w:num w:numId="9" w16cid:durableId="763653876">
    <w:abstractNumId w:val="7"/>
  </w:num>
  <w:num w:numId="10" w16cid:durableId="1492140620">
    <w:abstractNumId w:val="4"/>
  </w:num>
  <w:num w:numId="11" w16cid:durableId="1968389147">
    <w:abstractNumId w:val="24"/>
  </w:num>
  <w:num w:numId="12" w16cid:durableId="543949394">
    <w:abstractNumId w:val="29"/>
  </w:num>
  <w:num w:numId="13" w16cid:durableId="1858618743">
    <w:abstractNumId w:val="14"/>
  </w:num>
  <w:num w:numId="14" w16cid:durableId="557209324">
    <w:abstractNumId w:val="27"/>
  </w:num>
  <w:num w:numId="15" w16cid:durableId="1631084587">
    <w:abstractNumId w:val="0"/>
  </w:num>
  <w:num w:numId="16" w16cid:durableId="332682110">
    <w:abstractNumId w:val="35"/>
  </w:num>
  <w:num w:numId="17" w16cid:durableId="2103456070">
    <w:abstractNumId w:val="10"/>
  </w:num>
  <w:num w:numId="18" w16cid:durableId="203256721">
    <w:abstractNumId w:val="21"/>
  </w:num>
  <w:num w:numId="19" w16cid:durableId="1271205169">
    <w:abstractNumId w:val="32"/>
  </w:num>
  <w:num w:numId="20" w16cid:durableId="1398359836">
    <w:abstractNumId w:val="11"/>
  </w:num>
  <w:num w:numId="21" w16cid:durableId="1228538957">
    <w:abstractNumId w:val="36"/>
  </w:num>
  <w:num w:numId="22" w16cid:durableId="1701278467">
    <w:abstractNumId w:val="3"/>
  </w:num>
  <w:num w:numId="23" w16cid:durableId="103815095">
    <w:abstractNumId w:val="33"/>
  </w:num>
  <w:num w:numId="24" w16cid:durableId="2134443109">
    <w:abstractNumId w:val="25"/>
  </w:num>
  <w:num w:numId="25" w16cid:durableId="442657401">
    <w:abstractNumId w:val="22"/>
  </w:num>
  <w:num w:numId="26" w16cid:durableId="1958297294">
    <w:abstractNumId w:val="18"/>
  </w:num>
  <w:num w:numId="27" w16cid:durableId="1968470170">
    <w:abstractNumId w:val="30"/>
  </w:num>
  <w:num w:numId="28" w16cid:durableId="335958649">
    <w:abstractNumId w:val="17"/>
  </w:num>
  <w:num w:numId="29" w16cid:durableId="693311265">
    <w:abstractNumId w:val="19"/>
  </w:num>
  <w:num w:numId="30" w16cid:durableId="1404328424">
    <w:abstractNumId w:val="13"/>
  </w:num>
  <w:num w:numId="31" w16cid:durableId="747967672">
    <w:abstractNumId w:val="19"/>
  </w:num>
  <w:num w:numId="32" w16cid:durableId="1319722584">
    <w:abstractNumId w:val="5"/>
  </w:num>
  <w:num w:numId="33" w16cid:durableId="371658723">
    <w:abstractNumId w:val="26"/>
  </w:num>
  <w:num w:numId="34" w16cid:durableId="1757285700">
    <w:abstractNumId w:val="34"/>
  </w:num>
  <w:num w:numId="35" w16cid:durableId="1368213863">
    <w:abstractNumId w:val="20"/>
  </w:num>
  <w:num w:numId="36" w16cid:durableId="2090421610">
    <w:abstractNumId w:val="8"/>
  </w:num>
  <w:num w:numId="37" w16cid:durableId="2013070522">
    <w:abstractNumId w:val="2"/>
  </w:num>
  <w:num w:numId="38" w16cid:durableId="19367901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activeWritingStyle w:appName="MSWord" w:lang="en-AU"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20"/>
  <w:displayHorizontalDrawingGridEvery w:val="2"/>
  <w:displayVerticalDrawingGridEvery w:val="2"/>
  <w:noPunctuationKerning/>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5AE"/>
    <w:rsid w:val="00001F64"/>
    <w:rsid w:val="000114A0"/>
    <w:rsid w:val="00014081"/>
    <w:rsid w:val="00014A1B"/>
    <w:rsid w:val="00016F80"/>
    <w:rsid w:val="00022B8C"/>
    <w:rsid w:val="0004516A"/>
    <w:rsid w:val="00050A67"/>
    <w:rsid w:val="00051600"/>
    <w:rsid w:val="0005199F"/>
    <w:rsid w:val="00052F87"/>
    <w:rsid w:val="00060A7C"/>
    <w:rsid w:val="0006712B"/>
    <w:rsid w:val="000718D4"/>
    <w:rsid w:val="00083EA9"/>
    <w:rsid w:val="000A16D0"/>
    <w:rsid w:val="000A2C3C"/>
    <w:rsid w:val="000A4058"/>
    <w:rsid w:val="000B4B88"/>
    <w:rsid w:val="000B6633"/>
    <w:rsid w:val="000C2560"/>
    <w:rsid w:val="000C5447"/>
    <w:rsid w:val="000D7B6C"/>
    <w:rsid w:val="000E547F"/>
    <w:rsid w:val="000F3ACA"/>
    <w:rsid w:val="000F3B3B"/>
    <w:rsid w:val="001062E0"/>
    <w:rsid w:val="001171BC"/>
    <w:rsid w:val="00122589"/>
    <w:rsid w:val="00123829"/>
    <w:rsid w:val="00125C55"/>
    <w:rsid w:val="00125FEB"/>
    <w:rsid w:val="00143682"/>
    <w:rsid w:val="00170A7B"/>
    <w:rsid w:val="00175B0F"/>
    <w:rsid w:val="001B1191"/>
    <w:rsid w:val="001B6C19"/>
    <w:rsid w:val="001B6E35"/>
    <w:rsid w:val="001C5114"/>
    <w:rsid w:val="001F3519"/>
    <w:rsid w:val="001F63F8"/>
    <w:rsid w:val="00204808"/>
    <w:rsid w:val="002048DD"/>
    <w:rsid w:val="00206870"/>
    <w:rsid w:val="0021015A"/>
    <w:rsid w:val="00212AD8"/>
    <w:rsid w:val="00214615"/>
    <w:rsid w:val="00215ED7"/>
    <w:rsid w:val="00221CF7"/>
    <w:rsid w:val="0023573A"/>
    <w:rsid w:val="002425FB"/>
    <w:rsid w:val="00260620"/>
    <w:rsid w:val="00262442"/>
    <w:rsid w:val="00264BF0"/>
    <w:rsid w:val="00266410"/>
    <w:rsid w:val="00274BC6"/>
    <w:rsid w:val="002826CF"/>
    <w:rsid w:val="0029497E"/>
    <w:rsid w:val="002A19E2"/>
    <w:rsid w:val="002A1D66"/>
    <w:rsid w:val="002B11F8"/>
    <w:rsid w:val="002B5C41"/>
    <w:rsid w:val="002B7249"/>
    <w:rsid w:val="002D054F"/>
    <w:rsid w:val="002D0BA3"/>
    <w:rsid w:val="002D0F04"/>
    <w:rsid w:val="002D284B"/>
    <w:rsid w:val="002D7B2F"/>
    <w:rsid w:val="002E111E"/>
    <w:rsid w:val="003242FB"/>
    <w:rsid w:val="00331E7C"/>
    <w:rsid w:val="00335787"/>
    <w:rsid w:val="00336BEB"/>
    <w:rsid w:val="0033741A"/>
    <w:rsid w:val="00365840"/>
    <w:rsid w:val="003708DE"/>
    <w:rsid w:val="0037343F"/>
    <w:rsid w:val="00383A08"/>
    <w:rsid w:val="003A7D8D"/>
    <w:rsid w:val="003C5CAF"/>
    <w:rsid w:val="003D222D"/>
    <w:rsid w:val="003D74FA"/>
    <w:rsid w:val="003E2C89"/>
    <w:rsid w:val="003F6D6B"/>
    <w:rsid w:val="00405F37"/>
    <w:rsid w:val="00413AB7"/>
    <w:rsid w:val="00420797"/>
    <w:rsid w:val="0042571E"/>
    <w:rsid w:val="004311BC"/>
    <w:rsid w:val="00445F73"/>
    <w:rsid w:val="00450A9A"/>
    <w:rsid w:val="004522A0"/>
    <w:rsid w:val="00461C85"/>
    <w:rsid w:val="00493024"/>
    <w:rsid w:val="00496597"/>
    <w:rsid w:val="004A2E68"/>
    <w:rsid w:val="004A3E96"/>
    <w:rsid w:val="004C70DC"/>
    <w:rsid w:val="004D1390"/>
    <w:rsid w:val="004F0BB7"/>
    <w:rsid w:val="004F2B2F"/>
    <w:rsid w:val="005024FC"/>
    <w:rsid w:val="00514E63"/>
    <w:rsid w:val="0051795D"/>
    <w:rsid w:val="00521421"/>
    <w:rsid w:val="00533F63"/>
    <w:rsid w:val="0055432A"/>
    <w:rsid w:val="005669B6"/>
    <w:rsid w:val="00574499"/>
    <w:rsid w:val="005826E8"/>
    <w:rsid w:val="00586128"/>
    <w:rsid w:val="005954EA"/>
    <w:rsid w:val="00596911"/>
    <w:rsid w:val="005B085A"/>
    <w:rsid w:val="005C1C4F"/>
    <w:rsid w:val="005E04AA"/>
    <w:rsid w:val="005E3A6E"/>
    <w:rsid w:val="005F1ECF"/>
    <w:rsid w:val="00601E00"/>
    <w:rsid w:val="00604157"/>
    <w:rsid w:val="006061D4"/>
    <w:rsid w:val="00611062"/>
    <w:rsid w:val="0063044A"/>
    <w:rsid w:val="006505AA"/>
    <w:rsid w:val="006531C0"/>
    <w:rsid w:val="00653984"/>
    <w:rsid w:val="006846CD"/>
    <w:rsid w:val="0069687D"/>
    <w:rsid w:val="006B178C"/>
    <w:rsid w:val="006C0898"/>
    <w:rsid w:val="006C2D77"/>
    <w:rsid w:val="006C2F72"/>
    <w:rsid w:val="006D6E94"/>
    <w:rsid w:val="006E1931"/>
    <w:rsid w:val="006E627D"/>
    <w:rsid w:val="006F4B02"/>
    <w:rsid w:val="00711A79"/>
    <w:rsid w:val="007269EB"/>
    <w:rsid w:val="00734980"/>
    <w:rsid w:val="0074263A"/>
    <w:rsid w:val="00754916"/>
    <w:rsid w:val="0077273C"/>
    <w:rsid w:val="007765AE"/>
    <w:rsid w:val="00784745"/>
    <w:rsid w:val="00786CFA"/>
    <w:rsid w:val="00787F4A"/>
    <w:rsid w:val="007C3B2B"/>
    <w:rsid w:val="007C6FF8"/>
    <w:rsid w:val="007C7657"/>
    <w:rsid w:val="007D1BE5"/>
    <w:rsid w:val="007E065C"/>
    <w:rsid w:val="007F5530"/>
    <w:rsid w:val="00804B4D"/>
    <w:rsid w:val="00827851"/>
    <w:rsid w:val="008379E6"/>
    <w:rsid w:val="00846CE7"/>
    <w:rsid w:val="00853860"/>
    <w:rsid w:val="008570C3"/>
    <w:rsid w:val="008812EF"/>
    <w:rsid w:val="008A650A"/>
    <w:rsid w:val="008A7271"/>
    <w:rsid w:val="008C5921"/>
    <w:rsid w:val="008D57A9"/>
    <w:rsid w:val="008E4993"/>
    <w:rsid w:val="008F4239"/>
    <w:rsid w:val="008F6711"/>
    <w:rsid w:val="00900693"/>
    <w:rsid w:val="00900B15"/>
    <w:rsid w:val="00914CD2"/>
    <w:rsid w:val="00915B17"/>
    <w:rsid w:val="0092146B"/>
    <w:rsid w:val="009351FB"/>
    <w:rsid w:val="0094618E"/>
    <w:rsid w:val="009502C2"/>
    <w:rsid w:val="009619F6"/>
    <w:rsid w:val="00970D26"/>
    <w:rsid w:val="00977D19"/>
    <w:rsid w:val="00981C9A"/>
    <w:rsid w:val="00987351"/>
    <w:rsid w:val="00993DD5"/>
    <w:rsid w:val="009A42BF"/>
    <w:rsid w:val="009A550C"/>
    <w:rsid w:val="009B7C5C"/>
    <w:rsid w:val="009D1B77"/>
    <w:rsid w:val="009E5BCC"/>
    <w:rsid w:val="009F3A15"/>
    <w:rsid w:val="00A10D6D"/>
    <w:rsid w:val="00A155FD"/>
    <w:rsid w:val="00A177E2"/>
    <w:rsid w:val="00A24126"/>
    <w:rsid w:val="00A3001C"/>
    <w:rsid w:val="00A428B0"/>
    <w:rsid w:val="00A45BCE"/>
    <w:rsid w:val="00A52A5D"/>
    <w:rsid w:val="00A67D83"/>
    <w:rsid w:val="00A70FAE"/>
    <w:rsid w:val="00A7743C"/>
    <w:rsid w:val="00A81B88"/>
    <w:rsid w:val="00A93EAF"/>
    <w:rsid w:val="00A95A45"/>
    <w:rsid w:val="00AC1B25"/>
    <w:rsid w:val="00AC60CC"/>
    <w:rsid w:val="00AE1BD1"/>
    <w:rsid w:val="00AE253E"/>
    <w:rsid w:val="00AE669E"/>
    <w:rsid w:val="00AE7A92"/>
    <w:rsid w:val="00AF71D6"/>
    <w:rsid w:val="00AF7274"/>
    <w:rsid w:val="00B02263"/>
    <w:rsid w:val="00B14328"/>
    <w:rsid w:val="00B16DAD"/>
    <w:rsid w:val="00B44A29"/>
    <w:rsid w:val="00B5306F"/>
    <w:rsid w:val="00B61EEE"/>
    <w:rsid w:val="00B63894"/>
    <w:rsid w:val="00B75334"/>
    <w:rsid w:val="00B83343"/>
    <w:rsid w:val="00BA20DB"/>
    <w:rsid w:val="00BB65BE"/>
    <w:rsid w:val="00BF09DB"/>
    <w:rsid w:val="00C016FC"/>
    <w:rsid w:val="00C04739"/>
    <w:rsid w:val="00C147B1"/>
    <w:rsid w:val="00C154A0"/>
    <w:rsid w:val="00C276B5"/>
    <w:rsid w:val="00C52BCB"/>
    <w:rsid w:val="00C6080D"/>
    <w:rsid w:val="00C667B1"/>
    <w:rsid w:val="00C66B33"/>
    <w:rsid w:val="00C703C6"/>
    <w:rsid w:val="00C80CD6"/>
    <w:rsid w:val="00C85A3F"/>
    <w:rsid w:val="00C9324B"/>
    <w:rsid w:val="00C94D52"/>
    <w:rsid w:val="00C9549A"/>
    <w:rsid w:val="00C9556C"/>
    <w:rsid w:val="00CB1073"/>
    <w:rsid w:val="00CB3243"/>
    <w:rsid w:val="00CB3491"/>
    <w:rsid w:val="00CD23EC"/>
    <w:rsid w:val="00CD3BDC"/>
    <w:rsid w:val="00CD4CA6"/>
    <w:rsid w:val="00CE5A53"/>
    <w:rsid w:val="00D0619B"/>
    <w:rsid w:val="00D33C49"/>
    <w:rsid w:val="00D40030"/>
    <w:rsid w:val="00D50CD1"/>
    <w:rsid w:val="00D51844"/>
    <w:rsid w:val="00D56A83"/>
    <w:rsid w:val="00D63BAD"/>
    <w:rsid w:val="00D82039"/>
    <w:rsid w:val="00D82C0C"/>
    <w:rsid w:val="00D901C5"/>
    <w:rsid w:val="00DA5C99"/>
    <w:rsid w:val="00DD3683"/>
    <w:rsid w:val="00DE0FE5"/>
    <w:rsid w:val="00DE3C9D"/>
    <w:rsid w:val="00DF5379"/>
    <w:rsid w:val="00DF670D"/>
    <w:rsid w:val="00E009DA"/>
    <w:rsid w:val="00E0404C"/>
    <w:rsid w:val="00E0670C"/>
    <w:rsid w:val="00E3349A"/>
    <w:rsid w:val="00E4395E"/>
    <w:rsid w:val="00E46167"/>
    <w:rsid w:val="00E62D42"/>
    <w:rsid w:val="00E63B33"/>
    <w:rsid w:val="00E93ADF"/>
    <w:rsid w:val="00E94C9E"/>
    <w:rsid w:val="00EA1BA8"/>
    <w:rsid w:val="00EA20BD"/>
    <w:rsid w:val="00EB0396"/>
    <w:rsid w:val="00EB25E0"/>
    <w:rsid w:val="00EB7CCB"/>
    <w:rsid w:val="00EC2188"/>
    <w:rsid w:val="00ED4FEB"/>
    <w:rsid w:val="00ED5730"/>
    <w:rsid w:val="00EF30D0"/>
    <w:rsid w:val="00EF3CE6"/>
    <w:rsid w:val="00F05AC7"/>
    <w:rsid w:val="00F2797B"/>
    <w:rsid w:val="00F36C08"/>
    <w:rsid w:val="00F41371"/>
    <w:rsid w:val="00F415EC"/>
    <w:rsid w:val="00F53A3E"/>
    <w:rsid w:val="00F64CC3"/>
    <w:rsid w:val="00F6672C"/>
    <w:rsid w:val="00F856E2"/>
    <w:rsid w:val="00FA5499"/>
    <w:rsid w:val="00FB371D"/>
    <w:rsid w:val="00FC3F4A"/>
    <w:rsid w:val="00FD2240"/>
    <w:rsid w:val="00FD6574"/>
    <w:rsid w:val="00FE08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7E41A09F"/>
  <w15:docId w15:val="{041E6841-3C95-4BE5-BDA0-09F539C18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0BB7"/>
    <w:rPr>
      <w:sz w:val="24"/>
      <w:szCs w:val="24"/>
      <w:lang w:eastAsia="en-US"/>
    </w:rPr>
  </w:style>
  <w:style w:type="paragraph" w:styleId="Heading1">
    <w:name w:val="heading 1"/>
    <w:basedOn w:val="Normal"/>
    <w:next w:val="Normal"/>
    <w:qFormat/>
    <w:rsid w:val="004F0BB7"/>
    <w:pPr>
      <w:keepNext/>
      <w:jc w:val="center"/>
      <w:outlineLvl w:val="0"/>
    </w:pPr>
    <w:rPr>
      <w:b/>
      <w:sz w:val="40"/>
      <w:szCs w:val="20"/>
    </w:rPr>
  </w:style>
  <w:style w:type="paragraph" w:styleId="Heading2">
    <w:name w:val="heading 2"/>
    <w:basedOn w:val="Normal"/>
    <w:next w:val="Normal"/>
    <w:qFormat/>
    <w:rsid w:val="00335787"/>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35787"/>
    <w:pPr>
      <w:keepNext/>
      <w:spacing w:before="240" w:after="60"/>
      <w:outlineLvl w:val="2"/>
    </w:pPr>
    <w:rPr>
      <w:rFonts w:ascii="Arial" w:hAnsi="Arial" w:cs="Arial"/>
      <w:b/>
      <w:bCs/>
      <w:sz w:val="26"/>
      <w:szCs w:val="26"/>
    </w:rPr>
  </w:style>
  <w:style w:type="paragraph" w:styleId="Heading4">
    <w:name w:val="heading 4"/>
    <w:basedOn w:val="Normal"/>
    <w:next w:val="Normal"/>
    <w:qFormat/>
    <w:rsid w:val="00335787"/>
    <w:pPr>
      <w:keepNext/>
      <w:spacing w:before="240" w:after="60"/>
      <w:outlineLvl w:val="3"/>
    </w:pPr>
    <w:rPr>
      <w:b/>
      <w:bCs/>
      <w:sz w:val="28"/>
      <w:szCs w:val="28"/>
    </w:rPr>
  </w:style>
  <w:style w:type="paragraph" w:styleId="Heading5">
    <w:name w:val="heading 5"/>
    <w:basedOn w:val="Normal"/>
    <w:next w:val="Normal"/>
    <w:qFormat/>
    <w:rsid w:val="00335787"/>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F0B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F0BB7"/>
    <w:pPr>
      <w:tabs>
        <w:tab w:val="center" w:pos="4320"/>
        <w:tab w:val="right" w:pos="8640"/>
      </w:tabs>
    </w:pPr>
  </w:style>
  <w:style w:type="paragraph" w:styleId="Footer">
    <w:name w:val="footer"/>
    <w:basedOn w:val="Normal"/>
    <w:link w:val="FooterChar"/>
    <w:uiPriority w:val="99"/>
    <w:rsid w:val="004F0BB7"/>
    <w:pPr>
      <w:tabs>
        <w:tab w:val="center" w:pos="4320"/>
        <w:tab w:val="right" w:pos="8640"/>
      </w:tabs>
    </w:pPr>
  </w:style>
  <w:style w:type="character" w:styleId="Strong">
    <w:name w:val="Strong"/>
    <w:qFormat/>
    <w:rsid w:val="00DD3683"/>
    <w:rPr>
      <w:b/>
      <w:bCs/>
    </w:rPr>
  </w:style>
  <w:style w:type="paragraph" w:styleId="BodyText">
    <w:name w:val="Body Text"/>
    <w:basedOn w:val="Normal"/>
    <w:rsid w:val="00335787"/>
    <w:pPr>
      <w:spacing w:line="360" w:lineRule="auto"/>
      <w:jc w:val="center"/>
    </w:pPr>
    <w:rPr>
      <w:b/>
      <w:bCs/>
      <w:sz w:val="32"/>
    </w:rPr>
  </w:style>
  <w:style w:type="paragraph" w:customStyle="1" w:styleId="line">
    <w:name w:val="line"/>
    <w:basedOn w:val="Normal"/>
    <w:rsid w:val="00335787"/>
    <w:pPr>
      <w:pBdr>
        <w:bottom w:val="single" w:sz="2" w:space="0" w:color="auto"/>
        <w:between w:val="single" w:sz="2" w:space="1" w:color="auto"/>
      </w:pBdr>
      <w:spacing w:after="160"/>
    </w:pPr>
    <w:rPr>
      <w:snapToGrid w:val="0"/>
      <w:szCs w:val="20"/>
    </w:rPr>
  </w:style>
  <w:style w:type="paragraph" w:styleId="BalloonText">
    <w:name w:val="Balloon Text"/>
    <w:basedOn w:val="Normal"/>
    <w:link w:val="BalloonTextChar"/>
    <w:rsid w:val="008C5921"/>
    <w:rPr>
      <w:rFonts w:ascii="Tahoma" w:hAnsi="Tahoma"/>
      <w:sz w:val="16"/>
      <w:szCs w:val="16"/>
    </w:rPr>
  </w:style>
  <w:style w:type="character" w:customStyle="1" w:styleId="BalloonTextChar">
    <w:name w:val="Balloon Text Char"/>
    <w:link w:val="BalloonText"/>
    <w:rsid w:val="008C5921"/>
    <w:rPr>
      <w:rFonts w:ascii="Tahoma" w:hAnsi="Tahoma" w:cs="Tahoma"/>
      <w:sz w:val="16"/>
      <w:szCs w:val="16"/>
      <w:lang w:eastAsia="en-US"/>
    </w:rPr>
  </w:style>
  <w:style w:type="table" w:styleId="LightGrid-Accent1">
    <w:name w:val="Light Grid Accent 1"/>
    <w:basedOn w:val="TableNormal"/>
    <w:uiPriority w:val="62"/>
    <w:rsid w:val="00C80CD6"/>
    <w:rPr>
      <w:rFonts w:ascii="Calibri" w:eastAsia="Calibri" w:hAnsi="Calibri"/>
      <w:sz w:val="22"/>
      <w:szCs w:val="22"/>
      <w:lang w:eastAsia="en-US"/>
    </w:rPr>
    <w:tblPr>
      <w:tblStyleRowBandSize w:val="1"/>
      <w:tblStyleColBandSize w:val="1"/>
      <w:tblBorders>
        <w:top w:val="single" w:sz="8" w:space="0" w:color="DEEAF6"/>
        <w:left w:val="single" w:sz="8" w:space="0" w:color="DEEAF6"/>
        <w:bottom w:val="single" w:sz="8" w:space="0" w:color="DEEAF6"/>
        <w:right w:val="single" w:sz="8" w:space="0" w:color="DEEAF6"/>
        <w:insideH w:val="single" w:sz="8" w:space="0" w:color="DEEAF6"/>
        <w:insideV w:val="single" w:sz="8" w:space="0" w:color="DEEAF6"/>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GridTable1Light-Accent51">
    <w:name w:val="Grid Table 1 Light - Accent 51"/>
    <w:basedOn w:val="TableNormal"/>
    <w:uiPriority w:val="46"/>
    <w:rsid w:val="00C80CD6"/>
    <w:rPr>
      <w:rFonts w:ascii="Calibri" w:eastAsia="Calibri" w:hAnsi="Calibri"/>
      <w:sz w:val="22"/>
      <w:szCs w:val="22"/>
      <w:lang w:eastAsia="en-US"/>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FooterChar">
    <w:name w:val="Footer Char"/>
    <w:link w:val="Footer"/>
    <w:uiPriority w:val="99"/>
    <w:rsid w:val="00DF5379"/>
    <w:rPr>
      <w:sz w:val="24"/>
      <w:szCs w:val="24"/>
      <w:lang w:eastAsia="en-US"/>
    </w:rPr>
  </w:style>
  <w:style w:type="paragraph" w:styleId="ListParagraph">
    <w:name w:val="List Paragraph"/>
    <w:basedOn w:val="Normal"/>
    <w:uiPriority w:val="34"/>
    <w:qFormat/>
    <w:rsid w:val="00AE1BD1"/>
    <w:pPr>
      <w:ind w:left="720"/>
      <w:contextualSpacing/>
    </w:pPr>
  </w:style>
  <w:style w:type="character" w:customStyle="1" w:styleId="HeaderChar">
    <w:name w:val="Header Char"/>
    <w:basedOn w:val="DefaultParagraphFont"/>
    <w:link w:val="Header"/>
    <w:uiPriority w:val="99"/>
    <w:rsid w:val="002425FB"/>
    <w:rPr>
      <w:sz w:val="24"/>
      <w:szCs w:val="24"/>
      <w:lang w:eastAsia="en-US"/>
    </w:rPr>
  </w:style>
  <w:style w:type="paragraph" w:customStyle="1" w:styleId="MajorTableText">
    <w:name w:val="Major Table Text"/>
    <w:basedOn w:val="Normal"/>
    <w:rsid w:val="00846CE7"/>
    <w:pPr>
      <w:spacing w:before="60" w:after="60"/>
    </w:pPr>
    <w:rPr>
      <w:rFonts w:ascii="Palatino" w:hAnsi="Palatino"/>
      <w:sz w:val="18"/>
      <w:szCs w:val="20"/>
    </w:rPr>
  </w:style>
  <w:style w:type="paragraph" w:customStyle="1" w:styleId="MajorTableHeading">
    <w:name w:val="Major Table Heading"/>
    <w:basedOn w:val="MajorTableText"/>
    <w:rsid w:val="00846CE7"/>
    <w:rPr>
      <w:b/>
      <w:sz w:val="20"/>
    </w:rPr>
  </w:style>
  <w:style w:type="table" w:customStyle="1" w:styleId="TableGrid1">
    <w:name w:val="Table Grid1"/>
    <w:basedOn w:val="TableNormal"/>
    <w:next w:val="TableGrid"/>
    <w:rsid w:val="00215E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730436">
      <w:bodyDiv w:val="1"/>
      <w:marLeft w:val="0"/>
      <w:marRight w:val="0"/>
      <w:marTop w:val="0"/>
      <w:marBottom w:val="0"/>
      <w:divBdr>
        <w:top w:val="none" w:sz="0" w:space="0" w:color="auto"/>
        <w:left w:val="none" w:sz="0" w:space="0" w:color="auto"/>
        <w:bottom w:val="none" w:sz="0" w:space="0" w:color="auto"/>
        <w:right w:val="none" w:sz="0" w:space="0" w:color="auto"/>
      </w:divBdr>
    </w:div>
    <w:div w:id="197329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25C91B-5EBE-489D-925A-B3E18C377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745</Words>
  <Characters>3822</Characters>
  <Application>Microsoft Office Word</Application>
  <DocSecurity>0</DocSecurity>
  <Lines>173</Lines>
  <Paragraphs>89</Paragraphs>
  <ScaleCrop>false</ScaleCrop>
  <HeadingPairs>
    <vt:vector size="2" baseType="variant">
      <vt:variant>
        <vt:lpstr>Title</vt:lpstr>
      </vt:variant>
      <vt:variant>
        <vt:i4>1</vt:i4>
      </vt:variant>
    </vt:vector>
  </HeadingPairs>
  <TitlesOfParts>
    <vt:vector size="1" baseType="lpstr">
      <vt:lpstr/>
    </vt:vector>
  </TitlesOfParts>
  <Company>SMT</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nikki</dc:creator>
  <cp:lastModifiedBy>Jennifer Huryk</cp:lastModifiedBy>
  <cp:revision>2</cp:revision>
  <cp:lastPrinted>2013-10-30T22:00:00Z</cp:lastPrinted>
  <dcterms:created xsi:type="dcterms:W3CDTF">2025-10-07T22:29:00Z</dcterms:created>
  <dcterms:modified xsi:type="dcterms:W3CDTF">2025-10-07T22:29:00Z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&lt;State Accreditation Body&gt;</vt:lpwstr>
  </property>
  <property fmtid="{D5CDD505-2E9C-101B-9397-08002B2CF9AE}" pid="3" name="CRICOSnumber">
    <vt:lpwstr>&lt;CRICOS Number&gt;</vt:lpwstr>
  </property>
  <property fmtid="{D5CDD505-2E9C-101B-9397-08002B2CF9AE}" pid="4" name="EnquiryEmail">
    <vt:lpwstr>enquiries@smt.edu.au</vt:lpwstr>
  </property>
  <property fmtid="{D5CDD505-2E9C-101B-9397-08002B2CF9AE}" pid="5" name="PhoneNumber">
    <vt:lpwstr>03 62860400</vt:lpwstr>
  </property>
  <property fmtid="{D5CDD505-2E9C-101B-9397-08002B2CF9AE}" pid="6" name="Position2">
    <vt:lpwstr>&lt;Position 2&gt;</vt:lpwstr>
  </property>
  <property fmtid="{D5CDD505-2E9C-101B-9397-08002B2CF9AE}" pid="7" name="Position3">
    <vt:lpwstr>&lt;Position 3&gt;</vt:lpwstr>
  </property>
  <property fmtid="{D5CDD505-2E9C-101B-9397-08002B2CF9AE}" pid="8" name="Position4">
    <vt:lpwstr>&lt;Position 4&gt;</vt:lpwstr>
  </property>
  <property fmtid="{D5CDD505-2E9C-101B-9397-08002B2CF9AE}" pid="9" name="Position5">
    <vt:lpwstr>&lt;Position 5&gt;</vt:lpwstr>
  </property>
  <property fmtid="{D5CDD505-2E9C-101B-9397-08002B2CF9AE}" pid="10" name="PostCode">
    <vt:lpwstr>7004</vt:lpwstr>
  </property>
  <property fmtid="{D5CDD505-2E9C-101B-9397-08002B2CF9AE}" pid="11" name="RTOCode">
    <vt:lpwstr>RTO Code 7074</vt:lpwstr>
  </property>
  <property fmtid="{D5CDD505-2E9C-101B-9397-08002B2CF9AE}" pid="12" name="State">
    <vt:lpwstr>Tasmania</vt:lpwstr>
  </property>
  <property fmtid="{D5CDD505-2E9C-101B-9397-08002B2CF9AE}" pid="13" name="StreetAddress">
    <vt:lpwstr>2a Gladstone Street</vt:lpwstr>
  </property>
  <property fmtid="{D5CDD505-2E9C-101B-9397-08002B2CF9AE}" pid="14" name="Suburb">
    <vt:lpwstr>Battery Point</vt:lpwstr>
  </property>
  <property fmtid="{D5CDD505-2E9C-101B-9397-08002B2CF9AE}" pid="15" name="cmsApprovedBy">
    <vt:lpwstr>Michelle Dolbey</vt:lpwstr>
  </property>
  <property fmtid="{D5CDD505-2E9C-101B-9397-08002B2CF9AE}" pid="16" name="cmsApprovedDate">
    <vt:lpwstr>14 Apr 2025</vt:lpwstr>
  </property>
  <property fmtid="{D5CDD505-2E9C-101B-9397-08002B2CF9AE}" pid="17" name="cmsDocCreatedBy">
    <vt:lpwstr>Elli Frediani</vt:lpwstr>
  </property>
  <property fmtid="{D5CDD505-2E9C-101B-9397-08002B2CF9AE}" pid="18" name="cmsDocName">
    <vt:lpwstr>Knowledge Watchkeeping - Open Book Marking Sheet</vt:lpwstr>
  </property>
  <property fmtid="{D5CDD505-2E9C-101B-9397-08002B2CF9AE}" pid="19" name="cmsDocLocation">
    <vt:lpwstr>NovaCore CMS\DMS\Courses\Coxswain Deck\Marking Sheets \\</vt:lpwstr>
  </property>
  <property fmtid="{D5CDD505-2E9C-101B-9397-08002B2CF9AE}" pid="20" name="cmsDocNumber">
    <vt:lpwstr>DOC0018</vt:lpwstr>
  </property>
  <property fmtid="{D5CDD505-2E9C-101B-9397-08002B2CF9AE}" pid="21" name="cmsNextReviewDate">
    <vt:lpwstr>14 Apr 2026</vt:lpwstr>
  </property>
  <property fmtid="{D5CDD505-2E9C-101B-9397-08002B2CF9AE}" pid="22" name="cmsRevision">
    <vt:lpwstr>2.13</vt:lpwstr>
  </property>
  <property fmtid="{D5CDD505-2E9C-101B-9397-08002B2CF9AE}" pid="23" name="cmsRevisionDate">
    <vt:lpwstr>14 Apr 2025</vt:lpwstr>
  </property>
  <property fmtid="{D5CDD505-2E9C-101B-9397-08002B2CF9AE}" pid="24" name="Position1">
    <vt:lpwstr>&lt;Position 1&gt;</vt:lpwstr>
  </property>
</Properties>
</file>