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549F" w14:textId="77777777" w:rsidR="00DF5379" w:rsidRPr="00CD63B5" w:rsidRDefault="00C97AA5" w:rsidP="00DF5379">
      <w:pPr>
        <w:rPr>
          <w:rFonts w:ascii="Calibri" w:hAnsi="Calibri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9CCC98" wp14:editId="52145C7D">
                <wp:simplePos x="0" y="0"/>
                <wp:positionH relativeFrom="margin">
                  <wp:posOffset>1498600</wp:posOffset>
                </wp:positionH>
                <wp:positionV relativeFrom="paragraph">
                  <wp:posOffset>-533400</wp:posOffset>
                </wp:positionV>
                <wp:extent cx="3193415" cy="1162050"/>
                <wp:effectExtent l="0" t="0" r="698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341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DF855" w14:textId="77777777" w:rsidR="00DF5379" w:rsidRPr="0038612B" w:rsidRDefault="00F051C1" w:rsidP="00DF5379">
                            <w:pPr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38612B">
                              <w:rPr>
                                <w:rFonts w:ascii="Calibri" w:hAnsi="Calibri"/>
                                <w:b/>
                              </w:rPr>
                              <w:t>SM</w:t>
                            </w:r>
                            <w:r w:rsidR="00D561D6" w:rsidRPr="0038612B">
                              <w:rPr>
                                <w:rFonts w:ascii="Calibri" w:hAnsi="Calibri"/>
                                <w:b/>
                              </w:rPr>
                              <w:t>T</w:t>
                            </w:r>
                          </w:p>
                          <w:p w14:paraId="222CADF9" w14:textId="77777777" w:rsidR="0058714D" w:rsidRPr="0038612B" w:rsidRDefault="00DF5379" w:rsidP="00DF5379">
                            <w:pPr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38612B">
                              <w:rPr>
                                <w:rFonts w:ascii="Calibri" w:hAnsi="Calibri"/>
                                <w:b/>
                              </w:rPr>
                              <w:t xml:space="preserve">Coxswain Deck </w:t>
                            </w:r>
                          </w:p>
                          <w:p w14:paraId="271ADBD0" w14:textId="1B801F3A" w:rsidR="0058714D" w:rsidRPr="0038612B" w:rsidRDefault="0058714D" w:rsidP="00DF5379">
                            <w:pPr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38612B">
                              <w:rPr>
                                <w:rFonts w:ascii="Calibri" w:hAnsi="Calibri"/>
                                <w:b/>
                              </w:rPr>
                              <w:t xml:space="preserve">Knowledge </w:t>
                            </w:r>
                            <w:r w:rsidR="007F1F32" w:rsidRPr="0038612B">
                              <w:rPr>
                                <w:rFonts w:ascii="Calibri" w:hAnsi="Calibri"/>
                                <w:b/>
                              </w:rPr>
                              <w:t>Assessment</w:t>
                            </w:r>
                            <w:r w:rsidR="0032241A" w:rsidRPr="0038612B">
                              <w:rPr>
                                <w:rFonts w:ascii="Calibri" w:hAnsi="Calibri"/>
                                <w:b/>
                              </w:rPr>
                              <w:t xml:space="preserve"> Watchkeeping</w:t>
                            </w:r>
                            <w:r w:rsidR="00DF5379" w:rsidRPr="0038612B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</w:p>
                          <w:p w14:paraId="0263500D" w14:textId="77777777" w:rsidR="0032241A" w:rsidRPr="0038612B" w:rsidRDefault="007F1F32" w:rsidP="00DF5379">
                            <w:pPr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38612B">
                              <w:rPr>
                                <w:rFonts w:ascii="Calibri" w:hAnsi="Calibri"/>
                                <w:b/>
                              </w:rPr>
                              <w:t>(</w:t>
                            </w:r>
                            <w:r w:rsidR="0058714D" w:rsidRPr="0038612B">
                              <w:rPr>
                                <w:rFonts w:ascii="Calibri" w:hAnsi="Calibri"/>
                                <w:b/>
                              </w:rPr>
                              <w:t>Closed</w:t>
                            </w:r>
                            <w:r w:rsidRPr="0038612B">
                              <w:rPr>
                                <w:rFonts w:ascii="Calibri" w:hAnsi="Calibri"/>
                                <w:b/>
                              </w:rPr>
                              <w:t xml:space="preserve"> book)</w:t>
                            </w:r>
                            <w:r w:rsidR="004F23B9" w:rsidRPr="0038612B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</w:p>
                          <w:p w14:paraId="4C6F706F" w14:textId="2E2FFF56" w:rsidR="00DF5379" w:rsidRPr="0038612B" w:rsidRDefault="004F23B9" w:rsidP="00DF5379">
                            <w:pPr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38612B">
                              <w:rPr>
                                <w:rFonts w:ascii="Calibri" w:hAnsi="Calibri"/>
                                <w:b/>
                              </w:rPr>
                              <w:t>Marking 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CCC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8pt;margin-top:-42pt;width:251.45pt;height:91.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" stroked="f">
                <v:textbox>
                  <w:txbxContent>
                    <w:p w14:paraId="58FDF855" w14:textId="77777777" w:rsidR="00DF5379" w:rsidRPr="0038612B" w:rsidRDefault="00F051C1" w:rsidP="00DF5379">
                      <w:pPr>
                        <w:jc w:val="center"/>
                        <w:rPr>
                          <w:rFonts w:ascii="Calibri" w:hAnsi="Calibri"/>
                          <w:b/>
                        </w:rPr>
                      </w:pPr>
                      <w:r w:rsidRPr="0038612B">
                        <w:rPr>
                          <w:rFonts w:ascii="Calibri" w:hAnsi="Calibri"/>
                          <w:b/>
                        </w:rPr>
                        <w:t>SM</w:t>
                      </w:r>
                      <w:r w:rsidR="00D561D6" w:rsidRPr="0038612B">
                        <w:rPr>
                          <w:rFonts w:ascii="Calibri" w:hAnsi="Calibri"/>
                          <w:b/>
                        </w:rPr>
                        <w:t>T</w:t>
                      </w:r>
                    </w:p>
                    <w:p w14:paraId="222CADF9" w14:textId="77777777" w:rsidR="0058714D" w:rsidRPr="0038612B" w:rsidRDefault="00DF5379" w:rsidP="00DF5379">
                      <w:pPr>
                        <w:jc w:val="center"/>
                        <w:rPr>
                          <w:rFonts w:ascii="Calibri" w:hAnsi="Calibri"/>
                          <w:b/>
                        </w:rPr>
                      </w:pPr>
                      <w:r w:rsidRPr="0038612B">
                        <w:rPr>
                          <w:rFonts w:ascii="Calibri" w:hAnsi="Calibri"/>
                          <w:b/>
                        </w:rPr>
                        <w:t xml:space="preserve">Coxswain Deck </w:t>
                      </w:r>
                    </w:p>
                    <w:p w14:paraId="271ADBD0" w14:textId="1B801F3A" w:rsidR="0058714D" w:rsidRPr="0038612B" w:rsidRDefault="0058714D" w:rsidP="00DF5379">
                      <w:pPr>
                        <w:jc w:val="center"/>
                        <w:rPr>
                          <w:rFonts w:ascii="Calibri" w:hAnsi="Calibri"/>
                          <w:b/>
                        </w:rPr>
                      </w:pPr>
                      <w:r w:rsidRPr="0038612B">
                        <w:rPr>
                          <w:rFonts w:ascii="Calibri" w:hAnsi="Calibri"/>
                          <w:b/>
                        </w:rPr>
                        <w:t xml:space="preserve">Knowledge </w:t>
                      </w:r>
                      <w:r w:rsidR="007F1F32" w:rsidRPr="0038612B">
                        <w:rPr>
                          <w:rFonts w:ascii="Calibri" w:hAnsi="Calibri"/>
                          <w:b/>
                        </w:rPr>
                        <w:t>Assessment</w:t>
                      </w:r>
                      <w:r w:rsidR="0032241A" w:rsidRPr="0038612B">
                        <w:rPr>
                          <w:rFonts w:ascii="Calibri" w:hAnsi="Calibri"/>
                          <w:b/>
                        </w:rPr>
                        <w:t xml:space="preserve"> Watchkeeping</w:t>
                      </w:r>
                      <w:r w:rsidR="00DF5379" w:rsidRPr="0038612B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</w:p>
                    <w:p w14:paraId="0263500D" w14:textId="77777777" w:rsidR="0032241A" w:rsidRPr="0038612B" w:rsidRDefault="007F1F32" w:rsidP="00DF5379">
                      <w:pPr>
                        <w:jc w:val="center"/>
                        <w:rPr>
                          <w:rFonts w:ascii="Calibri" w:hAnsi="Calibri"/>
                          <w:b/>
                        </w:rPr>
                      </w:pPr>
                      <w:r w:rsidRPr="0038612B">
                        <w:rPr>
                          <w:rFonts w:ascii="Calibri" w:hAnsi="Calibri"/>
                          <w:b/>
                        </w:rPr>
                        <w:t>(</w:t>
                      </w:r>
                      <w:r w:rsidR="0058714D" w:rsidRPr="0038612B">
                        <w:rPr>
                          <w:rFonts w:ascii="Calibri" w:hAnsi="Calibri"/>
                          <w:b/>
                        </w:rPr>
                        <w:t>Closed</w:t>
                      </w:r>
                      <w:r w:rsidRPr="0038612B">
                        <w:rPr>
                          <w:rFonts w:ascii="Calibri" w:hAnsi="Calibri"/>
                          <w:b/>
                        </w:rPr>
                        <w:t xml:space="preserve"> book)</w:t>
                      </w:r>
                      <w:r w:rsidR="004F23B9" w:rsidRPr="0038612B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</w:p>
                    <w:p w14:paraId="4C6F706F" w14:textId="2E2FFF56" w:rsidR="00DF5379" w:rsidRPr="0038612B" w:rsidRDefault="004F23B9" w:rsidP="00DF5379">
                      <w:pPr>
                        <w:jc w:val="center"/>
                        <w:rPr>
                          <w:rFonts w:ascii="Calibri" w:hAnsi="Calibri"/>
                          <w:b/>
                        </w:rPr>
                      </w:pPr>
                      <w:r w:rsidRPr="0038612B">
                        <w:rPr>
                          <w:rFonts w:ascii="Calibri" w:hAnsi="Calibri"/>
                          <w:b/>
                        </w:rPr>
                        <w:t>Marking Sheet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34DC6" w14:textId="77777777" w:rsidR="00DF5379" w:rsidRPr="00CD63B5" w:rsidRDefault="00DF5379" w:rsidP="00DF5379">
      <w:pPr>
        <w:rPr>
          <w:rFonts w:ascii="Calibri" w:hAnsi="Calibri"/>
        </w:rPr>
      </w:pPr>
      <w:r w:rsidRPr="00CD63B5">
        <w:rPr>
          <w:rFonts w:ascii="Calibri" w:hAnsi="Calibri"/>
        </w:rPr>
        <w:tab/>
      </w:r>
    </w:p>
    <w:p w14:paraId="22AB81FE" w14:textId="77777777" w:rsidR="00DF5379" w:rsidRPr="00CD63B5" w:rsidRDefault="00DF5379" w:rsidP="00DF5379">
      <w:pPr>
        <w:rPr>
          <w:rFonts w:ascii="Calibri" w:hAnsi="Calibri"/>
        </w:rPr>
      </w:pPr>
    </w:p>
    <w:p w14:paraId="28A6B7AE" w14:textId="77777777" w:rsidR="004F23B9" w:rsidRPr="00C97AA5" w:rsidRDefault="00C97AA5" w:rsidP="004F23B9">
      <w:pPr>
        <w:rPr>
          <w:rFonts w:ascii="Calibri" w:hAnsi="Calibri"/>
          <w:b/>
          <w:lang w:val="en-GB"/>
        </w:rPr>
      </w:pPr>
      <w:r w:rsidRPr="00C97AA5">
        <w:rPr>
          <w:rFonts w:ascii="Calibri" w:hAnsi="Calibri"/>
          <w:b/>
          <w:lang w:val="en-GB"/>
        </w:rPr>
        <w:t>Note for assessors</w:t>
      </w:r>
    </w:p>
    <w:p w14:paraId="1EE14FDA" w14:textId="77777777" w:rsidR="004F23B9" w:rsidRPr="004D5516" w:rsidRDefault="004F23B9" w:rsidP="004F23B9">
      <w:pPr>
        <w:rPr>
          <w:rFonts w:ascii="Calibri" w:hAnsi="Calibri"/>
          <w:lang w:val="en-GB"/>
        </w:rPr>
      </w:pPr>
      <w:r w:rsidRPr="004D5516">
        <w:rPr>
          <w:rFonts w:ascii="Calibri" w:hAnsi="Calibri"/>
          <w:lang w:val="en-GB"/>
        </w:rPr>
        <w:t>The answers in this marking sheet are comprehensive and technically correct.</w:t>
      </w:r>
    </w:p>
    <w:p w14:paraId="44C1162B" w14:textId="77777777" w:rsidR="0058714D" w:rsidRDefault="004F23B9" w:rsidP="00DF5379">
      <w:pPr>
        <w:rPr>
          <w:rFonts w:ascii="Calibri" w:hAnsi="Calibri"/>
          <w:lang w:val="en-GB"/>
        </w:rPr>
      </w:pPr>
      <w:r w:rsidRPr="004D5516">
        <w:rPr>
          <w:rFonts w:ascii="Calibri" w:hAnsi="Calibri"/>
          <w:lang w:val="en-GB"/>
        </w:rPr>
        <w:t>A course participant is not expected to provide answers to that level of detail. Instead, for a satisfactory response, the participant’s answers should be within the range of model answers provided and indicate a basic level of knowledge and understanding of the topic.</w:t>
      </w:r>
    </w:p>
    <w:p w14:paraId="3E7C3D66" w14:textId="77777777" w:rsidR="00C97AA5" w:rsidRDefault="00C97AA5" w:rsidP="00DF5379">
      <w:pPr>
        <w:rPr>
          <w:rFonts w:ascii="Calibri" w:hAnsi="Calibri"/>
          <w:lang w:val="en-GB"/>
        </w:rPr>
      </w:pPr>
    </w:p>
    <w:p w14:paraId="3F4C3A5C" w14:textId="48823FFA" w:rsidR="00C97AA5" w:rsidRPr="00C97AA5" w:rsidRDefault="007958B5" w:rsidP="00DF5379">
      <w:pPr>
        <w:rPr>
          <w:rFonts w:ascii="Calibri" w:hAnsi="Calibri"/>
          <w:lang w:val="en-GB"/>
        </w:rPr>
      </w:pPr>
      <w:r>
        <w:rPr>
          <w:rFonts w:ascii="Calibri" w:hAnsi="Calibri"/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63D9A09" wp14:editId="5FFC3308">
                <wp:simplePos x="0" y="0"/>
                <wp:positionH relativeFrom="column">
                  <wp:posOffset>-492760</wp:posOffset>
                </wp:positionH>
                <wp:positionV relativeFrom="paragraph">
                  <wp:posOffset>2443480</wp:posOffset>
                </wp:positionV>
                <wp:extent cx="7620" cy="360"/>
                <wp:effectExtent l="38100" t="38100" r="49530" b="38100"/>
                <wp:wrapNone/>
                <wp:docPr id="45663763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6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24B0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39.25pt;margin-top:191.9pt;width:1.5pt;height:1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">
                <v:imagedata r:id="rId9" o:title=""/>
              </v:shape>
            </w:pict>
          </mc:Fallback>
        </mc:AlternateContent>
      </w:r>
      <w:r>
        <w:rPr>
          <w:rFonts w:ascii="Calibri" w:hAnsi="Calibri"/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1D4C4C5A" wp14:editId="5D7D5A23">
                <wp:simplePos x="0" y="0"/>
                <wp:positionH relativeFrom="column">
                  <wp:posOffset>7449553</wp:posOffset>
                </wp:positionH>
                <wp:positionV relativeFrom="paragraph">
                  <wp:posOffset>3924999</wp:posOffset>
                </wp:positionV>
                <wp:extent cx="360" cy="1800"/>
                <wp:effectExtent l="38100" t="38100" r="38100" b="36830"/>
                <wp:wrapNone/>
                <wp:docPr id="152458484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4511E" id="Ink 1" o:spid="_x0000_s1026" type="#_x0000_t75" style="position:absolute;margin-left:586.1pt;margin-top:308.55pt;width:1.05pt;height:1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">
                <v:imagedata r:id="rId11" o:title=""/>
              </v:shape>
            </w:pict>
          </mc:Fallback>
        </mc:AlternateConten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4F23B9" w:rsidRPr="00EC2188" w14:paraId="29426A43" w14:textId="77777777" w:rsidTr="0038612B">
        <w:trPr>
          <w:trHeight w:val="411"/>
        </w:trPr>
        <w:tc>
          <w:tcPr>
            <w:tcW w:w="9464" w:type="dxa"/>
            <w:shd w:val="clear" w:color="auto" w:fill="FFFFFF" w:themeFill="background1"/>
          </w:tcPr>
          <w:p w14:paraId="6A67C020" w14:textId="77777777" w:rsidR="004F23B9" w:rsidRPr="00EC2188" w:rsidRDefault="004F23B9" w:rsidP="0058714D">
            <w:pPr>
              <w:tabs>
                <w:tab w:val="center" w:pos="4495"/>
                <w:tab w:val="left" w:pos="8055"/>
              </w:tabs>
              <w:rPr>
                <w:rFonts w:ascii="Calibri" w:hAnsi="Calibri"/>
                <w:b/>
                <w:sz w:val="32"/>
                <w:lang w:val="en-GB"/>
              </w:rPr>
            </w:pPr>
            <w:bookmarkStart w:id="0" w:name="OLE_LINK1"/>
            <w:r>
              <w:rPr>
                <w:rFonts w:ascii="Calibri" w:hAnsi="Calibri"/>
                <w:b/>
                <w:sz w:val="32"/>
              </w:rPr>
              <w:tab/>
            </w:r>
            <w:r w:rsidRPr="00EC2188">
              <w:rPr>
                <w:rFonts w:ascii="Calibri" w:hAnsi="Calibri"/>
                <w:b/>
                <w:sz w:val="32"/>
              </w:rPr>
              <w:t>Watchkeeping</w:t>
            </w:r>
            <w:r>
              <w:rPr>
                <w:rFonts w:ascii="Calibri" w:hAnsi="Calibri"/>
                <w:b/>
                <w:sz w:val="32"/>
              </w:rPr>
              <w:tab/>
            </w:r>
          </w:p>
        </w:tc>
      </w:tr>
      <w:bookmarkEnd w:id="0"/>
      <w:tr w:rsidR="004F23B9" w:rsidRPr="00EC2188" w14:paraId="790EFAF4" w14:textId="77777777" w:rsidTr="00C97AA5">
        <w:trPr>
          <w:trHeight w:val="1631"/>
        </w:trPr>
        <w:tc>
          <w:tcPr>
            <w:tcW w:w="9464" w:type="dxa"/>
          </w:tcPr>
          <w:p w14:paraId="73F34F9F" w14:textId="4C1B4114" w:rsidR="004F23B9" w:rsidRPr="0038612B" w:rsidRDefault="004F23B9" w:rsidP="0038612B">
            <w:pPr>
              <w:pStyle w:val="ListParagraph"/>
              <w:numPr>
                <w:ilvl w:val="0"/>
                <w:numId w:val="29"/>
              </w:numPr>
              <w:rPr>
                <w:rFonts w:ascii="Calibri" w:hAnsi="Calibri"/>
              </w:rPr>
            </w:pPr>
            <w:r w:rsidRPr="0038612B">
              <w:rPr>
                <w:rFonts w:ascii="Calibri" w:hAnsi="Calibri"/>
              </w:rPr>
              <w:t xml:space="preserve">When </w:t>
            </w:r>
            <w:r w:rsidR="00FA5886">
              <w:rPr>
                <w:rFonts w:ascii="Calibri" w:hAnsi="Calibri"/>
              </w:rPr>
              <w:t>two (</w:t>
            </w:r>
            <w:r w:rsidRPr="0038612B">
              <w:rPr>
                <w:rFonts w:ascii="Calibri" w:hAnsi="Calibri"/>
              </w:rPr>
              <w:t>2</w:t>
            </w:r>
            <w:r w:rsidR="00FA5886">
              <w:rPr>
                <w:rFonts w:ascii="Calibri" w:hAnsi="Calibri"/>
              </w:rPr>
              <w:t>)</w:t>
            </w:r>
            <w:r w:rsidRPr="0038612B">
              <w:rPr>
                <w:rFonts w:ascii="Calibri" w:hAnsi="Calibri"/>
              </w:rPr>
              <w:t xml:space="preserve"> vessels are approaching one another, </w:t>
            </w:r>
            <w:r w:rsidR="007D619C">
              <w:rPr>
                <w:rFonts w:ascii="Calibri" w:hAnsi="Calibri"/>
              </w:rPr>
              <w:t>a</w:t>
            </w:r>
            <w:r w:rsidRPr="0038612B">
              <w:rPr>
                <w:rFonts w:ascii="Calibri" w:hAnsi="Calibri"/>
              </w:rPr>
              <w:t xml:space="preserve"> risk of collision</w:t>
            </w:r>
            <w:r w:rsidR="007D619C">
              <w:rPr>
                <w:rFonts w:ascii="Calibri" w:hAnsi="Calibri"/>
              </w:rPr>
              <w:t xml:space="preserve"> can </w:t>
            </w:r>
            <w:r w:rsidR="00044C3D">
              <w:rPr>
                <w:rFonts w:ascii="Calibri" w:hAnsi="Calibri"/>
              </w:rPr>
              <w:t>exist when</w:t>
            </w:r>
            <w:r w:rsidR="007D619C">
              <w:rPr>
                <w:rFonts w:ascii="Calibri" w:hAnsi="Calibri"/>
              </w:rPr>
              <w:t>.</w:t>
            </w:r>
          </w:p>
          <w:p w14:paraId="0F809B26" w14:textId="6DCD120E" w:rsidR="0032241A" w:rsidRPr="0038612B" w:rsidRDefault="0032241A" w:rsidP="0032241A">
            <w:pPr>
              <w:pStyle w:val="ListParagraph"/>
              <w:rPr>
                <w:rFonts w:ascii="Calibri" w:hAnsi="Calibri"/>
                <w:b/>
              </w:rPr>
            </w:pPr>
          </w:p>
          <w:p w14:paraId="6F3A92BA" w14:textId="01895FFE" w:rsidR="0032241A" w:rsidRPr="0038612B" w:rsidRDefault="00044C3D" w:rsidP="0032241A">
            <w:pPr>
              <w:pStyle w:val="ListParagraph"/>
              <w:numPr>
                <w:ilvl w:val="0"/>
                <w:numId w:val="30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The distance of approaching vessel is closing.</w:t>
            </w:r>
          </w:p>
          <w:p w14:paraId="50543EC5" w14:textId="57C6CA35" w:rsidR="007D619C" w:rsidRPr="007D619C" w:rsidRDefault="00044C3D" w:rsidP="00BF4267">
            <w:pPr>
              <w:pStyle w:val="ListParagraph"/>
              <w:numPr>
                <w:ilvl w:val="0"/>
                <w:numId w:val="30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 xml:space="preserve">The </w:t>
            </w:r>
            <w:r w:rsidR="007D619C" w:rsidRPr="007D619C">
              <w:rPr>
                <w:rFonts w:ascii="Calibri" w:hAnsi="Calibri"/>
                <w:bCs/>
              </w:rPr>
              <w:t>compass bearing</w:t>
            </w:r>
            <w:r>
              <w:rPr>
                <w:rFonts w:ascii="Calibri" w:hAnsi="Calibri"/>
                <w:bCs/>
              </w:rPr>
              <w:t xml:space="preserve"> of approaching vessel is steady.</w:t>
            </w:r>
          </w:p>
          <w:p w14:paraId="6B2136A9" w14:textId="7E91917A" w:rsidR="0032241A" w:rsidRPr="0038612B" w:rsidRDefault="004044FD" w:rsidP="0032241A">
            <w:pPr>
              <w:pStyle w:val="ListParagraph"/>
              <w:numPr>
                <w:ilvl w:val="0"/>
                <w:numId w:val="30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A</w:t>
            </w:r>
            <w:r w:rsidR="003B439D">
              <w:rPr>
                <w:rFonts w:ascii="Calibri" w:hAnsi="Calibri"/>
                <w:bCs/>
              </w:rPr>
              <w:t>n</w:t>
            </w:r>
            <w:r w:rsidR="00044C3D">
              <w:rPr>
                <w:rFonts w:ascii="Calibri" w:hAnsi="Calibri"/>
                <w:bCs/>
              </w:rPr>
              <w:t xml:space="preserve"> </w:t>
            </w:r>
            <w:r>
              <w:rPr>
                <w:rFonts w:ascii="Calibri" w:hAnsi="Calibri"/>
                <w:bCs/>
              </w:rPr>
              <w:t xml:space="preserve">appreciable </w:t>
            </w:r>
            <w:r w:rsidR="00044C3D">
              <w:rPr>
                <w:rFonts w:ascii="Calibri" w:hAnsi="Calibri"/>
                <w:bCs/>
              </w:rPr>
              <w:t>b</w:t>
            </w:r>
            <w:r w:rsidR="007D619C" w:rsidRPr="007D619C">
              <w:rPr>
                <w:rFonts w:ascii="Calibri" w:hAnsi="Calibri"/>
                <w:bCs/>
              </w:rPr>
              <w:t xml:space="preserve">earing </w:t>
            </w:r>
            <w:r>
              <w:rPr>
                <w:rFonts w:ascii="Calibri" w:hAnsi="Calibri"/>
                <w:bCs/>
              </w:rPr>
              <w:t xml:space="preserve">change is evident </w:t>
            </w:r>
            <w:r w:rsidR="003B439D">
              <w:rPr>
                <w:rFonts w:ascii="Calibri" w:hAnsi="Calibri"/>
                <w:bCs/>
              </w:rPr>
              <w:t>when approaching</w:t>
            </w:r>
            <w:r>
              <w:rPr>
                <w:rFonts w:ascii="Calibri" w:hAnsi="Calibri"/>
                <w:bCs/>
              </w:rPr>
              <w:t xml:space="preserve"> a </w:t>
            </w:r>
            <w:r w:rsidR="00044C3D">
              <w:rPr>
                <w:rFonts w:ascii="Calibri" w:hAnsi="Calibri"/>
                <w:bCs/>
              </w:rPr>
              <w:t>large</w:t>
            </w:r>
            <w:r>
              <w:rPr>
                <w:rFonts w:ascii="Calibri" w:hAnsi="Calibri"/>
                <w:bCs/>
              </w:rPr>
              <w:t xml:space="preserve">, </w:t>
            </w:r>
            <w:r w:rsidR="00044C3D">
              <w:rPr>
                <w:rFonts w:ascii="Calibri" w:hAnsi="Calibri"/>
                <w:bCs/>
              </w:rPr>
              <w:t>close vesse</w:t>
            </w:r>
            <w:r>
              <w:rPr>
                <w:rFonts w:ascii="Calibri" w:hAnsi="Calibri"/>
                <w:bCs/>
              </w:rPr>
              <w:t>l.</w:t>
            </w:r>
          </w:p>
          <w:p w14:paraId="40C9DEF2" w14:textId="3DDAEEC3" w:rsidR="0032241A" w:rsidRPr="0038612B" w:rsidRDefault="0032241A" w:rsidP="0038612B">
            <w:pPr>
              <w:pStyle w:val="ListParagraph"/>
              <w:numPr>
                <w:ilvl w:val="0"/>
                <w:numId w:val="30"/>
              </w:numPr>
              <w:rPr>
                <w:rFonts w:ascii="Calibri" w:hAnsi="Calibri"/>
                <w:bCs/>
                <w:color w:val="FF0000"/>
              </w:rPr>
            </w:pPr>
            <w:r w:rsidRPr="0038612B">
              <w:rPr>
                <w:rFonts w:ascii="Calibri" w:hAnsi="Calibri"/>
                <w:bCs/>
                <w:color w:val="FF0000"/>
              </w:rPr>
              <w:t>All</w:t>
            </w:r>
            <w:r w:rsidR="00044C3D">
              <w:rPr>
                <w:rFonts w:ascii="Calibri" w:hAnsi="Calibri"/>
                <w:bCs/>
                <w:color w:val="FF0000"/>
              </w:rPr>
              <w:t xml:space="preserve"> of</w:t>
            </w:r>
            <w:r w:rsidRPr="0038612B">
              <w:rPr>
                <w:rFonts w:ascii="Calibri" w:hAnsi="Calibri"/>
                <w:bCs/>
                <w:color w:val="FF0000"/>
              </w:rPr>
              <w:t xml:space="preserve"> the above</w:t>
            </w:r>
          </w:p>
          <w:p w14:paraId="08106C14" w14:textId="1278F754" w:rsidR="004F23B9" w:rsidRPr="00583FAC" w:rsidRDefault="004F23B9" w:rsidP="0058714D">
            <w:pPr>
              <w:spacing w:line="360" w:lineRule="auto"/>
              <w:rPr>
                <w:rFonts w:asciiTheme="minorHAnsi" w:hAnsiTheme="minorHAnsi"/>
                <w:color w:val="D9D9D9" w:themeColor="background1" w:themeShade="D9"/>
              </w:rPr>
            </w:pPr>
          </w:p>
        </w:tc>
      </w:tr>
      <w:tr w:rsidR="004F23B9" w:rsidRPr="00EC2188" w14:paraId="2A284B1E" w14:textId="77777777" w:rsidTr="004F23B9">
        <w:trPr>
          <w:trHeight w:val="4084"/>
        </w:trPr>
        <w:tc>
          <w:tcPr>
            <w:tcW w:w="9464" w:type="dxa"/>
          </w:tcPr>
          <w:p w14:paraId="2F0C3208" w14:textId="77777777" w:rsidR="00FA5886" w:rsidRPr="00FA5886" w:rsidRDefault="0038612B" w:rsidP="0032241A">
            <w:pPr>
              <w:pStyle w:val="ListParagraph"/>
              <w:numPr>
                <w:ilvl w:val="0"/>
                <w:numId w:val="29"/>
              </w:numPr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eastAsia="en-US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6CB8EFBE" wp14:editId="78D07F55">
                      <wp:simplePos x="0" y="0"/>
                      <wp:positionH relativeFrom="column">
                        <wp:posOffset>3363727</wp:posOffset>
                      </wp:positionH>
                      <wp:positionV relativeFrom="paragraph">
                        <wp:posOffset>452823</wp:posOffset>
                      </wp:positionV>
                      <wp:extent cx="360" cy="360"/>
                      <wp:effectExtent l="57150" t="57150" r="76200" b="76200"/>
                      <wp:wrapNone/>
                      <wp:docPr id="2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C94049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1" o:spid="_x0000_s1026" type="#_x0000_t75" style="position:absolute;margin-left:262.9pt;margin-top:33.7pt;width:4pt;height: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">
                      <v:imagedata r:id="rId13" o:title=""/>
                    </v:shape>
                  </w:pict>
                </mc:Fallback>
              </mc:AlternateContent>
            </w:r>
            <w:r w:rsidR="00C97A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0" allowOverlap="1" wp14:anchorId="49D1F543" wp14:editId="16BAF37E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768985</wp:posOffset>
                      </wp:positionV>
                      <wp:extent cx="731520" cy="365760"/>
                      <wp:effectExtent l="43180" t="84455" r="6350" b="45085"/>
                      <wp:wrapNone/>
                      <wp:docPr id="1" name="Pentagon 15" descr="5%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686915">
                                <a:off x="0" y="0"/>
                                <a:ext cx="731520" cy="365760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pattFill prst="pct5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028B4C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5" o:spid="_x0000_s1026" type="#_x0000_t15" alt="5%" style="position:absolute;margin-left:60.4pt;margin-top:60.55pt;width:57.6pt;height:28.8pt;rotation:750294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" o:allowincell="f" fillcolor="black">
                      <v:fill r:id="rId14" o:title="" type="pattern"/>
                    </v:shape>
                  </w:pict>
                </mc:Fallback>
              </mc:AlternateContent>
            </w:r>
            <w:r w:rsidR="00C97A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0" allowOverlap="1" wp14:anchorId="1D1BEEAF" wp14:editId="53A0751B">
                      <wp:simplePos x="0" y="0"/>
                      <wp:positionH relativeFrom="column">
                        <wp:posOffset>1518285</wp:posOffset>
                      </wp:positionH>
                      <wp:positionV relativeFrom="paragraph">
                        <wp:posOffset>1026160</wp:posOffset>
                      </wp:positionV>
                      <wp:extent cx="2499360" cy="260985"/>
                      <wp:effectExtent l="0" t="0" r="34290" b="24765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99360" cy="260985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D60589" id="Straight Connector 16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55pt,80.8pt" to="316.35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" o:allowincell="f">
                      <v:stroke dashstyle="1 1" endcap="round"/>
                    </v:line>
                  </w:pict>
                </mc:Fallback>
              </mc:AlternateContent>
            </w:r>
            <w:r w:rsidR="00C97A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0" allowOverlap="1" wp14:anchorId="4DB97C3A" wp14:editId="5FDF9ABB">
                      <wp:simplePos x="0" y="0"/>
                      <wp:positionH relativeFrom="column">
                        <wp:posOffset>3331845</wp:posOffset>
                      </wp:positionH>
                      <wp:positionV relativeFrom="paragraph">
                        <wp:posOffset>961390</wp:posOffset>
                      </wp:positionV>
                      <wp:extent cx="731520" cy="640080"/>
                      <wp:effectExtent l="0" t="106680" r="0" b="952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6540000" flipV="1">
                                <a:off x="0" y="0"/>
                                <a:ext cx="731520" cy="6400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FBBBE4" id="Straight Connector 14" o:spid="_x0000_s1026" style="position:absolute;rotation:-109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35pt,75.7pt" to="319.95pt,1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" o:allowincell="f">
                      <v:stroke dashstyle="1 1" endcap="round"/>
                    </v:line>
                  </w:pict>
                </mc:Fallback>
              </mc:AlternateContent>
            </w:r>
            <w:r w:rsidR="00C97A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0" allowOverlap="1" wp14:anchorId="203FD3B9" wp14:editId="4BAA273D">
                      <wp:simplePos x="0" y="0"/>
                      <wp:positionH relativeFrom="column">
                        <wp:posOffset>3634105</wp:posOffset>
                      </wp:positionH>
                      <wp:positionV relativeFrom="paragraph">
                        <wp:posOffset>1715135</wp:posOffset>
                      </wp:positionV>
                      <wp:extent cx="640080" cy="365760"/>
                      <wp:effectExtent l="60960" t="0" r="125730" b="68580"/>
                      <wp:wrapNone/>
                      <wp:docPr id="13" name="Pentagon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5000000">
                                <a:off x="0" y="0"/>
                                <a:ext cx="640080" cy="365760"/>
                              </a:xfrm>
                              <a:prstGeom prst="homePlate">
                                <a:avLst>
                                  <a:gd name="adj" fmla="val 43750"/>
                                </a:avLst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D2913A" w14:textId="77777777" w:rsidR="004F23B9" w:rsidRDefault="004F23B9" w:rsidP="00DF537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3FD3B9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3" o:spid="_x0000_s1027" type="#_x0000_t15" style="position:absolute;left:0;text-align:left;margin-left:286.15pt;margin-top:135.05pt;width:50.4pt;height:28.8pt;rotation:-11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" o:allowincell="f" fillcolor="silver">
                      <v:textbox>
                        <w:txbxContent>
                          <w:p w14:paraId="31D2913A" w14:textId="77777777" w:rsidR="004F23B9" w:rsidRDefault="004F23B9" w:rsidP="00DF537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F23B9" w:rsidRPr="0038612B">
              <w:rPr>
                <w:rFonts w:ascii="Calibri" w:hAnsi="Calibri"/>
                <w:b/>
              </w:rPr>
              <w:t xml:space="preserve"> </w:t>
            </w:r>
            <w:r w:rsidR="0032241A" w:rsidRPr="0038612B">
              <w:rPr>
                <w:rFonts w:ascii="Calibri" w:hAnsi="Calibri"/>
                <w:bCs/>
              </w:rPr>
              <w:t>T</w:t>
            </w:r>
            <w:r w:rsidR="007958B5">
              <w:rPr>
                <w:rFonts w:ascii="Calibri" w:hAnsi="Calibri"/>
                <w:bCs/>
              </w:rPr>
              <w:t>wo</w:t>
            </w:r>
            <w:r w:rsidR="00FA5886">
              <w:rPr>
                <w:rFonts w:ascii="Calibri" w:hAnsi="Calibri"/>
                <w:bCs/>
              </w:rPr>
              <w:t xml:space="preserve"> (2)</w:t>
            </w:r>
            <w:r w:rsidR="0032241A">
              <w:rPr>
                <w:rFonts w:ascii="Calibri" w:hAnsi="Calibri"/>
                <w:b/>
              </w:rPr>
              <w:t xml:space="preserve"> </w:t>
            </w:r>
            <w:r w:rsidR="0032241A">
              <w:rPr>
                <w:rFonts w:ascii="Calibri" w:hAnsi="Calibri"/>
              </w:rPr>
              <w:t>p</w:t>
            </w:r>
            <w:r w:rsidR="004F23B9" w:rsidRPr="0038612B">
              <w:rPr>
                <w:rFonts w:ascii="Calibri" w:hAnsi="Calibri"/>
              </w:rPr>
              <w:t>ower</w:t>
            </w:r>
            <w:r w:rsidR="003B439D">
              <w:rPr>
                <w:rFonts w:ascii="Calibri" w:hAnsi="Calibri"/>
              </w:rPr>
              <w:t>-</w:t>
            </w:r>
            <w:r w:rsidR="0032241A">
              <w:rPr>
                <w:rFonts w:ascii="Calibri" w:hAnsi="Calibri"/>
              </w:rPr>
              <w:t>d</w:t>
            </w:r>
            <w:r w:rsidR="004F23B9" w:rsidRPr="0038612B">
              <w:rPr>
                <w:rFonts w:ascii="Calibri" w:hAnsi="Calibri"/>
              </w:rPr>
              <w:t>riven vessels</w:t>
            </w:r>
            <w:r w:rsidR="0032241A">
              <w:rPr>
                <w:rFonts w:ascii="Calibri" w:hAnsi="Calibri"/>
              </w:rPr>
              <w:t xml:space="preserve"> </w:t>
            </w:r>
            <w:r w:rsidR="004F23B9" w:rsidRPr="0038612B">
              <w:rPr>
                <w:rFonts w:ascii="Calibri" w:hAnsi="Calibri"/>
              </w:rPr>
              <w:t>are crossing</w:t>
            </w:r>
            <w:r w:rsidR="003B439D">
              <w:rPr>
                <w:rFonts w:ascii="Calibri" w:hAnsi="Calibri"/>
              </w:rPr>
              <w:t xml:space="preserve"> and</w:t>
            </w:r>
            <w:r w:rsidR="004F23B9" w:rsidRPr="0038612B">
              <w:rPr>
                <w:rFonts w:ascii="Calibri" w:hAnsi="Calibri"/>
              </w:rPr>
              <w:t xml:space="preserve"> there is a risk of collision. </w:t>
            </w:r>
          </w:p>
          <w:p w14:paraId="4EBE4B9D" w14:textId="702AA516" w:rsidR="004F23B9" w:rsidRPr="0038612B" w:rsidRDefault="0032241A" w:rsidP="00FA5886">
            <w:pPr>
              <w:pStyle w:val="ListParagraph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eastAsia="en-US"/>
              </w:rPr>
            </w:pPr>
            <w:r w:rsidRPr="0038612B">
              <w:rPr>
                <w:u w:val="single"/>
              </w:rPr>
              <w:t xml:space="preserve">Draw </w:t>
            </w:r>
            <w:r w:rsidR="003B439D">
              <w:rPr>
                <w:u w:val="single"/>
              </w:rPr>
              <w:t xml:space="preserve">the </w:t>
            </w:r>
            <w:r w:rsidRPr="0038612B">
              <w:rPr>
                <w:u w:val="single"/>
              </w:rPr>
              <w:t>actions for each vessel to avoid collision</w:t>
            </w:r>
            <w:r w:rsidR="00FA5886">
              <w:rPr>
                <w:u w:val="single"/>
              </w:rPr>
              <w:t>.</w:t>
            </w:r>
          </w:p>
          <w:p w14:paraId="75774CAD" w14:textId="1E74CF80" w:rsidR="0032241A" w:rsidRPr="0038612B" w:rsidRDefault="0038612B" w:rsidP="0038612B">
            <w:pPr>
              <w:ind w:left="360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0249368C" wp14:editId="0E9A6269">
                      <wp:simplePos x="0" y="0"/>
                      <wp:positionH relativeFrom="column">
                        <wp:posOffset>3411607</wp:posOffset>
                      </wp:positionH>
                      <wp:positionV relativeFrom="paragraph">
                        <wp:posOffset>117713</wp:posOffset>
                      </wp:positionV>
                      <wp:extent cx="360" cy="360"/>
                      <wp:effectExtent l="57150" t="57150" r="76200" b="76200"/>
                      <wp:wrapNone/>
                      <wp:docPr id="20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28F648" id="Ink 20" o:spid="_x0000_s1026" type="#_x0000_t75" style="position:absolute;margin-left:266.7pt;margin-top:7.3pt;width:4pt;height: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">
                      <v:imagedata r:id="rId13" o:title=""/>
                    </v:shape>
                  </w:pict>
                </mc:Fallback>
              </mc:AlternateContent>
            </w:r>
          </w:p>
          <w:p w14:paraId="7567B24E" w14:textId="079A5598" w:rsidR="004F23B9" w:rsidRDefault="0038612B" w:rsidP="004F23B9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i/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30944" behindDoc="0" locked="0" layoutInCell="1" allowOverlap="1" wp14:anchorId="46D25553" wp14:editId="60CE46A7">
                      <wp:simplePos x="0" y="0"/>
                      <wp:positionH relativeFrom="column">
                        <wp:posOffset>3527527</wp:posOffset>
                      </wp:positionH>
                      <wp:positionV relativeFrom="paragraph">
                        <wp:posOffset>120568</wp:posOffset>
                      </wp:positionV>
                      <wp:extent cx="360" cy="360"/>
                      <wp:effectExtent l="57150" t="57150" r="76200" b="76200"/>
                      <wp:wrapNone/>
                      <wp:docPr id="19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AEC13C" id="Ink 19" o:spid="_x0000_s1026" type="#_x0000_t75" style="position:absolute;margin-left:275.8pt;margin-top:7.55pt;width:4pt;height: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">
                      <v:imagedata r:id="rId13" o:title=""/>
                    </v:shape>
                  </w:pict>
                </mc:Fallback>
              </mc:AlternateContent>
            </w:r>
          </w:p>
          <w:p w14:paraId="0D220F83" w14:textId="61C56589" w:rsidR="004F23B9" w:rsidRDefault="00C97AA5" w:rsidP="0058714D">
            <w:pPr>
              <w:rPr>
                <w:rFonts w:ascii="Arial Narrow" w:hAnsi="Arial Narrow"/>
                <w:b/>
                <w:i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17632" behindDoc="0" locked="0" layoutInCell="1" allowOverlap="1" wp14:anchorId="59B0307E" wp14:editId="574129BD">
                      <wp:simplePos x="0" y="0"/>
                      <wp:positionH relativeFrom="column">
                        <wp:posOffset>3907155</wp:posOffset>
                      </wp:positionH>
                      <wp:positionV relativeFrom="paragraph">
                        <wp:posOffset>1418590</wp:posOffset>
                      </wp:positionV>
                      <wp:extent cx="419100" cy="277495"/>
                      <wp:effectExtent l="0" t="0" r="0" b="0"/>
                      <wp:wrapSquare wrapText="bothSides"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77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EE16AB" w14:textId="77777777" w:rsidR="004F23B9" w:rsidRPr="00DF5379" w:rsidRDefault="004F23B9" w:rsidP="00DF5379">
                                  <w:pPr>
                                    <w:rPr>
                                      <w:rFonts w:ascii="Calibri" w:hAnsi="Calibri"/>
                                    </w:rPr>
                                  </w:pPr>
                                  <w:r w:rsidRPr="00DF5379">
                                    <w:rPr>
                                      <w:rFonts w:ascii="Calibri" w:hAnsi="Calibri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9B0307E" id="_x0000_s1028" type="#_x0000_t202" style="position:absolute;margin-left:307.65pt;margin-top:111.7pt;width:33pt;height:21.85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" stroked="f">
                      <v:textbox style="mso-fit-shape-to-text:t">
                        <w:txbxContent>
                          <w:p w14:paraId="66EE16AB" w14:textId="77777777" w:rsidR="004F23B9" w:rsidRPr="00DF5379" w:rsidRDefault="004F23B9" w:rsidP="00DF5379">
                            <w:pPr>
                              <w:rPr>
                                <w:rFonts w:ascii="Calibri" w:hAnsi="Calibri"/>
                              </w:rPr>
                            </w:pPr>
                            <w:r w:rsidRPr="00DF5379">
                              <w:rPr>
                                <w:rFonts w:ascii="Calibri" w:hAnsi="Calibri"/>
                              </w:rPr>
                              <w:t>B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79EB1AF0" wp14:editId="4B755CE0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350520</wp:posOffset>
                      </wp:positionV>
                      <wp:extent cx="838200" cy="277495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277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E9CC09" w14:textId="77777777" w:rsidR="004F23B9" w:rsidRPr="00DF5379" w:rsidRDefault="004F23B9" w:rsidP="00DF5379">
                                  <w:pPr>
                                    <w:rPr>
                                      <w:rFonts w:ascii="Calibri" w:hAnsi="Calibri"/>
                                    </w:rPr>
                                  </w:pPr>
                                  <w:r w:rsidRPr="00DF5379">
                                    <w:rPr>
                                      <w:rFonts w:ascii="Calibri" w:hAnsi="Calibri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9EB1AF0" id="_x0000_s1029" type="#_x0000_t202" style="position:absolute;margin-left:51.3pt;margin-top:27.6pt;width:66pt;height:21.85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" stroked="f">
                      <v:textbox style="mso-fit-shape-to-text:t">
                        <w:txbxContent>
                          <w:p w14:paraId="31E9CC09" w14:textId="77777777" w:rsidR="004F23B9" w:rsidRPr="00DF5379" w:rsidRDefault="004F23B9" w:rsidP="00DF5379">
                            <w:pPr>
                              <w:rPr>
                                <w:rFonts w:ascii="Calibri" w:hAnsi="Calibri"/>
                              </w:rPr>
                            </w:pPr>
                            <w:r w:rsidRPr="00DF5379">
                              <w:rPr>
                                <w:rFonts w:ascii="Calibri" w:hAnsi="Calibri"/>
                              </w:rPr>
                              <w:t>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78DADBC" w14:textId="7FAE697D" w:rsidR="0032241A" w:rsidRPr="0038612B" w:rsidRDefault="0032241A" w:rsidP="0032241A">
            <w:pPr>
              <w:rPr>
                <w:rFonts w:ascii="Calibri" w:hAnsi="Calibri"/>
              </w:rPr>
            </w:pPr>
          </w:p>
          <w:p w14:paraId="0CF22F70" w14:textId="733B7850" w:rsidR="0032241A" w:rsidRPr="0038612B" w:rsidRDefault="0032241A" w:rsidP="0032241A">
            <w:pPr>
              <w:rPr>
                <w:rFonts w:ascii="Calibri" w:hAnsi="Calibri"/>
              </w:rPr>
            </w:pPr>
          </w:p>
          <w:p w14:paraId="5DC307A7" w14:textId="3A9FE44E" w:rsidR="0032241A" w:rsidRPr="0038612B" w:rsidRDefault="0032241A" w:rsidP="0032241A">
            <w:pPr>
              <w:rPr>
                <w:rFonts w:ascii="Calibri" w:hAnsi="Calibri"/>
              </w:rPr>
            </w:pPr>
          </w:p>
          <w:p w14:paraId="6B14E465" w14:textId="77777777" w:rsidR="0032241A" w:rsidRPr="0038612B" w:rsidRDefault="0032241A" w:rsidP="0032241A">
            <w:pPr>
              <w:rPr>
                <w:rFonts w:ascii="Calibri" w:hAnsi="Calibri"/>
              </w:rPr>
            </w:pPr>
          </w:p>
          <w:p w14:paraId="3BCA10FA" w14:textId="5ACDC1D9" w:rsidR="0032241A" w:rsidRPr="0038612B" w:rsidRDefault="0038612B" w:rsidP="0032241A">
            <w:pPr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743E9F84" wp14:editId="03DDFD05">
                      <wp:simplePos x="0" y="0"/>
                      <wp:positionH relativeFrom="column">
                        <wp:posOffset>1500505</wp:posOffset>
                      </wp:positionH>
                      <wp:positionV relativeFrom="paragraph">
                        <wp:posOffset>-802640</wp:posOffset>
                      </wp:positionV>
                      <wp:extent cx="2717165" cy="1856105"/>
                      <wp:effectExtent l="57150" t="57150" r="64135" b="67945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17165" cy="18561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812F32" id="Ink 22" o:spid="_x0000_s1026" type="#_x0000_t75" style="position:absolute;margin-left:116.2pt;margin-top:-65.15pt;width:217.3pt;height:150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">
                      <v:imagedata r:id="rId18" o:title=""/>
                    </v:shape>
                  </w:pict>
                </mc:Fallback>
              </mc:AlternateContent>
            </w:r>
          </w:p>
          <w:p w14:paraId="00D586D3" w14:textId="2EA5AEB8" w:rsidR="0032241A" w:rsidRDefault="0032241A" w:rsidP="0032241A">
            <w:pPr>
              <w:rPr>
                <w:rFonts w:ascii="Arial Narrow" w:hAnsi="Arial Narrow"/>
                <w:b/>
                <w:i/>
              </w:rPr>
            </w:pPr>
          </w:p>
          <w:p w14:paraId="252C9785" w14:textId="77777777" w:rsidR="0032241A" w:rsidRPr="0038612B" w:rsidRDefault="0032241A" w:rsidP="0032241A">
            <w:pPr>
              <w:rPr>
                <w:rFonts w:ascii="Arial Narrow" w:hAnsi="Arial Narrow"/>
              </w:rPr>
            </w:pPr>
          </w:p>
          <w:p w14:paraId="3F3D52FE" w14:textId="77777777" w:rsidR="0032241A" w:rsidRPr="0038612B" w:rsidRDefault="0032241A" w:rsidP="0032241A">
            <w:pPr>
              <w:rPr>
                <w:rFonts w:ascii="Arial Narrow" w:hAnsi="Arial Narrow"/>
              </w:rPr>
            </w:pPr>
          </w:p>
          <w:p w14:paraId="541121FB" w14:textId="77777777" w:rsidR="0032241A" w:rsidRPr="0038612B" w:rsidRDefault="0032241A" w:rsidP="0032241A">
            <w:pPr>
              <w:rPr>
                <w:rFonts w:ascii="Calibri" w:hAnsi="Calibri"/>
              </w:rPr>
            </w:pPr>
          </w:p>
          <w:p w14:paraId="567770C1" w14:textId="07B15120" w:rsidR="0032241A" w:rsidRPr="0038612B" w:rsidRDefault="0032241A" w:rsidP="0032241A">
            <w:pPr>
              <w:rPr>
                <w:rFonts w:ascii="Calibri" w:hAnsi="Calibri"/>
              </w:rPr>
            </w:pPr>
            <w:r w:rsidRPr="0038612B">
              <w:rPr>
                <w:rFonts w:ascii="Calibri" w:hAnsi="Calibri"/>
              </w:rPr>
              <w:t>Who is the stand-on vessel</w:t>
            </w:r>
            <w:r w:rsidR="00FA5886">
              <w:rPr>
                <w:rFonts w:ascii="Calibri" w:hAnsi="Calibri"/>
              </w:rPr>
              <w:t>.</w:t>
            </w:r>
          </w:p>
          <w:p w14:paraId="33EC143C" w14:textId="66D19E4E" w:rsidR="0032241A" w:rsidRPr="0038612B" w:rsidRDefault="0038612B" w:rsidP="0032241A">
            <w:pPr>
              <w:rPr>
                <w:rFonts w:ascii="Arial Narrow" w:hAnsi="Arial Narrow"/>
                <w:b/>
                <w:i/>
                <w:color w:val="FF0000"/>
                <w:sz w:val="22"/>
                <w:szCs w:val="22"/>
              </w:rPr>
            </w:pPr>
            <w:r w:rsidRPr="0038612B">
              <w:rPr>
                <w:rFonts w:ascii="Arial Narrow" w:hAnsi="Arial Narrow"/>
                <w:b/>
                <w:i/>
                <w:color w:val="FF0000"/>
                <w:sz w:val="22"/>
                <w:szCs w:val="22"/>
              </w:rPr>
              <w:t>Vessel B</w:t>
            </w:r>
          </w:p>
          <w:p w14:paraId="642E932E" w14:textId="77777777" w:rsidR="0032241A" w:rsidRPr="0038612B" w:rsidRDefault="0032241A" w:rsidP="0032241A">
            <w:pPr>
              <w:rPr>
                <w:rFonts w:ascii="Calibri" w:hAnsi="Calibri"/>
                <w:color w:val="FF0000"/>
              </w:rPr>
            </w:pPr>
          </w:p>
          <w:p w14:paraId="3140F98B" w14:textId="6B2614CC" w:rsidR="0032241A" w:rsidRPr="0038612B" w:rsidRDefault="0032241A" w:rsidP="0032241A">
            <w:pPr>
              <w:rPr>
                <w:rFonts w:ascii="Calibri" w:hAnsi="Calibri"/>
              </w:rPr>
            </w:pPr>
            <w:r w:rsidRPr="0038612B">
              <w:rPr>
                <w:rFonts w:ascii="Calibri" w:hAnsi="Calibri"/>
              </w:rPr>
              <w:t>What is the action of the give-way vessel</w:t>
            </w:r>
            <w:r w:rsidR="00FA5886">
              <w:rPr>
                <w:rFonts w:ascii="Calibri" w:hAnsi="Calibri"/>
              </w:rPr>
              <w:t>.</w:t>
            </w:r>
          </w:p>
          <w:p w14:paraId="55F3E7D9" w14:textId="63A270D1" w:rsidR="0032241A" w:rsidRPr="0038612B" w:rsidRDefault="0038612B" w:rsidP="0032241A">
            <w:pPr>
              <w:rPr>
                <w:rFonts w:ascii="Calibri" w:hAnsi="Calibri"/>
                <w:color w:val="FF0000"/>
              </w:rPr>
            </w:pPr>
            <w:r w:rsidRPr="0038612B">
              <w:rPr>
                <w:rFonts w:ascii="Calibri" w:hAnsi="Calibri"/>
                <w:color w:val="FF0000"/>
              </w:rPr>
              <w:t>Make bold and early turn to starboard-Pass behind vessel ‘B’</w:t>
            </w:r>
          </w:p>
          <w:p w14:paraId="4437C25D" w14:textId="30C37889" w:rsidR="0032241A" w:rsidRPr="0032241A" w:rsidRDefault="0032241A" w:rsidP="0032241A">
            <w:pPr>
              <w:rPr>
                <w:rFonts w:ascii="Calibri" w:hAnsi="Calibri"/>
              </w:rPr>
            </w:pPr>
          </w:p>
        </w:tc>
      </w:tr>
      <w:tr w:rsidR="00555D6B" w:rsidRPr="00EC2188" w14:paraId="1552CFDA" w14:textId="77777777" w:rsidTr="004F23B9">
        <w:trPr>
          <w:trHeight w:val="4084"/>
        </w:trPr>
        <w:tc>
          <w:tcPr>
            <w:tcW w:w="9464" w:type="dxa"/>
          </w:tcPr>
          <w:p w14:paraId="026D6CAE" w14:textId="74636153" w:rsidR="001247B7" w:rsidRPr="00B62876" w:rsidRDefault="001247B7" w:rsidP="001108F0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hAnsi="Calibri"/>
              </w:rPr>
            </w:pPr>
            <w:r w:rsidRPr="00B62876">
              <w:rPr>
                <w:rFonts w:ascii="Calibri" w:hAnsi="Calibri"/>
              </w:rPr>
              <w:lastRenderedPageBreak/>
              <w:t>Vessel ‘A’ is overtak</w:t>
            </w:r>
            <w:r w:rsidR="00FA5886">
              <w:rPr>
                <w:rFonts w:ascii="Calibri" w:hAnsi="Calibri"/>
              </w:rPr>
              <w:t>ing</w:t>
            </w:r>
            <w:r w:rsidRPr="00B62876">
              <w:rPr>
                <w:rFonts w:ascii="Calibri" w:hAnsi="Calibri"/>
              </w:rPr>
              <w:t xml:space="preserve"> </w:t>
            </w:r>
            <w:r w:rsidR="0000005B">
              <w:rPr>
                <w:rFonts w:ascii="Calibri" w:hAnsi="Calibri"/>
              </w:rPr>
              <w:t>V</w:t>
            </w:r>
            <w:r w:rsidRPr="00B62876">
              <w:rPr>
                <w:rFonts w:ascii="Calibri" w:hAnsi="Calibri"/>
              </w:rPr>
              <w:t>essel ‘B’.</w:t>
            </w:r>
          </w:p>
          <w:p w14:paraId="3AEEFC65" w14:textId="7DE760CF" w:rsidR="001247B7" w:rsidRPr="00B62876" w:rsidRDefault="001247B7" w:rsidP="001247B7">
            <w:pPr>
              <w:pStyle w:val="ListParagraph"/>
              <w:spacing w:line="360" w:lineRule="auto"/>
              <w:rPr>
                <w:rFonts w:ascii="Calibri" w:hAnsi="Calibri"/>
                <w:b/>
                <w:u w:val="single"/>
              </w:rPr>
            </w:pPr>
            <w:r w:rsidRPr="00B62876">
              <w:rPr>
                <w:rFonts w:ascii="Calibri" w:hAnsi="Calibri"/>
                <w:u w:val="single"/>
              </w:rPr>
              <w:t xml:space="preserve">Draw which way </w:t>
            </w:r>
            <w:r w:rsidR="0000005B">
              <w:rPr>
                <w:rFonts w:ascii="Calibri" w:hAnsi="Calibri"/>
                <w:u w:val="single"/>
              </w:rPr>
              <w:t>V</w:t>
            </w:r>
            <w:r w:rsidRPr="00B62876">
              <w:rPr>
                <w:rFonts w:ascii="Calibri" w:hAnsi="Calibri"/>
                <w:u w:val="single"/>
              </w:rPr>
              <w:t xml:space="preserve">essel </w:t>
            </w:r>
            <w:r w:rsidR="00FA5886" w:rsidRPr="00B62876">
              <w:rPr>
                <w:rFonts w:ascii="Calibri" w:hAnsi="Calibri"/>
                <w:u w:val="single"/>
              </w:rPr>
              <w:t xml:space="preserve">‘A’ </w:t>
            </w:r>
            <w:r w:rsidRPr="00B62876">
              <w:rPr>
                <w:rFonts w:ascii="Calibri" w:hAnsi="Calibri"/>
                <w:u w:val="single"/>
              </w:rPr>
              <w:t>can</w:t>
            </w:r>
            <w:r w:rsidR="00FA5886">
              <w:rPr>
                <w:rFonts w:ascii="Calibri" w:hAnsi="Calibri"/>
                <w:u w:val="single"/>
              </w:rPr>
              <w:t xml:space="preserve"> </w:t>
            </w:r>
            <w:r w:rsidRPr="00B62876">
              <w:rPr>
                <w:rFonts w:ascii="Calibri" w:hAnsi="Calibri"/>
                <w:u w:val="single"/>
              </w:rPr>
              <w:t>overtake</w:t>
            </w:r>
            <w:r w:rsidR="00FA5886">
              <w:rPr>
                <w:rFonts w:ascii="Calibri" w:hAnsi="Calibri"/>
                <w:u w:val="single"/>
              </w:rPr>
              <w:t xml:space="preserve"> </w:t>
            </w:r>
            <w:r w:rsidR="0000005B">
              <w:rPr>
                <w:rFonts w:ascii="Calibri" w:hAnsi="Calibri"/>
                <w:u w:val="single"/>
              </w:rPr>
              <w:t>V</w:t>
            </w:r>
            <w:r w:rsidRPr="00B62876">
              <w:rPr>
                <w:rFonts w:ascii="Calibri" w:hAnsi="Calibri"/>
                <w:u w:val="single"/>
              </w:rPr>
              <w:t>essel</w:t>
            </w:r>
            <w:r w:rsidR="00FA5886">
              <w:rPr>
                <w:rFonts w:ascii="Calibri" w:hAnsi="Calibri"/>
                <w:u w:val="single"/>
              </w:rPr>
              <w:t xml:space="preserve"> </w:t>
            </w:r>
            <w:r w:rsidR="00FA5886" w:rsidRPr="00B62876">
              <w:rPr>
                <w:rFonts w:ascii="Calibri" w:hAnsi="Calibri"/>
                <w:u w:val="single"/>
              </w:rPr>
              <w:t>‘B’</w:t>
            </w:r>
            <w:r w:rsidRPr="00B62876">
              <w:rPr>
                <w:rFonts w:ascii="Calibri" w:hAnsi="Calibri"/>
                <w:u w:val="single"/>
              </w:rPr>
              <w:t>.</w:t>
            </w:r>
          </w:p>
          <w:p w14:paraId="7D557679" w14:textId="33F4DE95" w:rsidR="001247B7" w:rsidRPr="001108F0" w:rsidRDefault="0000005B" w:rsidP="001247B7">
            <w:pPr>
              <w:rPr>
                <w:rFonts w:ascii="Calibri" w:hAnsi="Calibri"/>
                <w:sz w:val="22"/>
                <w:szCs w:val="22"/>
                <w:lang w:val="en-GB"/>
              </w:rPr>
            </w:pPr>
            <w:r w:rsidRPr="001108F0">
              <w:rPr>
                <w:rFonts w:ascii="Calibri" w:hAnsi="Calibri"/>
                <w:sz w:val="22"/>
                <w:szCs w:val="22"/>
                <w:lang w:val="en-GB"/>
              </w:rPr>
              <w:t>Vessel ‘A’ can overtake Vessel “B”.</w:t>
            </w:r>
          </w:p>
          <w:p w14:paraId="52AEF13F" w14:textId="77777777" w:rsidR="001247B7" w:rsidRDefault="001247B7" w:rsidP="001247B7">
            <w:pPr>
              <w:rPr>
                <w:rFonts w:ascii="Calibri" w:hAnsi="Calibri"/>
                <w:lang w:val="en-GB"/>
              </w:rPr>
            </w:pPr>
          </w:p>
          <w:p w14:paraId="1C69F04E" w14:textId="28DECC5F" w:rsidR="001247B7" w:rsidRDefault="001247B7" w:rsidP="001247B7">
            <w:pPr>
              <w:pStyle w:val="ListParagraph"/>
              <w:numPr>
                <w:ilvl w:val="0"/>
                <w:numId w:val="32"/>
              </w:numPr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Portside</w:t>
            </w:r>
            <w:r w:rsidR="0000005B">
              <w:rPr>
                <w:rFonts w:ascii="Calibri" w:hAnsi="Calibri"/>
                <w:lang w:val="en-GB"/>
              </w:rPr>
              <w:t xml:space="preserve"> only</w:t>
            </w:r>
          </w:p>
          <w:p w14:paraId="2734A1D3" w14:textId="1F960B95" w:rsidR="001247B7" w:rsidRDefault="001247B7" w:rsidP="001247B7">
            <w:pPr>
              <w:pStyle w:val="ListParagraph"/>
              <w:numPr>
                <w:ilvl w:val="0"/>
                <w:numId w:val="32"/>
              </w:numPr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Starboard side</w:t>
            </w:r>
            <w:r w:rsidR="0000005B">
              <w:rPr>
                <w:rFonts w:ascii="Calibri" w:hAnsi="Calibri"/>
                <w:lang w:val="en-GB"/>
              </w:rPr>
              <w:t xml:space="preserve"> only.</w:t>
            </w:r>
          </w:p>
          <w:p w14:paraId="2930EC0D" w14:textId="38CFEEAF" w:rsidR="001247B7" w:rsidRPr="001247B7" w:rsidRDefault="001247B7" w:rsidP="001247B7">
            <w:pPr>
              <w:pStyle w:val="ListParagraph"/>
              <w:numPr>
                <w:ilvl w:val="0"/>
                <w:numId w:val="32"/>
              </w:numPr>
              <w:rPr>
                <w:rFonts w:ascii="Calibri" w:hAnsi="Calibri"/>
                <w:color w:val="FF0000"/>
                <w:lang w:val="en-GB"/>
              </w:rPr>
            </w:pPr>
            <w:r w:rsidRPr="001247B7">
              <w:rPr>
                <w:rFonts w:ascii="Calibri" w:hAnsi="Calibri"/>
                <w:color w:val="FF0000"/>
                <w:lang w:val="en-GB"/>
              </w:rPr>
              <w:t>Either</w:t>
            </w:r>
            <w:r w:rsidR="0000005B">
              <w:rPr>
                <w:rFonts w:ascii="Calibri" w:hAnsi="Calibri"/>
                <w:color w:val="FF0000"/>
                <w:lang w:val="en-GB"/>
              </w:rPr>
              <w:t xml:space="preserve"> side</w:t>
            </w:r>
            <w:r w:rsidRPr="001247B7">
              <w:rPr>
                <w:rFonts w:ascii="Calibri" w:hAnsi="Calibri"/>
                <w:color w:val="FF0000"/>
                <w:lang w:val="en-GB"/>
              </w:rPr>
              <w:t xml:space="preserve"> (Pending safe navigation)</w:t>
            </w:r>
          </w:p>
          <w:p w14:paraId="6754DDBF" w14:textId="501D49AF" w:rsidR="0038612B" w:rsidRDefault="001247B7" w:rsidP="001247B7">
            <w:pPr>
              <w:rPr>
                <w:rFonts w:ascii="Calibri" w:hAnsi="Calibri"/>
                <w:sz w:val="22"/>
                <w:szCs w:val="22"/>
                <w:lang w:val="en-GB"/>
              </w:rPr>
            </w:pPr>
            <w:r w:rsidRPr="00CB6889">
              <w:rPr>
                <w:rFonts w:ascii="Calibri" w:hAnsi="Calibri"/>
                <w:sz w:val="22"/>
                <w:szCs w:val="22"/>
                <w:lang w:val="en-GB"/>
              </w:rPr>
              <w:t xml:space="preserve">What action shall </w:t>
            </w:r>
            <w:r w:rsidR="0000005B">
              <w:rPr>
                <w:rFonts w:ascii="Calibri" w:hAnsi="Calibri"/>
                <w:sz w:val="22"/>
                <w:szCs w:val="22"/>
                <w:lang w:val="en-GB"/>
              </w:rPr>
              <w:t>V</w:t>
            </w:r>
            <w:r w:rsidRPr="00CB6889">
              <w:rPr>
                <w:rFonts w:ascii="Calibri" w:hAnsi="Calibri"/>
                <w:sz w:val="22"/>
                <w:szCs w:val="22"/>
                <w:lang w:val="en-GB"/>
              </w:rPr>
              <w:t>essel ‘B’ take whilst being overtaken</w:t>
            </w:r>
            <w:r w:rsidR="0000005B">
              <w:rPr>
                <w:rFonts w:ascii="Calibri" w:hAnsi="Calibri"/>
                <w:sz w:val="22"/>
                <w:szCs w:val="22"/>
                <w:lang w:val="en-GB"/>
              </w:rPr>
              <w:t>.</w:t>
            </w:r>
          </w:p>
          <w:p w14:paraId="751A844F" w14:textId="28B42EB6" w:rsidR="001247B7" w:rsidRPr="0038612B" w:rsidRDefault="001247B7" w:rsidP="001247B7">
            <w:pPr>
              <w:rPr>
                <w:rFonts w:cstheme="minorHAnsi"/>
              </w:rPr>
            </w:pPr>
            <w:r w:rsidRPr="001247B7">
              <w:rPr>
                <w:rFonts w:ascii="Calibri" w:hAnsi="Calibri"/>
                <w:color w:val="FF0000"/>
                <w:sz w:val="22"/>
                <w:szCs w:val="22"/>
                <w:lang w:val="en-GB"/>
              </w:rPr>
              <w:t>Maintain course and speed, observe other vessel to ensure safe navigation</w:t>
            </w:r>
          </w:p>
        </w:tc>
      </w:tr>
      <w:tr w:rsidR="00FD3E34" w:rsidRPr="00EC2188" w14:paraId="6553009A" w14:textId="77777777" w:rsidTr="0038612B">
        <w:trPr>
          <w:trHeight w:val="2603"/>
        </w:trPr>
        <w:tc>
          <w:tcPr>
            <w:tcW w:w="9464" w:type="dxa"/>
          </w:tcPr>
          <w:p w14:paraId="0E85927E" w14:textId="36DCF1D5" w:rsidR="00FD3E34" w:rsidRPr="0038612B" w:rsidRDefault="00FD3E34" w:rsidP="0038612B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Calibri" w:hAnsi="Calibri"/>
              </w:rPr>
            </w:pPr>
            <w:r w:rsidRPr="0038612B">
              <w:rPr>
                <w:rFonts w:ascii="Calibri" w:hAnsi="Calibri"/>
              </w:rPr>
              <w:t xml:space="preserve">In a distress situation, </w:t>
            </w:r>
            <w:r>
              <w:rPr>
                <w:rFonts w:ascii="Calibri" w:hAnsi="Calibri"/>
              </w:rPr>
              <w:t xml:space="preserve">list THREE ways </w:t>
            </w:r>
            <w:r w:rsidRPr="0038612B">
              <w:rPr>
                <w:rFonts w:ascii="Calibri" w:hAnsi="Calibri"/>
              </w:rPr>
              <w:t>you</w:t>
            </w:r>
            <w:r>
              <w:rPr>
                <w:rFonts w:ascii="Calibri" w:hAnsi="Calibri"/>
              </w:rPr>
              <w:t xml:space="preserve"> would </w:t>
            </w:r>
            <w:r w:rsidRPr="0038612B">
              <w:rPr>
                <w:rFonts w:ascii="Calibri" w:hAnsi="Calibri"/>
              </w:rPr>
              <w:t>raise the attention of another vessel within sight</w:t>
            </w:r>
            <w:r w:rsidR="00745765">
              <w:rPr>
                <w:rFonts w:ascii="Calibri" w:hAnsi="Calibri"/>
              </w:rPr>
              <w:t>.</w:t>
            </w:r>
          </w:p>
          <w:p w14:paraId="35519835" w14:textId="66702904" w:rsidR="00FD3E34" w:rsidRPr="0038612B" w:rsidRDefault="00FD3E34" w:rsidP="0038612B">
            <w:pPr>
              <w:spacing w:line="360" w:lineRule="auto"/>
              <w:rPr>
                <w:rFonts w:ascii="Arial Narrow" w:hAnsi="Arial Narrow"/>
                <w:bCs/>
                <w:iCs/>
                <w:color w:val="FF0000"/>
                <w:sz w:val="22"/>
                <w:szCs w:val="22"/>
              </w:rPr>
            </w:pPr>
            <w:r w:rsidRPr="0038612B">
              <w:rPr>
                <w:rFonts w:ascii="Arial Narrow" w:hAnsi="Arial Narrow"/>
                <w:bCs/>
                <w:iCs/>
                <w:color w:val="FF0000"/>
                <w:sz w:val="22"/>
                <w:szCs w:val="22"/>
              </w:rPr>
              <w:t>Range of answers can</w:t>
            </w:r>
            <w:r w:rsidR="001247B7">
              <w:rPr>
                <w:rFonts w:ascii="Arial Narrow" w:hAnsi="Arial Narrow"/>
                <w:bCs/>
                <w:iCs/>
                <w:color w:val="FF0000"/>
                <w:sz w:val="22"/>
                <w:szCs w:val="22"/>
              </w:rPr>
              <w:t xml:space="preserve"> include: pyrotechnics – rocket (parachute)</w:t>
            </w:r>
            <w:r w:rsidRPr="0038612B">
              <w:rPr>
                <w:rFonts w:ascii="Arial Narrow" w:hAnsi="Arial Narrow"/>
                <w:bCs/>
                <w:iCs/>
                <w:color w:val="FF0000"/>
                <w:sz w:val="22"/>
                <w:szCs w:val="22"/>
              </w:rPr>
              <w:t xml:space="preserve"> flares, smoke signal; slowly raising and lowering arms; square flag with ball above or below; code flag N over C; sound signals – continuous sounding of fog horn or signalling device, explosive signal at intervals of 1 minute; radio</w:t>
            </w:r>
            <w:r w:rsidR="001247B7">
              <w:rPr>
                <w:rFonts w:ascii="Arial Narrow" w:hAnsi="Arial Narrow"/>
                <w:bCs/>
                <w:iCs/>
                <w:color w:val="FF0000"/>
                <w:sz w:val="22"/>
                <w:szCs w:val="22"/>
              </w:rPr>
              <w:t>, smouldering bucket</w:t>
            </w:r>
          </w:p>
          <w:p w14:paraId="4CA15BFE" w14:textId="41EEE420" w:rsidR="00FD3E34" w:rsidRPr="0038612B" w:rsidRDefault="00FD3E34" w:rsidP="0038612B">
            <w:pPr>
              <w:spacing w:line="360" w:lineRule="auto"/>
              <w:rPr>
                <w:rFonts w:ascii="Arial Narrow" w:hAnsi="Arial Narrow"/>
                <w:b/>
                <w:i/>
              </w:rPr>
            </w:pPr>
            <w:r w:rsidRPr="0038612B">
              <w:rPr>
                <w:rFonts w:ascii="Arial Narrow" w:hAnsi="Arial Narrow"/>
                <w:bCs/>
                <w:iCs/>
                <w:color w:val="FF0000"/>
                <w:sz w:val="22"/>
                <w:szCs w:val="22"/>
              </w:rPr>
              <w:t>Answer should not include EPIRB – this does not attract attention of other vessel</w:t>
            </w:r>
          </w:p>
        </w:tc>
      </w:tr>
      <w:tr w:rsidR="009853F2" w:rsidRPr="00EC2188" w14:paraId="5166851A" w14:textId="77777777" w:rsidTr="009853F2">
        <w:trPr>
          <w:trHeight w:val="2603"/>
        </w:trPr>
        <w:tc>
          <w:tcPr>
            <w:tcW w:w="9464" w:type="dxa"/>
          </w:tcPr>
          <w:p w14:paraId="40EF9A42" w14:textId="17B91962" w:rsidR="009853F2" w:rsidRPr="009853F2" w:rsidRDefault="009853F2" w:rsidP="0038612B">
            <w:pPr>
              <w:pStyle w:val="ListParagraph"/>
              <w:numPr>
                <w:ilvl w:val="0"/>
                <w:numId w:val="29"/>
              </w:numPr>
              <w:rPr>
                <w:rFonts w:ascii="Arial Narrow" w:hAnsi="Arial Narrow"/>
                <w:b/>
                <w:i/>
              </w:rPr>
            </w:pPr>
            <w:r w:rsidRPr="0038612B">
              <w:rPr>
                <w:rFonts w:ascii="Calibri" w:hAnsi="Calibri"/>
              </w:rPr>
              <w:t xml:space="preserve">On which side of this Cardinal Mark </w:t>
            </w:r>
            <w:r>
              <w:rPr>
                <w:rFonts w:ascii="Calibri" w:hAnsi="Calibri"/>
              </w:rPr>
              <w:t xml:space="preserve">is </w:t>
            </w:r>
            <w:r w:rsidR="007958B5">
              <w:rPr>
                <w:rFonts w:ascii="Calibri" w:hAnsi="Calibri"/>
              </w:rPr>
              <w:t>safe water</w:t>
            </w:r>
            <w:r w:rsidR="00745765">
              <w:rPr>
                <w:rFonts w:ascii="Calibri" w:hAnsi="Calibri"/>
              </w:rPr>
              <w:t>.</w:t>
            </w:r>
          </w:p>
          <w:p w14:paraId="42FDB0DD" w14:textId="4E579042" w:rsidR="009853F2" w:rsidRDefault="009853F2" w:rsidP="009853F2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 w:eastAsia="en-AU"/>
              </w:rPr>
              <w:drawing>
                <wp:anchor distT="0" distB="0" distL="114300" distR="114300" simplePos="0" relativeHeight="251720704" behindDoc="1" locked="0" layoutInCell="1" allowOverlap="1" wp14:anchorId="0399AF72" wp14:editId="77C95A24">
                  <wp:simplePos x="0" y="0"/>
                  <wp:positionH relativeFrom="column">
                    <wp:posOffset>1943100</wp:posOffset>
                  </wp:positionH>
                  <wp:positionV relativeFrom="paragraph">
                    <wp:posOffset>281940</wp:posOffset>
                  </wp:positionV>
                  <wp:extent cx="1790700" cy="1528646"/>
                  <wp:effectExtent l="0" t="0" r="0" b="0"/>
                  <wp:wrapTight wrapText="bothSides">
                    <wp:wrapPolygon edited="0">
                      <wp:start x="0" y="0"/>
                      <wp:lineTo x="0" y="21268"/>
                      <wp:lineTo x="21370" y="21268"/>
                      <wp:lineTo x="21370" y="0"/>
                      <wp:lineTo x="0" y="0"/>
                    </wp:wrapPolygon>
                  </wp:wrapTight>
                  <wp:docPr id="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528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0462472" w14:textId="2C539348" w:rsidR="009853F2" w:rsidRPr="009853F2" w:rsidRDefault="009853F2" w:rsidP="0038612B">
            <w:pPr>
              <w:rPr>
                <w:rFonts w:ascii="Calibri" w:hAnsi="Calibri"/>
              </w:rPr>
            </w:pPr>
          </w:p>
          <w:p w14:paraId="1D45F040" w14:textId="1F1E787B" w:rsidR="009853F2" w:rsidRPr="009853F2" w:rsidRDefault="009853F2" w:rsidP="0038612B">
            <w:pPr>
              <w:rPr>
                <w:rFonts w:ascii="Calibri" w:hAnsi="Calibri"/>
              </w:rPr>
            </w:pPr>
          </w:p>
          <w:p w14:paraId="6F00C71F" w14:textId="0BE3D232" w:rsidR="009853F2" w:rsidRPr="009853F2" w:rsidRDefault="009853F2" w:rsidP="0038612B">
            <w:pPr>
              <w:rPr>
                <w:rFonts w:ascii="Calibri" w:hAnsi="Calibri"/>
              </w:rPr>
            </w:pPr>
          </w:p>
          <w:p w14:paraId="3E038B3A" w14:textId="2900F95A" w:rsidR="009853F2" w:rsidRPr="009853F2" w:rsidRDefault="009853F2" w:rsidP="0038612B">
            <w:pPr>
              <w:rPr>
                <w:rFonts w:ascii="Calibri" w:hAnsi="Calibri"/>
              </w:rPr>
            </w:pPr>
          </w:p>
          <w:p w14:paraId="256ABDE6" w14:textId="0B03EFFB" w:rsidR="009853F2" w:rsidRPr="009853F2" w:rsidRDefault="009853F2" w:rsidP="0038612B">
            <w:pPr>
              <w:rPr>
                <w:rFonts w:ascii="Calibri" w:hAnsi="Calibri"/>
              </w:rPr>
            </w:pPr>
          </w:p>
          <w:p w14:paraId="311A3857" w14:textId="55F0385F" w:rsidR="009853F2" w:rsidRPr="009853F2" w:rsidRDefault="009853F2" w:rsidP="0038612B">
            <w:pPr>
              <w:rPr>
                <w:rFonts w:ascii="Calibri" w:hAnsi="Calibri"/>
              </w:rPr>
            </w:pPr>
          </w:p>
          <w:p w14:paraId="7BAF7B63" w14:textId="77777777" w:rsidR="009853F2" w:rsidRPr="009853F2" w:rsidRDefault="009853F2" w:rsidP="0038612B">
            <w:pPr>
              <w:rPr>
                <w:rFonts w:ascii="Calibri" w:hAnsi="Calibri"/>
              </w:rPr>
            </w:pPr>
          </w:p>
          <w:p w14:paraId="1976F4CA" w14:textId="7BC361A1" w:rsidR="009853F2" w:rsidRDefault="009853F2" w:rsidP="009853F2">
            <w:pPr>
              <w:tabs>
                <w:tab w:val="right" w:leader="underscore" w:pos="9923"/>
              </w:tabs>
              <w:spacing w:line="360" w:lineRule="auto"/>
              <w:rPr>
                <w:rFonts w:ascii="Calibri" w:hAnsi="Calibri"/>
                <w:b/>
              </w:rPr>
            </w:pPr>
          </w:p>
          <w:p w14:paraId="30626DAD" w14:textId="19D263A3" w:rsidR="009853F2" w:rsidRDefault="009853F2" w:rsidP="0038612B">
            <w:pPr>
              <w:tabs>
                <w:tab w:val="left" w:pos="1125"/>
                <w:tab w:val="left" w:pos="2910"/>
                <w:tab w:val="left" w:pos="5175"/>
                <w:tab w:val="left" w:pos="7395"/>
              </w:tabs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ab/>
              <w:t>North</w:t>
            </w:r>
            <w:r>
              <w:rPr>
                <w:rFonts w:ascii="Calibri" w:hAnsi="Calibri"/>
              </w:rPr>
              <w:tab/>
            </w:r>
            <w:r w:rsidRPr="0038612B">
              <w:rPr>
                <w:rFonts w:ascii="Calibri" w:hAnsi="Calibri"/>
                <w:b/>
                <w:bCs/>
                <w:color w:val="FF0000"/>
                <w:sz w:val="28"/>
                <w:szCs w:val="28"/>
                <w:u w:val="single"/>
              </w:rPr>
              <w:t>East</w:t>
            </w:r>
            <w:r>
              <w:rPr>
                <w:rFonts w:ascii="Calibri" w:hAnsi="Calibri"/>
              </w:rPr>
              <w:tab/>
              <w:t>South</w:t>
            </w:r>
            <w:r>
              <w:rPr>
                <w:rFonts w:ascii="Calibri" w:hAnsi="Calibri"/>
              </w:rPr>
              <w:tab/>
              <w:t>West</w:t>
            </w:r>
          </w:p>
          <w:p w14:paraId="22AFE810" w14:textId="063167A9" w:rsidR="009853F2" w:rsidRPr="0038612B" w:rsidRDefault="009853F2" w:rsidP="0038612B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C72003" w:rsidRPr="00EC2188" w14:paraId="1274F71B" w14:textId="77777777" w:rsidTr="00EB129D">
        <w:trPr>
          <w:trHeight w:val="3251"/>
        </w:trPr>
        <w:tc>
          <w:tcPr>
            <w:tcW w:w="9464" w:type="dxa"/>
          </w:tcPr>
          <w:p w14:paraId="0C5FDA4B" w14:textId="241F6F60" w:rsidR="00C72003" w:rsidRPr="00C72003" w:rsidRDefault="00C72003" w:rsidP="00C72003">
            <w:pPr>
              <w:pStyle w:val="ListParagraph"/>
              <w:numPr>
                <w:ilvl w:val="0"/>
                <w:numId w:val="29"/>
              </w:numPr>
              <w:rPr>
                <w:rFonts w:ascii="Calibri" w:hAnsi="Calibri"/>
                <w:b/>
              </w:rPr>
            </w:pPr>
            <w:r w:rsidRPr="00C72003">
              <w:rPr>
                <w:rFonts w:ascii="Calibri" w:hAnsi="Calibri"/>
              </w:rPr>
              <w:lastRenderedPageBreak/>
              <w:t>Describe the light and flashing characteristic of an Isolated Danger Mark</w:t>
            </w:r>
          </w:p>
          <w:p w14:paraId="5446160F" w14:textId="77777777" w:rsidR="00C72003" w:rsidRPr="00EC2188" w:rsidRDefault="00C72003" w:rsidP="00C72003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Colour      </w:t>
            </w:r>
            <w:r w:rsidRPr="0038612B">
              <w:rPr>
                <w:rFonts w:ascii="Calibri" w:hAnsi="Calibri"/>
                <w:b/>
                <w:i/>
                <w:iCs/>
                <w:color w:val="FF0000"/>
                <w:sz w:val="22"/>
                <w:szCs w:val="22"/>
              </w:rPr>
              <w:t>White</w:t>
            </w:r>
          </w:p>
          <w:p w14:paraId="1FC91ABD" w14:textId="77777777" w:rsidR="00C72003" w:rsidRPr="00EC2188" w:rsidRDefault="00C72003" w:rsidP="00C72003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Flashing    </w:t>
            </w:r>
            <w:r w:rsidRPr="0038612B">
              <w:rPr>
                <w:rFonts w:ascii="Calibri" w:hAnsi="Calibri"/>
                <w:b/>
                <w:i/>
                <w:iCs/>
                <w:color w:val="FF0000"/>
                <w:sz w:val="22"/>
                <w:szCs w:val="22"/>
              </w:rPr>
              <w:t>Flashing (2)</w:t>
            </w:r>
          </w:p>
          <w:p w14:paraId="01137D9C" w14:textId="77777777" w:rsidR="00C72003" w:rsidRPr="00EC2188" w:rsidRDefault="00C72003" w:rsidP="00C72003">
            <w:pPr>
              <w:rPr>
                <w:rFonts w:ascii="Calibri" w:hAnsi="Calibri"/>
              </w:rPr>
            </w:pPr>
          </w:p>
          <w:p w14:paraId="63C67EF2" w14:textId="77777777" w:rsidR="00C72003" w:rsidRDefault="00C72003" w:rsidP="00C72003">
            <w:pPr>
              <w:rPr>
                <w:rFonts w:ascii="Calibri" w:hAnsi="Calibri"/>
              </w:rPr>
            </w:pPr>
          </w:p>
          <w:p w14:paraId="5100E960" w14:textId="77777777" w:rsidR="00C72003" w:rsidRDefault="00C72003" w:rsidP="00C72003">
            <w:pPr>
              <w:rPr>
                <w:rFonts w:ascii="Calibri" w:hAnsi="Calibri"/>
              </w:rPr>
            </w:pPr>
          </w:p>
          <w:p w14:paraId="2B05D68D" w14:textId="77777777" w:rsidR="00C72003" w:rsidRDefault="00C72003" w:rsidP="00C72003">
            <w:pPr>
              <w:rPr>
                <w:rFonts w:ascii="Calibri" w:hAnsi="Calibri"/>
              </w:rPr>
            </w:pPr>
          </w:p>
          <w:p w14:paraId="1A04AE6D" w14:textId="77777777" w:rsidR="00C72003" w:rsidRDefault="00C72003" w:rsidP="00C72003">
            <w:pPr>
              <w:rPr>
                <w:rFonts w:ascii="Calibri" w:hAnsi="Calibri"/>
              </w:rPr>
            </w:pPr>
          </w:p>
          <w:p w14:paraId="40A43ED9" w14:textId="77777777" w:rsidR="00C72003" w:rsidRDefault="00C72003" w:rsidP="00C72003">
            <w:pPr>
              <w:rPr>
                <w:rFonts w:ascii="Calibri" w:hAnsi="Calibri"/>
              </w:rPr>
            </w:pPr>
          </w:p>
          <w:p w14:paraId="09033888" w14:textId="77777777" w:rsidR="00C72003" w:rsidRDefault="00C72003" w:rsidP="00C72003">
            <w:pPr>
              <w:rPr>
                <w:rFonts w:asciiTheme="minorHAnsi" w:hAnsiTheme="minorHAnsi"/>
                <w:color w:val="D9D9D9" w:themeColor="background1" w:themeShade="D9"/>
                <w:sz w:val="18"/>
                <w:szCs w:val="18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722752" behindDoc="0" locked="0" layoutInCell="1" allowOverlap="1" wp14:anchorId="5B9C6AEF" wp14:editId="1ABF2F23">
                  <wp:simplePos x="0" y="0"/>
                  <wp:positionH relativeFrom="column">
                    <wp:posOffset>2390775</wp:posOffset>
                  </wp:positionH>
                  <wp:positionV relativeFrom="paragraph">
                    <wp:posOffset>-1647825</wp:posOffset>
                  </wp:positionV>
                  <wp:extent cx="2076450" cy="1318260"/>
                  <wp:effectExtent l="0" t="0" r="0" b="0"/>
                  <wp:wrapThrough wrapText="bothSides">
                    <wp:wrapPolygon edited="0">
                      <wp:start x="0" y="0"/>
                      <wp:lineTo x="0" y="21225"/>
                      <wp:lineTo x="21402" y="21225"/>
                      <wp:lineTo x="21402" y="0"/>
                      <wp:lineTo x="0" y="0"/>
                    </wp:wrapPolygon>
                  </wp:wrapThrough>
                  <wp:docPr id="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90D62B" w14:textId="77777777" w:rsidR="00C72003" w:rsidRPr="00C72003" w:rsidRDefault="00C72003" w:rsidP="00C72003">
            <w:pPr>
              <w:rPr>
                <w:rFonts w:ascii="Calibri" w:hAnsi="Calibri"/>
              </w:rPr>
            </w:pPr>
          </w:p>
        </w:tc>
      </w:tr>
      <w:tr w:rsidR="00EB129D" w:rsidRPr="00EC2188" w14:paraId="6DBBFEBC" w14:textId="77777777" w:rsidTr="00EB129D">
        <w:trPr>
          <w:trHeight w:val="3251"/>
        </w:trPr>
        <w:tc>
          <w:tcPr>
            <w:tcW w:w="9464" w:type="dxa"/>
          </w:tcPr>
          <w:p w14:paraId="05503941" w14:textId="584EF924" w:rsidR="00EB129D" w:rsidRPr="0038612B" w:rsidRDefault="00EB129D" w:rsidP="00EB129D">
            <w:pPr>
              <w:pStyle w:val="ListParagraph"/>
              <w:numPr>
                <w:ilvl w:val="0"/>
                <w:numId w:val="29"/>
              </w:numPr>
              <w:rPr>
                <w:b/>
                <w:color w:val="000000" w:themeColor="text1"/>
              </w:rPr>
            </w:pPr>
            <w:r w:rsidRPr="0038612B">
              <w:rPr>
                <w:rFonts w:cstheme="minorHAnsi"/>
                <w:bCs/>
                <w:iCs/>
                <w:color w:val="000000" w:themeColor="text1"/>
              </w:rPr>
              <w:t xml:space="preserve">When </w:t>
            </w:r>
            <w:r w:rsidR="007958B5">
              <w:rPr>
                <w:rFonts w:cstheme="minorHAnsi"/>
                <w:bCs/>
                <w:iCs/>
                <w:color w:val="000000" w:themeColor="text1"/>
              </w:rPr>
              <w:t>leaving</w:t>
            </w:r>
            <w:r w:rsidRPr="0038612B">
              <w:rPr>
                <w:rFonts w:cstheme="minorHAnsi"/>
                <w:bCs/>
                <w:iCs/>
                <w:color w:val="000000" w:themeColor="text1"/>
              </w:rPr>
              <w:t xml:space="preserve"> Harbour, which side of </w:t>
            </w:r>
            <w:r w:rsidR="00745765">
              <w:rPr>
                <w:rFonts w:cstheme="minorHAnsi"/>
                <w:bCs/>
                <w:iCs/>
                <w:color w:val="000000" w:themeColor="text1"/>
              </w:rPr>
              <w:t>your</w:t>
            </w:r>
            <w:r w:rsidRPr="0038612B">
              <w:rPr>
                <w:rFonts w:cstheme="minorHAnsi"/>
                <w:bCs/>
                <w:iCs/>
                <w:color w:val="000000" w:themeColor="text1"/>
              </w:rPr>
              <w:t xml:space="preserve"> vessel should </w:t>
            </w:r>
            <w:r w:rsidR="003B439D">
              <w:rPr>
                <w:rFonts w:cstheme="minorHAnsi"/>
                <w:bCs/>
                <w:iCs/>
                <w:color w:val="000000" w:themeColor="text1"/>
              </w:rPr>
              <w:t xml:space="preserve">you </w:t>
            </w:r>
            <w:r w:rsidR="007958B5">
              <w:rPr>
                <w:rFonts w:cstheme="minorHAnsi"/>
                <w:bCs/>
                <w:iCs/>
                <w:color w:val="000000" w:themeColor="text1"/>
              </w:rPr>
              <w:t>keep</w:t>
            </w:r>
            <w:r w:rsidR="007958B5" w:rsidRPr="0038612B">
              <w:rPr>
                <w:rFonts w:cstheme="minorHAnsi"/>
                <w:bCs/>
                <w:iCs/>
                <w:color w:val="000000" w:themeColor="text1"/>
              </w:rPr>
              <w:t xml:space="preserve"> </w:t>
            </w:r>
            <w:r w:rsidR="007958B5">
              <w:rPr>
                <w:rFonts w:cstheme="minorHAnsi"/>
                <w:bCs/>
                <w:iCs/>
                <w:color w:val="000000" w:themeColor="text1"/>
              </w:rPr>
              <w:t xml:space="preserve">this </w:t>
            </w:r>
            <w:r w:rsidRPr="0038612B">
              <w:rPr>
                <w:rFonts w:cstheme="minorHAnsi"/>
                <w:bCs/>
                <w:iCs/>
                <w:color w:val="000000" w:themeColor="text1"/>
              </w:rPr>
              <w:t>mark</w:t>
            </w:r>
            <w:r w:rsidR="007958B5">
              <w:rPr>
                <w:rFonts w:cstheme="minorHAnsi"/>
                <w:bCs/>
                <w:iCs/>
                <w:color w:val="000000" w:themeColor="text1"/>
              </w:rPr>
              <w:t>.</w:t>
            </w:r>
          </w:p>
          <w:p w14:paraId="4273C0E6" w14:textId="2AEAEA82" w:rsidR="00EB129D" w:rsidRPr="00AA5ABD" w:rsidRDefault="00EB129D" w:rsidP="00AA5ABD">
            <w:pPr>
              <w:pStyle w:val="Heading2"/>
              <w:tabs>
                <w:tab w:val="left" w:pos="930"/>
                <w:tab w:val="center" w:pos="4624"/>
                <w:tab w:val="left" w:pos="7725"/>
              </w:tabs>
              <w:spacing w:line="360" w:lineRule="auto"/>
              <w:rPr>
                <w:rFonts w:ascii="Calibri" w:hAnsi="Calibri" w:cs="Times New Roman"/>
                <w:i w:val="0"/>
                <w:sz w:val="24"/>
                <w:szCs w:val="24"/>
              </w:rPr>
            </w:pPr>
            <w:r>
              <w:rPr>
                <w:rFonts w:ascii="Calibri" w:hAnsi="Calibri" w:cs="Times New Roman"/>
                <w:i w:val="0"/>
                <w:sz w:val="24"/>
                <w:szCs w:val="24"/>
              </w:rPr>
              <w:tab/>
            </w:r>
            <w:r w:rsidRPr="007958B5">
              <w:rPr>
                <w:rFonts w:ascii="Calibri" w:hAnsi="Calibri" w:cs="Times New Roman"/>
                <w:b w:val="0"/>
                <w:bCs w:val="0"/>
                <w:i w:val="0"/>
                <w:sz w:val="24"/>
                <w:szCs w:val="24"/>
              </w:rPr>
              <w:t>Port</w:t>
            </w:r>
            <w:r>
              <w:rPr>
                <w:rFonts w:ascii="Calibri" w:hAnsi="Calibri" w:cs="Times New Roman"/>
                <w:i w:val="0"/>
                <w:sz w:val="24"/>
                <w:szCs w:val="24"/>
              </w:rPr>
              <w:tab/>
            </w:r>
            <w:r>
              <w:rPr>
                <w:rFonts w:ascii="Calibri" w:hAnsi="Calibri"/>
                <w:noProof/>
                <w:lang w:eastAsia="en-AU"/>
              </w:rPr>
              <w:drawing>
                <wp:inline distT="0" distB="0" distL="0" distR="0" wp14:anchorId="3146321A" wp14:editId="6CFCDB32">
                  <wp:extent cx="2438400" cy="1676400"/>
                  <wp:effectExtent l="0" t="0" r="0" b="0"/>
                  <wp:docPr id="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Times New Roman"/>
                <w:i w:val="0"/>
                <w:sz w:val="24"/>
                <w:szCs w:val="24"/>
              </w:rPr>
              <w:tab/>
            </w:r>
            <w:r w:rsidRPr="007958B5">
              <w:rPr>
                <w:rFonts w:ascii="Calibri" w:hAnsi="Calibri" w:cs="Times New Roman"/>
                <w:b w:val="0"/>
                <w:bCs w:val="0"/>
                <w:i w:val="0"/>
                <w:color w:val="FF0000"/>
                <w:sz w:val="24"/>
                <w:szCs w:val="24"/>
              </w:rPr>
              <w:t>Starboard</w:t>
            </w:r>
          </w:p>
        </w:tc>
      </w:tr>
      <w:tr w:rsidR="004F23B9" w:rsidRPr="00EC2188" w14:paraId="215ED7AF" w14:textId="77777777" w:rsidTr="004F23B9">
        <w:trPr>
          <w:trHeight w:val="3392"/>
        </w:trPr>
        <w:tc>
          <w:tcPr>
            <w:tcW w:w="9464" w:type="dxa"/>
          </w:tcPr>
          <w:p w14:paraId="3B9EA768" w14:textId="77777777" w:rsidR="00171C43" w:rsidRDefault="00171C43" w:rsidP="00171C43">
            <w:pPr>
              <w:pStyle w:val="ListParagraph"/>
              <w:numPr>
                <w:ilvl w:val="0"/>
                <w:numId w:val="33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Using the chart provided, draw a safe route from Position A to Position B.</w:t>
            </w:r>
          </w:p>
          <w:p w14:paraId="007DF6EB" w14:textId="6E8CB2C1" w:rsidR="00AA5ABD" w:rsidRDefault="00AA5ABD" w:rsidP="00AA5ABD">
            <w:pPr>
              <w:pStyle w:val="ListParagraph"/>
              <w:rPr>
                <w:noProof/>
              </w:rPr>
            </w:pPr>
          </w:p>
          <w:p w14:paraId="0A2AA73F" w14:textId="2FEF6FDD" w:rsidR="00F83B1D" w:rsidRPr="00AA5ABD" w:rsidRDefault="00F83B1D" w:rsidP="00AA5ABD">
            <w:pPr>
              <w:pStyle w:val="ListParagraph"/>
              <w:rPr>
                <w:color w:val="D9D9D9" w:themeColor="background1" w:themeShade="D9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2A717EF3" wp14:editId="7C869EF5">
                      <wp:simplePos x="0" y="0"/>
                      <wp:positionH relativeFrom="column">
                        <wp:posOffset>2691910</wp:posOffset>
                      </wp:positionH>
                      <wp:positionV relativeFrom="paragraph">
                        <wp:posOffset>236745</wp:posOffset>
                      </wp:positionV>
                      <wp:extent cx="1251000" cy="2230200"/>
                      <wp:effectExtent l="57150" t="57150" r="44450" b="74930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000" cy="2230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36D7AB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3" o:spid="_x0000_s1026" type="#_x0000_t75" style="position:absolute;margin-left:210.55pt;margin-top:17.25pt;width:101.3pt;height:178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">
                      <v:imagedata r:id="rId23" o:title=""/>
                    </v:shape>
                  </w:pict>
                </mc:Fallback>
              </mc:AlternateContent>
            </w:r>
            <w:r w:rsidR="00171C43">
              <w:rPr>
                <w:noProof/>
                <w:color w:val="D9D9D9" w:themeColor="background1" w:themeShade="D9"/>
                <w:sz w:val="18"/>
                <w:szCs w:val="18"/>
              </w:rPr>
              <w:drawing>
                <wp:inline distT="0" distB="0" distL="0" distR="0" wp14:anchorId="0FA33DA4" wp14:editId="2552DA46">
                  <wp:extent cx="4591050" cy="32784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art 2.jp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472" cy="3306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3B9" w:rsidRPr="00EC2188" w14:paraId="7800DD7F" w14:textId="77777777" w:rsidTr="004F23B9">
        <w:trPr>
          <w:trHeight w:val="509"/>
        </w:trPr>
        <w:tc>
          <w:tcPr>
            <w:tcW w:w="9464" w:type="dxa"/>
            <w:vMerge w:val="restart"/>
          </w:tcPr>
          <w:p w14:paraId="0E2454AF" w14:textId="035CB334" w:rsidR="004F23B9" w:rsidRPr="00E50B09" w:rsidRDefault="00F835F5" w:rsidP="00AA5ABD">
            <w:pPr>
              <w:pStyle w:val="ListParagraph"/>
              <w:numPr>
                <w:ilvl w:val="0"/>
                <w:numId w:val="29"/>
              </w:numPr>
              <w:rPr>
                <w:rFonts w:ascii="Calibri" w:hAnsi="Calibri"/>
                <w:bCs/>
                <w:color w:val="000000" w:themeColor="text1"/>
                <w:lang w:val="en-GB"/>
              </w:rPr>
            </w:pPr>
            <w:r>
              <w:rPr>
                <w:rFonts w:ascii="Calibri" w:hAnsi="Calibri"/>
                <w:bCs/>
                <w:color w:val="000000" w:themeColor="text1"/>
                <w:lang w:val="en-GB"/>
              </w:rPr>
              <w:t>W</w:t>
            </w:r>
            <w:r w:rsidR="00AA5ABD" w:rsidRPr="00E50B09">
              <w:rPr>
                <w:rFonts w:ascii="Calibri" w:hAnsi="Calibri"/>
                <w:bCs/>
                <w:color w:val="000000" w:themeColor="text1"/>
                <w:lang w:val="en-GB"/>
              </w:rPr>
              <w:t>hen determining a safe speed</w:t>
            </w:r>
            <w:r w:rsidR="001108F0">
              <w:rPr>
                <w:rFonts w:ascii="Calibri" w:hAnsi="Calibri"/>
                <w:bCs/>
                <w:color w:val="000000" w:themeColor="text1"/>
                <w:lang w:val="en-GB"/>
              </w:rPr>
              <w:t xml:space="preserve"> for your vessel</w:t>
            </w:r>
            <w:r>
              <w:rPr>
                <w:rFonts w:ascii="Calibri" w:hAnsi="Calibri"/>
                <w:bCs/>
                <w:color w:val="000000" w:themeColor="text1"/>
                <w:lang w:val="en-GB"/>
              </w:rPr>
              <w:t xml:space="preserve">, list 5 factors the Colregs require </w:t>
            </w:r>
            <w:r w:rsidR="001108F0">
              <w:rPr>
                <w:rFonts w:ascii="Calibri" w:hAnsi="Calibri"/>
                <w:bCs/>
                <w:color w:val="000000" w:themeColor="text1"/>
                <w:lang w:val="en-GB"/>
              </w:rPr>
              <w:t>you</w:t>
            </w:r>
            <w:r>
              <w:rPr>
                <w:rFonts w:ascii="Calibri" w:hAnsi="Calibri"/>
                <w:bCs/>
                <w:color w:val="000000" w:themeColor="text1"/>
                <w:lang w:val="en-GB"/>
              </w:rPr>
              <w:t xml:space="preserve"> to consider.</w:t>
            </w:r>
          </w:p>
          <w:p w14:paraId="10B298A2" w14:textId="77777777" w:rsidR="00AA5ABD" w:rsidRPr="00AA5ABD" w:rsidRDefault="00AA5ABD" w:rsidP="00AA5ABD">
            <w:pPr>
              <w:rPr>
                <w:rFonts w:ascii="Calibri" w:hAnsi="Calibri"/>
                <w:bCs/>
                <w:color w:val="FF0000"/>
                <w:lang w:val="en-GB"/>
              </w:rPr>
            </w:pPr>
          </w:p>
          <w:p w14:paraId="3B897033" w14:textId="704ED5B0" w:rsidR="00E50B09" w:rsidRPr="00E50B09" w:rsidRDefault="00E50B09" w:rsidP="00E50B09">
            <w:pPr>
              <w:rPr>
                <w:rFonts w:ascii="Calibri" w:hAnsi="Calibri"/>
                <w:bCs/>
                <w:color w:val="FF0000"/>
                <w:lang w:val="en-GB"/>
              </w:rPr>
            </w:pPr>
            <w:r>
              <w:rPr>
                <w:rFonts w:ascii="Calibri" w:hAnsi="Calibri"/>
                <w:bCs/>
                <w:color w:val="FF0000"/>
                <w:lang w:val="en-GB"/>
              </w:rPr>
              <w:t>(i) T</w:t>
            </w:r>
            <w:r w:rsidRPr="00E50B09">
              <w:rPr>
                <w:rFonts w:ascii="Calibri" w:hAnsi="Calibri"/>
                <w:bCs/>
                <w:color w:val="FF0000"/>
                <w:lang w:val="en-GB"/>
              </w:rPr>
              <w:t>he state of visibility;</w:t>
            </w:r>
          </w:p>
          <w:p w14:paraId="22A224A1" w14:textId="77777777" w:rsidR="00E50B09" w:rsidRPr="00E50B09" w:rsidRDefault="00E50B09" w:rsidP="00E50B09">
            <w:pPr>
              <w:rPr>
                <w:rFonts w:ascii="Calibri" w:hAnsi="Calibri"/>
                <w:bCs/>
                <w:color w:val="FF0000"/>
                <w:lang w:val="en-GB"/>
              </w:rPr>
            </w:pPr>
            <w:r w:rsidRPr="00E50B09">
              <w:rPr>
                <w:rFonts w:ascii="Calibri" w:hAnsi="Calibri"/>
                <w:bCs/>
                <w:color w:val="FF0000"/>
                <w:lang w:val="en-GB"/>
              </w:rPr>
              <w:t>(ii) the traffic density including concentrations of fishing vessels or any other vessels;</w:t>
            </w:r>
          </w:p>
          <w:p w14:paraId="4163EEA2" w14:textId="77777777" w:rsidR="00E50B09" w:rsidRPr="00E50B09" w:rsidRDefault="00E50B09" w:rsidP="00E50B09">
            <w:pPr>
              <w:rPr>
                <w:rFonts w:ascii="Calibri" w:hAnsi="Calibri"/>
                <w:bCs/>
                <w:color w:val="FF0000"/>
                <w:lang w:val="en-GB"/>
              </w:rPr>
            </w:pPr>
            <w:r w:rsidRPr="00E50B09">
              <w:rPr>
                <w:rFonts w:ascii="Calibri" w:hAnsi="Calibri"/>
                <w:bCs/>
                <w:color w:val="FF0000"/>
                <w:lang w:val="en-GB"/>
              </w:rPr>
              <w:t>(iii) the manoeuvrability of the vessel with special reference to stopping distance and turning ability in the prevailing conditions;</w:t>
            </w:r>
          </w:p>
          <w:p w14:paraId="2A4AD914" w14:textId="56BF1ECA" w:rsidR="00E50B09" w:rsidRPr="00E50B09" w:rsidRDefault="00E50B09" w:rsidP="00E50B09">
            <w:pPr>
              <w:rPr>
                <w:rFonts w:ascii="Calibri" w:hAnsi="Calibri"/>
                <w:bCs/>
                <w:color w:val="FF0000"/>
                <w:lang w:val="en-GB"/>
              </w:rPr>
            </w:pPr>
            <w:r w:rsidRPr="00E50B09">
              <w:rPr>
                <w:rFonts w:ascii="Calibri" w:hAnsi="Calibri"/>
                <w:bCs/>
                <w:color w:val="FF0000"/>
                <w:lang w:val="en-GB"/>
              </w:rPr>
              <w:t>(iv) at night the presence of background light such as from shore lights or from back scatter of her own lights;</w:t>
            </w:r>
          </w:p>
          <w:p w14:paraId="14769D79" w14:textId="77777777" w:rsidR="00E50B09" w:rsidRPr="00E50B09" w:rsidRDefault="00E50B09" w:rsidP="00E50B09">
            <w:pPr>
              <w:rPr>
                <w:rFonts w:ascii="Calibri" w:hAnsi="Calibri"/>
                <w:bCs/>
                <w:color w:val="FF0000"/>
                <w:lang w:val="en-GB"/>
              </w:rPr>
            </w:pPr>
            <w:r w:rsidRPr="00E50B09">
              <w:rPr>
                <w:rFonts w:ascii="Calibri" w:hAnsi="Calibri"/>
                <w:bCs/>
                <w:color w:val="FF0000"/>
                <w:lang w:val="en-GB"/>
              </w:rPr>
              <w:t>(v) the state of wind, sea and current, and the proximity of navigational hazards;</w:t>
            </w:r>
          </w:p>
          <w:p w14:paraId="14080FFB" w14:textId="2583F031" w:rsidR="00AA5ABD" w:rsidRPr="00AA5ABD" w:rsidRDefault="00E50B09" w:rsidP="00E50B09">
            <w:pPr>
              <w:rPr>
                <w:rFonts w:ascii="Calibri" w:hAnsi="Calibri"/>
                <w:bCs/>
                <w:color w:val="FF0000"/>
                <w:lang w:val="en-GB"/>
              </w:rPr>
            </w:pPr>
            <w:r w:rsidRPr="00E50B09">
              <w:rPr>
                <w:rFonts w:ascii="Calibri" w:hAnsi="Calibri"/>
                <w:bCs/>
                <w:color w:val="FF0000"/>
                <w:lang w:val="en-GB"/>
              </w:rPr>
              <w:t>(vi) the draught in relation to the available depth of water.</w:t>
            </w:r>
          </w:p>
          <w:p w14:paraId="2BE12979" w14:textId="1718056C" w:rsidR="00AA5ABD" w:rsidRPr="00AA5ABD" w:rsidRDefault="00AA5ABD" w:rsidP="00AA5ABD">
            <w:pPr>
              <w:rPr>
                <w:rFonts w:ascii="Calibri" w:hAnsi="Calibri"/>
                <w:bCs/>
                <w:lang w:val="en-GB"/>
              </w:rPr>
            </w:pPr>
          </w:p>
        </w:tc>
      </w:tr>
      <w:tr w:rsidR="004F23B9" w:rsidRPr="00EC2188" w14:paraId="74957601" w14:textId="77777777" w:rsidTr="004F23B9">
        <w:trPr>
          <w:trHeight w:val="1188"/>
        </w:trPr>
        <w:tc>
          <w:tcPr>
            <w:tcW w:w="9464" w:type="dxa"/>
            <w:vMerge/>
          </w:tcPr>
          <w:p w14:paraId="543E4978" w14:textId="77777777" w:rsidR="004F23B9" w:rsidRPr="00EC2188" w:rsidRDefault="004F23B9" w:rsidP="00EC2188">
            <w:pPr>
              <w:rPr>
                <w:rFonts w:ascii="Calibri" w:hAnsi="Calibri"/>
                <w:b/>
              </w:rPr>
            </w:pPr>
          </w:p>
        </w:tc>
      </w:tr>
      <w:tr w:rsidR="004F23B9" w:rsidRPr="00EC2188" w14:paraId="1D6DFBE6" w14:textId="77777777" w:rsidTr="004F23B9">
        <w:trPr>
          <w:trHeight w:val="2610"/>
        </w:trPr>
        <w:tc>
          <w:tcPr>
            <w:tcW w:w="9464" w:type="dxa"/>
            <w:vMerge/>
          </w:tcPr>
          <w:p w14:paraId="467F51B2" w14:textId="77777777" w:rsidR="004F23B9" w:rsidRDefault="004F23B9" w:rsidP="009B1205">
            <w:pPr>
              <w:spacing w:line="360" w:lineRule="auto"/>
              <w:rPr>
                <w:rFonts w:ascii="Calibri" w:hAnsi="Calibri"/>
                <w:b/>
              </w:rPr>
            </w:pPr>
          </w:p>
        </w:tc>
      </w:tr>
    </w:tbl>
    <w:p w14:paraId="0881BF83" w14:textId="6E2DA4B9" w:rsidR="00DF5379" w:rsidRPr="0047404D" w:rsidRDefault="00EA13DA" w:rsidP="00DF5379">
      <w:pPr>
        <w:pStyle w:val="Heading5"/>
        <w:shd w:val="clear" w:color="auto" w:fill="FFFFFF"/>
      </w:pPr>
      <w:r>
        <w:t xml:space="preserve"> </w:t>
      </w:r>
      <w:r w:rsidR="0018794D">
        <w:t xml:space="preserve"> </w:t>
      </w:r>
      <w:r w:rsidR="0003421E">
        <w:t xml:space="preserve"> </w:t>
      </w:r>
      <w:r w:rsidR="00266D83">
        <w:t xml:space="preserve"> </w:t>
      </w:r>
      <w:r w:rsidR="00957956">
        <w:t xml:space="preserve"> </w:t>
      </w:r>
      <w:r w:rsidR="0047493A">
        <w:t xml:space="preserve"> </w:t>
      </w:r>
      <w:r w:rsidR="005D6A39">
        <w:t xml:space="preserve"> </w:t>
      </w:r>
      <w:r w:rsidR="00514D33">
        <w:t xml:space="preserve"> </w:t>
      </w:r>
      <w:r w:rsidR="00D561D6">
        <w:t xml:space="preserve"> </w:t>
      </w:r>
      <w:r w:rsidR="00822F02">
        <w:t xml:space="preserve"> </w:t>
      </w:r>
      <w:r w:rsidR="00CE7A9F">
        <w:t xml:space="preserve"> </w:t>
      </w:r>
      <w:r w:rsidR="009C71F6">
        <w:t xml:space="preserve"> </w:t>
      </w:r>
      <w:r w:rsidR="0015369E">
        <w:t xml:space="preserve"> </w:t>
      </w:r>
      <w:r w:rsidR="004F23B9">
        <w:t xml:space="preserve"> </w:t>
      </w:r>
      <w:r w:rsidR="00C97AA5">
        <w:t xml:space="preserve"> </w:t>
      </w:r>
      <w:r w:rsidR="005D4F94">
        <w:t xml:space="preserve"> </w:t>
      </w:r>
      <w:r w:rsidR="00B476EE">
        <w:t xml:space="preserve"> </w:t>
      </w:r>
      <w:r w:rsidR="00AB3C49">
        <w:t xml:space="preserve"> </w:t>
      </w:r>
      <w:r w:rsidR="00E207E3">
        <w:t xml:space="preserve"> </w:t>
      </w:r>
      <w:r w:rsidR="006E1D3B">
        <w:t xml:space="preserve"> </w:t>
      </w:r>
      <w:r w:rsidR="00F051C1">
        <w:t xml:space="preserve"> </w:t>
      </w:r>
      <w:r w:rsidR="00EC1E14">
        <w:t xml:space="preserve"> </w:t>
      </w:r>
      <w:r w:rsidR="004B041F">
        <w:t xml:space="preserve"> </w:t>
      </w:r>
      <w:r w:rsidR="00766E66">
        <w:t xml:space="preserve"> </w:t>
      </w:r>
    </w:p>
    <w:sectPr w:rsidR="00DF5379" w:rsidRPr="0047404D" w:rsidSect="00EC1E14">
      <w:footerReference w:type="default" r:id="rId25"/>
      <w:pgSz w:w="11907" w:h="16840" w:code="9"/>
      <w:pgMar w:top="1440" w:right="1440" w:bottom="1440" w:left="1440" w:header="708" w:footer="708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B7214" w14:textId="77777777" w:rsidR="001958DB" w:rsidRDefault="001958DB">
      <w:r>
        <w:separator/>
      </w:r>
    </w:p>
  </w:endnote>
  <w:endnote w:type="continuationSeparator" w:id="0">
    <w:p w14:paraId="4653AED9" w14:textId="77777777" w:rsidR="001958DB" w:rsidRDefault="00195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charset w:val="00"/>
    <w:family w:val="auto"/>
    <w:pitch w:val="variable"/>
    <w:sig w:usb0="A00002FF" w:usb1="7800205A" w:usb2="14600000" w:usb3="00000000" w:csb0="000001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472710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7303C51E" w14:textId="5782A722" w:rsidR="004B041F" w:rsidRPr="0083502B" w:rsidRDefault="00EC1E14" w:rsidP="00EC1E14">
        <w:pPr>
          <w:pStyle w:val="Footer"/>
          <w:rPr>
            <w:sz w:val="16"/>
            <w:szCs w:val="16"/>
          </w:rPr>
        </w:pPr>
        <w:r w:rsidRPr="0083502B">
          <w:rPr>
            <w:sz w:val="16"/>
            <w:szCs w:val="16"/>
          </w:rPr>
          <w:fldChar w:fldCharType="begin"/>
        </w:r>
        <w:r w:rsidRPr="0083502B">
          <w:rPr>
            <w:sz w:val="16"/>
            <w:szCs w:val="16"/>
          </w:rPr>
          <w:instrText xml:space="preserve"> DOCPROPERTY cmsDocName </w:instrText>
        </w:r>
        <w:r w:rsidRPr="0083502B">
          <w:rPr>
            <w:sz w:val="16"/>
            <w:szCs w:val="16"/>
          </w:rPr>
          <w:fldChar w:fldCharType="separate"/>
        </w:r>
        <w:r w:rsidR="0094262B">
          <w:rPr>
            <w:sz w:val="16"/>
            <w:szCs w:val="16"/>
          </w:rPr>
          <w:t>Knowledge Watchkeeping - Closed Book Marking Sheet</w:t>
        </w:r>
        <w:r w:rsidRPr="0083502B">
          <w:rPr>
            <w:sz w:val="16"/>
            <w:szCs w:val="16"/>
          </w:rPr>
          <w:fldChar w:fldCharType="end"/>
        </w:r>
        <w:r w:rsidR="004B041F">
          <w:rPr>
            <w:sz w:val="16"/>
            <w:szCs w:val="16"/>
          </w:rPr>
          <w:t xml:space="preserve">       </w:t>
        </w:r>
      </w:p>
      <w:p w14:paraId="16E0F2E8" w14:textId="412E82FE" w:rsidR="00EC1E14" w:rsidRDefault="00EC1E14" w:rsidP="0038612B">
        <w:pPr>
          <w:pStyle w:val="Footer"/>
          <w:rPr>
            <w:sz w:val="16"/>
            <w:szCs w:val="16"/>
          </w:rPr>
        </w:pPr>
        <w:r w:rsidRPr="0083502B">
          <w:rPr>
            <w:sz w:val="16"/>
            <w:szCs w:val="16"/>
          </w:rPr>
          <w:fldChar w:fldCharType="begin"/>
        </w:r>
        <w:r w:rsidRPr="0083502B">
          <w:rPr>
            <w:sz w:val="16"/>
            <w:szCs w:val="16"/>
          </w:rPr>
          <w:instrText xml:space="preserve"> DOCPROPERTY cmsDocLocation </w:instrText>
        </w:r>
        <w:r w:rsidRPr="0083502B">
          <w:rPr>
            <w:sz w:val="16"/>
            <w:szCs w:val="16"/>
          </w:rPr>
          <w:fldChar w:fldCharType="separate"/>
        </w:r>
        <w:r w:rsidR="0094262B">
          <w:rPr>
            <w:sz w:val="16"/>
            <w:szCs w:val="16"/>
          </w:rPr>
          <w:t>NovaCore CMS\DMS\Courses\Coxswain Deck\Marking Sheets \\</w:t>
        </w:r>
        <w:r w:rsidRPr="0083502B">
          <w:rPr>
            <w:sz w:val="16"/>
            <w:szCs w:val="16"/>
          </w:rPr>
          <w:fldChar w:fldCharType="end"/>
        </w:r>
        <w:r w:rsidR="004B041F">
          <w:rPr>
            <w:sz w:val="16"/>
            <w:szCs w:val="16"/>
          </w:rPr>
          <w:t xml:space="preserve">                               </w:t>
        </w:r>
        <w:r w:rsidRPr="0083502B">
          <w:rPr>
            <w:sz w:val="16"/>
            <w:szCs w:val="16"/>
          </w:rPr>
          <w:t xml:space="preserve">Revision Date: </w:t>
        </w:r>
        <w:r w:rsidRPr="0083502B">
          <w:rPr>
            <w:sz w:val="16"/>
            <w:szCs w:val="16"/>
          </w:rPr>
          <w:fldChar w:fldCharType="begin"/>
        </w:r>
        <w:r w:rsidRPr="0083502B">
          <w:rPr>
            <w:sz w:val="16"/>
            <w:szCs w:val="16"/>
          </w:rPr>
          <w:instrText xml:space="preserve"> DOCPROPERTY cmsRevisionDate </w:instrText>
        </w:r>
        <w:r w:rsidRPr="0083502B">
          <w:rPr>
            <w:sz w:val="16"/>
            <w:szCs w:val="16"/>
          </w:rPr>
          <w:fldChar w:fldCharType="separate"/>
        </w:r>
        <w:r w:rsidR="0094262B">
          <w:rPr>
            <w:sz w:val="16"/>
            <w:szCs w:val="16"/>
          </w:rPr>
          <w:t>14 Apr 2025</w:t>
        </w:r>
        <w:r w:rsidRPr="0083502B">
          <w:rPr>
            <w:sz w:val="16"/>
            <w:szCs w:val="16"/>
          </w:rPr>
          <w:fldChar w:fldCharType="end"/>
        </w:r>
        <w:r w:rsidRPr="0083502B">
          <w:rPr>
            <w:sz w:val="16"/>
            <w:szCs w:val="16"/>
          </w:rPr>
          <w:tab/>
        </w:r>
        <w:r w:rsidR="004B041F">
          <w:rPr>
            <w:sz w:val="16"/>
            <w:szCs w:val="16"/>
          </w:rPr>
          <w:t xml:space="preserve">        </w:t>
        </w:r>
        <w:r w:rsidRPr="0083502B">
          <w:rPr>
            <w:sz w:val="16"/>
            <w:szCs w:val="16"/>
          </w:rPr>
          <w:t xml:space="preserve">Next Review: </w:t>
        </w:r>
        <w:r w:rsidRPr="0083502B">
          <w:rPr>
            <w:sz w:val="16"/>
            <w:szCs w:val="16"/>
          </w:rPr>
          <w:fldChar w:fldCharType="begin"/>
        </w:r>
        <w:r w:rsidRPr="0083502B">
          <w:rPr>
            <w:sz w:val="16"/>
            <w:szCs w:val="16"/>
          </w:rPr>
          <w:instrText xml:space="preserve"> DOCPROPERTY cmsNextReviewDate </w:instrText>
        </w:r>
        <w:r w:rsidRPr="0083502B">
          <w:rPr>
            <w:sz w:val="16"/>
            <w:szCs w:val="16"/>
          </w:rPr>
          <w:fldChar w:fldCharType="separate"/>
        </w:r>
        <w:r w:rsidR="0094262B">
          <w:rPr>
            <w:sz w:val="16"/>
            <w:szCs w:val="16"/>
          </w:rPr>
          <w:t>14 Apr 2026</w:t>
        </w:r>
        <w:r w:rsidRPr="0083502B">
          <w:rPr>
            <w:sz w:val="16"/>
            <w:szCs w:val="16"/>
          </w:rPr>
          <w:fldChar w:fldCharType="end"/>
        </w:r>
      </w:p>
      <w:p w14:paraId="4ED37430" w14:textId="2AACFFE9" w:rsidR="00EC1E14" w:rsidRPr="0083502B" w:rsidRDefault="00EC1E14" w:rsidP="00EC1E14">
        <w:pPr>
          <w:pStyle w:val="Footer"/>
          <w:rPr>
            <w:sz w:val="16"/>
            <w:szCs w:val="16"/>
          </w:rPr>
        </w:pPr>
        <w:r w:rsidRPr="0083502B">
          <w:rPr>
            <w:sz w:val="16"/>
            <w:szCs w:val="16"/>
          </w:rPr>
          <w:t xml:space="preserve">Revision </w:t>
        </w:r>
        <w:r w:rsidRPr="0083502B">
          <w:rPr>
            <w:sz w:val="16"/>
            <w:szCs w:val="16"/>
          </w:rPr>
          <w:fldChar w:fldCharType="begin"/>
        </w:r>
        <w:r w:rsidRPr="0083502B">
          <w:rPr>
            <w:sz w:val="16"/>
            <w:szCs w:val="16"/>
          </w:rPr>
          <w:instrText xml:space="preserve"> DOCPROPERTY cmsRevision </w:instrText>
        </w:r>
        <w:r w:rsidRPr="0083502B">
          <w:rPr>
            <w:sz w:val="16"/>
            <w:szCs w:val="16"/>
          </w:rPr>
          <w:fldChar w:fldCharType="separate"/>
        </w:r>
        <w:r w:rsidR="0094262B">
          <w:rPr>
            <w:sz w:val="16"/>
            <w:szCs w:val="16"/>
          </w:rPr>
          <w:t>3.9</w:t>
        </w:r>
        <w:r w:rsidRPr="0083502B">
          <w:rPr>
            <w:sz w:val="16"/>
            <w:szCs w:val="16"/>
          </w:rPr>
          <w:fldChar w:fldCharType="end"/>
        </w:r>
        <w:r w:rsidRPr="0083502B">
          <w:rPr>
            <w:sz w:val="16"/>
            <w:szCs w:val="16"/>
          </w:rPr>
          <w:t xml:space="preserve">                                                                                                                                   </w:t>
        </w:r>
        <w:r>
          <w:rPr>
            <w:sz w:val="16"/>
            <w:szCs w:val="16"/>
          </w:rPr>
          <w:t xml:space="preserve">                                                                   </w:t>
        </w:r>
        <w:r w:rsidRPr="0083502B">
          <w:rPr>
            <w:sz w:val="16"/>
            <w:szCs w:val="16"/>
          </w:rPr>
          <w:t xml:space="preserve"> </w:t>
        </w:r>
        <w:r w:rsidRPr="0083502B">
          <w:rPr>
            <w:sz w:val="16"/>
            <w:szCs w:val="16"/>
          </w:rPr>
          <w:fldChar w:fldCharType="begin"/>
        </w:r>
        <w:r w:rsidRPr="0083502B">
          <w:rPr>
            <w:sz w:val="16"/>
            <w:szCs w:val="16"/>
          </w:rPr>
          <w:instrText xml:space="preserve"> DOCPROPERTY RTOCode </w:instrText>
        </w:r>
        <w:r w:rsidRPr="0083502B">
          <w:rPr>
            <w:sz w:val="16"/>
            <w:szCs w:val="16"/>
          </w:rPr>
          <w:fldChar w:fldCharType="separate"/>
        </w:r>
        <w:r w:rsidR="0094262B">
          <w:rPr>
            <w:sz w:val="16"/>
            <w:szCs w:val="16"/>
          </w:rPr>
          <w:t>RTO Code 7074</w:t>
        </w:r>
        <w:r w:rsidRPr="0083502B">
          <w:rPr>
            <w:sz w:val="16"/>
            <w:szCs w:val="16"/>
          </w:rPr>
          <w:fldChar w:fldCharType="end"/>
        </w:r>
      </w:p>
      <w:p w14:paraId="211D4156" w14:textId="3456D9E1" w:rsidR="00EC1E14" w:rsidRPr="0083502B" w:rsidRDefault="00EC1E14" w:rsidP="00EC1E14">
        <w:pPr>
          <w:pStyle w:val="Footer"/>
          <w:jc w:val="right"/>
          <w:rPr>
            <w:sz w:val="16"/>
            <w:szCs w:val="16"/>
          </w:rPr>
        </w:pPr>
        <w:r w:rsidRPr="0083502B">
          <w:rPr>
            <w:sz w:val="16"/>
            <w:szCs w:val="16"/>
          </w:rPr>
          <w:fldChar w:fldCharType="begin"/>
        </w:r>
        <w:r w:rsidRPr="0083502B">
          <w:rPr>
            <w:sz w:val="16"/>
            <w:szCs w:val="16"/>
          </w:rPr>
          <w:instrText xml:space="preserve"> PAGE   \* MERGEFORMAT </w:instrText>
        </w:r>
        <w:r w:rsidRPr="0083502B">
          <w:rPr>
            <w:sz w:val="16"/>
            <w:szCs w:val="16"/>
          </w:rPr>
          <w:fldChar w:fldCharType="separate"/>
        </w:r>
        <w:r w:rsidR="00171C43">
          <w:rPr>
            <w:noProof/>
            <w:sz w:val="16"/>
            <w:szCs w:val="16"/>
          </w:rPr>
          <w:t>4</w:t>
        </w:r>
        <w:r w:rsidRPr="0083502B">
          <w:rPr>
            <w:noProof/>
            <w:sz w:val="16"/>
            <w:szCs w:val="16"/>
          </w:rPr>
          <w:fldChar w:fldCharType="end"/>
        </w:r>
      </w:p>
    </w:sdtContent>
  </w:sdt>
  <w:p w14:paraId="7A60494B" w14:textId="77777777" w:rsidR="00EC1E14" w:rsidRPr="0083502B" w:rsidRDefault="00EC1E14" w:rsidP="00EC1E14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38C0D" w14:textId="77777777" w:rsidR="001958DB" w:rsidRDefault="001958DB">
      <w:r>
        <w:separator/>
      </w:r>
    </w:p>
  </w:footnote>
  <w:footnote w:type="continuationSeparator" w:id="0">
    <w:p w14:paraId="58D6B991" w14:textId="77777777" w:rsidR="001958DB" w:rsidRDefault="00195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55D"/>
    <w:multiLevelType w:val="hybridMultilevel"/>
    <w:tmpl w:val="3C9A5A1E"/>
    <w:lvl w:ilvl="0" w:tplc="0308C5F0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C57DBD"/>
    <w:multiLevelType w:val="hybridMultilevel"/>
    <w:tmpl w:val="22987AE0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53FCA"/>
    <w:multiLevelType w:val="hybridMultilevel"/>
    <w:tmpl w:val="5DB8EF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A28DC"/>
    <w:multiLevelType w:val="hybridMultilevel"/>
    <w:tmpl w:val="6892231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7A3B2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13D6737"/>
    <w:multiLevelType w:val="hybridMultilevel"/>
    <w:tmpl w:val="EE88865A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237C4"/>
    <w:multiLevelType w:val="hybridMultilevel"/>
    <w:tmpl w:val="1FE28C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94F6C"/>
    <w:multiLevelType w:val="hybridMultilevel"/>
    <w:tmpl w:val="475C1C1E"/>
    <w:lvl w:ilvl="0" w:tplc="142C39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DF74E3"/>
    <w:multiLevelType w:val="hybridMultilevel"/>
    <w:tmpl w:val="D47AD6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7F6BC4"/>
    <w:multiLevelType w:val="multilevel"/>
    <w:tmpl w:val="D158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2942E0"/>
    <w:multiLevelType w:val="hybridMultilevel"/>
    <w:tmpl w:val="7BDC3F02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F23E0"/>
    <w:multiLevelType w:val="hybridMultilevel"/>
    <w:tmpl w:val="FBF8D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96720"/>
    <w:multiLevelType w:val="singleLevel"/>
    <w:tmpl w:val="0C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18E1C77"/>
    <w:multiLevelType w:val="hybridMultilevel"/>
    <w:tmpl w:val="905CC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F4133"/>
    <w:multiLevelType w:val="hybridMultilevel"/>
    <w:tmpl w:val="16EA5B2C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A098E"/>
    <w:multiLevelType w:val="hybridMultilevel"/>
    <w:tmpl w:val="6A082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447045"/>
    <w:multiLevelType w:val="hybridMultilevel"/>
    <w:tmpl w:val="93745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9069E"/>
    <w:multiLevelType w:val="hybridMultilevel"/>
    <w:tmpl w:val="0BDE8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F5993"/>
    <w:multiLevelType w:val="hybridMultilevel"/>
    <w:tmpl w:val="60BC73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2861E1"/>
    <w:multiLevelType w:val="hybridMultilevel"/>
    <w:tmpl w:val="828E0CFE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F2AFA"/>
    <w:multiLevelType w:val="singleLevel"/>
    <w:tmpl w:val="828C92E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BC303A4"/>
    <w:multiLevelType w:val="multilevel"/>
    <w:tmpl w:val="D47A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802D8E"/>
    <w:multiLevelType w:val="hybridMultilevel"/>
    <w:tmpl w:val="20FCCE8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6845EB"/>
    <w:multiLevelType w:val="hybridMultilevel"/>
    <w:tmpl w:val="8A902AD6"/>
    <w:lvl w:ilvl="0" w:tplc="47DAF99C">
      <w:start w:val="1"/>
      <w:numFmt w:val="bullet"/>
      <w:lvlText w:val=""/>
      <w:lvlJc w:val="left"/>
      <w:pPr>
        <w:tabs>
          <w:tab w:val="num" w:pos="230"/>
        </w:tabs>
        <w:ind w:left="23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B63DCD"/>
    <w:multiLevelType w:val="hybridMultilevel"/>
    <w:tmpl w:val="2B0CF55C"/>
    <w:lvl w:ilvl="0" w:tplc="827C49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837A3"/>
    <w:multiLevelType w:val="singleLevel"/>
    <w:tmpl w:val="4620BE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70390D53"/>
    <w:multiLevelType w:val="hybridMultilevel"/>
    <w:tmpl w:val="17440D9A"/>
    <w:lvl w:ilvl="0" w:tplc="47DAF99C">
      <w:start w:val="1"/>
      <w:numFmt w:val="bullet"/>
      <w:lvlText w:val=""/>
      <w:lvlJc w:val="left"/>
      <w:pPr>
        <w:tabs>
          <w:tab w:val="num" w:pos="230"/>
        </w:tabs>
        <w:ind w:left="23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732B7EEF"/>
    <w:multiLevelType w:val="hybridMultilevel"/>
    <w:tmpl w:val="4F9C89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036EB0"/>
    <w:multiLevelType w:val="hybridMultilevel"/>
    <w:tmpl w:val="61FA1DA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9475EA6"/>
    <w:multiLevelType w:val="hybridMultilevel"/>
    <w:tmpl w:val="8EF261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BA82928"/>
    <w:multiLevelType w:val="multilevel"/>
    <w:tmpl w:val="8EF2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01526412">
    <w:abstractNumId w:val="1"/>
  </w:num>
  <w:num w:numId="2" w16cid:durableId="564754896">
    <w:abstractNumId w:val="10"/>
  </w:num>
  <w:num w:numId="3" w16cid:durableId="1156653965">
    <w:abstractNumId w:val="14"/>
  </w:num>
  <w:num w:numId="4" w16cid:durableId="1277374941">
    <w:abstractNumId w:val="5"/>
  </w:num>
  <w:num w:numId="5" w16cid:durableId="1674257941">
    <w:abstractNumId w:val="19"/>
  </w:num>
  <w:num w:numId="6" w16cid:durableId="1491143466">
    <w:abstractNumId w:val="26"/>
  </w:num>
  <w:num w:numId="7" w16cid:durableId="1702390316">
    <w:abstractNumId w:val="23"/>
  </w:num>
  <w:num w:numId="8" w16cid:durableId="881753091">
    <w:abstractNumId w:val="13"/>
  </w:num>
  <w:num w:numId="9" w16cid:durableId="1461220268">
    <w:abstractNumId w:val="6"/>
  </w:num>
  <w:num w:numId="10" w16cid:durableId="1150631526">
    <w:abstractNumId w:val="4"/>
  </w:num>
  <w:num w:numId="11" w16cid:durableId="1404064218">
    <w:abstractNumId w:val="20"/>
  </w:num>
  <w:num w:numId="12" w16cid:durableId="1239710420">
    <w:abstractNumId w:val="25"/>
  </w:num>
  <w:num w:numId="13" w16cid:durableId="113602014">
    <w:abstractNumId w:val="12"/>
  </w:num>
  <w:num w:numId="14" w16cid:durableId="339085938">
    <w:abstractNumId w:val="22"/>
  </w:num>
  <w:num w:numId="15" w16cid:durableId="1903252536">
    <w:abstractNumId w:val="0"/>
  </w:num>
  <w:num w:numId="16" w16cid:durableId="1108625034">
    <w:abstractNumId w:val="29"/>
  </w:num>
  <w:num w:numId="17" w16cid:durableId="2060930697">
    <w:abstractNumId w:val="8"/>
  </w:num>
  <w:num w:numId="18" w16cid:durableId="645083503">
    <w:abstractNumId w:val="17"/>
  </w:num>
  <w:num w:numId="19" w16cid:durableId="652224389">
    <w:abstractNumId w:val="27"/>
  </w:num>
  <w:num w:numId="20" w16cid:durableId="153497779">
    <w:abstractNumId w:val="9"/>
  </w:num>
  <w:num w:numId="21" w16cid:durableId="913315569">
    <w:abstractNumId w:val="30"/>
  </w:num>
  <w:num w:numId="22" w16cid:durableId="1985234224">
    <w:abstractNumId w:val="3"/>
  </w:num>
  <w:num w:numId="23" w16cid:durableId="1204053862">
    <w:abstractNumId w:val="28"/>
  </w:num>
  <w:num w:numId="24" w16cid:durableId="1516656468">
    <w:abstractNumId w:val="21"/>
  </w:num>
  <w:num w:numId="25" w16cid:durableId="406809028">
    <w:abstractNumId w:val="18"/>
  </w:num>
  <w:num w:numId="26" w16cid:durableId="1212571617">
    <w:abstractNumId w:val="16"/>
  </w:num>
  <w:num w:numId="27" w16cid:durableId="342972413">
    <w:abstractNumId w:val="11"/>
  </w:num>
  <w:num w:numId="28" w16cid:durableId="1050761084">
    <w:abstractNumId w:val="16"/>
  </w:num>
  <w:num w:numId="29" w16cid:durableId="1953586383">
    <w:abstractNumId w:val="24"/>
  </w:num>
  <w:num w:numId="30" w16cid:durableId="1623539615">
    <w:abstractNumId w:val="7"/>
  </w:num>
  <w:num w:numId="31" w16cid:durableId="702024563">
    <w:abstractNumId w:val="2"/>
  </w:num>
  <w:num w:numId="32" w16cid:durableId="2139490415">
    <w:abstractNumId w:val="15"/>
  </w:num>
  <w:num w:numId="33" w16cid:durableId="932474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AU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65AE"/>
    <w:rsid w:val="0000005B"/>
    <w:rsid w:val="00001F64"/>
    <w:rsid w:val="000114A0"/>
    <w:rsid w:val="00016F80"/>
    <w:rsid w:val="00022B8C"/>
    <w:rsid w:val="0003421E"/>
    <w:rsid w:val="00044C3D"/>
    <w:rsid w:val="00050A67"/>
    <w:rsid w:val="00051600"/>
    <w:rsid w:val="0006712B"/>
    <w:rsid w:val="00080E14"/>
    <w:rsid w:val="00083EA9"/>
    <w:rsid w:val="000A16D0"/>
    <w:rsid w:val="000A2526"/>
    <w:rsid w:val="000A2C3C"/>
    <w:rsid w:val="000A68B4"/>
    <w:rsid w:val="000B6633"/>
    <w:rsid w:val="000D6EE9"/>
    <w:rsid w:val="000D7B6C"/>
    <w:rsid w:val="000E547F"/>
    <w:rsid w:val="000F3ACA"/>
    <w:rsid w:val="001062E0"/>
    <w:rsid w:val="001108F0"/>
    <w:rsid w:val="00122589"/>
    <w:rsid w:val="00123829"/>
    <w:rsid w:val="001247B7"/>
    <w:rsid w:val="00125C55"/>
    <w:rsid w:val="00125FEB"/>
    <w:rsid w:val="00133A22"/>
    <w:rsid w:val="00143682"/>
    <w:rsid w:val="0015369E"/>
    <w:rsid w:val="00170A7B"/>
    <w:rsid w:val="00171C43"/>
    <w:rsid w:val="0018794D"/>
    <w:rsid w:val="001958DB"/>
    <w:rsid w:val="001B6C19"/>
    <w:rsid w:val="001B6E35"/>
    <w:rsid w:val="001C5114"/>
    <w:rsid w:val="001F3519"/>
    <w:rsid w:val="00201E85"/>
    <w:rsid w:val="002048DD"/>
    <w:rsid w:val="00206870"/>
    <w:rsid w:val="00214615"/>
    <w:rsid w:val="00221CF7"/>
    <w:rsid w:val="0023573A"/>
    <w:rsid w:val="00260620"/>
    <w:rsid w:val="00264BF0"/>
    <w:rsid w:val="00266410"/>
    <w:rsid w:val="00266D83"/>
    <w:rsid w:val="00274BC6"/>
    <w:rsid w:val="0029497E"/>
    <w:rsid w:val="0029778E"/>
    <w:rsid w:val="002B7249"/>
    <w:rsid w:val="002D0F04"/>
    <w:rsid w:val="0032241A"/>
    <w:rsid w:val="00331E7C"/>
    <w:rsid w:val="00335787"/>
    <w:rsid w:val="0033741A"/>
    <w:rsid w:val="00353843"/>
    <w:rsid w:val="00365840"/>
    <w:rsid w:val="00377BDF"/>
    <w:rsid w:val="0038612B"/>
    <w:rsid w:val="003A6091"/>
    <w:rsid w:val="003B439D"/>
    <w:rsid w:val="003D74FA"/>
    <w:rsid w:val="003E2C89"/>
    <w:rsid w:val="003E76D9"/>
    <w:rsid w:val="004044FD"/>
    <w:rsid w:val="00405F37"/>
    <w:rsid w:val="00413AB7"/>
    <w:rsid w:val="0042571E"/>
    <w:rsid w:val="00426CE1"/>
    <w:rsid w:val="004311BC"/>
    <w:rsid w:val="00445F73"/>
    <w:rsid w:val="00450A9A"/>
    <w:rsid w:val="004522A0"/>
    <w:rsid w:val="0047493A"/>
    <w:rsid w:val="004751FA"/>
    <w:rsid w:val="00496597"/>
    <w:rsid w:val="004A3E96"/>
    <w:rsid w:val="004B041F"/>
    <w:rsid w:val="004C70DC"/>
    <w:rsid w:val="004F0BB7"/>
    <w:rsid w:val="004F23B9"/>
    <w:rsid w:val="004F2B2F"/>
    <w:rsid w:val="005024FC"/>
    <w:rsid w:val="00514D33"/>
    <w:rsid w:val="00514E63"/>
    <w:rsid w:val="0051795D"/>
    <w:rsid w:val="00521421"/>
    <w:rsid w:val="0055432A"/>
    <w:rsid w:val="00555D6B"/>
    <w:rsid w:val="00563B45"/>
    <w:rsid w:val="005826E8"/>
    <w:rsid w:val="00583FAC"/>
    <w:rsid w:val="00584B00"/>
    <w:rsid w:val="00586128"/>
    <w:rsid w:val="0058714D"/>
    <w:rsid w:val="005954EA"/>
    <w:rsid w:val="00596911"/>
    <w:rsid w:val="005D4F94"/>
    <w:rsid w:val="005D6A39"/>
    <w:rsid w:val="005E3A6E"/>
    <w:rsid w:val="005F1ECF"/>
    <w:rsid w:val="00611062"/>
    <w:rsid w:val="0063044A"/>
    <w:rsid w:val="006531C0"/>
    <w:rsid w:val="006A3EE1"/>
    <w:rsid w:val="006B178C"/>
    <w:rsid w:val="006C0898"/>
    <w:rsid w:val="006C2D77"/>
    <w:rsid w:val="006C2F72"/>
    <w:rsid w:val="006E1D3B"/>
    <w:rsid w:val="00713CBC"/>
    <w:rsid w:val="0074263A"/>
    <w:rsid w:val="00745765"/>
    <w:rsid w:val="00766E66"/>
    <w:rsid w:val="0077273C"/>
    <w:rsid w:val="007765AE"/>
    <w:rsid w:val="00784745"/>
    <w:rsid w:val="00786CFA"/>
    <w:rsid w:val="00787F4A"/>
    <w:rsid w:val="007958B5"/>
    <w:rsid w:val="007C3B2B"/>
    <w:rsid w:val="007C4CD7"/>
    <w:rsid w:val="007C7657"/>
    <w:rsid w:val="007D619C"/>
    <w:rsid w:val="007E065C"/>
    <w:rsid w:val="007F1F32"/>
    <w:rsid w:val="007F5530"/>
    <w:rsid w:val="00804B4D"/>
    <w:rsid w:val="008117FB"/>
    <w:rsid w:val="00822F02"/>
    <w:rsid w:val="008570C3"/>
    <w:rsid w:val="00890044"/>
    <w:rsid w:val="008A650A"/>
    <w:rsid w:val="008C5921"/>
    <w:rsid w:val="008F1FED"/>
    <w:rsid w:val="008F4239"/>
    <w:rsid w:val="008F6711"/>
    <w:rsid w:val="00900693"/>
    <w:rsid w:val="00900B15"/>
    <w:rsid w:val="00912563"/>
    <w:rsid w:val="0092146B"/>
    <w:rsid w:val="009351FB"/>
    <w:rsid w:val="0094262B"/>
    <w:rsid w:val="0094618E"/>
    <w:rsid w:val="00957956"/>
    <w:rsid w:val="00977D19"/>
    <w:rsid w:val="00981C9A"/>
    <w:rsid w:val="009853F2"/>
    <w:rsid w:val="00991107"/>
    <w:rsid w:val="009A42BF"/>
    <w:rsid w:val="009A550C"/>
    <w:rsid w:val="009B1205"/>
    <w:rsid w:val="009B7C5C"/>
    <w:rsid w:val="009C71F6"/>
    <w:rsid w:val="009D1B77"/>
    <w:rsid w:val="00A155FD"/>
    <w:rsid w:val="00A177E2"/>
    <w:rsid w:val="00A24126"/>
    <w:rsid w:val="00A3001C"/>
    <w:rsid w:val="00A428B0"/>
    <w:rsid w:val="00A4463D"/>
    <w:rsid w:val="00A52A5D"/>
    <w:rsid w:val="00A67D83"/>
    <w:rsid w:val="00A70FAE"/>
    <w:rsid w:val="00A7743C"/>
    <w:rsid w:val="00A95A45"/>
    <w:rsid w:val="00AA5ABD"/>
    <w:rsid w:val="00AB3C49"/>
    <w:rsid w:val="00AC52A4"/>
    <w:rsid w:val="00AC60CC"/>
    <w:rsid w:val="00AE669E"/>
    <w:rsid w:val="00AE7A02"/>
    <w:rsid w:val="00AE7A92"/>
    <w:rsid w:val="00B14328"/>
    <w:rsid w:val="00B25F58"/>
    <w:rsid w:val="00B32A68"/>
    <w:rsid w:val="00B44A29"/>
    <w:rsid w:val="00B45725"/>
    <w:rsid w:val="00B476EE"/>
    <w:rsid w:val="00B5306F"/>
    <w:rsid w:val="00B61EEE"/>
    <w:rsid w:val="00B63894"/>
    <w:rsid w:val="00BB29C3"/>
    <w:rsid w:val="00BB6E25"/>
    <w:rsid w:val="00BF4371"/>
    <w:rsid w:val="00C276B5"/>
    <w:rsid w:val="00C667B1"/>
    <w:rsid w:val="00C703C6"/>
    <w:rsid w:val="00C72003"/>
    <w:rsid w:val="00C741B9"/>
    <w:rsid w:val="00C80CD6"/>
    <w:rsid w:val="00C85A3F"/>
    <w:rsid w:val="00C9324B"/>
    <w:rsid w:val="00C97AA5"/>
    <w:rsid w:val="00CB1073"/>
    <w:rsid w:val="00CB3243"/>
    <w:rsid w:val="00CB3491"/>
    <w:rsid w:val="00CD16A7"/>
    <w:rsid w:val="00CD23EC"/>
    <w:rsid w:val="00CE03A4"/>
    <w:rsid w:val="00CE5A53"/>
    <w:rsid w:val="00CE7A9F"/>
    <w:rsid w:val="00CF2799"/>
    <w:rsid w:val="00D0619B"/>
    <w:rsid w:val="00D30D27"/>
    <w:rsid w:val="00D33C49"/>
    <w:rsid w:val="00D40030"/>
    <w:rsid w:val="00D416E5"/>
    <w:rsid w:val="00D561D6"/>
    <w:rsid w:val="00D56A83"/>
    <w:rsid w:val="00D82C0C"/>
    <w:rsid w:val="00D901C5"/>
    <w:rsid w:val="00DD3683"/>
    <w:rsid w:val="00DE3C9D"/>
    <w:rsid w:val="00DF5379"/>
    <w:rsid w:val="00DF670D"/>
    <w:rsid w:val="00E009DA"/>
    <w:rsid w:val="00E0670C"/>
    <w:rsid w:val="00E10A8F"/>
    <w:rsid w:val="00E207E3"/>
    <w:rsid w:val="00E4395E"/>
    <w:rsid w:val="00E50B09"/>
    <w:rsid w:val="00E63B33"/>
    <w:rsid w:val="00E93ADF"/>
    <w:rsid w:val="00E9422E"/>
    <w:rsid w:val="00E94C9E"/>
    <w:rsid w:val="00EA13DA"/>
    <w:rsid w:val="00EA1BA8"/>
    <w:rsid w:val="00EA20BD"/>
    <w:rsid w:val="00EB129D"/>
    <w:rsid w:val="00EC1E14"/>
    <w:rsid w:val="00EC2188"/>
    <w:rsid w:val="00EF3CE6"/>
    <w:rsid w:val="00F051C1"/>
    <w:rsid w:val="00F41371"/>
    <w:rsid w:val="00F835F5"/>
    <w:rsid w:val="00F83B1D"/>
    <w:rsid w:val="00F856E2"/>
    <w:rsid w:val="00FA5499"/>
    <w:rsid w:val="00FA5886"/>
    <w:rsid w:val="00FB242B"/>
    <w:rsid w:val="00FB371D"/>
    <w:rsid w:val="00FC3F4A"/>
    <w:rsid w:val="00FD3E34"/>
    <w:rsid w:val="00FE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."/>
  <w:listSeparator w:val=","/>
  <w14:docId w14:val="268C4E0B"/>
  <w15:docId w15:val="{D4E52600-10BC-40C7-B5D1-EDA849D7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0BB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4F0BB7"/>
    <w:pPr>
      <w:keepNext/>
      <w:jc w:val="center"/>
      <w:outlineLvl w:val="0"/>
    </w:pPr>
    <w:rPr>
      <w:b/>
      <w:sz w:val="40"/>
      <w:szCs w:val="20"/>
    </w:rPr>
  </w:style>
  <w:style w:type="paragraph" w:styleId="Heading2">
    <w:name w:val="heading 2"/>
    <w:basedOn w:val="Normal"/>
    <w:next w:val="Normal"/>
    <w:qFormat/>
    <w:rsid w:val="0033578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3578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3357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35787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F0B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F0B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F0BB7"/>
    <w:pPr>
      <w:tabs>
        <w:tab w:val="center" w:pos="4320"/>
        <w:tab w:val="right" w:pos="8640"/>
      </w:tabs>
    </w:pPr>
  </w:style>
  <w:style w:type="character" w:styleId="Strong">
    <w:name w:val="Strong"/>
    <w:qFormat/>
    <w:rsid w:val="00DD3683"/>
    <w:rPr>
      <w:b/>
      <w:bCs/>
    </w:rPr>
  </w:style>
  <w:style w:type="paragraph" w:styleId="BodyText">
    <w:name w:val="Body Text"/>
    <w:basedOn w:val="Normal"/>
    <w:rsid w:val="00335787"/>
    <w:pPr>
      <w:spacing w:line="360" w:lineRule="auto"/>
      <w:jc w:val="center"/>
    </w:pPr>
    <w:rPr>
      <w:b/>
      <w:bCs/>
      <w:sz w:val="32"/>
    </w:rPr>
  </w:style>
  <w:style w:type="paragraph" w:customStyle="1" w:styleId="line">
    <w:name w:val="line"/>
    <w:basedOn w:val="Normal"/>
    <w:rsid w:val="00335787"/>
    <w:pPr>
      <w:pBdr>
        <w:bottom w:val="single" w:sz="2" w:space="0" w:color="auto"/>
        <w:between w:val="single" w:sz="2" w:space="1" w:color="auto"/>
      </w:pBdr>
      <w:spacing w:after="160"/>
    </w:pPr>
    <w:rPr>
      <w:snapToGrid w:val="0"/>
      <w:szCs w:val="20"/>
    </w:rPr>
  </w:style>
  <w:style w:type="paragraph" w:styleId="BalloonText">
    <w:name w:val="Balloon Text"/>
    <w:basedOn w:val="Normal"/>
    <w:link w:val="BalloonTextChar"/>
    <w:rsid w:val="008C592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C5921"/>
    <w:rPr>
      <w:rFonts w:ascii="Tahoma" w:hAnsi="Tahoma" w:cs="Tahoma"/>
      <w:sz w:val="16"/>
      <w:szCs w:val="16"/>
      <w:lang w:eastAsia="en-US"/>
    </w:rPr>
  </w:style>
  <w:style w:type="table" w:customStyle="1" w:styleId="LightGrid-Accent11">
    <w:name w:val="Light Grid - Accent 11"/>
    <w:basedOn w:val="TableNormal"/>
    <w:uiPriority w:val="62"/>
    <w:rsid w:val="00C80CD6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DEEAF6"/>
        <w:left w:val="single" w:sz="8" w:space="0" w:color="DEEAF6"/>
        <w:bottom w:val="single" w:sz="8" w:space="0" w:color="DEEAF6"/>
        <w:right w:val="single" w:sz="8" w:space="0" w:color="DEEAF6"/>
        <w:insideH w:val="single" w:sz="8" w:space="0" w:color="DEEAF6"/>
        <w:insideV w:val="single" w:sz="8" w:space="0" w:color="DEEAF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customStyle="1" w:styleId="GridTable1Light-Accent51">
    <w:name w:val="Grid Table 1 Light - Accent 51"/>
    <w:basedOn w:val="TableNormal"/>
    <w:uiPriority w:val="46"/>
    <w:rsid w:val="00C80CD6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oterChar">
    <w:name w:val="Footer Char"/>
    <w:link w:val="Footer"/>
    <w:uiPriority w:val="99"/>
    <w:rsid w:val="00DF5379"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14D33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D561D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AU"/>
    </w:rPr>
  </w:style>
  <w:style w:type="paragraph" w:customStyle="1" w:styleId="MajorTableText">
    <w:name w:val="Major Table Text"/>
    <w:basedOn w:val="Normal"/>
    <w:rsid w:val="00D561D6"/>
    <w:pPr>
      <w:spacing w:before="60" w:after="60"/>
    </w:pPr>
    <w:rPr>
      <w:rFonts w:ascii="Palatino" w:hAnsi="Palatino"/>
      <w:sz w:val="18"/>
      <w:szCs w:val="20"/>
    </w:rPr>
  </w:style>
  <w:style w:type="paragraph" w:customStyle="1" w:styleId="MajorTableHeading">
    <w:name w:val="Major Table Heading"/>
    <w:basedOn w:val="MajorTableText"/>
    <w:rsid w:val="00D561D6"/>
    <w:rPr>
      <w:b/>
      <w:sz w:val="20"/>
    </w:rPr>
  </w:style>
  <w:style w:type="paragraph" w:styleId="Revision">
    <w:name w:val="Revision"/>
    <w:hidden/>
    <w:uiPriority w:val="99"/>
    <w:semiHidden/>
    <w:rsid w:val="0032241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1.emf"/><Relationship Id="rId18" Type="http://schemas.openxmlformats.org/officeDocument/2006/relationships/image" Target="media/image3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customXml" Target="ink/ink6.xm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image" Target="media/image40.png"/><Relationship Id="rId10" Type="http://schemas.openxmlformats.org/officeDocument/2006/relationships/customXml" Target="ink/ink2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gif"/><Relationship Id="rId22" Type="http://schemas.openxmlformats.org/officeDocument/2006/relationships/customXml" Target="ink/ink7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8T03:51:45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 24575,'-3'0'0</inkml:trace>
  <inkml:trace contextRef="#ctx0" brushRef="#br0" timeOffset="343.71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8T03:51:18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24575,'0'-4'0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6T02:31:54.05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6T02:31:53.60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6T02:31:53.0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6T02:31:49.6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0 153 24575,'10'2'0,"1"0"0,-2 1 0,1 0 0,0 0 0,0 1 0,-1 1 0,0-1 0,0 1 0,14 11 0,2 0 0,-13-9 0,12 6 0,-1 0 0,0 2 0,-1 1 0,-1 1 0,34 33 0,144 213 0,-101-127 0,-69-92 0,-2 0 0,28 63 0,31 52 0,171 208 0,-187-280 0,4 6 0,118 189 0,-61-37 0,99 169 0,-191-346 0,36 88 0,145 306 0,-160-339 0,-27-51 0,3-1 0,3-2 0,53 69 0,264 286 0,-334-400 0,35 41 0,3-3 0,2-3 0,80 59 0,-11-26 0,213 114 0,-302-184 0,1-2 0,0-2 0,1-2 0,1-1 0,55 10 0,35-4 0,498 100 0,-573-103 0,-41-12 0,1 0 0,-1-1 0,1-1 0,32 2 0,382 13 0,-131-2 0,184 3 0,1-35 0,-401 12 0,-35 2 0,-1-2 0,84-16 0,-96 8 0,62-25 0,-72 28 0,0 1 0,1 1 0,0 1 0,1 2 0,-1 1 0,56 4 0,-27-1 0,7 0 230,79-4-1825,-116-1-5231</inkml:trace>
  <inkml:trace contextRef="#ctx0" brushRef="#br0" timeOffset="797.05">6463 1687 24575,'0'0'-8191</inkml:trace>
  <inkml:trace contextRef="#ctx0" brushRef="#br0" timeOffset="1312.61">6293 1307 24575,'0'0'-8191</inkml:trace>
  <inkml:trace contextRef="#ctx0" brushRef="#br0" timeOffset="1727.15">6141 870 24575,'0'0'-8191</inkml:trace>
  <inkml:trace contextRef="#ctx0" brushRef="#br0" timeOffset="2273.83">5971 453 24575,'0'0'-8191</inkml:trace>
  <inkml:trace contextRef="#ctx0" brushRef="#br0" timeOffset="2899.57">5782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1:50:59.87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3158 6194 24575,'-27'-25'0,"-161"-99"0,67 46 0,-639-376 0,728 435 0,22 13 0,1 0 0,-1 1 0,0 0 0,0 0 0,0 1 0,-1 0 0,1 1 0,-1 0 0,0 1 0,0 0 0,-20-1 0,-66 8 0,0-5 0,-168-22 0,228 16 0,0-2 0,1-1 0,0-2 0,1-2 0,0-1 0,1-1 0,1-2 0,-52-35 0,51 28 0,3 4 0,0-2 0,1-2 0,2-1 0,-48-51 0,67 61 0,1 0 0,0 0 0,0 0 0,-5-20 0,-12-22 0,-3-1 0,2-1 0,-24-84 0,27 67 0,5 22 0,3-2 0,-15-108 0,9-128 0,3 92 0,1 95 0,11 79 0,1 0 0,2 0 0,-1-32 0,-3-26 0,5 70 0,0 1 0,1-1 0,0 0 0,1 0 0,1 0 0,0 0 0,1 0 0,0 0 0,5-14 0,14-29 0,-3 9 0,-2-1 0,19-93 0,15-340 0,-50 476 0,0 1 0,-1 0 0,1 0 0,-1-1 0,-1 1 0,1 0 0,-1 0 0,0 0 0,0 0 0,0 1 0,-1-1 0,0 1 0,1-1 0,-2 1 0,1 0 0,0 0 0,-1 0 0,0 0 0,0 1 0,0 0 0,0-1 0,-1 1 0,-7-4 0,-13-6 0,-1 0 0,0 2 0,-34-10 0,31 11 0,-8-1 0,-46-9 0,59 16 0,1-1 0,-1-1 0,1-1 0,0-1 0,-38-20 0,54 23 0,-1-1 0,1 0 0,0 0 0,1 0 0,0-1 0,0 0 0,0-1 0,1 1 0,0-1 0,0 0 0,1 0 0,0 0 0,1-1 0,0 0 0,0 1 0,1-1 0,-3-13 0,0-16 0,2 0 0,1-72 0,3 76 0,-1 14 0,0 0 0,7-33 0,-6 45 0,1 1 0,1-1 0,0 1 0,0 0 0,0 0 0,1 0 0,0 1 0,0-1 0,0 1 0,7-7 0,-1 2 0,0 1 0,0 0 0,1 0 0,0 1 0,1 1 0,0 0 0,0 0 0,1 1 0,0 1 0,0 0 0,1 1 0,-1 0 0,1 1 0,0 1 0,21-3 0,-5 2 0,-9 1 0,1-1 0,23-6 0,-37 7 0,-1 0 0,0 0 0,1 0 0,-1-1 0,-1 0 0,1-1 0,0 1 0,-1-1 0,9-9 0,10-15 0,0-1 0,-2-1 0,-1 0 0,-2-2 0,-1-1 0,18-46 0,-32 66 0,0-1 0,-2 0 0,0-1 0,1-18 0,-3 23 0,0 0 0,1 0 0,0 0 0,0 0 0,1 0 0,1 1 0,-1-1 0,2 1 0,0 0 0,6-11 0,12-9 0,0 1 0,2 0 0,1 2 0,1 1 0,2 1 0,0 2 0,2 0 0,0 2 0,1 2 0,48-22 0,-21 16 0,-20 7 0,1 2 0,1 1 0,0 2 0,1 2 0,46-6 0,88 0 0,-19-1 0,-136 16 0,0-2 0,0-1 0,0 0 0,-1-2 0,21-9 0,98-52 0,-51 22 0,-34 20 0,119-50 0,69-29 0,-106 42 0,-122 59 0,-1 0 0,1 0 0,0 2 0,0-1 0,1 2 0,-1 0 0,28 2 0,-25-1 0,-1 0 0,1 0 0,-1-2 0,1 0 0,23-6 0,-13-1 0,-1-1 0,0-1 0,-1-1 0,0-1 0,-1-1 0,0-2 0,41-35 0,-57 44 0,0 1 0,1 0 0,-1 0 0,1 1 0,0 0 0,0 0 0,1 1 0,-1 0 0,19-4 0,-7 5 0,0 0 0,0 1 0,37 3 0,-26-4-1365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D68CD-A826-4049-8580-3A747A179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2373</Characters>
  <Application>Microsoft Office Word</Application>
  <DocSecurity>0</DocSecurity>
  <Lines>98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SMT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nikki</dc:creator>
  <cp:lastModifiedBy>Jennifer Huryk</cp:lastModifiedBy>
  <cp:revision>2</cp:revision>
  <cp:lastPrinted>2013-06-05T03:59:00Z</cp:lastPrinted>
  <dcterms:created xsi:type="dcterms:W3CDTF">2025-10-07T22:29:00Z</dcterms:created>
  <dcterms:modified xsi:type="dcterms:W3CDTF">2025-10-07T22:29:00Z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CRICOSnumber">
    <vt:lpwstr>&lt;CRICOS Number&gt;</vt:lpwstr>
  </property>
  <property fmtid="{D5CDD505-2E9C-101B-9397-08002B2CF9AE}" pid="4" name="EnquiryEmail">
    <vt:lpwstr>enquiries@smt.edu.au</vt:lpwstr>
  </property>
  <property fmtid="{D5CDD505-2E9C-101B-9397-08002B2CF9AE}" pid="5" name="PhoneNumber">
    <vt:lpwstr>03 62860400</vt:lpwstr>
  </property>
  <property fmtid="{D5CDD505-2E9C-101B-9397-08002B2CF9AE}" pid="6" name="Position2">
    <vt:lpwstr>&lt;Position 2&gt;</vt:lpwstr>
  </property>
  <property fmtid="{D5CDD505-2E9C-101B-9397-08002B2CF9AE}" pid="7" name="Position3">
    <vt:lpwstr>&lt;Position 3&gt;</vt:lpwstr>
  </property>
  <property fmtid="{D5CDD505-2E9C-101B-9397-08002B2CF9AE}" pid="8" name="Position4">
    <vt:lpwstr>&lt;Position 4&gt;</vt:lpwstr>
  </property>
  <property fmtid="{D5CDD505-2E9C-101B-9397-08002B2CF9AE}" pid="9" name="Position5">
    <vt:lpwstr>&lt;Position 5&gt;</vt:lpwstr>
  </property>
  <property fmtid="{D5CDD505-2E9C-101B-9397-08002B2CF9AE}" pid="10" name="PostCode">
    <vt:lpwstr>7004</vt:lpwstr>
  </property>
  <property fmtid="{D5CDD505-2E9C-101B-9397-08002B2CF9AE}" pid="11" name="RTOCode">
    <vt:lpwstr>RTO Code 7074</vt:lpwstr>
  </property>
  <property fmtid="{D5CDD505-2E9C-101B-9397-08002B2CF9AE}" pid="12" name="State">
    <vt:lpwstr>Tasmania</vt:lpwstr>
  </property>
  <property fmtid="{D5CDD505-2E9C-101B-9397-08002B2CF9AE}" pid="13" name="StreetAddress">
    <vt:lpwstr>2a Gladstone Street</vt:lpwstr>
  </property>
  <property fmtid="{D5CDD505-2E9C-101B-9397-08002B2CF9AE}" pid="14" name="Suburb">
    <vt:lpwstr>Battery Point</vt:lpwstr>
  </property>
  <property fmtid="{D5CDD505-2E9C-101B-9397-08002B2CF9AE}" pid="15" name="cmsApprovedBy">
    <vt:lpwstr>Michelle Dolbey</vt:lpwstr>
  </property>
  <property fmtid="{D5CDD505-2E9C-101B-9397-08002B2CF9AE}" pid="16" name="cmsApprovedDate">
    <vt:lpwstr>14 Apr 2025</vt:lpwstr>
  </property>
  <property fmtid="{D5CDD505-2E9C-101B-9397-08002B2CF9AE}" pid="17" name="cmsDocCreatedBy">
    <vt:lpwstr>Elli Frediani</vt:lpwstr>
  </property>
  <property fmtid="{D5CDD505-2E9C-101B-9397-08002B2CF9AE}" pid="18" name="cmsDocName">
    <vt:lpwstr>Knowledge Watchkeeping - Closed Book Marking Sheet</vt:lpwstr>
  </property>
  <property fmtid="{D5CDD505-2E9C-101B-9397-08002B2CF9AE}" pid="19" name="cmsDocLocation">
    <vt:lpwstr>NovaCore CMS\DMS\Courses\Coxswain Deck\Marking Sheets \\</vt:lpwstr>
  </property>
  <property fmtid="{D5CDD505-2E9C-101B-9397-08002B2CF9AE}" pid="20" name="cmsDocNumber">
    <vt:lpwstr>DOC0017</vt:lpwstr>
  </property>
  <property fmtid="{D5CDD505-2E9C-101B-9397-08002B2CF9AE}" pid="21" name="cmsNextReviewDate">
    <vt:lpwstr>14 Apr 2026</vt:lpwstr>
  </property>
  <property fmtid="{D5CDD505-2E9C-101B-9397-08002B2CF9AE}" pid="22" name="cmsRevision">
    <vt:lpwstr>3.9</vt:lpwstr>
  </property>
  <property fmtid="{D5CDD505-2E9C-101B-9397-08002B2CF9AE}" pid="23" name="cmsRevisionDate">
    <vt:lpwstr>14 Apr 2025</vt:lpwstr>
  </property>
  <property fmtid="{D5CDD505-2E9C-101B-9397-08002B2CF9AE}" pid="24" name="Position1">
    <vt:lpwstr>&lt;Position 1&gt;</vt:lpwstr>
  </property>
</Properties>
</file>