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31330" w14:textId="7D5EE6EA" w:rsidR="001D3EE1" w:rsidRDefault="00A66579">
      <w:pPr>
        <w:rPr>
          <w:rFonts w:ascii="Calibri" w:hAnsi="Calibri"/>
          <w:sz w:val="22"/>
          <w:szCs w:val="22"/>
          <w:lang w:val="en-GB"/>
        </w:rPr>
      </w:pPr>
      <w:r w:rsidRPr="00A66579">
        <w:rPr>
          <w:rFonts w:ascii="Calibri" w:hAnsi="Calibri"/>
          <w:noProof/>
          <w:lang w:eastAsia="en-AU"/>
        </w:rPr>
        <mc:AlternateContent>
          <mc:Choice Requires="wps">
            <w:drawing>
              <wp:anchor distT="0" distB="0" distL="114300" distR="114300" simplePos="0" relativeHeight="251661312" behindDoc="0" locked="0" layoutInCell="1" allowOverlap="1" wp14:anchorId="3E806719" wp14:editId="077E5518">
                <wp:simplePos x="0" y="0"/>
                <wp:positionH relativeFrom="column">
                  <wp:posOffset>1199071</wp:posOffset>
                </wp:positionH>
                <wp:positionV relativeFrom="paragraph">
                  <wp:posOffset>-681487</wp:posOffset>
                </wp:positionV>
                <wp:extent cx="3933645" cy="942975"/>
                <wp:effectExtent l="0" t="0" r="0" b="952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33645" cy="942975"/>
                        </a:xfrm>
                        <a:prstGeom prst="rect">
                          <a:avLst/>
                        </a:prstGeom>
                        <a:solidFill>
                          <a:srgbClr val="FFFFFF"/>
                        </a:solidFill>
                        <a:ln w="9525">
                          <a:noFill/>
                          <a:miter lim="800000"/>
                          <a:headEnd/>
                          <a:tailEnd/>
                        </a:ln>
                      </wps:spPr>
                      <wps:txbx>
                        <w:txbxContent>
                          <w:p w14:paraId="2FEB9AEA" w14:textId="1EF0B373" w:rsidR="00A66579" w:rsidRPr="00A66579" w:rsidRDefault="00A66579" w:rsidP="00A66579">
                            <w:pPr>
                              <w:jc w:val="center"/>
                              <w:rPr>
                                <w:rFonts w:asciiTheme="minorHAnsi" w:hAnsiTheme="minorHAnsi" w:cstheme="minorHAnsi"/>
                                <w:b/>
                                <w:color w:val="FF0000"/>
                                <w:sz w:val="52"/>
                                <w:szCs w:val="52"/>
                              </w:rPr>
                            </w:pPr>
                            <w:r>
                              <w:rPr>
                                <w:rFonts w:asciiTheme="minorHAnsi" w:hAnsiTheme="minorHAnsi" w:cstheme="minorHAnsi"/>
                                <w:b/>
                                <w:color w:val="FF0000"/>
                                <w:sz w:val="52"/>
                                <w:szCs w:val="52"/>
                              </w:rPr>
                              <w:t>Knowledge Seamanship</w:t>
                            </w:r>
                          </w:p>
                          <w:p w14:paraId="7CA2DAE5" w14:textId="77777777" w:rsidR="00A66579" w:rsidRPr="00A66579" w:rsidRDefault="00A66579" w:rsidP="00A66579">
                            <w:pPr>
                              <w:jc w:val="center"/>
                              <w:rPr>
                                <w:rFonts w:asciiTheme="minorHAnsi" w:hAnsiTheme="minorHAnsi" w:cstheme="minorHAnsi"/>
                                <w:b/>
                                <w:color w:val="FF0000"/>
                                <w:sz w:val="52"/>
                                <w:szCs w:val="52"/>
                              </w:rPr>
                            </w:pPr>
                            <w:r w:rsidRPr="00A66579">
                              <w:rPr>
                                <w:rFonts w:asciiTheme="minorHAnsi" w:hAnsiTheme="minorHAnsi" w:cstheme="minorHAnsi"/>
                                <w:b/>
                                <w:color w:val="FF0000"/>
                                <w:sz w:val="52"/>
                                <w:szCs w:val="52"/>
                              </w:rPr>
                              <w:t>Marking Sheet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E806719" id="_x0000_t202" coordsize="21600,21600" o:spt="202" path="m,l,21600r21600,l21600,xe">
                <v:stroke joinstyle="miter"/>
                <v:path gradientshapeok="t" o:connecttype="rect"/>
              </v:shapetype>
              <v:shape id="Text Box 2" o:spid="_x0000_s1026" type="#_x0000_t202" style="position:absolute;margin-left:94.4pt;margin-top:-53.65pt;width:309.75pt;height:74.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" stroked="f">
                <v:textbox>
                  <w:txbxContent>
                    <w:p w14:paraId="2FEB9AEA" w14:textId="1EF0B373" w:rsidR="00A66579" w:rsidRPr="00A66579" w:rsidRDefault="00A66579" w:rsidP="00A66579">
                      <w:pPr>
                        <w:jc w:val="center"/>
                        <w:rPr>
                          <w:rFonts w:asciiTheme="minorHAnsi" w:hAnsiTheme="minorHAnsi" w:cstheme="minorHAnsi"/>
                          <w:b/>
                          <w:color w:val="FF0000"/>
                          <w:sz w:val="52"/>
                          <w:szCs w:val="52"/>
                        </w:rPr>
                      </w:pPr>
                      <w:r>
                        <w:rPr>
                          <w:rFonts w:asciiTheme="minorHAnsi" w:hAnsiTheme="minorHAnsi" w:cstheme="minorHAnsi"/>
                          <w:b/>
                          <w:color w:val="FF0000"/>
                          <w:sz w:val="52"/>
                          <w:szCs w:val="52"/>
                        </w:rPr>
                        <w:t>Knowledge Seamanship</w:t>
                      </w:r>
                    </w:p>
                    <w:p w14:paraId="7CA2DAE5" w14:textId="77777777" w:rsidR="00A66579" w:rsidRPr="00A66579" w:rsidRDefault="00A66579" w:rsidP="00A66579">
                      <w:pPr>
                        <w:jc w:val="center"/>
                        <w:rPr>
                          <w:rFonts w:asciiTheme="minorHAnsi" w:hAnsiTheme="minorHAnsi" w:cstheme="minorHAnsi"/>
                          <w:b/>
                          <w:color w:val="FF0000"/>
                          <w:sz w:val="52"/>
                          <w:szCs w:val="52"/>
                        </w:rPr>
                      </w:pPr>
                      <w:r w:rsidRPr="00A66579">
                        <w:rPr>
                          <w:rFonts w:asciiTheme="minorHAnsi" w:hAnsiTheme="minorHAnsi" w:cstheme="minorHAnsi"/>
                          <w:b/>
                          <w:color w:val="FF0000"/>
                          <w:sz w:val="52"/>
                          <w:szCs w:val="52"/>
                        </w:rPr>
                        <w:t>Marking Sheet</w:t>
                      </w:r>
                    </w:p>
                  </w:txbxContent>
                </v:textbox>
              </v:shape>
            </w:pict>
          </mc:Fallback>
        </mc:AlternateContent>
      </w:r>
      <w:r w:rsidRPr="00DB5F97">
        <w:rPr>
          <w:rFonts w:ascii="Calibri" w:eastAsia="Calibri" w:hAnsi="Calibri"/>
          <w:noProof/>
          <w:lang w:eastAsia="en-AU"/>
        </w:rPr>
        <w:drawing>
          <wp:anchor distT="0" distB="0" distL="114300" distR="114300" simplePos="0" relativeHeight="251658240" behindDoc="0" locked="0" layoutInCell="1" allowOverlap="1" wp14:anchorId="26B56F46" wp14:editId="2F313348">
            <wp:simplePos x="0" y="0"/>
            <wp:positionH relativeFrom="column">
              <wp:posOffset>-103517</wp:posOffset>
            </wp:positionH>
            <wp:positionV relativeFrom="paragraph">
              <wp:posOffset>-692462</wp:posOffset>
            </wp:positionV>
            <wp:extent cx="809626" cy="812166"/>
            <wp:effectExtent l="0" t="0" r="9525" b="6985"/>
            <wp:wrapNone/>
            <wp:docPr id="1584048821" name="Picture 1584048821" descr="A blue fish logo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2" name="Picture 2" descr="A blue fish logo with white tex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809626" cy="812166"/>
                    </a:xfrm>
                    <a:prstGeom prst="rect">
                      <a:avLst/>
                    </a:prstGeom>
                  </pic:spPr>
                </pic:pic>
              </a:graphicData>
            </a:graphic>
          </wp:anchor>
        </w:drawing>
      </w:r>
    </w:p>
    <w:p w14:paraId="0E5B3272" w14:textId="2BD3F4B1" w:rsidR="00A66579" w:rsidRDefault="00A66579"/>
    <w:tbl>
      <w:tblPr>
        <w:tblStyle w:val="TableGrid1"/>
        <w:tblW w:w="9640" w:type="dxa"/>
        <w:tblInd w:w="-289" w:type="dxa"/>
        <w:tblLook w:val="04A0" w:firstRow="1" w:lastRow="0" w:firstColumn="1" w:lastColumn="0" w:noHBand="0" w:noVBand="1"/>
      </w:tblPr>
      <w:tblGrid>
        <w:gridCol w:w="1985"/>
        <w:gridCol w:w="7655"/>
      </w:tblGrid>
      <w:tr w:rsidR="00A66579" w:rsidRPr="00A66579" w14:paraId="4FEAB370" w14:textId="77777777" w:rsidTr="0032746C">
        <w:trPr>
          <w:trHeight w:val="552"/>
        </w:trPr>
        <w:tc>
          <w:tcPr>
            <w:tcW w:w="1985" w:type="dxa"/>
          </w:tcPr>
          <w:p w14:paraId="55870108" w14:textId="77777777" w:rsidR="00A66579" w:rsidRPr="00A66579" w:rsidRDefault="00A66579" w:rsidP="00A66579">
            <w:pPr>
              <w:spacing w:after="200" w:line="360" w:lineRule="auto"/>
              <w:rPr>
                <w:b/>
                <w:sz w:val="22"/>
                <w:szCs w:val="22"/>
              </w:rPr>
            </w:pPr>
            <w:r w:rsidRPr="00A66579">
              <w:rPr>
                <w:b/>
                <w:sz w:val="22"/>
                <w:szCs w:val="22"/>
              </w:rPr>
              <w:t xml:space="preserve">Trainer / Assessor Instructions for marking of assessment </w:t>
            </w:r>
          </w:p>
        </w:tc>
        <w:tc>
          <w:tcPr>
            <w:tcW w:w="7655" w:type="dxa"/>
          </w:tcPr>
          <w:p w14:paraId="373F7CEE" w14:textId="77777777" w:rsidR="00A66579" w:rsidRPr="00A66579" w:rsidRDefault="00A66579" w:rsidP="00A66579">
            <w:pPr>
              <w:numPr>
                <w:ilvl w:val="0"/>
                <w:numId w:val="18"/>
              </w:numPr>
              <w:spacing w:after="200" w:line="360" w:lineRule="auto"/>
              <w:ind w:left="340" w:hanging="227"/>
              <w:contextualSpacing/>
              <w:rPr>
                <w:bCs/>
                <w:sz w:val="22"/>
                <w:szCs w:val="22"/>
              </w:rPr>
            </w:pPr>
            <w:r w:rsidRPr="00A66579">
              <w:rPr>
                <w:bCs/>
                <w:sz w:val="22"/>
                <w:szCs w:val="22"/>
              </w:rPr>
              <w:t>This answers within this marking sheet are comprehensive and technically correct as acceptable responses</w:t>
            </w:r>
          </w:p>
          <w:p w14:paraId="19A874F4" w14:textId="77777777" w:rsidR="00A66579" w:rsidRPr="00A66579" w:rsidRDefault="00A66579" w:rsidP="00A66579">
            <w:pPr>
              <w:numPr>
                <w:ilvl w:val="0"/>
                <w:numId w:val="18"/>
              </w:numPr>
              <w:spacing w:after="200" w:line="360" w:lineRule="auto"/>
              <w:ind w:left="340" w:hanging="227"/>
              <w:contextualSpacing/>
              <w:rPr>
                <w:bCs/>
                <w:sz w:val="22"/>
                <w:szCs w:val="22"/>
              </w:rPr>
            </w:pPr>
            <w:r w:rsidRPr="00A66579">
              <w:rPr>
                <w:bCs/>
                <w:sz w:val="22"/>
                <w:szCs w:val="22"/>
              </w:rPr>
              <w:t>Listed below are the questions asked and answers in red</w:t>
            </w:r>
          </w:p>
          <w:p w14:paraId="6E9B7AD9" w14:textId="77777777" w:rsidR="00A66579" w:rsidRPr="00A66579" w:rsidRDefault="00A66579" w:rsidP="00A66579">
            <w:pPr>
              <w:numPr>
                <w:ilvl w:val="0"/>
                <w:numId w:val="18"/>
              </w:numPr>
              <w:spacing w:after="200" w:line="360" w:lineRule="auto"/>
              <w:ind w:left="340" w:hanging="227"/>
              <w:contextualSpacing/>
              <w:rPr>
                <w:bCs/>
                <w:sz w:val="22"/>
                <w:szCs w:val="22"/>
              </w:rPr>
            </w:pPr>
            <w:r w:rsidRPr="00A66579">
              <w:rPr>
                <w:bCs/>
                <w:sz w:val="22"/>
                <w:szCs w:val="22"/>
              </w:rPr>
              <w:t>Assessors must refer to these when considering the responses provided by participants</w:t>
            </w:r>
          </w:p>
          <w:p w14:paraId="5DC4B83D" w14:textId="77777777" w:rsidR="00A66579" w:rsidRPr="00A66579" w:rsidRDefault="00A66579" w:rsidP="00A66579">
            <w:pPr>
              <w:numPr>
                <w:ilvl w:val="0"/>
                <w:numId w:val="18"/>
              </w:numPr>
              <w:spacing w:after="200" w:line="360" w:lineRule="auto"/>
              <w:ind w:left="340" w:hanging="227"/>
              <w:contextualSpacing/>
              <w:rPr>
                <w:bCs/>
                <w:sz w:val="22"/>
                <w:szCs w:val="22"/>
              </w:rPr>
            </w:pPr>
            <w:r w:rsidRPr="00A66579">
              <w:rPr>
                <w:bCs/>
                <w:sz w:val="22"/>
                <w:szCs w:val="22"/>
              </w:rPr>
              <w:t>A course participant is not expected to provide answers to that level of detail, instead for a satisfactory response, the participant’s answers should be within the range of model answers and meet the minimum required number of responses provided and indicate a basic level of knowledge and understanding of the topic</w:t>
            </w:r>
          </w:p>
          <w:p w14:paraId="5EDCDB18" w14:textId="77777777" w:rsidR="00A66579" w:rsidRPr="00A66579" w:rsidRDefault="00A66579" w:rsidP="00A66579">
            <w:pPr>
              <w:numPr>
                <w:ilvl w:val="0"/>
                <w:numId w:val="18"/>
              </w:numPr>
              <w:spacing w:after="200" w:line="360" w:lineRule="auto"/>
              <w:ind w:left="340" w:hanging="227"/>
              <w:contextualSpacing/>
              <w:rPr>
                <w:bCs/>
                <w:sz w:val="22"/>
                <w:szCs w:val="22"/>
              </w:rPr>
            </w:pPr>
            <w:r w:rsidRPr="00A66579">
              <w:rPr>
                <w:bCs/>
                <w:sz w:val="22"/>
                <w:szCs w:val="22"/>
              </w:rPr>
              <w:t>Each question must be completed correctly, and the assessor must indicate whether the response is satisfactory in the column against each question on the assessment</w:t>
            </w:r>
          </w:p>
          <w:p w14:paraId="59CE06E0" w14:textId="77777777" w:rsidR="00A66579" w:rsidRPr="00A66579" w:rsidRDefault="00A66579" w:rsidP="00A66579">
            <w:pPr>
              <w:numPr>
                <w:ilvl w:val="0"/>
                <w:numId w:val="18"/>
              </w:numPr>
              <w:spacing w:after="200" w:line="360" w:lineRule="auto"/>
              <w:ind w:left="340" w:hanging="227"/>
              <w:contextualSpacing/>
              <w:rPr>
                <w:bCs/>
                <w:sz w:val="22"/>
                <w:szCs w:val="22"/>
              </w:rPr>
            </w:pPr>
            <w:r w:rsidRPr="00A66579">
              <w:rPr>
                <w:bCs/>
                <w:sz w:val="22"/>
                <w:szCs w:val="22"/>
              </w:rPr>
              <w:t>If a verbal answer is given for any questions, the assessor is to document the participant’s answers and initial next to it</w:t>
            </w:r>
          </w:p>
        </w:tc>
      </w:tr>
      <w:tr w:rsidR="00A66579" w:rsidRPr="00A66579" w14:paraId="063D5DFD" w14:textId="77777777" w:rsidTr="0032746C">
        <w:tc>
          <w:tcPr>
            <w:tcW w:w="1985" w:type="dxa"/>
          </w:tcPr>
          <w:p w14:paraId="79F2B763" w14:textId="77777777" w:rsidR="00A66579" w:rsidRPr="00A66579" w:rsidRDefault="00A66579" w:rsidP="00A66579">
            <w:pPr>
              <w:spacing w:after="200" w:line="360" w:lineRule="auto"/>
              <w:rPr>
                <w:b/>
                <w:sz w:val="22"/>
                <w:szCs w:val="22"/>
              </w:rPr>
            </w:pPr>
            <w:r w:rsidRPr="00A66579">
              <w:rPr>
                <w:b/>
                <w:sz w:val="22"/>
                <w:szCs w:val="22"/>
              </w:rPr>
              <w:t>Reasonable Adjustment</w:t>
            </w:r>
          </w:p>
          <w:p w14:paraId="6F7239C9" w14:textId="77777777" w:rsidR="00A66579" w:rsidRPr="00A66579" w:rsidRDefault="00A66579" w:rsidP="00A66579">
            <w:pPr>
              <w:spacing w:after="120" w:line="276" w:lineRule="auto"/>
              <w:rPr>
                <w:b/>
                <w:sz w:val="22"/>
                <w:szCs w:val="22"/>
              </w:rPr>
            </w:pPr>
          </w:p>
        </w:tc>
        <w:tc>
          <w:tcPr>
            <w:tcW w:w="7655" w:type="dxa"/>
          </w:tcPr>
          <w:p w14:paraId="3CC9D8B2" w14:textId="6DABF950" w:rsidR="00A66579" w:rsidRPr="00A66579" w:rsidRDefault="00A66579" w:rsidP="00A66579">
            <w:pPr>
              <w:spacing w:after="200" w:line="360" w:lineRule="auto"/>
              <w:rPr>
                <w:sz w:val="22"/>
                <w:szCs w:val="22"/>
              </w:rPr>
            </w:pPr>
            <w:r w:rsidRPr="00A66579">
              <w:rPr>
                <w:sz w:val="22"/>
                <w:szCs w:val="22"/>
              </w:rPr>
              <w:t>The purpose of reasonable adjustment is to make it possible for learners to participate fully. A reasonable adjustment in teaching, learning and assessment activity needs to be justifiable and uphold the integrity of the qualification.</w:t>
            </w:r>
          </w:p>
          <w:p w14:paraId="3BBD1EC5" w14:textId="0852DB19" w:rsidR="00A66579" w:rsidRPr="00A66579" w:rsidRDefault="00A66579" w:rsidP="00A66579">
            <w:pPr>
              <w:spacing w:after="200" w:line="360" w:lineRule="auto"/>
              <w:rPr>
                <w:rFonts w:cs="Calibri"/>
                <w:sz w:val="22"/>
                <w:szCs w:val="22"/>
              </w:rPr>
            </w:pPr>
            <w:r w:rsidRPr="00A66579">
              <w:rPr>
                <w:rFonts w:cs="Calibri"/>
                <w:sz w:val="22"/>
                <w:szCs w:val="22"/>
              </w:rPr>
              <w:t>Inherent requirements are the fundamental parts of a course that must be met by all students for them to be deemed competent. They are the abilities, skills and knowledge students need to complete the course — those components which, if removed, would compromise the learning outcomes</w:t>
            </w:r>
          </w:p>
          <w:p w14:paraId="61524A93" w14:textId="77777777" w:rsidR="00A66579" w:rsidRPr="00A66579" w:rsidRDefault="00A66579" w:rsidP="00A66579">
            <w:pPr>
              <w:numPr>
                <w:ilvl w:val="0"/>
                <w:numId w:val="18"/>
              </w:numPr>
              <w:spacing w:after="200" w:line="360" w:lineRule="auto"/>
              <w:ind w:left="340" w:hanging="227"/>
              <w:contextualSpacing/>
              <w:rPr>
                <w:bCs/>
                <w:sz w:val="22"/>
                <w:szCs w:val="22"/>
              </w:rPr>
            </w:pPr>
            <w:r w:rsidRPr="00A66579">
              <w:rPr>
                <w:bCs/>
                <w:sz w:val="22"/>
                <w:szCs w:val="22"/>
              </w:rPr>
              <w:t xml:space="preserve">Assessors may accept variations of an acceptable response in marking the assessment for example where the benchmark is ‘adequate lighting’ the assessor may also choose to accept variations such as ‘enough lighting, sufficient lighting, good bright lighting.’ </w:t>
            </w:r>
          </w:p>
          <w:p w14:paraId="2D03CF88" w14:textId="77777777" w:rsidR="00A66579" w:rsidRPr="00A66579" w:rsidRDefault="00A66579" w:rsidP="00A66579">
            <w:pPr>
              <w:numPr>
                <w:ilvl w:val="0"/>
                <w:numId w:val="18"/>
              </w:numPr>
              <w:spacing w:after="200" w:line="360" w:lineRule="auto"/>
              <w:ind w:left="340" w:hanging="227"/>
              <w:contextualSpacing/>
              <w:rPr>
                <w:b/>
                <w:sz w:val="22"/>
                <w:szCs w:val="22"/>
              </w:rPr>
            </w:pPr>
            <w:r w:rsidRPr="00A66579">
              <w:rPr>
                <w:bCs/>
                <w:sz w:val="22"/>
                <w:szCs w:val="22"/>
              </w:rPr>
              <w:t>Assessors must ensure the answers provided are comparable to the meaning and intent of the acceptable responses provided.</w:t>
            </w:r>
          </w:p>
        </w:tc>
      </w:tr>
    </w:tbl>
    <w:p w14:paraId="6AE3C3BC" w14:textId="77777777" w:rsidR="00A66579" w:rsidRDefault="00A66579"/>
    <w:p w14:paraId="0177D92F" w14:textId="77777777" w:rsidR="00A66579" w:rsidRDefault="00A66579"/>
    <w:p w14:paraId="2291037A" w14:textId="77777777" w:rsidR="00A66579" w:rsidRPr="008F548E" w:rsidRDefault="00A66579"/>
    <w:tbl>
      <w:tblPr>
        <w:tblW w:w="962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37"/>
        <w:gridCol w:w="8484"/>
      </w:tblGrid>
      <w:tr w:rsidR="00142678" w:rsidRPr="008F548E" w14:paraId="3D7E3C1A" w14:textId="77777777" w:rsidTr="000F015D">
        <w:trPr>
          <w:trHeight w:val="430"/>
        </w:trPr>
        <w:tc>
          <w:tcPr>
            <w:tcW w:w="9621" w:type="dxa"/>
            <w:gridSpan w:val="2"/>
          </w:tcPr>
          <w:p w14:paraId="7ED9CEF5" w14:textId="736C1590" w:rsidR="00142678" w:rsidRPr="008F548E" w:rsidRDefault="00142678" w:rsidP="00DB53BC">
            <w:pPr>
              <w:jc w:val="center"/>
              <w:rPr>
                <w:rFonts w:asciiTheme="minorHAnsi" w:hAnsiTheme="minorHAnsi" w:cstheme="minorHAnsi"/>
                <w:color w:val="000000" w:themeColor="text1"/>
                <w:sz w:val="22"/>
                <w:szCs w:val="22"/>
              </w:rPr>
            </w:pPr>
          </w:p>
          <w:p w14:paraId="47FC84C4" w14:textId="023D7FF8" w:rsidR="00142678" w:rsidRPr="008F548E" w:rsidRDefault="00142678" w:rsidP="002B214C">
            <w:pPr>
              <w:jc w:val="center"/>
              <w:rPr>
                <w:rFonts w:asciiTheme="minorHAnsi" w:hAnsiTheme="minorHAnsi" w:cstheme="minorHAnsi"/>
                <w:color w:val="000000" w:themeColor="text1"/>
                <w:sz w:val="22"/>
                <w:szCs w:val="22"/>
              </w:rPr>
            </w:pPr>
            <w:r w:rsidRPr="008F548E">
              <w:rPr>
                <w:rFonts w:asciiTheme="minorHAnsi" w:hAnsiTheme="minorHAnsi" w:cstheme="minorHAnsi"/>
                <w:color w:val="000000" w:themeColor="text1"/>
              </w:rPr>
              <w:t xml:space="preserve">Part A </w:t>
            </w:r>
            <w:r w:rsidR="0019201B" w:rsidRPr="008F548E">
              <w:rPr>
                <w:rFonts w:asciiTheme="minorHAnsi" w:hAnsiTheme="minorHAnsi" w:cstheme="minorHAnsi"/>
                <w:color w:val="000000" w:themeColor="text1"/>
              </w:rPr>
              <w:t>–</w:t>
            </w:r>
            <w:r w:rsidRPr="008F548E">
              <w:rPr>
                <w:rFonts w:asciiTheme="minorHAnsi" w:hAnsiTheme="minorHAnsi" w:cstheme="minorHAnsi"/>
                <w:color w:val="000000" w:themeColor="text1"/>
              </w:rPr>
              <w:t xml:space="preserve"> E</w:t>
            </w:r>
            <w:r w:rsidR="0019201B" w:rsidRPr="008F548E">
              <w:rPr>
                <w:rFonts w:asciiTheme="minorHAnsi" w:hAnsiTheme="minorHAnsi" w:cstheme="minorHAnsi"/>
                <w:color w:val="000000" w:themeColor="text1"/>
              </w:rPr>
              <w:t>mergency preparedness</w:t>
            </w:r>
          </w:p>
        </w:tc>
      </w:tr>
      <w:tr w:rsidR="003276AB" w:rsidRPr="008F548E" w14:paraId="780C8F80" w14:textId="77777777" w:rsidTr="009D6274">
        <w:tc>
          <w:tcPr>
            <w:tcW w:w="9621" w:type="dxa"/>
            <w:gridSpan w:val="2"/>
          </w:tcPr>
          <w:p w14:paraId="7FC66C5B" w14:textId="285F2456" w:rsidR="003276AB" w:rsidRPr="002A274C" w:rsidRDefault="00532FF8" w:rsidP="007D048E">
            <w:pPr>
              <w:pStyle w:val="ListParagraph"/>
              <w:numPr>
                <w:ilvl w:val="0"/>
                <w:numId w:val="2"/>
              </w:numPr>
            </w:pPr>
            <w:r w:rsidRPr="002A274C">
              <w:rPr>
                <w:rFonts w:asciiTheme="minorHAnsi" w:hAnsiTheme="minorHAnsi" w:cstheme="minorHAnsi"/>
              </w:rPr>
              <w:t>To improve the safety of your vessel and crew prior to crossing a bar, l</w:t>
            </w:r>
            <w:r w:rsidR="003276AB" w:rsidRPr="002A274C">
              <w:rPr>
                <w:rFonts w:asciiTheme="minorHAnsi" w:hAnsiTheme="minorHAnsi" w:cstheme="minorHAnsi"/>
              </w:rPr>
              <w:t xml:space="preserve">ist </w:t>
            </w:r>
            <w:r w:rsidRPr="002A274C">
              <w:rPr>
                <w:rFonts w:asciiTheme="minorHAnsi" w:hAnsiTheme="minorHAnsi" w:cstheme="minorHAnsi"/>
              </w:rPr>
              <w:t>TWO</w:t>
            </w:r>
            <w:r w:rsidR="003276AB" w:rsidRPr="002A274C">
              <w:rPr>
                <w:rFonts w:asciiTheme="minorHAnsi" w:hAnsiTheme="minorHAnsi" w:cstheme="minorHAnsi"/>
              </w:rPr>
              <w:t xml:space="preserve"> actions you could take </w:t>
            </w:r>
            <w:r w:rsidRPr="002A274C">
              <w:rPr>
                <w:rFonts w:asciiTheme="minorHAnsi" w:hAnsiTheme="minorHAnsi" w:cstheme="minorHAnsi"/>
              </w:rPr>
              <w:t xml:space="preserve">for </w:t>
            </w:r>
            <w:r w:rsidRPr="002A274C">
              <w:rPr>
                <w:rFonts w:asciiTheme="minorHAnsi" w:hAnsiTheme="minorHAnsi" w:cstheme="minorHAnsi"/>
                <w:b/>
                <w:bCs/>
              </w:rPr>
              <w:t>each</w:t>
            </w:r>
            <w:r w:rsidRPr="002A274C">
              <w:rPr>
                <w:rFonts w:asciiTheme="minorHAnsi" w:hAnsiTheme="minorHAnsi" w:cstheme="minorHAnsi"/>
              </w:rPr>
              <w:t xml:space="preserve"> of the following</w:t>
            </w:r>
            <w:r w:rsidR="002A274C">
              <w:rPr>
                <w:rFonts w:asciiTheme="minorHAnsi" w:hAnsiTheme="minorHAnsi" w:cstheme="minorHAnsi"/>
              </w:rPr>
              <w:t>.</w:t>
            </w:r>
          </w:p>
          <w:p w14:paraId="6F418546" w14:textId="01E69B51" w:rsidR="003276AB" w:rsidRPr="008F548E" w:rsidRDefault="003276AB" w:rsidP="003276AB">
            <w:pPr>
              <w:rPr>
                <w:color w:val="FF0000"/>
              </w:rPr>
            </w:pPr>
          </w:p>
          <w:p w14:paraId="06E11CEA" w14:textId="567C7FB5" w:rsidR="003276AB" w:rsidRPr="008F548E" w:rsidRDefault="003276AB" w:rsidP="000F015D">
            <w:pPr>
              <w:spacing w:line="360" w:lineRule="auto"/>
              <w:rPr>
                <w:rFonts w:asciiTheme="minorHAnsi" w:hAnsiTheme="minorHAnsi" w:cstheme="minorHAnsi"/>
                <w:color w:val="000000" w:themeColor="text1"/>
              </w:rPr>
            </w:pPr>
            <w:r w:rsidRPr="008F548E">
              <w:rPr>
                <w:rFonts w:asciiTheme="minorHAnsi" w:hAnsiTheme="minorHAnsi" w:cstheme="minorHAnsi"/>
                <w:color w:val="000000" w:themeColor="text1"/>
              </w:rPr>
              <w:t>Crew</w:t>
            </w:r>
            <w:r w:rsidR="002A274C">
              <w:rPr>
                <w:rFonts w:asciiTheme="minorHAnsi" w:hAnsiTheme="minorHAnsi" w:cstheme="minorHAnsi"/>
                <w:color w:val="000000" w:themeColor="text1"/>
              </w:rPr>
              <w:t>.</w:t>
            </w:r>
          </w:p>
          <w:p w14:paraId="0D4ACFA2" w14:textId="4EE59E05" w:rsidR="003276AB" w:rsidRPr="008F548E" w:rsidRDefault="00F13AD3">
            <w:pPr>
              <w:spacing w:line="360" w:lineRule="auto"/>
              <w:rPr>
                <w:rFonts w:asciiTheme="minorHAnsi" w:hAnsiTheme="minorHAnsi" w:cstheme="minorHAnsi"/>
                <w:color w:val="FF0000"/>
              </w:rPr>
            </w:pPr>
            <w:r w:rsidRPr="008F548E">
              <w:rPr>
                <w:rFonts w:asciiTheme="minorHAnsi" w:hAnsiTheme="minorHAnsi" w:cstheme="minorHAnsi"/>
                <w:color w:val="FF0000"/>
              </w:rPr>
              <w:t>All crew up in safe area-Not below deck</w:t>
            </w:r>
          </w:p>
          <w:p w14:paraId="5B4458D1" w14:textId="10AF9A70" w:rsidR="00F13AD3" w:rsidRPr="008F548E" w:rsidRDefault="00F13AD3">
            <w:pPr>
              <w:spacing w:line="360" w:lineRule="auto"/>
              <w:rPr>
                <w:rFonts w:asciiTheme="minorHAnsi" w:hAnsiTheme="minorHAnsi" w:cstheme="minorHAnsi"/>
                <w:color w:val="FF0000"/>
              </w:rPr>
            </w:pPr>
            <w:r w:rsidRPr="008F548E">
              <w:rPr>
                <w:rFonts w:asciiTheme="minorHAnsi" w:hAnsiTheme="minorHAnsi" w:cstheme="minorHAnsi"/>
                <w:color w:val="FF0000"/>
              </w:rPr>
              <w:t>Monitor wave sets and safe water potential</w:t>
            </w:r>
          </w:p>
          <w:p w14:paraId="7E6F291A" w14:textId="607CAC7F" w:rsidR="00FD04C1" w:rsidRDefault="00F13AD3">
            <w:pPr>
              <w:spacing w:line="360" w:lineRule="auto"/>
              <w:rPr>
                <w:rFonts w:asciiTheme="minorHAnsi" w:hAnsiTheme="minorHAnsi" w:cstheme="minorHAnsi"/>
                <w:color w:val="FF0000"/>
              </w:rPr>
            </w:pPr>
            <w:r w:rsidRPr="008F548E">
              <w:rPr>
                <w:rFonts w:asciiTheme="minorHAnsi" w:hAnsiTheme="minorHAnsi" w:cstheme="minorHAnsi"/>
                <w:color w:val="FF0000"/>
              </w:rPr>
              <w:t>Crew briefed on crossing</w:t>
            </w:r>
          </w:p>
          <w:p w14:paraId="5D1A532D" w14:textId="0988CF12" w:rsidR="00F13AD3" w:rsidRPr="008F548E" w:rsidRDefault="00FD04C1">
            <w:pPr>
              <w:spacing w:line="360" w:lineRule="auto"/>
              <w:rPr>
                <w:rFonts w:asciiTheme="minorHAnsi" w:hAnsiTheme="minorHAnsi" w:cstheme="minorHAnsi"/>
                <w:color w:val="FF0000"/>
              </w:rPr>
            </w:pPr>
            <w:r>
              <w:rPr>
                <w:rFonts w:asciiTheme="minorHAnsi" w:hAnsiTheme="minorHAnsi" w:cstheme="minorHAnsi"/>
                <w:color w:val="FF0000"/>
              </w:rPr>
              <w:t>Tide and Weather</w:t>
            </w:r>
          </w:p>
          <w:p w14:paraId="023DDB9B" w14:textId="7FAAFD2F" w:rsidR="00F13AD3" w:rsidRPr="008F548E" w:rsidRDefault="00F13AD3">
            <w:pPr>
              <w:spacing w:line="360" w:lineRule="auto"/>
              <w:rPr>
                <w:rFonts w:asciiTheme="minorHAnsi" w:hAnsiTheme="minorHAnsi" w:cstheme="minorHAnsi"/>
                <w:color w:val="FF0000"/>
              </w:rPr>
            </w:pPr>
            <w:r w:rsidRPr="008F548E">
              <w:rPr>
                <w:rFonts w:asciiTheme="minorHAnsi" w:hAnsiTheme="minorHAnsi" w:cstheme="minorHAnsi"/>
                <w:color w:val="FF0000"/>
              </w:rPr>
              <w:t>PPE fitted and checked</w:t>
            </w:r>
          </w:p>
          <w:p w14:paraId="51E73500" w14:textId="50088B2E" w:rsidR="003276AB" w:rsidRPr="008F548E" w:rsidRDefault="00F13AD3" w:rsidP="000F015D">
            <w:pPr>
              <w:spacing w:line="360" w:lineRule="auto"/>
              <w:rPr>
                <w:rFonts w:asciiTheme="minorHAnsi" w:hAnsiTheme="minorHAnsi" w:cstheme="minorHAnsi"/>
                <w:color w:val="FF0000"/>
              </w:rPr>
            </w:pPr>
            <w:r w:rsidRPr="008F548E">
              <w:rPr>
                <w:rFonts w:asciiTheme="minorHAnsi" w:hAnsiTheme="minorHAnsi" w:cstheme="minorHAnsi"/>
                <w:color w:val="FF0000"/>
              </w:rPr>
              <w:t>Roles assigned to crew (lookout, bilge, etc)</w:t>
            </w:r>
          </w:p>
          <w:p w14:paraId="02972D56" w14:textId="7413D1EB" w:rsidR="003276AB" w:rsidRPr="008F548E" w:rsidRDefault="002A274C" w:rsidP="000F015D">
            <w:pPr>
              <w:spacing w:line="360" w:lineRule="auto"/>
              <w:rPr>
                <w:rFonts w:asciiTheme="minorHAnsi" w:hAnsiTheme="minorHAnsi" w:cstheme="minorHAnsi"/>
                <w:color w:val="000000" w:themeColor="text1"/>
              </w:rPr>
            </w:pPr>
            <w:r>
              <w:rPr>
                <w:rFonts w:asciiTheme="minorHAnsi" w:hAnsiTheme="minorHAnsi" w:cstheme="minorHAnsi"/>
                <w:color w:val="000000" w:themeColor="text1"/>
              </w:rPr>
              <w:t>V</w:t>
            </w:r>
            <w:r w:rsidR="003276AB" w:rsidRPr="008F548E">
              <w:rPr>
                <w:rFonts w:asciiTheme="minorHAnsi" w:hAnsiTheme="minorHAnsi" w:cstheme="minorHAnsi"/>
                <w:color w:val="000000" w:themeColor="text1"/>
              </w:rPr>
              <w:t>essel</w:t>
            </w:r>
            <w:r>
              <w:rPr>
                <w:rFonts w:asciiTheme="minorHAnsi" w:hAnsiTheme="minorHAnsi" w:cstheme="minorHAnsi"/>
                <w:color w:val="000000" w:themeColor="text1"/>
              </w:rPr>
              <w:t xml:space="preserve"> stability</w:t>
            </w:r>
          </w:p>
          <w:p w14:paraId="577B6F7B" w14:textId="29F25E80" w:rsidR="00F13AD3" w:rsidRPr="008F548E" w:rsidRDefault="00F13AD3" w:rsidP="00F13AD3">
            <w:pPr>
              <w:spacing w:line="360" w:lineRule="auto"/>
              <w:rPr>
                <w:rFonts w:asciiTheme="minorHAnsi" w:hAnsiTheme="minorHAnsi" w:cstheme="minorHAnsi"/>
                <w:color w:val="FF0000"/>
              </w:rPr>
            </w:pPr>
            <w:r w:rsidRPr="008F548E">
              <w:rPr>
                <w:rFonts w:asciiTheme="minorHAnsi" w:hAnsiTheme="minorHAnsi" w:cstheme="minorHAnsi"/>
                <w:color w:val="FF0000"/>
              </w:rPr>
              <w:t>All equipment that has to be left on deck is made secure.</w:t>
            </w:r>
            <w:r w:rsidR="00FD04C1">
              <w:rPr>
                <w:rFonts w:asciiTheme="minorHAnsi" w:hAnsiTheme="minorHAnsi" w:cstheme="minorHAnsi"/>
                <w:color w:val="FF0000"/>
              </w:rPr>
              <w:t xml:space="preserve"> (lower heavy items)</w:t>
            </w:r>
          </w:p>
          <w:p w14:paraId="3570A065" w14:textId="7C155EE6" w:rsidR="00F13AD3" w:rsidRPr="008F548E" w:rsidRDefault="00F13AD3" w:rsidP="00F13AD3">
            <w:pPr>
              <w:spacing w:line="360" w:lineRule="auto"/>
              <w:rPr>
                <w:rFonts w:asciiTheme="minorHAnsi" w:hAnsiTheme="minorHAnsi" w:cstheme="minorHAnsi"/>
                <w:color w:val="FF0000"/>
              </w:rPr>
            </w:pPr>
            <w:r w:rsidRPr="008F548E">
              <w:rPr>
                <w:rFonts w:asciiTheme="minorHAnsi" w:hAnsiTheme="minorHAnsi" w:cstheme="minorHAnsi"/>
                <w:color w:val="FF0000"/>
              </w:rPr>
              <w:t>Watertight doors, hatch covers and openings to below deck are secured and watertight.</w:t>
            </w:r>
          </w:p>
          <w:p w14:paraId="3CC60CF2" w14:textId="4E3CB114" w:rsidR="00F13AD3" w:rsidRPr="008F548E" w:rsidRDefault="00F13AD3" w:rsidP="00F13AD3">
            <w:pPr>
              <w:spacing w:line="360" w:lineRule="auto"/>
              <w:rPr>
                <w:rFonts w:asciiTheme="minorHAnsi" w:hAnsiTheme="minorHAnsi" w:cstheme="minorHAnsi"/>
                <w:color w:val="FF0000"/>
              </w:rPr>
            </w:pPr>
            <w:r w:rsidRPr="008F548E">
              <w:rPr>
                <w:rFonts w:asciiTheme="minorHAnsi" w:hAnsiTheme="minorHAnsi" w:cstheme="minorHAnsi"/>
                <w:color w:val="FF0000"/>
              </w:rPr>
              <w:t>Freeing ports (scuppers) are free and working and a deck life line rigged.</w:t>
            </w:r>
          </w:p>
          <w:p w14:paraId="15213C3D" w14:textId="519DE8D8" w:rsidR="003276AB" w:rsidRPr="008F548E" w:rsidRDefault="00F13AD3" w:rsidP="000F015D">
            <w:pPr>
              <w:spacing w:line="360" w:lineRule="auto"/>
              <w:rPr>
                <w:rFonts w:asciiTheme="minorHAnsi" w:hAnsiTheme="minorHAnsi" w:cstheme="minorHAnsi"/>
                <w:color w:val="FF0000"/>
              </w:rPr>
            </w:pPr>
            <w:r w:rsidRPr="008F548E">
              <w:rPr>
                <w:rFonts w:asciiTheme="minorHAnsi" w:hAnsiTheme="minorHAnsi" w:cstheme="minorHAnsi"/>
                <w:color w:val="FF0000"/>
              </w:rPr>
              <w:t>Bilges are pumped dry and tanks are either completely full or empty.</w:t>
            </w:r>
          </w:p>
          <w:p w14:paraId="186E21E7" w14:textId="3954C1B7" w:rsidR="003276AB" w:rsidRPr="008F548E" w:rsidRDefault="00F13AD3" w:rsidP="000F015D">
            <w:pPr>
              <w:spacing w:line="360" w:lineRule="auto"/>
              <w:rPr>
                <w:rFonts w:asciiTheme="minorHAnsi" w:hAnsiTheme="minorHAnsi" w:cstheme="minorHAnsi"/>
                <w:color w:val="FF0000"/>
              </w:rPr>
            </w:pPr>
            <w:r w:rsidRPr="008F548E">
              <w:rPr>
                <w:rFonts w:asciiTheme="minorHAnsi" w:hAnsiTheme="minorHAnsi" w:cstheme="minorHAnsi"/>
                <w:color w:val="FF0000"/>
              </w:rPr>
              <w:t>Regulate the speed of the boat so that it is positioned behind the crest of the wave.</w:t>
            </w:r>
          </w:p>
          <w:p w14:paraId="70F1A638" w14:textId="54AD6F9A" w:rsidR="003276AB" w:rsidRPr="008F548E" w:rsidRDefault="003276AB" w:rsidP="000F015D">
            <w:pPr>
              <w:spacing w:line="360" w:lineRule="auto"/>
              <w:rPr>
                <w:rFonts w:asciiTheme="minorHAnsi" w:hAnsiTheme="minorHAnsi" w:cstheme="minorHAnsi"/>
                <w:color w:val="000000" w:themeColor="text1"/>
              </w:rPr>
            </w:pPr>
            <w:r w:rsidRPr="008F548E">
              <w:rPr>
                <w:rFonts w:asciiTheme="minorHAnsi" w:hAnsiTheme="minorHAnsi" w:cstheme="minorHAnsi"/>
                <w:color w:val="000000" w:themeColor="text1"/>
              </w:rPr>
              <w:t>Engineering</w:t>
            </w:r>
            <w:r w:rsidR="00532FF8">
              <w:rPr>
                <w:rFonts w:asciiTheme="minorHAnsi" w:hAnsiTheme="minorHAnsi" w:cstheme="minorHAnsi"/>
                <w:color w:val="000000" w:themeColor="text1"/>
              </w:rPr>
              <w:t xml:space="preserve"> checks</w:t>
            </w:r>
            <w:r w:rsidR="002A274C">
              <w:rPr>
                <w:rFonts w:asciiTheme="minorHAnsi" w:hAnsiTheme="minorHAnsi" w:cstheme="minorHAnsi"/>
                <w:color w:val="000000" w:themeColor="text1"/>
              </w:rPr>
              <w:t>.</w:t>
            </w:r>
          </w:p>
          <w:p w14:paraId="0AEB4BA8" w14:textId="03985C94" w:rsidR="003276AB" w:rsidRPr="008F548E" w:rsidRDefault="00F13AD3">
            <w:pPr>
              <w:spacing w:line="360" w:lineRule="auto"/>
              <w:rPr>
                <w:rFonts w:asciiTheme="minorHAnsi" w:hAnsiTheme="minorHAnsi" w:cstheme="minorHAnsi"/>
                <w:color w:val="FF0000"/>
              </w:rPr>
            </w:pPr>
            <w:r w:rsidRPr="008F548E">
              <w:rPr>
                <w:rFonts w:asciiTheme="minorHAnsi" w:hAnsiTheme="minorHAnsi" w:cstheme="minorHAnsi"/>
                <w:color w:val="FF0000"/>
              </w:rPr>
              <w:t>Full range of propulsion and steering</w:t>
            </w:r>
          </w:p>
          <w:p w14:paraId="55F8C124" w14:textId="3B3D17C9" w:rsidR="00F13AD3" w:rsidRPr="008F548E" w:rsidRDefault="00F13AD3">
            <w:pPr>
              <w:spacing w:line="360" w:lineRule="auto"/>
              <w:rPr>
                <w:rFonts w:asciiTheme="minorHAnsi" w:hAnsiTheme="minorHAnsi" w:cstheme="minorHAnsi"/>
                <w:color w:val="FF0000"/>
              </w:rPr>
            </w:pPr>
            <w:r w:rsidRPr="008F548E">
              <w:rPr>
                <w:rFonts w:asciiTheme="minorHAnsi" w:hAnsiTheme="minorHAnsi" w:cstheme="minorHAnsi"/>
                <w:color w:val="FF0000"/>
              </w:rPr>
              <w:t>Sounder and ENA checked and working correctly</w:t>
            </w:r>
          </w:p>
          <w:p w14:paraId="31C65B5A" w14:textId="4F88D622" w:rsidR="00F13AD3" w:rsidRPr="008F548E" w:rsidRDefault="00F13AD3">
            <w:pPr>
              <w:spacing w:line="360" w:lineRule="auto"/>
              <w:rPr>
                <w:rFonts w:asciiTheme="minorHAnsi" w:hAnsiTheme="minorHAnsi" w:cstheme="minorHAnsi"/>
                <w:color w:val="FF0000"/>
              </w:rPr>
            </w:pPr>
            <w:r w:rsidRPr="008F548E">
              <w:rPr>
                <w:rFonts w:asciiTheme="minorHAnsi" w:hAnsiTheme="minorHAnsi" w:cstheme="minorHAnsi"/>
                <w:color w:val="FF0000"/>
              </w:rPr>
              <w:t>Radio check</w:t>
            </w:r>
          </w:p>
          <w:p w14:paraId="4F8BAD58" w14:textId="5A579667" w:rsidR="00F13AD3" w:rsidRPr="008F548E" w:rsidRDefault="00F13AD3">
            <w:pPr>
              <w:spacing w:line="360" w:lineRule="auto"/>
              <w:rPr>
                <w:rFonts w:asciiTheme="minorHAnsi" w:hAnsiTheme="minorHAnsi" w:cstheme="minorHAnsi"/>
                <w:color w:val="FF0000"/>
              </w:rPr>
            </w:pPr>
            <w:r w:rsidRPr="008F548E">
              <w:rPr>
                <w:rFonts w:asciiTheme="minorHAnsi" w:hAnsiTheme="minorHAnsi" w:cstheme="minorHAnsi"/>
                <w:color w:val="FF0000"/>
              </w:rPr>
              <w:t xml:space="preserve">Fuel levels </w:t>
            </w:r>
          </w:p>
          <w:p w14:paraId="06B05202" w14:textId="018109F5" w:rsidR="003276AB" w:rsidRDefault="00F13AD3" w:rsidP="000F015D">
            <w:pPr>
              <w:spacing w:line="360" w:lineRule="auto"/>
              <w:rPr>
                <w:rFonts w:asciiTheme="minorHAnsi" w:hAnsiTheme="minorHAnsi" w:cstheme="minorHAnsi"/>
                <w:color w:val="FF0000"/>
              </w:rPr>
            </w:pPr>
            <w:r w:rsidRPr="008F548E">
              <w:rPr>
                <w:rFonts w:asciiTheme="minorHAnsi" w:hAnsiTheme="minorHAnsi" w:cstheme="minorHAnsi"/>
                <w:color w:val="FF0000"/>
              </w:rPr>
              <w:t xml:space="preserve">Trim vessel </w:t>
            </w:r>
          </w:p>
          <w:p w14:paraId="29D6EC27" w14:textId="7D9162E1" w:rsidR="00532FF8" w:rsidRPr="00532FF8" w:rsidRDefault="00532FF8" w:rsidP="000F015D">
            <w:pPr>
              <w:spacing w:line="360" w:lineRule="auto"/>
              <w:rPr>
                <w:rFonts w:asciiTheme="minorHAnsi" w:hAnsiTheme="minorHAnsi" w:cstheme="minorHAnsi"/>
                <w:color w:val="FF0000"/>
              </w:rPr>
            </w:pPr>
            <w:r w:rsidRPr="00532FF8">
              <w:rPr>
                <w:rFonts w:asciiTheme="minorHAnsi" w:hAnsiTheme="minorHAnsi" w:cstheme="minorHAnsi"/>
                <w:color w:val="FF0000"/>
              </w:rPr>
              <w:t>Bilge pumping system</w:t>
            </w:r>
          </w:p>
          <w:p w14:paraId="53B8FEE1" w14:textId="5DC9791E" w:rsidR="00F13AD3" w:rsidRPr="008F548E" w:rsidRDefault="00F13AD3" w:rsidP="007D048E">
            <w:pPr>
              <w:pStyle w:val="ListBullet"/>
            </w:pPr>
          </w:p>
          <w:p w14:paraId="153852E9" w14:textId="77777777" w:rsidR="00F13AD3" w:rsidRPr="008F548E" w:rsidRDefault="00F13AD3" w:rsidP="007D048E">
            <w:pPr>
              <w:pStyle w:val="ListBullet"/>
            </w:pPr>
          </w:p>
          <w:p w14:paraId="31D29E38" w14:textId="01368E94" w:rsidR="003276AB" w:rsidRPr="008F548E" w:rsidRDefault="003276AB" w:rsidP="007D048E">
            <w:pPr>
              <w:pStyle w:val="ListBullet"/>
            </w:pPr>
          </w:p>
        </w:tc>
      </w:tr>
      <w:tr w:rsidR="002C6447" w:rsidRPr="008F548E" w14:paraId="0E5DA764" w14:textId="77777777" w:rsidTr="005622DF">
        <w:tc>
          <w:tcPr>
            <w:tcW w:w="9621" w:type="dxa"/>
            <w:gridSpan w:val="2"/>
          </w:tcPr>
          <w:p w14:paraId="2CAE0383" w14:textId="2F61B018" w:rsidR="002C6447" w:rsidRPr="008F548E" w:rsidRDefault="00CF4AE3" w:rsidP="007D048E">
            <w:pPr>
              <w:pStyle w:val="ListParagraph"/>
              <w:numPr>
                <w:ilvl w:val="0"/>
                <w:numId w:val="2"/>
              </w:num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 xml:space="preserve">a) </w:t>
            </w:r>
            <w:r w:rsidR="002C6447" w:rsidRPr="00205917">
              <w:rPr>
                <w:rFonts w:asciiTheme="minorHAnsi" w:hAnsiTheme="minorHAnsi" w:cstheme="minorHAnsi"/>
                <w:color w:val="000000" w:themeColor="text1"/>
                <w:sz w:val="22"/>
                <w:szCs w:val="22"/>
              </w:rPr>
              <w:t xml:space="preserve">List </w:t>
            </w:r>
            <w:r w:rsidR="00205917" w:rsidRPr="00205917">
              <w:rPr>
                <w:rFonts w:asciiTheme="minorHAnsi" w:hAnsiTheme="minorHAnsi" w:cstheme="minorHAnsi"/>
                <w:sz w:val="22"/>
                <w:szCs w:val="22"/>
              </w:rPr>
              <w:t>two (2)</w:t>
            </w:r>
            <w:r w:rsidR="002C6447" w:rsidRPr="008F548E">
              <w:rPr>
                <w:rFonts w:asciiTheme="minorHAnsi" w:hAnsiTheme="minorHAnsi" w:cstheme="minorHAnsi"/>
                <w:color w:val="000000" w:themeColor="text1"/>
                <w:sz w:val="22"/>
                <w:szCs w:val="22"/>
              </w:rPr>
              <w:t xml:space="preserve"> signs of approaching bad weather</w:t>
            </w:r>
            <w:r w:rsidR="00205917">
              <w:rPr>
                <w:rFonts w:asciiTheme="minorHAnsi" w:hAnsiTheme="minorHAnsi" w:cstheme="minorHAnsi"/>
                <w:color w:val="000000" w:themeColor="text1"/>
                <w:sz w:val="22"/>
                <w:szCs w:val="22"/>
              </w:rPr>
              <w:t>.</w:t>
            </w:r>
          </w:p>
          <w:p w14:paraId="4D007F65" w14:textId="51744FF4" w:rsidR="002C6447" w:rsidRPr="008F548E" w:rsidRDefault="00F13AD3" w:rsidP="007D048E">
            <w:pPr>
              <w:pStyle w:val="ListParagraph"/>
              <w:numPr>
                <w:ilvl w:val="0"/>
                <w:numId w:val="8"/>
              </w:numPr>
              <w:rPr>
                <w:rFonts w:asciiTheme="minorHAnsi" w:hAnsiTheme="minorHAnsi" w:cstheme="minorHAnsi"/>
                <w:color w:val="FF0000"/>
                <w:sz w:val="22"/>
                <w:szCs w:val="22"/>
              </w:rPr>
            </w:pPr>
            <w:r w:rsidRPr="008F548E">
              <w:rPr>
                <w:rFonts w:asciiTheme="minorHAnsi" w:hAnsiTheme="minorHAnsi" w:cstheme="minorHAnsi"/>
                <w:color w:val="FF0000"/>
                <w:sz w:val="22"/>
                <w:szCs w:val="22"/>
              </w:rPr>
              <w:t>Increase in wave height</w:t>
            </w:r>
            <w:r w:rsidR="000F015D" w:rsidRPr="008F548E">
              <w:rPr>
                <w:rFonts w:asciiTheme="minorHAnsi" w:hAnsiTheme="minorHAnsi" w:cstheme="minorHAnsi"/>
                <w:color w:val="FF0000"/>
                <w:sz w:val="22"/>
                <w:szCs w:val="22"/>
              </w:rPr>
              <w:t xml:space="preserve"> from storm direction</w:t>
            </w:r>
          </w:p>
          <w:p w14:paraId="6AF10B9A" w14:textId="13DF4EE0" w:rsidR="000F015D" w:rsidRDefault="000F015D" w:rsidP="007D048E">
            <w:pPr>
              <w:pStyle w:val="ListParagraph"/>
              <w:numPr>
                <w:ilvl w:val="0"/>
                <w:numId w:val="8"/>
              </w:numPr>
              <w:rPr>
                <w:rFonts w:asciiTheme="minorHAnsi" w:hAnsiTheme="minorHAnsi" w:cstheme="minorHAnsi"/>
                <w:color w:val="FF0000"/>
                <w:sz w:val="22"/>
                <w:szCs w:val="22"/>
              </w:rPr>
            </w:pPr>
            <w:r w:rsidRPr="008F548E">
              <w:rPr>
                <w:rFonts w:asciiTheme="minorHAnsi" w:hAnsiTheme="minorHAnsi" w:cstheme="minorHAnsi"/>
                <w:color w:val="FF0000"/>
                <w:sz w:val="22"/>
                <w:szCs w:val="22"/>
              </w:rPr>
              <w:t xml:space="preserve">Rain increasing </w:t>
            </w:r>
          </w:p>
          <w:p w14:paraId="047861CD" w14:textId="194C96BE" w:rsidR="00FD04C1" w:rsidRPr="008F548E" w:rsidRDefault="00FD04C1" w:rsidP="007D048E">
            <w:pPr>
              <w:pStyle w:val="ListParagraph"/>
              <w:numPr>
                <w:ilvl w:val="0"/>
                <w:numId w:val="8"/>
              </w:numPr>
              <w:rPr>
                <w:rFonts w:asciiTheme="minorHAnsi" w:hAnsiTheme="minorHAnsi" w:cstheme="minorHAnsi"/>
                <w:color w:val="FF0000"/>
                <w:sz w:val="22"/>
                <w:szCs w:val="22"/>
              </w:rPr>
            </w:pPr>
            <w:r>
              <w:rPr>
                <w:rFonts w:asciiTheme="minorHAnsi" w:hAnsiTheme="minorHAnsi" w:cstheme="minorHAnsi"/>
                <w:color w:val="FF0000"/>
                <w:sz w:val="22"/>
                <w:szCs w:val="22"/>
              </w:rPr>
              <w:t>Wind increasing</w:t>
            </w:r>
          </w:p>
          <w:p w14:paraId="667258AC" w14:textId="49978859" w:rsidR="00F13AD3" w:rsidRPr="008F548E" w:rsidRDefault="00F13AD3" w:rsidP="007D048E">
            <w:pPr>
              <w:pStyle w:val="ListParagraph"/>
              <w:numPr>
                <w:ilvl w:val="0"/>
                <w:numId w:val="8"/>
              </w:numPr>
              <w:rPr>
                <w:rFonts w:asciiTheme="minorHAnsi" w:hAnsiTheme="minorHAnsi" w:cstheme="minorHAnsi"/>
                <w:color w:val="FF0000"/>
                <w:sz w:val="22"/>
                <w:szCs w:val="22"/>
              </w:rPr>
            </w:pPr>
            <w:r w:rsidRPr="008F548E">
              <w:rPr>
                <w:rFonts w:asciiTheme="minorHAnsi" w:hAnsiTheme="minorHAnsi" w:cstheme="minorHAnsi"/>
                <w:color w:val="FF0000"/>
                <w:sz w:val="22"/>
                <w:szCs w:val="22"/>
              </w:rPr>
              <w:t xml:space="preserve">Cloud formation </w:t>
            </w:r>
            <w:r w:rsidR="000F015D" w:rsidRPr="008F548E">
              <w:rPr>
                <w:rFonts w:asciiTheme="minorHAnsi" w:hAnsiTheme="minorHAnsi" w:cstheme="minorHAnsi"/>
                <w:color w:val="FF0000"/>
                <w:sz w:val="22"/>
                <w:szCs w:val="22"/>
              </w:rPr>
              <w:t>-Cirrus</w:t>
            </w:r>
          </w:p>
          <w:p w14:paraId="6C8F42A2" w14:textId="172CFBCF" w:rsidR="00F13AD3" w:rsidRPr="008F548E" w:rsidRDefault="00F13AD3" w:rsidP="007D048E">
            <w:pPr>
              <w:pStyle w:val="ListParagraph"/>
              <w:numPr>
                <w:ilvl w:val="0"/>
                <w:numId w:val="8"/>
              </w:numPr>
              <w:rPr>
                <w:rFonts w:asciiTheme="minorHAnsi" w:hAnsiTheme="minorHAnsi" w:cstheme="minorHAnsi"/>
                <w:color w:val="FF0000"/>
                <w:sz w:val="22"/>
                <w:szCs w:val="22"/>
              </w:rPr>
            </w:pPr>
            <w:r w:rsidRPr="008F548E">
              <w:rPr>
                <w:rFonts w:asciiTheme="minorHAnsi" w:hAnsiTheme="minorHAnsi" w:cstheme="minorHAnsi"/>
                <w:color w:val="FF0000"/>
                <w:sz w:val="22"/>
                <w:szCs w:val="22"/>
              </w:rPr>
              <w:t>Dropping temperature</w:t>
            </w:r>
          </w:p>
          <w:p w14:paraId="33C4E833" w14:textId="4BA359CB" w:rsidR="00F13AD3" w:rsidRPr="008F548E" w:rsidRDefault="00F13AD3" w:rsidP="007D048E">
            <w:pPr>
              <w:pStyle w:val="ListParagraph"/>
              <w:numPr>
                <w:ilvl w:val="0"/>
                <w:numId w:val="8"/>
              </w:numPr>
              <w:rPr>
                <w:rFonts w:asciiTheme="minorHAnsi" w:hAnsiTheme="minorHAnsi" w:cstheme="minorHAnsi"/>
                <w:color w:val="FF0000"/>
                <w:sz w:val="22"/>
                <w:szCs w:val="22"/>
              </w:rPr>
            </w:pPr>
            <w:r w:rsidRPr="008F548E">
              <w:rPr>
                <w:rFonts w:asciiTheme="minorHAnsi" w:hAnsiTheme="minorHAnsi" w:cstheme="minorHAnsi"/>
                <w:color w:val="FF0000"/>
                <w:sz w:val="22"/>
                <w:szCs w:val="22"/>
              </w:rPr>
              <w:t>Dropping barometric pressure</w:t>
            </w:r>
          </w:p>
          <w:p w14:paraId="66F35535" w14:textId="2D60A522" w:rsidR="002C6447" w:rsidRPr="00FD04C1" w:rsidRDefault="00F13AD3" w:rsidP="007D048E">
            <w:pPr>
              <w:pStyle w:val="ListParagraph"/>
              <w:numPr>
                <w:ilvl w:val="0"/>
                <w:numId w:val="8"/>
              </w:numPr>
            </w:pPr>
            <w:r w:rsidRPr="008F548E">
              <w:rPr>
                <w:rFonts w:asciiTheme="minorHAnsi" w:hAnsiTheme="minorHAnsi" w:cstheme="minorHAnsi"/>
                <w:color w:val="FF0000"/>
                <w:sz w:val="22"/>
                <w:szCs w:val="22"/>
              </w:rPr>
              <w:t xml:space="preserve">Radio forecast observations </w:t>
            </w:r>
          </w:p>
          <w:p w14:paraId="52203096" w14:textId="3DA88162" w:rsidR="00FD04C1" w:rsidRPr="008F548E" w:rsidRDefault="00FD04C1" w:rsidP="007D048E">
            <w:pPr>
              <w:pStyle w:val="ListParagraph"/>
              <w:numPr>
                <w:ilvl w:val="0"/>
                <w:numId w:val="8"/>
              </w:numPr>
            </w:pPr>
            <w:r>
              <w:rPr>
                <w:rFonts w:asciiTheme="minorHAnsi" w:hAnsiTheme="minorHAnsi" w:cstheme="minorHAnsi"/>
                <w:color w:val="FF0000"/>
                <w:sz w:val="22"/>
                <w:szCs w:val="22"/>
              </w:rPr>
              <w:lastRenderedPageBreak/>
              <w:t>Forecasted updated received</w:t>
            </w:r>
          </w:p>
          <w:p w14:paraId="0FE6EFF3" w14:textId="6FABD03B" w:rsidR="002C6447" w:rsidRPr="008F548E" w:rsidRDefault="002C6447" w:rsidP="002C6447">
            <w:pPr>
              <w:rPr>
                <w:rFonts w:asciiTheme="minorHAnsi" w:hAnsiTheme="minorHAnsi" w:cstheme="minorHAnsi"/>
                <w:color w:val="FF0000"/>
                <w:sz w:val="22"/>
                <w:szCs w:val="22"/>
              </w:rPr>
            </w:pPr>
          </w:p>
          <w:p w14:paraId="54AA4537" w14:textId="2A4C8876" w:rsidR="002C6447" w:rsidRPr="008F548E" w:rsidRDefault="002C6447" w:rsidP="00CF4AE3">
            <w:pPr>
              <w:pStyle w:val="ListParagraph"/>
              <w:numPr>
                <w:ilvl w:val="0"/>
                <w:numId w:val="16"/>
              </w:numPr>
              <w:rPr>
                <w:rFonts w:asciiTheme="minorHAnsi" w:hAnsiTheme="minorHAnsi" w:cstheme="minorHAnsi"/>
                <w:color w:val="FF0000"/>
                <w:sz w:val="22"/>
                <w:szCs w:val="22"/>
              </w:rPr>
            </w:pPr>
            <w:r w:rsidRPr="008F548E">
              <w:rPr>
                <w:rFonts w:asciiTheme="minorHAnsi" w:hAnsiTheme="minorHAnsi" w:cstheme="minorHAnsi"/>
                <w:color w:val="000000" w:themeColor="text1"/>
                <w:sz w:val="22"/>
                <w:szCs w:val="22"/>
              </w:rPr>
              <w:t>What are the dangers of an approaching thunder</w:t>
            </w:r>
            <w:r w:rsidR="008B0200">
              <w:rPr>
                <w:rFonts w:asciiTheme="minorHAnsi" w:hAnsiTheme="minorHAnsi" w:cstheme="minorHAnsi"/>
                <w:color w:val="000000" w:themeColor="text1"/>
                <w:sz w:val="22"/>
                <w:szCs w:val="22"/>
              </w:rPr>
              <w:t xml:space="preserve"> </w:t>
            </w:r>
            <w:r w:rsidRPr="008F548E">
              <w:rPr>
                <w:rFonts w:asciiTheme="minorHAnsi" w:hAnsiTheme="minorHAnsi" w:cstheme="minorHAnsi"/>
                <w:color w:val="000000" w:themeColor="text1"/>
                <w:sz w:val="22"/>
                <w:szCs w:val="22"/>
              </w:rPr>
              <w:t>storm</w:t>
            </w:r>
            <w:r w:rsidR="00205917">
              <w:rPr>
                <w:rFonts w:asciiTheme="minorHAnsi" w:hAnsiTheme="minorHAnsi" w:cstheme="minorHAnsi"/>
                <w:color w:val="000000" w:themeColor="text1"/>
                <w:sz w:val="22"/>
                <w:szCs w:val="22"/>
              </w:rPr>
              <w:t>.</w:t>
            </w:r>
          </w:p>
          <w:p w14:paraId="3CD6B70F" w14:textId="317E88C8" w:rsidR="00F13AD3" w:rsidRPr="008F548E" w:rsidRDefault="00F13AD3" w:rsidP="000F015D">
            <w:pPr>
              <w:pStyle w:val="ListParagraph"/>
              <w:rPr>
                <w:rFonts w:asciiTheme="minorHAnsi" w:hAnsiTheme="minorHAnsi" w:cstheme="minorHAnsi"/>
                <w:color w:val="FF0000"/>
                <w:sz w:val="22"/>
                <w:szCs w:val="22"/>
              </w:rPr>
            </w:pPr>
            <w:r w:rsidRPr="008F548E">
              <w:rPr>
                <w:rFonts w:asciiTheme="minorHAnsi" w:hAnsiTheme="minorHAnsi" w:cstheme="minorHAnsi"/>
                <w:color w:val="FF0000"/>
                <w:sz w:val="22"/>
                <w:szCs w:val="22"/>
              </w:rPr>
              <w:t>Adverse weather-High winds, waves increasing, lighting strikes, hail damage</w:t>
            </w:r>
          </w:p>
          <w:p w14:paraId="2442D44C" w14:textId="77777777" w:rsidR="002C6447" w:rsidRPr="008F548E" w:rsidRDefault="002C6447" w:rsidP="000F015D">
            <w:pPr>
              <w:pStyle w:val="ListParagraph"/>
              <w:rPr>
                <w:rFonts w:asciiTheme="minorHAnsi" w:hAnsiTheme="minorHAnsi" w:cstheme="minorHAnsi"/>
                <w:color w:val="FF0000"/>
                <w:sz w:val="22"/>
                <w:szCs w:val="22"/>
              </w:rPr>
            </w:pPr>
          </w:p>
          <w:p w14:paraId="06030397" w14:textId="4E764BB0" w:rsidR="002C6447" w:rsidRPr="008F548E" w:rsidRDefault="002C6447" w:rsidP="00CF4AE3">
            <w:pPr>
              <w:pStyle w:val="ListParagraph"/>
              <w:numPr>
                <w:ilvl w:val="0"/>
                <w:numId w:val="16"/>
              </w:numPr>
              <w:rPr>
                <w:rFonts w:asciiTheme="minorHAnsi" w:hAnsiTheme="minorHAnsi" w:cstheme="minorHAnsi"/>
                <w:color w:val="FF0000"/>
                <w:sz w:val="22"/>
                <w:szCs w:val="22"/>
              </w:rPr>
            </w:pPr>
            <w:r w:rsidRPr="008F548E">
              <w:rPr>
                <w:rFonts w:asciiTheme="minorHAnsi" w:hAnsiTheme="minorHAnsi" w:cstheme="minorHAnsi"/>
                <w:color w:val="000000" w:themeColor="text1"/>
                <w:sz w:val="22"/>
                <w:szCs w:val="22"/>
              </w:rPr>
              <w:t>Match the following with their average wind strengths</w:t>
            </w:r>
            <w:r w:rsidR="00205917">
              <w:rPr>
                <w:rFonts w:asciiTheme="minorHAnsi" w:hAnsiTheme="minorHAnsi" w:cstheme="minorHAnsi"/>
                <w:color w:val="000000" w:themeColor="text1"/>
                <w:sz w:val="22"/>
                <w:szCs w:val="22"/>
              </w:rPr>
              <w:t>.</w:t>
            </w:r>
          </w:p>
          <w:p w14:paraId="49EDFFCD" w14:textId="62A431E7" w:rsidR="002C6447" w:rsidRPr="008F548E" w:rsidRDefault="002C6447" w:rsidP="002C6447">
            <w:pPr>
              <w:pStyle w:val="ListParagraph"/>
              <w:rPr>
                <w:rFonts w:asciiTheme="minorHAnsi" w:hAnsiTheme="minorHAnsi" w:cstheme="minorHAnsi"/>
                <w:color w:val="FF0000"/>
                <w:sz w:val="22"/>
                <w:szCs w:val="22"/>
              </w:rPr>
            </w:pPr>
          </w:p>
          <w:p w14:paraId="501B498D" w14:textId="474712D0" w:rsidR="002C6447" w:rsidRPr="008F548E" w:rsidRDefault="000F015D" w:rsidP="000F015D">
            <w:pPr>
              <w:pStyle w:val="ListParagraph"/>
              <w:tabs>
                <w:tab w:val="left" w:pos="4245"/>
              </w:tabs>
              <w:rPr>
                <w:rFonts w:asciiTheme="minorHAnsi" w:hAnsiTheme="minorHAnsi" w:cstheme="minorHAnsi"/>
                <w:color w:val="FF0000"/>
                <w:sz w:val="22"/>
                <w:szCs w:val="22"/>
              </w:rPr>
            </w:pPr>
            <w:r w:rsidRPr="008F548E">
              <w:rPr>
                <w:rFonts w:asciiTheme="minorHAnsi" w:hAnsiTheme="minorHAnsi" w:cstheme="minorHAnsi"/>
                <w:noProof/>
                <w:color w:val="FF0000"/>
                <w:sz w:val="22"/>
                <w:szCs w:val="22"/>
                <w:lang w:eastAsia="en-AU"/>
              </w:rPr>
              <mc:AlternateContent>
                <mc:Choice Requires="wpi">
                  <w:drawing>
                    <wp:anchor distT="0" distB="0" distL="114300" distR="114300" simplePos="0" relativeHeight="251662336" behindDoc="0" locked="0" layoutInCell="1" allowOverlap="1" wp14:anchorId="0CA99FE4" wp14:editId="2A0DE7F8">
                      <wp:simplePos x="0" y="0"/>
                      <wp:positionH relativeFrom="column">
                        <wp:posOffset>1660732</wp:posOffset>
                      </wp:positionH>
                      <wp:positionV relativeFrom="paragraph">
                        <wp:posOffset>86422</wp:posOffset>
                      </wp:positionV>
                      <wp:extent cx="974160" cy="166320"/>
                      <wp:effectExtent l="76200" t="57150" r="73660" b="62865"/>
                      <wp:wrapNone/>
                      <wp:docPr id="3" name="Ink 3"/>
                      <wp:cNvGraphicFramePr/>
                      <a:graphic xmlns:a="http://schemas.openxmlformats.org/drawingml/2006/main">
                        <a:graphicData uri="http://schemas.microsoft.com/office/word/2010/wordprocessingInk">
                          <w14:contentPart bwMode="auto" r:id="rId8">
                            <w14:nvContentPartPr>
                              <w14:cNvContentPartPr/>
                            </w14:nvContentPartPr>
                            <w14:xfrm>
                              <a:off x="0" y="0"/>
                              <a:ext cx="974160" cy="166320"/>
                            </w14:xfrm>
                          </w14:contentPart>
                        </a:graphicData>
                      </a:graphic>
                    </wp:anchor>
                  </w:drawing>
                </mc:Choice>
                <mc:Fallback>
                  <w:pict>
                    <v:shapetype w14:anchorId="25A0B0C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129.35pt;margin-top:5.4pt;width:79.5pt;height:15.9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">
                      <v:imagedata r:id="rId9" o:title=""/>
                    </v:shape>
                  </w:pict>
                </mc:Fallback>
              </mc:AlternateContent>
            </w:r>
            <w:r w:rsidR="00935003" w:rsidRPr="008F548E">
              <w:rPr>
                <w:rFonts w:asciiTheme="minorHAnsi" w:hAnsiTheme="minorHAnsi" w:cstheme="minorHAnsi"/>
                <w:color w:val="FF0000"/>
                <w:sz w:val="22"/>
                <w:szCs w:val="22"/>
              </w:rPr>
              <w:t>Strong wing warning</w:t>
            </w:r>
            <w:r w:rsidR="00935003" w:rsidRPr="008F548E">
              <w:rPr>
                <w:rFonts w:asciiTheme="minorHAnsi" w:hAnsiTheme="minorHAnsi" w:cstheme="minorHAnsi"/>
                <w:color w:val="FF0000"/>
                <w:sz w:val="22"/>
                <w:szCs w:val="22"/>
              </w:rPr>
              <w:tab/>
              <w:t>48-63 knots</w:t>
            </w:r>
          </w:p>
          <w:p w14:paraId="6B284F01" w14:textId="7D7B4612" w:rsidR="00935003" w:rsidRPr="008F548E" w:rsidRDefault="00935003" w:rsidP="000F015D">
            <w:pPr>
              <w:pStyle w:val="ListParagraph"/>
              <w:tabs>
                <w:tab w:val="left" w:pos="4245"/>
              </w:tabs>
              <w:rPr>
                <w:rFonts w:asciiTheme="minorHAnsi" w:hAnsiTheme="minorHAnsi" w:cstheme="minorHAnsi"/>
                <w:color w:val="FF0000"/>
                <w:sz w:val="22"/>
                <w:szCs w:val="22"/>
              </w:rPr>
            </w:pPr>
            <w:r w:rsidRPr="008F548E">
              <w:rPr>
                <w:rFonts w:asciiTheme="minorHAnsi" w:hAnsiTheme="minorHAnsi" w:cstheme="minorHAnsi"/>
                <w:color w:val="FF0000"/>
                <w:sz w:val="22"/>
                <w:szCs w:val="22"/>
              </w:rPr>
              <w:t>Gale warning</w:t>
            </w:r>
            <w:r w:rsidRPr="008F548E">
              <w:rPr>
                <w:rFonts w:asciiTheme="minorHAnsi" w:hAnsiTheme="minorHAnsi" w:cstheme="minorHAnsi"/>
                <w:color w:val="FF0000"/>
                <w:sz w:val="22"/>
                <w:szCs w:val="22"/>
              </w:rPr>
              <w:tab/>
              <w:t>26-33 knots</w:t>
            </w:r>
          </w:p>
          <w:p w14:paraId="1EC1A543" w14:textId="46A2DDAB" w:rsidR="00935003" w:rsidRPr="008F548E" w:rsidRDefault="008F3E54" w:rsidP="000F015D">
            <w:pPr>
              <w:pStyle w:val="ListParagraph"/>
              <w:tabs>
                <w:tab w:val="left" w:pos="4245"/>
              </w:tabs>
              <w:rPr>
                <w:rFonts w:asciiTheme="minorHAnsi" w:hAnsiTheme="minorHAnsi" w:cstheme="minorHAnsi"/>
                <w:color w:val="FF0000"/>
                <w:sz w:val="22"/>
                <w:szCs w:val="22"/>
              </w:rPr>
            </w:pPr>
            <w:r>
              <w:rPr>
                <w:rFonts w:asciiTheme="minorHAnsi" w:hAnsiTheme="minorHAnsi" w:cstheme="minorHAnsi"/>
                <w:noProof/>
                <w:color w:val="FF0000"/>
                <w:sz w:val="22"/>
                <w:szCs w:val="22"/>
              </w:rPr>
              <mc:AlternateContent>
                <mc:Choice Requires="wpi">
                  <w:drawing>
                    <wp:anchor distT="0" distB="0" distL="114300" distR="114300" simplePos="0" relativeHeight="251667456" behindDoc="0" locked="0" layoutInCell="1" allowOverlap="1" wp14:anchorId="711EB9BE" wp14:editId="03A1630B">
                      <wp:simplePos x="0" y="0"/>
                      <wp:positionH relativeFrom="column">
                        <wp:posOffset>2009850</wp:posOffset>
                      </wp:positionH>
                      <wp:positionV relativeFrom="paragraph">
                        <wp:posOffset>-233285</wp:posOffset>
                      </wp:positionV>
                      <wp:extent cx="639000" cy="532080"/>
                      <wp:effectExtent l="38100" t="38100" r="46990" b="40005"/>
                      <wp:wrapNone/>
                      <wp:docPr id="805961469" name="Ink 6"/>
                      <wp:cNvGraphicFramePr/>
                      <a:graphic xmlns:a="http://schemas.openxmlformats.org/drawingml/2006/main">
                        <a:graphicData uri="http://schemas.microsoft.com/office/word/2010/wordprocessingInk">
                          <w14:contentPart bwMode="auto" r:id="rId10">
                            <w14:nvContentPartPr>
                              <w14:cNvContentPartPr/>
                            </w14:nvContentPartPr>
                            <w14:xfrm>
                              <a:off x="0" y="0"/>
                              <a:ext cx="639000" cy="532080"/>
                            </w14:xfrm>
                          </w14:contentPart>
                        </a:graphicData>
                      </a:graphic>
                    </wp:anchor>
                  </w:drawing>
                </mc:Choice>
                <mc:Fallback>
                  <w:pict>
                    <v:shape w14:anchorId="683B814E" id="Ink 6" o:spid="_x0000_s1026" type="#_x0000_t75" style="position:absolute;margin-left:157.75pt;margin-top:-18.85pt;width:51.3pt;height:42.9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">
                      <v:imagedata r:id="rId11" o:title=""/>
                    </v:shape>
                  </w:pict>
                </mc:Fallback>
              </mc:AlternateContent>
            </w:r>
            <w:r>
              <w:rPr>
                <w:rFonts w:asciiTheme="minorHAnsi" w:hAnsiTheme="minorHAnsi" w:cstheme="minorHAnsi"/>
                <w:noProof/>
                <w:color w:val="FF0000"/>
                <w:sz w:val="22"/>
                <w:szCs w:val="22"/>
              </w:rPr>
              <mc:AlternateContent>
                <mc:Choice Requires="wpi">
                  <w:drawing>
                    <wp:anchor distT="0" distB="0" distL="114300" distR="114300" simplePos="0" relativeHeight="251664384" behindDoc="0" locked="0" layoutInCell="1" allowOverlap="1" wp14:anchorId="558577A6" wp14:editId="146907FC">
                      <wp:simplePos x="0" y="0"/>
                      <wp:positionH relativeFrom="column">
                        <wp:posOffset>1714650</wp:posOffset>
                      </wp:positionH>
                      <wp:positionV relativeFrom="paragraph">
                        <wp:posOffset>-63725</wp:posOffset>
                      </wp:positionV>
                      <wp:extent cx="981360" cy="153000"/>
                      <wp:effectExtent l="38100" t="38100" r="47625" b="38100"/>
                      <wp:wrapNone/>
                      <wp:docPr id="238638245" name="Ink 3"/>
                      <wp:cNvGraphicFramePr/>
                      <a:graphic xmlns:a="http://schemas.openxmlformats.org/drawingml/2006/main">
                        <a:graphicData uri="http://schemas.microsoft.com/office/word/2010/wordprocessingInk">
                          <w14:contentPart bwMode="auto" r:id="rId12">
                            <w14:nvContentPartPr>
                              <w14:cNvContentPartPr/>
                            </w14:nvContentPartPr>
                            <w14:xfrm>
                              <a:off x="0" y="0"/>
                              <a:ext cx="981360" cy="153000"/>
                            </w14:xfrm>
                          </w14:contentPart>
                        </a:graphicData>
                      </a:graphic>
                    </wp:anchor>
                  </w:drawing>
                </mc:Choice>
                <mc:Fallback>
                  <w:pict>
                    <v:shape w14:anchorId="40AC4956" id="Ink 3" o:spid="_x0000_s1026" type="#_x0000_t75" style="position:absolute;margin-left:134.5pt;margin-top:-5.5pt;width:78.25pt;height:13.0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">
                      <v:imagedata r:id="rId13" o:title=""/>
                    </v:shape>
                  </w:pict>
                </mc:Fallback>
              </mc:AlternateContent>
            </w:r>
            <w:r>
              <w:rPr>
                <w:rFonts w:asciiTheme="minorHAnsi" w:hAnsiTheme="minorHAnsi" w:cstheme="minorHAnsi"/>
                <w:color w:val="FF0000"/>
                <w:sz w:val="22"/>
                <w:szCs w:val="22"/>
              </w:rPr>
              <w:t>Hurricane</w:t>
            </w:r>
            <w:r w:rsidRPr="008F548E">
              <w:rPr>
                <w:rFonts w:asciiTheme="minorHAnsi" w:hAnsiTheme="minorHAnsi" w:cstheme="minorHAnsi"/>
                <w:color w:val="FF0000"/>
                <w:sz w:val="22"/>
                <w:szCs w:val="22"/>
              </w:rPr>
              <w:t xml:space="preserve"> force wind warning</w:t>
            </w:r>
            <w:r w:rsidR="00935003" w:rsidRPr="008F548E">
              <w:rPr>
                <w:rFonts w:asciiTheme="minorHAnsi" w:hAnsiTheme="minorHAnsi" w:cstheme="minorHAnsi"/>
                <w:color w:val="FF0000"/>
                <w:sz w:val="22"/>
                <w:szCs w:val="22"/>
              </w:rPr>
              <w:tab/>
              <w:t>34-47 knots</w:t>
            </w:r>
          </w:p>
          <w:p w14:paraId="7DDA62EF" w14:textId="4F5E8BBA" w:rsidR="00935003" w:rsidRPr="008F548E" w:rsidRDefault="008F3E54" w:rsidP="000F015D">
            <w:pPr>
              <w:pStyle w:val="ListParagraph"/>
              <w:tabs>
                <w:tab w:val="left" w:pos="4245"/>
              </w:tabs>
              <w:rPr>
                <w:rFonts w:asciiTheme="minorHAnsi" w:hAnsiTheme="minorHAnsi" w:cstheme="minorHAnsi"/>
                <w:color w:val="FF0000"/>
                <w:sz w:val="22"/>
                <w:szCs w:val="22"/>
              </w:rPr>
            </w:pPr>
            <w:r>
              <w:rPr>
                <w:rFonts w:asciiTheme="minorHAnsi" w:hAnsiTheme="minorHAnsi" w:cstheme="minorHAnsi"/>
                <w:noProof/>
                <w:color w:val="FF0000"/>
                <w:sz w:val="22"/>
                <w:szCs w:val="22"/>
              </w:rPr>
              <mc:AlternateContent>
                <mc:Choice Requires="wpi">
                  <w:drawing>
                    <wp:anchor distT="0" distB="0" distL="114300" distR="114300" simplePos="0" relativeHeight="251666432" behindDoc="0" locked="0" layoutInCell="1" allowOverlap="1" wp14:anchorId="33BAD283" wp14:editId="120F02BB">
                      <wp:simplePos x="0" y="0"/>
                      <wp:positionH relativeFrom="column">
                        <wp:posOffset>2228730</wp:posOffset>
                      </wp:positionH>
                      <wp:positionV relativeFrom="paragraph">
                        <wp:posOffset>-33745</wp:posOffset>
                      </wp:positionV>
                      <wp:extent cx="410040" cy="124200"/>
                      <wp:effectExtent l="38100" t="38100" r="47625" b="47625"/>
                      <wp:wrapNone/>
                      <wp:docPr id="697848346" name="Ink 5"/>
                      <wp:cNvGraphicFramePr/>
                      <a:graphic xmlns:a="http://schemas.openxmlformats.org/drawingml/2006/main">
                        <a:graphicData uri="http://schemas.microsoft.com/office/word/2010/wordprocessingInk">
                          <w14:contentPart bwMode="auto" r:id="rId14">
                            <w14:nvContentPartPr>
                              <w14:cNvContentPartPr/>
                            </w14:nvContentPartPr>
                            <w14:xfrm>
                              <a:off x="0" y="0"/>
                              <a:ext cx="410040" cy="124200"/>
                            </w14:xfrm>
                          </w14:contentPart>
                        </a:graphicData>
                      </a:graphic>
                    </wp:anchor>
                  </w:drawing>
                </mc:Choice>
                <mc:Fallback>
                  <w:pict>
                    <v:shape w14:anchorId="24364F54" id="Ink 5" o:spid="_x0000_s1026" type="#_x0000_t75" style="position:absolute;margin-left:175pt;margin-top:-3.15pt;width:33.3pt;height:10.8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">
                      <v:imagedata r:id="rId15" o:title=""/>
                    </v:shape>
                  </w:pict>
                </mc:Fallback>
              </mc:AlternateContent>
            </w:r>
            <w:r w:rsidR="00935003" w:rsidRPr="008F548E">
              <w:rPr>
                <w:rFonts w:asciiTheme="minorHAnsi" w:hAnsiTheme="minorHAnsi" w:cstheme="minorHAnsi"/>
                <w:color w:val="FF0000"/>
                <w:sz w:val="22"/>
                <w:szCs w:val="22"/>
              </w:rPr>
              <w:t>Storm force wind warning</w:t>
            </w:r>
            <w:r w:rsidR="00935003" w:rsidRPr="008F548E">
              <w:rPr>
                <w:rFonts w:asciiTheme="minorHAnsi" w:hAnsiTheme="minorHAnsi" w:cstheme="minorHAnsi"/>
                <w:color w:val="FF0000"/>
                <w:sz w:val="22"/>
                <w:szCs w:val="22"/>
              </w:rPr>
              <w:tab/>
              <w:t>64 or higher knots</w:t>
            </w:r>
          </w:p>
          <w:p w14:paraId="2AFEDC7E" w14:textId="4A01040F" w:rsidR="002C6447" w:rsidRPr="008F548E" w:rsidRDefault="002C6447" w:rsidP="000F015D">
            <w:pPr>
              <w:jc w:val="center"/>
            </w:pPr>
          </w:p>
        </w:tc>
      </w:tr>
      <w:tr w:rsidR="00935003" w:rsidRPr="008F548E" w14:paraId="6BF227EE" w14:textId="77777777" w:rsidTr="00AB58FF">
        <w:tc>
          <w:tcPr>
            <w:tcW w:w="9621" w:type="dxa"/>
            <w:gridSpan w:val="2"/>
          </w:tcPr>
          <w:p w14:paraId="5F61B7F8" w14:textId="051C8C54" w:rsidR="00935003" w:rsidRPr="008F548E" w:rsidRDefault="00935003" w:rsidP="007D048E">
            <w:pPr>
              <w:pStyle w:val="ListParagraph"/>
              <w:numPr>
                <w:ilvl w:val="0"/>
                <w:numId w:val="2"/>
              </w:numPr>
              <w:rPr>
                <w:rFonts w:asciiTheme="minorHAnsi" w:hAnsiTheme="minorHAnsi" w:cstheme="minorHAnsi"/>
                <w:color w:val="000000" w:themeColor="text1"/>
                <w:sz w:val="22"/>
                <w:szCs w:val="22"/>
              </w:rPr>
            </w:pPr>
            <w:r w:rsidRPr="008F548E">
              <w:rPr>
                <w:rFonts w:asciiTheme="minorHAnsi" w:hAnsiTheme="minorHAnsi" w:cstheme="minorHAnsi"/>
                <w:color w:val="000000" w:themeColor="text1"/>
                <w:sz w:val="22"/>
                <w:szCs w:val="22"/>
              </w:rPr>
              <w:lastRenderedPageBreak/>
              <w:t>Tropical Revolving Storms</w:t>
            </w:r>
            <w:r w:rsidR="00532FF8" w:rsidRPr="008F548E">
              <w:rPr>
                <w:rFonts w:asciiTheme="minorHAnsi" w:hAnsiTheme="minorHAnsi" w:cstheme="minorHAnsi"/>
                <w:color w:val="000000" w:themeColor="text1"/>
                <w:sz w:val="22"/>
                <w:szCs w:val="22"/>
              </w:rPr>
              <w:t xml:space="preserve"> </w:t>
            </w:r>
            <w:r w:rsidR="00532FF8">
              <w:rPr>
                <w:rFonts w:asciiTheme="minorHAnsi" w:hAnsiTheme="minorHAnsi" w:cstheme="minorHAnsi"/>
                <w:color w:val="000000" w:themeColor="text1"/>
                <w:sz w:val="22"/>
                <w:szCs w:val="22"/>
              </w:rPr>
              <w:t xml:space="preserve">(TRS) </w:t>
            </w:r>
            <w:r w:rsidR="00532FF8" w:rsidRPr="008F548E">
              <w:rPr>
                <w:rFonts w:asciiTheme="minorHAnsi" w:hAnsiTheme="minorHAnsi" w:cstheme="minorHAnsi"/>
                <w:color w:val="000000" w:themeColor="text1"/>
                <w:sz w:val="22"/>
                <w:szCs w:val="22"/>
              </w:rPr>
              <w:t xml:space="preserve">impacted </w:t>
            </w:r>
            <w:r w:rsidR="00532FF8">
              <w:rPr>
                <w:rFonts w:asciiTheme="minorHAnsi" w:hAnsiTheme="minorHAnsi" w:cstheme="minorHAnsi"/>
                <w:color w:val="000000" w:themeColor="text1"/>
                <w:sz w:val="22"/>
                <w:szCs w:val="22"/>
              </w:rPr>
              <w:t>which areas of Australia.</w:t>
            </w:r>
          </w:p>
          <w:p w14:paraId="76277773" w14:textId="1CA204DC" w:rsidR="000F015D" w:rsidRPr="008F548E" w:rsidRDefault="000F015D" w:rsidP="000F015D">
            <w:pPr>
              <w:rPr>
                <w:rFonts w:asciiTheme="minorHAnsi" w:hAnsiTheme="minorHAnsi" w:cstheme="minorHAnsi"/>
                <w:color w:val="FF0000"/>
                <w:sz w:val="22"/>
                <w:szCs w:val="22"/>
              </w:rPr>
            </w:pPr>
          </w:p>
          <w:p w14:paraId="0EA13102" w14:textId="244A5F58" w:rsidR="000F015D" w:rsidRPr="008F548E" w:rsidRDefault="000F015D" w:rsidP="000F015D">
            <w:pPr>
              <w:rPr>
                <w:rFonts w:asciiTheme="minorHAnsi" w:hAnsiTheme="minorHAnsi" w:cstheme="minorHAnsi"/>
                <w:color w:val="FF0000"/>
                <w:sz w:val="22"/>
                <w:szCs w:val="22"/>
              </w:rPr>
            </w:pPr>
            <w:r w:rsidRPr="008F548E">
              <w:rPr>
                <w:rFonts w:asciiTheme="minorHAnsi" w:hAnsiTheme="minorHAnsi" w:cstheme="minorHAnsi"/>
                <w:color w:val="FF0000"/>
                <w:sz w:val="22"/>
                <w:szCs w:val="22"/>
              </w:rPr>
              <w:t>North of the line of the tropic of Capricorn. Northern Australia</w:t>
            </w:r>
          </w:p>
          <w:p w14:paraId="5E72C996" w14:textId="0F5812F9" w:rsidR="00935003" w:rsidRPr="008F548E" w:rsidRDefault="00935003" w:rsidP="00935003">
            <w:pPr>
              <w:rPr>
                <w:color w:val="FF0000"/>
              </w:rPr>
            </w:pPr>
          </w:p>
          <w:p w14:paraId="40DC8FCE" w14:textId="6D6AEBD8" w:rsidR="00935003" w:rsidRPr="00205917" w:rsidRDefault="00935003" w:rsidP="00CF4AE3">
            <w:pPr>
              <w:pStyle w:val="ListParagraph"/>
              <w:rPr>
                <w:color w:val="000000" w:themeColor="text1"/>
                <w:sz w:val="22"/>
                <w:szCs w:val="22"/>
              </w:rPr>
            </w:pPr>
            <w:r w:rsidRPr="00205917">
              <w:rPr>
                <w:rFonts w:asciiTheme="minorHAnsi" w:hAnsiTheme="minorHAnsi" w:cstheme="minorHAnsi"/>
                <w:color w:val="000000" w:themeColor="text1"/>
                <w:sz w:val="22"/>
                <w:szCs w:val="22"/>
              </w:rPr>
              <w:t>What time of the year are these more likely to occur</w:t>
            </w:r>
            <w:r w:rsidR="00205917" w:rsidRPr="00205917">
              <w:rPr>
                <w:rFonts w:asciiTheme="minorHAnsi" w:hAnsiTheme="minorHAnsi" w:cstheme="minorHAnsi"/>
                <w:color w:val="000000" w:themeColor="text1"/>
                <w:sz w:val="22"/>
                <w:szCs w:val="22"/>
              </w:rPr>
              <w:t>.</w:t>
            </w:r>
          </w:p>
          <w:p w14:paraId="538D39E0" w14:textId="3783383F" w:rsidR="00935003" w:rsidRPr="008F548E" w:rsidRDefault="000F015D" w:rsidP="00935003">
            <w:pPr>
              <w:pStyle w:val="Heading3"/>
              <w:rPr>
                <w:rFonts w:asciiTheme="minorHAnsi" w:hAnsiTheme="minorHAnsi" w:cstheme="minorHAnsi"/>
                <w:b w:val="0"/>
                <w:sz w:val="22"/>
                <w:szCs w:val="22"/>
              </w:rPr>
            </w:pPr>
            <w:r w:rsidRPr="008F548E">
              <w:rPr>
                <w:rFonts w:asciiTheme="minorHAnsi" w:hAnsiTheme="minorHAnsi" w:cstheme="minorHAnsi"/>
                <w:b w:val="0"/>
                <w:color w:val="FF0000"/>
                <w:sz w:val="22"/>
                <w:szCs w:val="22"/>
              </w:rPr>
              <w:t>November to April</w:t>
            </w:r>
          </w:p>
        </w:tc>
      </w:tr>
      <w:tr w:rsidR="00516CB5" w:rsidRPr="008F548E" w14:paraId="45328736" w14:textId="77777777" w:rsidTr="00AB58FF">
        <w:tc>
          <w:tcPr>
            <w:tcW w:w="9621" w:type="dxa"/>
            <w:gridSpan w:val="2"/>
          </w:tcPr>
          <w:p w14:paraId="21A803AD" w14:textId="4C84E4FF" w:rsidR="00516CB5" w:rsidRPr="00616B37" w:rsidRDefault="00516CB5" w:rsidP="007D048E">
            <w:pPr>
              <w:pStyle w:val="ListParagraph"/>
              <w:numPr>
                <w:ilvl w:val="0"/>
                <w:numId w:val="2"/>
              </w:numPr>
              <w:rPr>
                <w:rFonts w:asciiTheme="minorHAnsi" w:hAnsiTheme="minorHAnsi" w:cstheme="minorHAnsi"/>
                <w:color w:val="000000" w:themeColor="text1"/>
                <w:sz w:val="22"/>
                <w:szCs w:val="22"/>
              </w:rPr>
            </w:pPr>
            <w:r w:rsidRPr="00205917">
              <w:rPr>
                <w:rFonts w:asciiTheme="minorHAnsi" w:hAnsiTheme="minorHAnsi" w:cstheme="minorHAnsi"/>
                <w:color w:val="000000" w:themeColor="text1"/>
                <w:sz w:val="22"/>
                <w:szCs w:val="22"/>
              </w:rPr>
              <w:t xml:space="preserve">List </w:t>
            </w:r>
            <w:r w:rsidR="00CF4AE3">
              <w:rPr>
                <w:rFonts w:asciiTheme="minorHAnsi" w:hAnsiTheme="minorHAnsi" w:cstheme="minorHAnsi"/>
                <w:sz w:val="22"/>
                <w:szCs w:val="22"/>
              </w:rPr>
              <w:t>six  (6</w:t>
            </w:r>
            <w:r w:rsidR="00205917" w:rsidRPr="00205917">
              <w:rPr>
                <w:rFonts w:asciiTheme="minorHAnsi" w:hAnsiTheme="minorHAnsi" w:cstheme="minorHAnsi"/>
                <w:sz w:val="22"/>
                <w:szCs w:val="22"/>
              </w:rPr>
              <w:t>)</w:t>
            </w:r>
            <w:r w:rsidR="00205917">
              <w:t xml:space="preserve"> </w:t>
            </w:r>
            <w:r w:rsidR="00205917" w:rsidRPr="00616B37">
              <w:rPr>
                <w:rFonts w:asciiTheme="minorHAnsi" w:hAnsiTheme="minorHAnsi" w:cstheme="minorHAnsi"/>
                <w:color w:val="000000" w:themeColor="text1"/>
                <w:sz w:val="22"/>
                <w:szCs w:val="22"/>
              </w:rPr>
              <w:t>courses</w:t>
            </w:r>
            <w:r w:rsidRPr="00616B37">
              <w:rPr>
                <w:rFonts w:asciiTheme="minorHAnsi" w:hAnsiTheme="minorHAnsi" w:cstheme="minorHAnsi"/>
                <w:color w:val="000000" w:themeColor="text1"/>
                <w:sz w:val="22"/>
                <w:szCs w:val="22"/>
              </w:rPr>
              <w:t xml:space="preserve"> of action you would take following a grounding of your vessel</w:t>
            </w:r>
            <w:r w:rsidR="00205917">
              <w:rPr>
                <w:rFonts w:asciiTheme="minorHAnsi" w:hAnsiTheme="minorHAnsi" w:cstheme="minorHAnsi"/>
                <w:color w:val="000000" w:themeColor="text1"/>
                <w:sz w:val="22"/>
                <w:szCs w:val="22"/>
              </w:rPr>
              <w:t>.</w:t>
            </w:r>
          </w:p>
          <w:p w14:paraId="651452DE" w14:textId="77777777" w:rsidR="00F47CB3" w:rsidRPr="008F548E" w:rsidRDefault="00F47CB3" w:rsidP="000F015D">
            <w:pPr>
              <w:pStyle w:val="ListParagraph"/>
              <w:rPr>
                <w:rFonts w:asciiTheme="minorHAnsi" w:hAnsiTheme="minorHAnsi" w:cstheme="minorHAnsi"/>
                <w:color w:val="FF0000"/>
                <w:sz w:val="22"/>
                <w:szCs w:val="22"/>
              </w:rPr>
            </w:pPr>
          </w:p>
          <w:p w14:paraId="69082BA8" w14:textId="17B28419" w:rsidR="00516CB5" w:rsidRPr="008F548E" w:rsidRDefault="000F015D" w:rsidP="00516CB5">
            <w:pPr>
              <w:rPr>
                <w:rFonts w:asciiTheme="minorHAnsi" w:hAnsiTheme="minorHAnsi" w:cstheme="minorHAnsi"/>
                <w:color w:val="FF0000"/>
                <w:sz w:val="22"/>
                <w:szCs w:val="22"/>
              </w:rPr>
            </w:pPr>
            <w:r w:rsidRPr="008F548E">
              <w:rPr>
                <w:rFonts w:asciiTheme="minorHAnsi" w:hAnsiTheme="minorHAnsi" w:cstheme="minorHAnsi"/>
                <w:color w:val="FF0000"/>
                <w:sz w:val="22"/>
                <w:szCs w:val="22"/>
              </w:rPr>
              <w:t>Raise the alarm</w:t>
            </w:r>
          </w:p>
          <w:p w14:paraId="4649DF94" w14:textId="257D8E69" w:rsidR="00357731" w:rsidRPr="008F548E" w:rsidRDefault="00357731" w:rsidP="00516CB5">
            <w:pPr>
              <w:rPr>
                <w:rFonts w:asciiTheme="minorHAnsi" w:hAnsiTheme="minorHAnsi" w:cstheme="minorHAnsi"/>
                <w:color w:val="FF0000"/>
                <w:sz w:val="22"/>
                <w:szCs w:val="22"/>
              </w:rPr>
            </w:pPr>
            <w:r w:rsidRPr="008F548E">
              <w:rPr>
                <w:rFonts w:asciiTheme="minorHAnsi" w:hAnsiTheme="minorHAnsi" w:cstheme="minorHAnsi"/>
                <w:color w:val="FF0000"/>
                <w:sz w:val="22"/>
                <w:szCs w:val="22"/>
              </w:rPr>
              <w:t>Stop engine</w:t>
            </w:r>
          </w:p>
          <w:p w14:paraId="5CCD2131" w14:textId="35BA29C9" w:rsidR="00357731" w:rsidRPr="008F548E" w:rsidRDefault="00357731" w:rsidP="00516CB5">
            <w:pPr>
              <w:rPr>
                <w:rFonts w:asciiTheme="minorHAnsi" w:hAnsiTheme="minorHAnsi" w:cstheme="minorHAnsi"/>
                <w:color w:val="FF0000"/>
                <w:sz w:val="22"/>
                <w:szCs w:val="22"/>
              </w:rPr>
            </w:pPr>
            <w:r w:rsidRPr="008F548E">
              <w:rPr>
                <w:rFonts w:asciiTheme="minorHAnsi" w:hAnsiTheme="minorHAnsi" w:cstheme="minorHAnsi"/>
                <w:color w:val="FF0000"/>
                <w:sz w:val="22"/>
                <w:szCs w:val="22"/>
              </w:rPr>
              <w:t>Display day shape or lights</w:t>
            </w:r>
          </w:p>
          <w:p w14:paraId="41E1C37C" w14:textId="1CB657AD" w:rsidR="00357731" w:rsidRDefault="00357731" w:rsidP="00516CB5">
            <w:pPr>
              <w:rPr>
                <w:rFonts w:asciiTheme="minorHAnsi" w:hAnsiTheme="minorHAnsi" w:cstheme="minorHAnsi"/>
                <w:color w:val="FF0000"/>
                <w:sz w:val="22"/>
                <w:szCs w:val="22"/>
              </w:rPr>
            </w:pPr>
            <w:r w:rsidRPr="008F548E">
              <w:rPr>
                <w:rFonts w:asciiTheme="minorHAnsi" w:hAnsiTheme="minorHAnsi" w:cstheme="minorHAnsi"/>
                <w:color w:val="FF0000"/>
                <w:sz w:val="22"/>
                <w:szCs w:val="22"/>
              </w:rPr>
              <w:t>Determine position on chart</w:t>
            </w:r>
          </w:p>
          <w:p w14:paraId="2A3FC361" w14:textId="6B37173C" w:rsidR="00FD04C1" w:rsidRPr="008F548E" w:rsidRDefault="00FD04C1" w:rsidP="00516CB5">
            <w:pPr>
              <w:rPr>
                <w:rFonts w:asciiTheme="minorHAnsi" w:hAnsiTheme="minorHAnsi" w:cstheme="minorHAnsi"/>
                <w:color w:val="FF0000"/>
                <w:sz w:val="22"/>
                <w:szCs w:val="22"/>
              </w:rPr>
            </w:pPr>
            <w:r>
              <w:rPr>
                <w:rFonts w:asciiTheme="minorHAnsi" w:hAnsiTheme="minorHAnsi" w:cstheme="minorHAnsi"/>
                <w:color w:val="FF0000"/>
                <w:sz w:val="22"/>
                <w:szCs w:val="22"/>
              </w:rPr>
              <w:t>Tide check</w:t>
            </w:r>
          </w:p>
          <w:p w14:paraId="6549606A" w14:textId="3E73B29A" w:rsidR="00357731" w:rsidRPr="008F548E" w:rsidRDefault="00294825" w:rsidP="00516CB5">
            <w:pPr>
              <w:rPr>
                <w:rFonts w:asciiTheme="minorHAnsi" w:hAnsiTheme="minorHAnsi" w:cstheme="minorHAnsi"/>
                <w:color w:val="FF0000"/>
                <w:sz w:val="22"/>
                <w:szCs w:val="22"/>
              </w:rPr>
            </w:pPr>
            <w:r w:rsidRPr="008F548E">
              <w:rPr>
                <w:rFonts w:asciiTheme="minorHAnsi" w:hAnsiTheme="minorHAnsi" w:cstheme="minorHAnsi"/>
                <w:color w:val="FF0000"/>
                <w:sz w:val="22"/>
                <w:szCs w:val="22"/>
              </w:rPr>
              <w:t>Inspection of hull integrity</w:t>
            </w:r>
          </w:p>
          <w:p w14:paraId="29791B85" w14:textId="40428E35" w:rsidR="00516CB5" w:rsidRPr="008F548E" w:rsidRDefault="00357731" w:rsidP="00516CB5">
            <w:pPr>
              <w:rPr>
                <w:rFonts w:asciiTheme="minorHAnsi" w:hAnsiTheme="minorHAnsi" w:cstheme="minorHAnsi"/>
                <w:color w:val="FF0000"/>
                <w:sz w:val="22"/>
                <w:szCs w:val="22"/>
              </w:rPr>
            </w:pPr>
            <w:r w:rsidRPr="008F548E">
              <w:rPr>
                <w:rFonts w:asciiTheme="minorHAnsi" w:hAnsiTheme="minorHAnsi" w:cstheme="minorHAnsi"/>
                <w:color w:val="FF0000"/>
                <w:sz w:val="22"/>
                <w:szCs w:val="22"/>
              </w:rPr>
              <w:t>Deploy anchor to support re-floating</w:t>
            </w:r>
          </w:p>
          <w:p w14:paraId="1F1EB426" w14:textId="24C4B558" w:rsidR="00516CB5" w:rsidRPr="008F548E" w:rsidRDefault="00357731" w:rsidP="00516CB5">
            <w:pPr>
              <w:rPr>
                <w:rFonts w:asciiTheme="minorHAnsi" w:hAnsiTheme="minorHAnsi" w:cstheme="minorHAnsi"/>
                <w:color w:val="FF0000"/>
                <w:sz w:val="22"/>
                <w:szCs w:val="22"/>
              </w:rPr>
            </w:pPr>
            <w:r w:rsidRPr="008F548E">
              <w:rPr>
                <w:rFonts w:asciiTheme="minorHAnsi" w:hAnsiTheme="minorHAnsi" w:cstheme="minorHAnsi"/>
                <w:color w:val="FF0000"/>
                <w:sz w:val="22"/>
                <w:szCs w:val="22"/>
              </w:rPr>
              <w:t>Remove weight on vessel-Water if possible</w:t>
            </w:r>
          </w:p>
          <w:p w14:paraId="296DAF50" w14:textId="02EC0B0F" w:rsidR="008F548E" w:rsidRPr="008F548E" w:rsidRDefault="008F548E" w:rsidP="00516CB5">
            <w:pPr>
              <w:rPr>
                <w:rFonts w:asciiTheme="minorHAnsi" w:hAnsiTheme="minorHAnsi" w:cstheme="minorHAnsi"/>
                <w:color w:val="FF0000"/>
                <w:sz w:val="22"/>
                <w:szCs w:val="22"/>
              </w:rPr>
            </w:pPr>
            <w:r w:rsidRPr="008F548E">
              <w:rPr>
                <w:rFonts w:asciiTheme="minorHAnsi" w:hAnsiTheme="minorHAnsi" w:cstheme="minorHAnsi"/>
                <w:color w:val="FF0000"/>
                <w:sz w:val="22"/>
                <w:szCs w:val="22"/>
              </w:rPr>
              <w:t xml:space="preserve">Inform port authority </w:t>
            </w:r>
            <w:r w:rsidR="00431A13">
              <w:rPr>
                <w:rFonts w:asciiTheme="minorHAnsi" w:hAnsiTheme="minorHAnsi" w:cstheme="minorHAnsi"/>
                <w:color w:val="FF0000"/>
                <w:sz w:val="22"/>
                <w:szCs w:val="22"/>
              </w:rPr>
              <w:t>/ other vessels</w:t>
            </w:r>
          </w:p>
          <w:p w14:paraId="753BF528" w14:textId="77777777" w:rsidR="00CF4AE3" w:rsidRDefault="000F015D" w:rsidP="00CF4AE3">
            <w:pPr>
              <w:rPr>
                <w:rFonts w:asciiTheme="minorHAnsi" w:hAnsiTheme="minorHAnsi" w:cstheme="minorHAnsi"/>
                <w:color w:val="FF0000"/>
                <w:sz w:val="22"/>
                <w:szCs w:val="22"/>
              </w:rPr>
            </w:pPr>
            <w:r w:rsidRPr="008F548E">
              <w:rPr>
                <w:rFonts w:asciiTheme="minorHAnsi" w:hAnsiTheme="minorHAnsi" w:cstheme="minorHAnsi"/>
                <w:color w:val="FF0000"/>
                <w:sz w:val="22"/>
                <w:szCs w:val="22"/>
              </w:rPr>
              <w:t xml:space="preserve">Call muster </w:t>
            </w:r>
          </w:p>
          <w:p w14:paraId="4C070AB4" w14:textId="6069DF15" w:rsidR="00F47CB3" w:rsidRPr="008F548E" w:rsidRDefault="00CF4AE3" w:rsidP="00CF4AE3">
            <w:pPr>
              <w:rPr>
                <w:rFonts w:asciiTheme="minorHAnsi" w:hAnsiTheme="minorHAnsi" w:cstheme="minorHAnsi"/>
                <w:color w:val="FF0000"/>
                <w:sz w:val="22"/>
                <w:szCs w:val="22"/>
              </w:rPr>
            </w:pPr>
            <w:r>
              <w:rPr>
                <w:rFonts w:asciiTheme="minorHAnsi" w:hAnsiTheme="minorHAnsi" w:cstheme="minorHAnsi"/>
                <w:color w:val="FF0000"/>
                <w:sz w:val="22"/>
                <w:szCs w:val="22"/>
              </w:rPr>
              <w:t>H</w:t>
            </w:r>
            <w:r w:rsidR="000F015D" w:rsidRPr="008F548E">
              <w:rPr>
                <w:rFonts w:asciiTheme="minorHAnsi" w:hAnsiTheme="minorHAnsi" w:cstheme="minorHAnsi"/>
                <w:color w:val="FF0000"/>
                <w:sz w:val="22"/>
                <w:szCs w:val="22"/>
              </w:rPr>
              <w:t xml:space="preserve">ead count </w:t>
            </w:r>
          </w:p>
        </w:tc>
      </w:tr>
      <w:tr w:rsidR="00F47CB3" w:rsidRPr="008F548E" w14:paraId="1BFFEE4F" w14:textId="77777777" w:rsidTr="00621C67">
        <w:tc>
          <w:tcPr>
            <w:tcW w:w="9621" w:type="dxa"/>
            <w:gridSpan w:val="2"/>
          </w:tcPr>
          <w:p w14:paraId="4AB45FC3" w14:textId="6E3B1C65" w:rsidR="00F47CB3" w:rsidRPr="008F548E" w:rsidRDefault="00F47CB3" w:rsidP="007D048E">
            <w:pPr>
              <w:pStyle w:val="ListParagraph"/>
              <w:numPr>
                <w:ilvl w:val="0"/>
                <w:numId w:val="2"/>
              </w:numPr>
              <w:rPr>
                <w:sz w:val="20"/>
                <w:szCs w:val="20"/>
              </w:rPr>
            </w:pPr>
            <w:r w:rsidRPr="008F548E">
              <w:rPr>
                <w:rFonts w:asciiTheme="minorHAnsi" w:hAnsiTheme="minorHAnsi" w:cstheme="minorHAnsi"/>
                <w:sz w:val="22"/>
                <w:szCs w:val="22"/>
              </w:rPr>
              <w:t xml:space="preserve">List FIVE actions </w:t>
            </w:r>
            <w:r w:rsidR="00A659B9">
              <w:rPr>
                <w:rFonts w:asciiTheme="minorHAnsi" w:hAnsiTheme="minorHAnsi" w:cstheme="minorHAnsi"/>
                <w:sz w:val="22"/>
                <w:szCs w:val="22"/>
              </w:rPr>
              <w:t>to be taken if a</w:t>
            </w:r>
            <w:r w:rsidRPr="008F548E">
              <w:rPr>
                <w:rFonts w:asciiTheme="minorHAnsi" w:hAnsiTheme="minorHAnsi" w:cstheme="minorHAnsi"/>
                <w:sz w:val="22"/>
                <w:szCs w:val="22"/>
              </w:rPr>
              <w:t xml:space="preserve"> person fall</w:t>
            </w:r>
            <w:r w:rsidR="00A659B9">
              <w:rPr>
                <w:rFonts w:asciiTheme="minorHAnsi" w:hAnsiTheme="minorHAnsi" w:cstheme="minorHAnsi"/>
                <w:sz w:val="22"/>
                <w:szCs w:val="22"/>
              </w:rPr>
              <w:t>s</w:t>
            </w:r>
            <w:r w:rsidRPr="008F548E">
              <w:rPr>
                <w:rFonts w:asciiTheme="minorHAnsi" w:hAnsiTheme="minorHAnsi" w:cstheme="minorHAnsi"/>
                <w:sz w:val="22"/>
                <w:szCs w:val="22"/>
              </w:rPr>
              <w:t xml:space="preserve"> </w:t>
            </w:r>
            <w:r w:rsidR="00A659B9" w:rsidRPr="008F548E">
              <w:rPr>
                <w:rFonts w:asciiTheme="minorHAnsi" w:hAnsiTheme="minorHAnsi" w:cstheme="minorHAnsi"/>
                <w:sz w:val="22"/>
                <w:szCs w:val="22"/>
              </w:rPr>
              <w:t>overboard</w:t>
            </w:r>
            <w:r w:rsidR="00A659B9">
              <w:rPr>
                <w:rFonts w:asciiTheme="minorHAnsi" w:hAnsiTheme="minorHAnsi" w:cstheme="minorHAnsi"/>
                <w:sz w:val="22"/>
                <w:szCs w:val="22"/>
              </w:rPr>
              <w:t xml:space="preserve"> from your vessel.</w:t>
            </w:r>
          </w:p>
          <w:p w14:paraId="62BA4802" w14:textId="33C19CF9" w:rsidR="00F47CB3" w:rsidRPr="008F548E" w:rsidRDefault="00F47CB3" w:rsidP="00F47CB3">
            <w:pPr>
              <w:rPr>
                <w:sz w:val="20"/>
                <w:szCs w:val="20"/>
              </w:rPr>
            </w:pPr>
          </w:p>
          <w:p w14:paraId="3632B813" w14:textId="673A3CFF" w:rsidR="00F47CB3" w:rsidRPr="008F548E" w:rsidRDefault="00F47CB3" w:rsidP="007D048E">
            <w:pPr>
              <w:pStyle w:val="ListBullet"/>
            </w:pPr>
            <w:r w:rsidRPr="008F548E">
              <w:t>Throw a life buoy or any other flotation device as close to the person as possible.</w:t>
            </w:r>
          </w:p>
          <w:p w14:paraId="52CC81C0" w14:textId="77777777" w:rsidR="00F47CB3" w:rsidRPr="008F548E" w:rsidRDefault="00F47CB3" w:rsidP="007D048E">
            <w:pPr>
              <w:pStyle w:val="ListBullet"/>
            </w:pPr>
            <w:r w:rsidRPr="008F548E">
              <w:t>If unable to immediately locate the person overboard send an urgency message (PAN, PAN).</w:t>
            </w:r>
          </w:p>
          <w:p w14:paraId="0A9A7C38" w14:textId="77777777" w:rsidR="00F47CB3" w:rsidRPr="008F548E" w:rsidRDefault="00F47CB3" w:rsidP="007D048E">
            <w:pPr>
              <w:pStyle w:val="ListBullet"/>
            </w:pPr>
            <w:r w:rsidRPr="008F548E">
              <w:t>Yell out ‘man overboard’ and the side to which he/she fell.</w:t>
            </w:r>
          </w:p>
          <w:p w14:paraId="639C1F2C" w14:textId="77777777" w:rsidR="00F47CB3" w:rsidRPr="008F548E" w:rsidRDefault="00F47CB3" w:rsidP="007D048E">
            <w:pPr>
              <w:pStyle w:val="ListBullet"/>
            </w:pPr>
            <w:r w:rsidRPr="008F548E">
              <w:t>Watchkeeper hits man overboard button on the GPS/plotter.</w:t>
            </w:r>
          </w:p>
          <w:p w14:paraId="7764C8FA" w14:textId="77777777" w:rsidR="00F47CB3" w:rsidRPr="008F548E" w:rsidRDefault="00F47CB3" w:rsidP="007D048E">
            <w:pPr>
              <w:pStyle w:val="ListBullet"/>
            </w:pPr>
            <w:r w:rsidRPr="008F548E">
              <w:t>Turn the vessel towards the side the person went overboard so as to turn the propeller away from them.</w:t>
            </w:r>
          </w:p>
          <w:p w14:paraId="707F1188" w14:textId="77777777" w:rsidR="00F47CB3" w:rsidRPr="008F548E" w:rsidRDefault="00F47CB3" w:rsidP="007D048E">
            <w:pPr>
              <w:pStyle w:val="ListBullet"/>
            </w:pPr>
            <w:r w:rsidRPr="008F548E">
              <w:t>Make sure visual contact is maintained at all times and someone points to the person in the water.</w:t>
            </w:r>
          </w:p>
          <w:p w14:paraId="3D85C236" w14:textId="77777777" w:rsidR="00F47CB3" w:rsidRPr="008F548E" w:rsidRDefault="00F47CB3" w:rsidP="007D048E">
            <w:pPr>
              <w:pStyle w:val="ListBullet"/>
            </w:pPr>
            <w:r w:rsidRPr="008F548E">
              <w:t>Notify the crew of the pickup side of vessel.</w:t>
            </w:r>
          </w:p>
          <w:p w14:paraId="4F786BFB" w14:textId="77777777" w:rsidR="00F47CB3" w:rsidRPr="008F548E" w:rsidRDefault="00F47CB3" w:rsidP="007D048E">
            <w:pPr>
              <w:pStyle w:val="ListBullet"/>
            </w:pPr>
            <w:r w:rsidRPr="008F548E">
              <w:t xml:space="preserve">Stop the vessel when the person is near enough to be retrieved. </w:t>
            </w:r>
          </w:p>
          <w:p w14:paraId="59D35845" w14:textId="77777777" w:rsidR="00F47CB3" w:rsidRPr="008F548E" w:rsidRDefault="00F47CB3" w:rsidP="007D048E">
            <w:pPr>
              <w:pStyle w:val="ListBullet"/>
            </w:pPr>
            <w:r w:rsidRPr="008F548E">
              <w:t>Ensure propeller is not operating with the person alongside.</w:t>
            </w:r>
          </w:p>
          <w:p w14:paraId="1BEE31F9" w14:textId="42BFEA3A" w:rsidR="00F47CB3" w:rsidRPr="008F548E" w:rsidRDefault="00F47CB3" w:rsidP="007D048E">
            <w:pPr>
              <w:pStyle w:val="ListBullet"/>
            </w:pPr>
          </w:p>
        </w:tc>
      </w:tr>
      <w:tr w:rsidR="001676B8" w:rsidRPr="008F548E" w14:paraId="0B2B5BBD" w14:textId="77777777" w:rsidTr="000F015D">
        <w:trPr>
          <w:trHeight w:val="1417"/>
        </w:trPr>
        <w:tc>
          <w:tcPr>
            <w:tcW w:w="9621" w:type="dxa"/>
            <w:gridSpan w:val="2"/>
          </w:tcPr>
          <w:p w14:paraId="78EAC80A" w14:textId="28FF7595" w:rsidR="00A659B9" w:rsidRDefault="00A659B9" w:rsidP="00A659B9">
            <w:pPr>
              <w:pStyle w:val="ListParagraph"/>
              <w:numPr>
                <w:ilvl w:val="0"/>
                <w:numId w:val="2"/>
              </w:numPr>
              <w:rPr>
                <w:rFonts w:asciiTheme="minorHAnsi" w:hAnsiTheme="minorHAnsi" w:cstheme="minorHAnsi"/>
                <w:sz w:val="22"/>
                <w:szCs w:val="22"/>
              </w:rPr>
            </w:pPr>
            <w:r w:rsidRPr="00A659B9">
              <w:rPr>
                <w:rFonts w:asciiTheme="minorHAnsi" w:hAnsiTheme="minorHAnsi" w:cstheme="minorHAnsi"/>
                <w:sz w:val="22"/>
                <w:szCs w:val="22"/>
              </w:rPr>
              <w:t>You hear a</w:t>
            </w:r>
            <w:r w:rsidRPr="008F548E">
              <w:rPr>
                <w:rFonts w:asciiTheme="minorHAnsi" w:hAnsiTheme="minorHAnsi" w:cstheme="minorHAnsi"/>
                <w:sz w:val="22"/>
                <w:szCs w:val="22"/>
              </w:rPr>
              <w:t xml:space="preserve"> distress</w:t>
            </w:r>
            <w:r>
              <w:rPr>
                <w:rFonts w:asciiTheme="minorHAnsi" w:hAnsiTheme="minorHAnsi" w:cstheme="minorHAnsi"/>
                <w:sz w:val="22"/>
                <w:szCs w:val="22"/>
              </w:rPr>
              <w:t xml:space="preserve"> (Mayday)</w:t>
            </w:r>
            <w:r w:rsidRPr="008F548E">
              <w:rPr>
                <w:rFonts w:asciiTheme="minorHAnsi" w:hAnsiTheme="minorHAnsi" w:cstheme="minorHAnsi"/>
                <w:sz w:val="22"/>
                <w:szCs w:val="22"/>
              </w:rPr>
              <w:t xml:space="preserve"> call </w:t>
            </w:r>
            <w:r>
              <w:rPr>
                <w:rFonts w:asciiTheme="minorHAnsi" w:hAnsiTheme="minorHAnsi" w:cstheme="minorHAnsi"/>
                <w:sz w:val="22"/>
                <w:szCs w:val="22"/>
              </w:rPr>
              <w:t>on</w:t>
            </w:r>
            <w:r w:rsidRPr="008F548E">
              <w:rPr>
                <w:rFonts w:asciiTheme="minorHAnsi" w:hAnsiTheme="minorHAnsi" w:cstheme="minorHAnsi"/>
                <w:sz w:val="22"/>
                <w:szCs w:val="22"/>
              </w:rPr>
              <w:t xml:space="preserve"> the </w:t>
            </w:r>
            <w:r>
              <w:rPr>
                <w:rFonts w:asciiTheme="minorHAnsi" w:hAnsiTheme="minorHAnsi" w:cstheme="minorHAnsi"/>
                <w:sz w:val="22"/>
                <w:szCs w:val="22"/>
              </w:rPr>
              <w:t xml:space="preserve">VHF </w:t>
            </w:r>
            <w:r w:rsidRPr="008F548E">
              <w:rPr>
                <w:rFonts w:asciiTheme="minorHAnsi" w:hAnsiTheme="minorHAnsi" w:cstheme="minorHAnsi"/>
                <w:sz w:val="22"/>
                <w:szCs w:val="22"/>
              </w:rPr>
              <w:t>radio</w:t>
            </w:r>
            <w:r>
              <w:rPr>
                <w:rFonts w:asciiTheme="minorHAnsi" w:hAnsiTheme="minorHAnsi" w:cstheme="minorHAnsi"/>
                <w:sz w:val="22"/>
                <w:szCs w:val="22"/>
              </w:rPr>
              <w:t>,</w:t>
            </w:r>
            <w:r w:rsidRPr="00A659B9">
              <w:rPr>
                <w:rFonts w:asciiTheme="minorHAnsi" w:hAnsiTheme="minorHAnsi" w:cstheme="minorHAnsi"/>
                <w:sz w:val="22"/>
                <w:szCs w:val="22"/>
              </w:rPr>
              <w:t xml:space="preserve"> </w:t>
            </w:r>
            <w:r>
              <w:rPr>
                <w:rFonts w:asciiTheme="minorHAnsi" w:hAnsiTheme="minorHAnsi" w:cstheme="minorHAnsi"/>
                <w:sz w:val="22"/>
                <w:szCs w:val="22"/>
              </w:rPr>
              <w:t>l</w:t>
            </w:r>
            <w:r w:rsidR="001676B8" w:rsidRPr="00A659B9">
              <w:rPr>
                <w:rFonts w:asciiTheme="minorHAnsi" w:hAnsiTheme="minorHAnsi" w:cstheme="minorHAnsi"/>
                <w:sz w:val="22"/>
                <w:szCs w:val="22"/>
              </w:rPr>
              <w:t>ist THREE actions you would take</w:t>
            </w:r>
            <w:r>
              <w:rPr>
                <w:rFonts w:asciiTheme="minorHAnsi" w:hAnsiTheme="minorHAnsi" w:cstheme="minorHAnsi"/>
                <w:sz w:val="22"/>
                <w:szCs w:val="22"/>
              </w:rPr>
              <w:t>.</w:t>
            </w:r>
          </w:p>
          <w:p w14:paraId="01858FB2" w14:textId="06154453" w:rsidR="001676B8" w:rsidRPr="00A659B9" w:rsidRDefault="001676B8" w:rsidP="00A659B9">
            <w:pPr>
              <w:pStyle w:val="ListParagraph"/>
              <w:rPr>
                <w:rFonts w:asciiTheme="minorHAnsi" w:hAnsiTheme="minorHAnsi" w:cstheme="minorHAnsi"/>
                <w:sz w:val="22"/>
                <w:szCs w:val="22"/>
              </w:rPr>
            </w:pPr>
            <w:r w:rsidRPr="00A659B9">
              <w:rPr>
                <w:rFonts w:asciiTheme="minorHAnsi" w:hAnsiTheme="minorHAnsi" w:cstheme="minorHAnsi"/>
                <w:sz w:val="22"/>
                <w:szCs w:val="22"/>
              </w:rPr>
              <w:t xml:space="preserve"> </w:t>
            </w:r>
          </w:p>
          <w:p w14:paraId="45E6DBDE" w14:textId="5C0C7143" w:rsidR="001676B8" w:rsidRDefault="001676B8" w:rsidP="007D048E">
            <w:pPr>
              <w:pStyle w:val="ListBullet"/>
            </w:pPr>
            <w:r w:rsidRPr="008F548E">
              <w:t>monitor the distress situation for as long as possible</w:t>
            </w:r>
          </w:p>
          <w:p w14:paraId="3470EEA1" w14:textId="6B7F6876" w:rsidR="00431A13" w:rsidRPr="008F548E" w:rsidRDefault="00431A13" w:rsidP="007D048E">
            <w:pPr>
              <w:pStyle w:val="ListBullet"/>
            </w:pPr>
            <w:r>
              <w:t>Wait for governing body to respond</w:t>
            </w:r>
          </w:p>
          <w:p w14:paraId="2B1ACE34" w14:textId="77777777" w:rsidR="001676B8" w:rsidRPr="008F548E" w:rsidRDefault="001676B8" w:rsidP="007D048E">
            <w:pPr>
              <w:pStyle w:val="ListBullet"/>
            </w:pPr>
            <w:r w:rsidRPr="008F548E">
              <w:t>make an entry into the vessel’s record (log) book</w:t>
            </w:r>
          </w:p>
          <w:p w14:paraId="3EED0A2B" w14:textId="77777777" w:rsidR="008F548E" w:rsidRPr="008F548E" w:rsidRDefault="008F548E" w:rsidP="007D048E">
            <w:pPr>
              <w:pStyle w:val="ListBullet"/>
            </w:pPr>
            <w:r w:rsidRPr="008F548E">
              <w:t>Determine location in relation to you</w:t>
            </w:r>
          </w:p>
          <w:p w14:paraId="6A520E26" w14:textId="77777777" w:rsidR="008F548E" w:rsidRPr="008F548E" w:rsidRDefault="008F548E" w:rsidP="007D048E">
            <w:pPr>
              <w:pStyle w:val="ListBullet"/>
            </w:pPr>
            <w:r w:rsidRPr="008F548E">
              <w:t>Calculate fuel required to safely support</w:t>
            </w:r>
          </w:p>
          <w:p w14:paraId="448DB37B" w14:textId="2318B775" w:rsidR="008F548E" w:rsidRPr="008F548E" w:rsidRDefault="008F548E" w:rsidP="007D048E">
            <w:pPr>
              <w:pStyle w:val="ListBullet"/>
            </w:pPr>
            <w:r w:rsidRPr="008F548E">
              <w:t>Offer assistance if safe to do so.</w:t>
            </w:r>
          </w:p>
        </w:tc>
      </w:tr>
      <w:tr w:rsidR="001676B8" w:rsidRPr="008F548E" w14:paraId="310F4F6B" w14:textId="77777777" w:rsidTr="001079C7">
        <w:trPr>
          <w:trHeight w:val="1279"/>
        </w:trPr>
        <w:tc>
          <w:tcPr>
            <w:tcW w:w="9621" w:type="dxa"/>
            <w:gridSpan w:val="2"/>
          </w:tcPr>
          <w:p w14:paraId="524C9807" w14:textId="77777777" w:rsidR="008B0200" w:rsidRDefault="008B0200" w:rsidP="008B0200">
            <w:pPr>
              <w:pStyle w:val="ListParagraph"/>
              <w:numPr>
                <w:ilvl w:val="0"/>
                <w:numId w:val="2"/>
              </w:numPr>
              <w:spacing w:after="200" w:line="360" w:lineRule="auto"/>
              <w:rPr>
                <w:sz w:val="22"/>
                <w:szCs w:val="22"/>
              </w:rPr>
            </w:pPr>
            <w:r>
              <w:t xml:space="preserve">A risk assessment identifies the following three (3) high risk </w:t>
            </w:r>
            <w:r>
              <w:rPr>
                <w:b/>
              </w:rPr>
              <w:t>FIRE</w:t>
            </w:r>
            <w:r>
              <w:t xml:space="preserve"> areas. </w:t>
            </w:r>
          </w:p>
          <w:p w14:paraId="0362C8DF" w14:textId="5F7127AC" w:rsidR="001676B8" w:rsidRPr="008F548E" w:rsidRDefault="008B0200" w:rsidP="008B0200">
            <w:pPr>
              <w:pStyle w:val="ListParagraph"/>
              <w:rPr>
                <w:color w:val="FF0000"/>
              </w:rPr>
            </w:pPr>
            <w:r>
              <w:t>List two (2) controls for each that can be implement to reduce the risk of a fire.</w:t>
            </w:r>
          </w:p>
          <w:tbl>
            <w:tblPr>
              <w:tblStyle w:val="TableGrid"/>
              <w:tblW w:w="0" w:type="auto"/>
              <w:tblInd w:w="720" w:type="dxa"/>
              <w:tblLook w:val="04A0" w:firstRow="1" w:lastRow="0" w:firstColumn="1" w:lastColumn="0" w:noHBand="0" w:noVBand="1"/>
            </w:tblPr>
            <w:tblGrid>
              <w:gridCol w:w="4334"/>
              <w:gridCol w:w="4341"/>
            </w:tblGrid>
            <w:tr w:rsidR="0019201B" w:rsidRPr="008F548E" w14:paraId="41620BBF" w14:textId="77777777" w:rsidTr="0019201B">
              <w:tc>
                <w:tcPr>
                  <w:tcW w:w="4695" w:type="dxa"/>
                </w:tcPr>
                <w:p w14:paraId="2C35C971" w14:textId="42B5BA8B" w:rsidR="0019201B" w:rsidRPr="008F548E" w:rsidRDefault="0019201B" w:rsidP="000F015D">
                  <w:pPr>
                    <w:pStyle w:val="ListParagraph"/>
                    <w:ind w:left="0"/>
                    <w:jc w:val="center"/>
                    <w:rPr>
                      <w:rFonts w:asciiTheme="minorHAnsi" w:hAnsiTheme="minorHAnsi" w:cstheme="minorHAnsi"/>
                      <w:color w:val="FF0000"/>
                      <w:sz w:val="22"/>
                      <w:szCs w:val="22"/>
                    </w:rPr>
                  </w:pPr>
                  <w:r w:rsidRPr="008F548E">
                    <w:rPr>
                      <w:rFonts w:asciiTheme="minorHAnsi" w:hAnsiTheme="minorHAnsi" w:cstheme="minorHAnsi"/>
                      <w:color w:val="FF0000"/>
                      <w:sz w:val="22"/>
                      <w:szCs w:val="22"/>
                    </w:rPr>
                    <w:t>Risk area</w:t>
                  </w:r>
                </w:p>
              </w:tc>
              <w:tc>
                <w:tcPr>
                  <w:tcW w:w="4695" w:type="dxa"/>
                </w:tcPr>
                <w:p w14:paraId="267DC101" w14:textId="28F3F679" w:rsidR="0019201B" w:rsidRPr="008F548E" w:rsidRDefault="0019201B" w:rsidP="000F015D">
                  <w:pPr>
                    <w:pStyle w:val="ListParagraph"/>
                    <w:ind w:left="0"/>
                    <w:jc w:val="center"/>
                    <w:rPr>
                      <w:rFonts w:asciiTheme="minorHAnsi" w:hAnsiTheme="minorHAnsi" w:cstheme="minorHAnsi"/>
                      <w:color w:val="FF0000"/>
                      <w:sz w:val="22"/>
                      <w:szCs w:val="22"/>
                    </w:rPr>
                  </w:pPr>
                  <w:r w:rsidRPr="008F548E">
                    <w:rPr>
                      <w:rFonts w:asciiTheme="minorHAnsi" w:hAnsiTheme="minorHAnsi" w:cstheme="minorHAnsi"/>
                      <w:color w:val="FF0000"/>
                      <w:sz w:val="22"/>
                      <w:szCs w:val="22"/>
                    </w:rPr>
                    <w:t>Control/s</w:t>
                  </w:r>
                </w:p>
              </w:tc>
            </w:tr>
            <w:tr w:rsidR="0019201B" w:rsidRPr="008F548E" w14:paraId="454F6E5F" w14:textId="77777777" w:rsidTr="0019201B">
              <w:tc>
                <w:tcPr>
                  <w:tcW w:w="4695" w:type="dxa"/>
                </w:tcPr>
                <w:p w14:paraId="696963B1" w14:textId="22740428" w:rsidR="0019201B" w:rsidRPr="008F548E" w:rsidRDefault="008F548E" w:rsidP="0019201B">
                  <w:pPr>
                    <w:pStyle w:val="ListParagraph"/>
                    <w:ind w:left="0"/>
                    <w:rPr>
                      <w:color w:val="FF0000"/>
                    </w:rPr>
                  </w:pPr>
                  <w:r>
                    <w:rPr>
                      <w:color w:val="FF0000"/>
                    </w:rPr>
                    <w:t>Refuelling points</w:t>
                  </w:r>
                </w:p>
              </w:tc>
              <w:tc>
                <w:tcPr>
                  <w:tcW w:w="4695" w:type="dxa"/>
                </w:tcPr>
                <w:p w14:paraId="637AC922" w14:textId="77777777" w:rsidR="0019201B" w:rsidRDefault="00CF4AE3" w:rsidP="00EB7D72">
                  <w:pPr>
                    <w:pStyle w:val="ListParagraph"/>
                    <w:ind w:left="0"/>
                    <w:rPr>
                      <w:color w:val="FF0000"/>
                    </w:rPr>
                  </w:pPr>
                  <w:r>
                    <w:rPr>
                      <w:color w:val="FF0000"/>
                    </w:rPr>
                    <w:t xml:space="preserve">Fire watch, No smoking, No hot works </w:t>
                  </w:r>
                </w:p>
                <w:p w14:paraId="0B227E2E" w14:textId="7ED966A9" w:rsidR="00EB7D72" w:rsidRPr="008F548E" w:rsidRDefault="00EB7D72" w:rsidP="00EB7D72">
                  <w:pPr>
                    <w:pStyle w:val="ListParagraph"/>
                    <w:ind w:left="0"/>
                    <w:rPr>
                      <w:color w:val="FF0000"/>
                    </w:rPr>
                  </w:pPr>
                  <w:r>
                    <w:rPr>
                      <w:color w:val="FF0000"/>
                    </w:rPr>
                    <w:t>Shutdown electrical systems, Shutdown engines.</w:t>
                  </w:r>
                </w:p>
              </w:tc>
            </w:tr>
            <w:tr w:rsidR="0019201B" w:rsidRPr="008F548E" w14:paraId="5C433E55" w14:textId="77777777" w:rsidTr="0019201B">
              <w:tc>
                <w:tcPr>
                  <w:tcW w:w="4695" w:type="dxa"/>
                </w:tcPr>
                <w:p w14:paraId="134A0D2E" w14:textId="30189797" w:rsidR="0019201B" w:rsidRPr="008F548E" w:rsidRDefault="008F548E" w:rsidP="0019201B">
                  <w:pPr>
                    <w:pStyle w:val="ListParagraph"/>
                    <w:ind w:left="0"/>
                    <w:rPr>
                      <w:color w:val="FF0000"/>
                    </w:rPr>
                  </w:pPr>
                  <w:r>
                    <w:rPr>
                      <w:color w:val="FF0000"/>
                    </w:rPr>
                    <w:t>Gall</w:t>
                  </w:r>
                  <w:r w:rsidR="008B0200">
                    <w:rPr>
                      <w:color w:val="FF0000"/>
                    </w:rPr>
                    <w:t>e</w:t>
                  </w:r>
                  <w:r>
                    <w:rPr>
                      <w:color w:val="FF0000"/>
                    </w:rPr>
                    <w:t>y</w:t>
                  </w:r>
                </w:p>
              </w:tc>
              <w:tc>
                <w:tcPr>
                  <w:tcW w:w="4695" w:type="dxa"/>
                </w:tcPr>
                <w:p w14:paraId="0DD762FA" w14:textId="77777777" w:rsidR="0019201B" w:rsidRDefault="00CF4AE3" w:rsidP="00EB7D72">
                  <w:pPr>
                    <w:pStyle w:val="ListParagraph"/>
                    <w:ind w:left="0"/>
                    <w:rPr>
                      <w:color w:val="FF0000"/>
                    </w:rPr>
                  </w:pPr>
                  <w:r>
                    <w:rPr>
                      <w:color w:val="FF0000"/>
                    </w:rPr>
                    <w:t>Keep clean, safe stowage of oils and other flammable items, ensure ventilation</w:t>
                  </w:r>
                  <w:r w:rsidR="00EB7D72">
                    <w:rPr>
                      <w:color w:val="FF0000"/>
                    </w:rPr>
                    <w:t>, islote gas when not in use, regular cleaning of extraction fans</w:t>
                  </w:r>
                </w:p>
                <w:p w14:paraId="1AE848F2" w14:textId="15703CC1" w:rsidR="00EB7D72" w:rsidRPr="008F548E" w:rsidRDefault="00EB7D72" w:rsidP="00EB7D72">
                  <w:pPr>
                    <w:pStyle w:val="ListParagraph"/>
                    <w:ind w:left="0"/>
                    <w:rPr>
                      <w:color w:val="FF0000"/>
                    </w:rPr>
                  </w:pPr>
                </w:p>
              </w:tc>
            </w:tr>
            <w:tr w:rsidR="0019201B" w:rsidRPr="008F548E" w14:paraId="758C5C4B" w14:textId="77777777" w:rsidTr="0019201B">
              <w:tc>
                <w:tcPr>
                  <w:tcW w:w="4695" w:type="dxa"/>
                </w:tcPr>
                <w:p w14:paraId="1ABB3B97" w14:textId="4353C096" w:rsidR="0019201B" w:rsidRPr="008F548E" w:rsidRDefault="008F548E" w:rsidP="0019201B">
                  <w:pPr>
                    <w:pStyle w:val="ListParagraph"/>
                    <w:ind w:left="0"/>
                    <w:rPr>
                      <w:color w:val="FF0000"/>
                    </w:rPr>
                  </w:pPr>
                  <w:r>
                    <w:rPr>
                      <w:color w:val="FF0000"/>
                    </w:rPr>
                    <w:t>Engine room</w:t>
                  </w:r>
                </w:p>
              </w:tc>
              <w:tc>
                <w:tcPr>
                  <w:tcW w:w="4695" w:type="dxa"/>
                </w:tcPr>
                <w:p w14:paraId="5F576775" w14:textId="77777777" w:rsidR="0019201B" w:rsidRDefault="00CF4AE3" w:rsidP="00EB7D72">
                  <w:pPr>
                    <w:pStyle w:val="ListParagraph"/>
                    <w:ind w:left="0"/>
                    <w:rPr>
                      <w:color w:val="FF0000"/>
                    </w:rPr>
                  </w:pPr>
                  <w:r>
                    <w:rPr>
                      <w:color w:val="FF0000"/>
                    </w:rPr>
                    <w:t xml:space="preserve">Remove all rags, bilges clean, repair oil leaks, repair fuel leaks </w:t>
                  </w:r>
                </w:p>
                <w:p w14:paraId="3BC9C17C" w14:textId="77777777" w:rsidR="00EB7D72" w:rsidRDefault="00EB7D72" w:rsidP="00EB7D72">
                  <w:pPr>
                    <w:pStyle w:val="ListParagraph"/>
                    <w:ind w:left="0"/>
                    <w:rPr>
                      <w:color w:val="FF0000"/>
                    </w:rPr>
                  </w:pPr>
                </w:p>
                <w:p w14:paraId="1BE9DB3C" w14:textId="41AD98BF" w:rsidR="00EB7D72" w:rsidRPr="008F548E" w:rsidRDefault="00EB7D72" w:rsidP="00EB7D72">
                  <w:pPr>
                    <w:pStyle w:val="ListParagraph"/>
                    <w:ind w:left="0"/>
                    <w:rPr>
                      <w:color w:val="FF0000"/>
                    </w:rPr>
                  </w:pPr>
                </w:p>
              </w:tc>
            </w:tr>
          </w:tbl>
          <w:p w14:paraId="51C2965D" w14:textId="0CE6E8DA" w:rsidR="001676B8" w:rsidRPr="008F548E" w:rsidRDefault="001676B8" w:rsidP="000F015D">
            <w:pPr>
              <w:pStyle w:val="ListParagraph"/>
            </w:pPr>
          </w:p>
        </w:tc>
      </w:tr>
      <w:tr w:rsidR="00616B37" w:rsidRPr="008F548E" w14:paraId="1BBFC100" w14:textId="77777777" w:rsidTr="001079C7">
        <w:trPr>
          <w:trHeight w:val="1279"/>
        </w:trPr>
        <w:tc>
          <w:tcPr>
            <w:tcW w:w="9621" w:type="dxa"/>
            <w:gridSpan w:val="2"/>
          </w:tcPr>
          <w:p w14:paraId="2AD0CE21" w14:textId="77777777" w:rsidR="00616B37" w:rsidRDefault="00616B37" w:rsidP="00616B37">
            <w:pPr>
              <w:pStyle w:val="ListParagraph"/>
              <w:numPr>
                <w:ilvl w:val="0"/>
                <w:numId w:val="2"/>
              </w:numPr>
              <w:rPr>
                <w:rFonts w:asciiTheme="minorHAnsi" w:hAnsiTheme="minorHAnsi" w:cstheme="minorHAnsi"/>
                <w:sz w:val="22"/>
                <w:szCs w:val="22"/>
              </w:rPr>
            </w:pPr>
            <w:r>
              <w:rPr>
                <w:rFonts w:asciiTheme="minorHAnsi" w:hAnsiTheme="minorHAnsi" w:cstheme="minorHAnsi"/>
                <w:sz w:val="22"/>
                <w:szCs w:val="22"/>
              </w:rPr>
              <w:t>List three considerations you would make before setting up to tow another vessel</w:t>
            </w:r>
          </w:p>
          <w:p w14:paraId="0292B9E5" w14:textId="77777777" w:rsidR="00616B37" w:rsidRDefault="00616B37" w:rsidP="00616B37">
            <w:pPr>
              <w:rPr>
                <w:rFonts w:asciiTheme="minorHAnsi" w:hAnsiTheme="minorHAnsi" w:cstheme="minorHAnsi"/>
                <w:sz w:val="22"/>
                <w:szCs w:val="22"/>
              </w:rPr>
            </w:pPr>
          </w:p>
          <w:p w14:paraId="7B32649F" w14:textId="77777777" w:rsidR="00616B37" w:rsidRPr="00616B37" w:rsidRDefault="00616B37" w:rsidP="00616B37">
            <w:pPr>
              <w:pStyle w:val="ListParagraph"/>
              <w:numPr>
                <w:ilvl w:val="0"/>
                <w:numId w:val="9"/>
              </w:numPr>
              <w:rPr>
                <w:rFonts w:asciiTheme="minorHAnsi" w:hAnsiTheme="minorHAnsi" w:cstheme="minorHAnsi"/>
                <w:color w:val="FF0000"/>
                <w:sz w:val="22"/>
                <w:szCs w:val="22"/>
              </w:rPr>
            </w:pPr>
            <w:r w:rsidRPr="00616B37">
              <w:rPr>
                <w:rFonts w:asciiTheme="minorHAnsi" w:hAnsiTheme="minorHAnsi" w:cstheme="minorHAnsi"/>
                <w:color w:val="FF0000"/>
                <w:sz w:val="22"/>
                <w:szCs w:val="22"/>
              </w:rPr>
              <w:t>Weather</w:t>
            </w:r>
          </w:p>
          <w:p w14:paraId="1BF2D71A" w14:textId="15F1AD78" w:rsidR="00616B37" w:rsidRPr="00616B37" w:rsidRDefault="00616B37" w:rsidP="00616B37">
            <w:pPr>
              <w:pStyle w:val="ListParagraph"/>
              <w:numPr>
                <w:ilvl w:val="0"/>
                <w:numId w:val="9"/>
              </w:numPr>
              <w:rPr>
                <w:rFonts w:asciiTheme="minorHAnsi" w:hAnsiTheme="minorHAnsi" w:cstheme="minorHAnsi"/>
                <w:color w:val="FF0000"/>
                <w:sz w:val="22"/>
                <w:szCs w:val="22"/>
              </w:rPr>
            </w:pPr>
            <w:r w:rsidRPr="00616B37">
              <w:rPr>
                <w:rFonts w:asciiTheme="minorHAnsi" w:hAnsiTheme="minorHAnsi" w:cstheme="minorHAnsi"/>
                <w:color w:val="FF0000"/>
                <w:sz w:val="22"/>
                <w:szCs w:val="22"/>
              </w:rPr>
              <w:t>Distance to support and return to safety</w:t>
            </w:r>
            <w:r w:rsidR="00431A13">
              <w:rPr>
                <w:rFonts w:asciiTheme="minorHAnsi" w:hAnsiTheme="minorHAnsi" w:cstheme="minorHAnsi"/>
                <w:color w:val="FF0000"/>
                <w:sz w:val="22"/>
                <w:szCs w:val="22"/>
              </w:rPr>
              <w:t xml:space="preserve"> i.e. Fuel</w:t>
            </w:r>
          </w:p>
          <w:p w14:paraId="62302954" w14:textId="77777777" w:rsidR="00616B37" w:rsidRDefault="00616B37" w:rsidP="00616B37">
            <w:pPr>
              <w:pStyle w:val="ListParagraph"/>
              <w:numPr>
                <w:ilvl w:val="0"/>
                <w:numId w:val="9"/>
              </w:numPr>
              <w:rPr>
                <w:rFonts w:asciiTheme="minorHAnsi" w:hAnsiTheme="minorHAnsi" w:cstheme="minorHAnsi"/>
                <w:color w:val="FF0000"/>
                <w:sz w:val="22"/>
                <w:szCs w:val="22"/>
              </w:rPr>
            </w:pPr>
            <w:r w:rsidRPr="00616B37">
              <w:rPr>
                <w:rFonts w:asciiTheme="minorHAnsi" w:hAnsiTheme="minorHAnsi" w:cstheme="minorHAnsi"/>
                <w:color w:val="FF0000"/>
                <w:sz w:val="22"/>
                <w:szCs w:val="22"/>
              </w:rPr>
              <w:t>Safety of crew</w:t>
            </w:r>
          </w:p>
          <w:p w14:paraId="71CF2A7B" w14:textId="339D9B75" w:rsidR="00A6579A" w:rsidRPr="00616B37" w:rsidRDefault="00A6579A" w:rsidP="00616B37">
            <w:pPr>
              <w:pStyle w:val="ListParagraph"/>
              <w:numPr>
                <w:ilvl w:val="0"/>
                <w:numId w:val="9"/>
              </w:numPr>
              <w:rPr>
                <w:rFonts w:asciiTheme="minorHAnsi" w:hAnsiTheme="minorHAnsi" w:cstheme="minorHAnsi"/>
                <w:color w:val="FF0000"/>
                <w:sz w:val="22"/>
                <w:szCs w:val="22"/>
              </w:rPr>
            </w:pPr>
            <w:r>
              <w:rPr>
                <w:rFonts w:asciiTheme="minorHAnsi" w:hAnsiTheme="minorHAnsi" w:cstheme="minorHAnsi"/>
                <w:color w:val="FF0000"/>
                <w:sz w:val="22"/>
                <w:szCs w:val="22"/>
              </w:rPr>
              <w:t>Communications</w:t>
            </w:r>
          </w:p>
          <w:p w14:paraId="2395C4AC" w14:textId="77777777" w:rsidR="00616B37" w:rsidRPr="00616B37" w:rsidRDefault="00616B37" w:rsidP="00616B37">
            <w:pPr>
              <w:pStyle w:val="ListParagraph"/>
              <w:numPr>
                <w:ilvl w:val="0"/>
                <w:numId w:val="9"/>
              </w:numPr>
              <w:rPr>
                <w:rFonts w:asciiTheme="minorHAnsi" w:hAnsiTheme="minorHAnsi" w:cstheme="minorHAnsi"/>
                <w:color w:val="FF0000"/>
                <w:sz w:val="22"/>
                <w:szCs w:val="22"/>
              </w:rPr>
            </w:pPr>
            <w:r w:rsidRPr="00616B37">
              <w:rPr>
                <w:rFonts w:asciiTheme="minorHAnsi" w:hAnsiTheme="minorHAnsi" w:cstheme="minorHAnsi"/>
                <w:color w:val="FF0000"/>
                <w:sz w:val="22"/>
                <w:szCs w:val="22"/>
              </w:rPr>
              <w:t>Power to weight ratio of your vessel against that of the vessel requesting a tow</w:t>
            </w:r>
          </w:p>
          <w:p w14:paraId="305C888F" w14:textId="77777777" w:rsidR="00616B37" w:rsidRPr="00616B37" w:rsidRDefault="00616B37" w:rsidP="00616B37">
            <w:pPr>
              <w:pStyle w:val="ListParagraph"/>
              <w:numPr>
                <w:ilvl w:val="0"/>
                <w:numId w:val="9"/>
              </w:numPr>
              <w:rPr>
                <w:rFonts w:asciiTheme="minorHAnsi" w:hAnsiTheme="minorHAnsi" w:cstheme="minorHAnsi"/>
                <w:color w:val="FF0000"/>
                <w:sz w:val="22"/>
                <w:szCs w:val="22"/>
              </w:rPr>
            </w:pPr>
            <w:r w:rsidRPr="00616B37">
              <w:rPr>
                <w:rFonts w:asciiTheme="minorHAnsi" w:hAnsiTheme="minorHAnsi" w:cstheme="minorHAnsi"/>
                <w:color w:val="FF0000"/>
                <w:sz w:val="22"/>
                <w:szCs w:val="22"/>
              </w:rPr>
              <w:t>Suitable equipment to undertake tow</w:t>
            </w:r>
          </w:p>
          <w:p w14:paraId="698B40AD" w14:textId="77777777" w:rsidR="00616B37" w:rsidRPr="00616B37" w:rsidRDefault="00616B37" w:rsidP="00616B37">
            <w:pPr>
              <w:pStyle w:val="ListParagraph"/>
              <w:numPr>
                <w:ilvl w:val="0"/>
                <w:numId w:val="9"/>
              </w:numPr>
              <w:rPr>
                <w:rFonts w:asciiTheme="minorHAnsi" w:hAnsiTheme="minorHAnsi" w:cstheme="minorHAnsi"/>
                <w:color w:val="FF0000"/>
                <w:sz w:val="22"/>
                <w:szCs w:val="22"/>
              </w:rPr>
            </w:pPr>
            <w:r w:rsidRPr="00616B37">
              <w:rPr>
                <w:rFonts w:asciiTheme="minorHAnsi" w:hAnsiTheme="minorHAnsi" w:cstheme="minorHAnsi"/>
                <w:color w:val="FF0000"/>
                <w:sz w:val="22"/>
                <w:szCs w:val="22"/>
              </w:rPr>
              <w:t>Insurance obligations</w:t>
            </w:r>
          </w:p>
          <w:p w14:paraId="7E27899B" w14:textId="77777777" w:rsidR="00616B37" w:rsidRPr="00616B37" w:rsidRDefault="00616B37" w:rsidP="00616B37">
            <w:pPr>
              <w:pStyle w:val="ListParagraph"/>
              <w:numPr>
                <w:ilvl w:val="0"/>
                <w:numId w:val="9"/>
              </w:numPr>
              <w:rPr>
                <w:rFonts w:asciiTheme="minorHAnsi" w:hAnsiTheme="minorHAnsi" w:cstheme="minorHAnsi"/>
                <w:color w:val="FF0000"/>
                <w:sz w:val="22"/>
                <w:szCs w:val="22"/>
              </w:rPr>
            </w:pPr>
            <w:r w:rsidRPr="00616B37">
              <w:rPr>
                <w:rFonts w:asciiTheme="minorHAnsi" w:hAnsiTheme="minorHAnsi" w:cstheme="minorHAnsi"/>
                <w:color w:val="FF0000"/>
                <w:sz w:val="22"/>
                <w:szCs w:val="22"/>
              </w:rPr>
              <w:t>Operational areas and survey restrictions</w:t>
            </w:r>
          </w:p>
          <w:p w14:paraId="61D0A110" w14:textId="59A08552" w:rsidR="00616B37" w:rsidRPr="00616B37" w:rsidRDefault="00616B37" w:rsidP="00616B37">
            <w:pPr>
              <w:rPr>
                <w:rFonts w:asciiTheme="minorHAnsi" w:hAnsiTheme="minorHAnsi" w:cstheme="minorHAnsi"/>
                <w:sz w:val="22"/>
                <w:szCs w:val="22"/>
              </w:rPr>
            </w:pPr>
          </w:p>
        </w:tc>
      </w:tr>
      <w:tr w:rsidR="0019201B" w:rsidRPr="008F548E" w14:paraId="5847CFC7" w14:textId="77777777" w:rsidTr="000F015D">
        <w:trPr>
          <w:trHeight w:val="414"/>
        </w:trPr>
        <w:tc>
          <w:tcPr>
            <w:tcW w:w="9621" w:type="dxa"/>
            <w:gridSpan w:val="2"/>
          </w:tcPr>
          <w:p w14:paraId="1BEC6E15" w14:textId="6A82D6A3" w:rsidR="0019201B" w:rsidRPr="008F548E" w:rsidRDefault="0019201B" w:rsidP="000F015D">
            <w:pPr>
              <w:jc w:val="center"/>
              <w:rPr>
                <w:rFonts w:asciiTheme="minorHAnsi" w:hAnsiTheme="minorHAnsi" w:cstheme="minorHAnsi"/>
              </w:rPr>
            </w:pPr>
            <w:r w:rsidRPr="008F548E">
              <w:rPr>
                <w:rFonts w:asciiTheme="minorHAnsi" w:hAnsiTheme="minorHAnsi" w:cstheme="minorHAnsi"/>
              </w:rPr>
              <w:t>PART B – Vessel Handling and watertight integrity</w:t>
            </w:r>
          </w:p>
        </w:tc>
      </w:tr>
      <w:tr w:rsidR="0019201B" w:rsidRPr="008F548E" w14:paraId="585EF47F" w14:textId="77777777" w:rsidTr="008A41D3">
        <w:tc>
          <w:tcPr>
            <w:tcW w:w="9621" w:type="dxa"/>
            <w:gridSpan w:val="2"/>
          </w:tcPr>
          <w:p w14:paraId="76673622" w14:textId="77777777" w:rsidR="00EB7D72" w:rsidRDefault="00EB7D72" w:rsidP="00EB7D72">
            <w:pPr>
              <w:pStyle w:val="ListParagraph"/>
              <w:numPr>
                <w:ilvl w:val="0"/>
                <w:numId w:val="17"/>
              </w:numPr>
              <w:spacing w:after="200" w:line="360" w:lineRule="auto"/>
              <w:rPr>
                <w:sz w:val="22"/>
                <w:szCs w:val="22"/>
              </w:rPr>
            </w:pPr>
            <w:r>
              <w:t xml:space="preserve">If travelling in shallow water, list two ways to minimise the risk of your vessel squatting. </w:t>
            </w:r>
          </w:p>
          <w:p w14:paraId="32F52767" w14:textId="3F30FC4A" w:rsidR="0019201B" w:rsidRPr="008F548E" w:rsidRDefault="0019201B" w:rsidP="0019201B">
            <w:pPr>
              <w:rPr>
                <w:rFonts w:asciiTheme="minorHAnsi" w:hAnsiTheme="minorHAnsi" w:cstheme="minorHAnsi"/>
                <w:sz w:val="22"/>
                <w:szCs w:val="22"/>
              </w:rPr>
            </w:pPr>
          </w:p>
          <w:p w14:paraId="02108C8C" w14:textId="630EF421" w:rsidR="0019201B" w:rsidRPr="008F548E" w:rsidRDefault="0019201B" w:rsidP="000F015D">
            <w:r w:rsidRPr="008F548E">
              <w:rPr>
                <w:rFonts w:asciiTheme="minorHAnsi" w:hAnsiTheme="minorHAnsi" w:cstheme="minorHAnsi"/>
                <w:color w:val="FF0000"/>
                <w:sz w:val="22"/>
                <w:szCs w:val="22"/>
              </w:rPr>
              <w:t>Reduce speed</w:t>
            </w:r>
            <w:r w:rsidR="00E777DE">
              <w:rPr>
                <w:rFonts w:asciiTheme="minorHAnsi" w:hAnsiTheme="minorHAnsi" w:cstheme="minorHAnsi"/>
                <w:color w:val="FF0000"/>
                <w:sz w:val="22"/>
                <w:szCs w:val="22"/>
              </w:rPr>
              <w:t>, find deeper water</w:t>
            </w:r>
          </w:p>
          <w:p w14:paraId="6EEB6A6E" w14:textId="5853ED3C" w:rsidR="0019201B" w:rsidRPr="008F548E" w:rsidRDefault="0019201B" w:rsidP="000F015D">
            <w:pPr>
              <w:pStyle w:val="BodyText"/>
              <w:rPr>
                <w:rFonts w:asciiTheme="minorHAnsi" w:hAnsiTheme="minorHAnsi" w:cstheme="minorHAnsi"/>
                <w:sz w:val="22"/>
                <w:szCs w:val="22"/>
              </w:rPr>
            </w:pPr>
          </w:p>
        </w:tc>
      </w:tr>
      <w:tr w:rsidR="0019201B" w:rsidRPr="008F548E" w14:paraId="7267F05E" w14:textId="77777777" w:rsidTr="00BC3AE2">
        <w:tc>
          <w:tcPr>
            <w:tcW w:w="9621" w:type="dxa"/>
            <w:gridSpan w:val="2"/>
          </w:tcPr>
          <w:p w14:paraId="06A16949" w14:textId="56BB23CD" w:rsidR="0019201B" w:rsidRPr="00775A37" w:rsidRDefault="00775A37" w:rsidP="00775A37">
            <w:pPr>
              <w:pStyle w:val="ListParagraph"/>
              <w:numPr>
                <w:ilvl w:val="0"/>
                <w:numId w:val="17"/>
              </w:numPr>
              <w:spacing w:after="200" w:line="360" w:lineRule="auto"/>
              <w:rPr>
                <w:rFonts w:asciiTheme="minorHAnsi" w:hAnsiTheme="minorHAnsi" w:cstheme="minorHAnsi"/>
                <w:color w:val="FF0000"/>
                <w:sz w:val="22"/>
                <w:szCs w:val="22"/>
              </w:rPr>
            </w:pPr>
            <w:r>
              <w:t>List two (2) manoeuvring characteristics of the following single engine propulsion systems</w:t>
            </w:r>
            <w:r w:rsidR="0019201B" w:rsidRPr="00775A37">
              <w:rPr>
                <w:rFonts w:asciiTheme="minorHAnsi" w:hAnsiTheme="minorHAnsi" w:cstheme="minorHAnsi"/>
                <w:sz w:val="22"/>
                <w:szCs w:val="22"/>
              </w:rPr>
              <w:t>:</w:t>
            </w:r>
          </w:p>
          <w:p w14:paraId="75AF8DA8" w14:textId="77777777" w:rsidR="0019201B" w:rsidRPr="008F548E" w:rsidRDefault="0019201B" w:rsidP="000604E6">
            <w:pPr>
              <w:rPr>
                <w:rFonts w:asciiTheme="minorHAnsi" w:hAnsiTheme="minorHAnsi" w:cstheme="minorHAnsi"/>
                <w:color w:val="FF0000"/>
                <w:sz w:val="22"/>
                <w:szCs w:val="22"/>
              </w:rPr>
            </w:pPr>
          </w:p>
          <w:p w14:paraId="5B2EC1D2" w14:textId="77777777" w:rsidR="00775A37" w:rsidRDefault="00775A37" w:rsidP="00775A37">
            <w:pPr>
              <w:ind w:left="720"/>
              <w:rPr>
                <w:rFonts w:asciiTheme="minorHAnsi" w:hAnsiTheme="minorHAnsi" w:cstheme="minorHAnsi"/>
                <w:color w:val="FF0000"/>
                <w:sz w:val="22"/>
                <w:szCs w:val="22"/>
              </w:rPr>
            </w:pPr>
          </w:p>
          <w:p w14:paraId="6FB54CD3" w14:textId="77777777" w:rsidR="00775A37" w:rsidRDefault="00775A37" w:rsidP="00775A37">
            <w:pPr>
              <w:rPr>
                <w:rFonts w:asciiTheme="minorHAnsi" w:hAnsiTheme="minorHAnsi" w:cstheme="minorHAnsi"/>
                <w:color w:val="FF0000"/>
                <w:sz w:val="22"/>
                <w:szCs w:val="22"/>
              </w:rPr>
            </w:pPr>
            <w:r w:rsidRPr="00775A37">
              <w:rPr>
                <w:rFonts w:asciiTheme="minorHAnsi" w:hAnsiTheme="minorHAnsi" w:cstheme="minorHAnsi"/>
                <w:color w:val="FF0000"/>
                <w:sz w:val="22"/>
                <w:szCs w:val="22"/>
              </w:rPr>
              <w:t>Fixed propeller, Inboard shaft drive</w:t>
            </w:r>
          </w:p>
          <w:p w14:paraId="17B61833" w14:textId="34A30FE2" w:rsidR="00616B37" w:rsidRPr="008F548E" w:rsidRDefault="00775A37" w:rsidP="00775A37">
            <w:pPr>
              <w:rPr>
                <w:rFonts w:asciiTheme="minorHAnsi" w:hAnsiTheme="minorHAnsi" w:cstheme="minorHAnsi"/>
                <w:color w:val="FF0000"/>
                <w:sz w:val="22"/>
                <w:szCs w:val="22"/>
              </w:rPr>
            </w:pPr>
            <w:r>
              <w:rPr>
                <w:rFonts w:asciiTheme="minorHAnsi" w:hAnsiTheme="minorHAnsi" w:cstheme="minorHAnsi"/>
                <w:color w:val="FF0000"/>
                <w:sz w:val="22"/>
                <w:szCs w:val="22"/>
              </w:rPr>
              <w:t xml:space="preserve">               </w:t>
            </w:r>
            <w:r w:rsidR="00616B37">
              <w:rPr>
                <w:rFonts w:asciiTheme="minorHAnsi" w:hAnsiTheme="minorHAnsi" w:cstheme="minorHAnsi"/>
                <w:color w:val="FF0000"/>
                <w:sz w:val="22"/>
                <w:szCs w:val="22"/>
              </w:rPr>
              <w:t>Slow steering</w:t>
            </w:r>
            <w:r w:rsidR="00CF4AE3">
              <w:rPr>
                <w:rFonts w:asciiTheme="minorHAnsi" w:hAnsiTheme="minorHAnsi" w:cstheme="minorHAnsi"/>
                <w:color w:val="FF0000"/>
                <w:sz w:val="22"/>
                <w:szCs w:val="22"/>
              </w:rPr>
              <w:t xml:space="preserve"> response </w:t>
            </w:r>
          </w:p>
          <w:p w14:paraId="6F0BAFA3" w14:textId="3B84DB03" w:rsidR="00616B37" w:rsidRDefault="00616B37" w:rsidP="00775A37">
            <w:pPr>
              <w:ind w:left="720"/>
              <w:rPr>
                <w:rFonts w:asciiTheme="minorHAnsi" w:hAnsiTheme="minorHAnsi" w:cstheme="minorHAnsi"/>
                <w:color w:val="FF0000"/>
                <w:sz w:val="22"/>
                <w:szCs w:val="22"/>
              </w:rPr>
            </w:pPr>
            <w:r>
              <w:rPr>
                <w:rFonts w:asciiTheme="minorHAnsi" w:hAnsiTheme="minorHAnsi" w:cstheme="minorHAnsi"/>
                <w:color w:val="FF0000"/>
                <w:sz w:val="22"/>
                <w:szCs w:val="22"/>
              </w:rPr>
              <w:t>no trim or tilt</w:t>
            </w:r>
            <w:r w:rsidR="00CF4AE3">
              <w:rPr>
                <w:rFonts w:asciiTheme="minorHAnsi" w:hAnsiTheme="minorHAnsi" w:cstheme="minorHAnsi"/>
                <w:color w:val="FF0000"/>
                <w:sz w:val="22"/>
                <w:szCs w:val="22"/>
              </w:rPr>
              <w:t xml:space="preserve"> capability from engine</w:t>
            </w:r>
          </w:p>
          <w:p w14:paraId="195BCE4C" w14:textId="5F059B04" w:rsidR="0019201B" w:rsidRDefault="00775A37" w:rsidP="00775A37">
            <w:pPr>
              <w:ind w:left="720"/>
              <w:rPr>
                <w:rFonts w:asciiTheme="minorHAnsi" w:hAnsiTheme="minorHAnsi" w:cstheme="minorHAnsi"/>
                <w:color w:val="FF0000"/>
                <w:sz w:val="22"/>
                <w:szCs w:val="22"/>
              </w:rPr>
            </w:pPr>
            <w:r>
              <w:rPr>
                <w:rFonts w:asciiTheme="minorHAnsi" w:hAnsiTheme="minorHAnsi" w:cstheme="minorHAnsi"/>
                <w:color w:val="FF0000"/>
                <w:sz w:val="22"/>
                <w:szCs w:val="22"/>
              </w:rPr>
              <w:t>T</w:t>
            </w:r>
            <w:r w:rsidR="00616B37">
              <w:rPr>
                <w:rFonts w:asciiTheme="minorHAnsi" w:hAnsiTheme="minorHAnsi" w:cstheme="minorHAnsi"/>
                <w:color w:val="FF0000"/>
                <w:sz w:val="22"/>
                <w:szCs w:val="22"/>
              </w:rPr>
              <w:t xml:space="preserve">ransverse thrust </w:t>
            </w:r>
          </w:p>
          <w:p w14:paraId="0CD954A7" w14:textId="5E52B138" w:rsidR="00A6579A" w:rsidRPr="008F548E" w:rsidRDefault="00A6579A" w:rsidP="00775A37">
            <w:pPr>
              <w:ind w:left="720"/>
              <w:rPr>
                <w:rFonts w:asciiTheme="minorHAnsi" w:hAnsiTheme="minorHAnsi" w:cstheme="minorHAnsi"/>
                <w:color w:val="FF0000"/>
                <w:sz w:val="22"/>
                <w:szCs w:val="22"/>
              </w:rPr>
            </w:pPr>
            <w:r>
              <w:rPr>
                <w:rFonts w:asciiTheme="minorHAnsi" w:hAnsiTheme="minorHAnsi" w:cstheme="minorHAnsi"/>
                <w:color w:val="FF0000"/>
                <w:sz w:val="22"/>
                <w:szCs w:val="22"/>
              </w:rPr>
              <w:t xml:space="preserve">Limited steerage </w:t>
            </w:r>
            <w:r w:rsidR="00CF4AE3">
              <w:rPr>
                <w:rFonts w:asciiTheme="minorHAnsi" w:hAnsiTheme="minorHAnsi" w:cstheme="minorHAnsi"/>
                <w:color w:val="FF0000"/>
                <w:sz w:val="22"/>
                <w:szCs w:val="22"/>
              </w:rPr>
              <w:t xml:space="preserve">when going </w:t>
            </w:r>
            <w:r>
              <w:rPr>
                <w:rFonts w:asciiTheme="minorHAnsi" w:hAnsiTheme="minorHAnsi" w:cstheme="minorHAnsi"/>
                <w:color w:val="FF0000"/>
                <w:sz w:val="22"/>
                <w:szCs w:val="22"/>
              </w:rPr>
              <w:t>astern</w:t>
            </w:r>
          </w:p>
          <w:p w14:paraId="21BED212" w14:textId="77777777" w:rsidR="0019201B" w:rsidRPr="008F548E" w:rsidRDefault="0019201B" w:rsidP="000604E6">
            <w:pPr>
              <w:rPr>
                <w:rFonts w:asciiTheme="minorHAnsi" w:hAnsiTheme="minorHAnsi" w:cstheme="minorHAnsi"/>
                <w:color w:val="FF0000"/>
                <w:sz w:val="22"/>
                <w:szCs w:val="22"/>
              </w:rPr>
            </w:pPr>
          </w:p>
          <w:p w14:paraId="6BC42FF3" w14:textId="5E3C94F4" w:rsidR="0019201B" w:rsidRPr="00616B37" w:rsidRDefault="00775A37" w:rsidP="00616B37">
            <w:pPr>
              <w:rPr>
                <w:rFonts w:asciiTheme="minorHAnsi" w:hAnsiTheme="minorHAnsi" w:cstheme="minorHAnsi"/>
                <w:color w:val="FF0000"/>
                <w:sz w:val="22"/>
                <w:szCs w:val="22"/>
              </w:rPr>
            </w:pPr>
            <w:r w:rsidRPr="00775A37">
              <w:rPr>
                <w:rFonts w:asciiTheme="minorHAnsi" w:hAnsiTheme="minorHAnsi" w:cstheme="minorHAnsi"/>
                <w:color w:val="FF0000"/>
                <w:sz w:val="22"/>
                <w:szCs w:val="22"/>
              </w:rPr>
              <w:t>Outboard with tiller</w:t>
            </w:r>
            <w:r>
              <w:rPr>
                <w:rFonts w:asciiTheme="minorHAnsi" w:hAnsiTheme="minorHAnsi" w:cstheme="minorHAnsi"/>
                <w:color w:val="FF0000"/>
                <w:sz w:val="22"/>
                <w:szCs w:val="22"/>
              </w:rPr>
              <w:t xml:space="preserve"> </w:t>
            </w:r>
            <w:r w:rsidRPr="00775A37">
              <w:rPr>
                <w:rFonts w:asciiTheme="minorHAnsi" w:hAnsiTheme="minorHAnsi" w:cstheme="minorHAnsi"/>
                <w:color w:val="FF0000"/>
                <w:sz w:val="22"/>
                <w:szCs w:val="22"/>
              </w:rPr>
              <w:t>steering</w:t>
            </w:r>
            <w:r w:rsidR="0019201B" w:rsidRPr="008F548E">
              <w:rPr>
                <w:rFonts w:asciiTheme="minorHAnsi" w:hAnsiTheme="minorHAnsi" w:cstheme="minorHAnsi"/>
                <w:color w:val="FF0000"/>
                <w:sz w:val="22"/>
                <w:szCs w:val="22"/>
              </w:rPr>
              <w:t>:</w:t>
            </w:r>
          </w:p>
          <w:p w14:paraId="609086CC" w14:textId="3A829553" w:rsidR="0019201B" w:rsidRDefault="00775A37" w:rsidP="00775A37">
            <w:pPr>
              <w:pStyle w:val="ListParagraph"/>
              <w:rPr>
                <w:rFonts w:asciiTheme="minorHAnsi" w:hAnsiTheme="minorHAnsi" w:cstheme="minorHAnsi"/>
                <w:color w:val="FF0000"/>
                <w:sz w:val="22"/>
                <w:szCs w:val="22"/>
              </w:rPr>
            </w:pPr>
            <w:r>
              <w:rPr>
                <w:rFonts w:asciiTheme="minorHAnsi" w:hAnsiTheme="minorHAnsi" w:cstheme="minorHAnsi"/>
                <w:color w:val="FF0000"/>
                <w:sz w:val="22"/>
                <w:szCs w:val="22"/>
              </w:rPr>
              <w:t>cavitation</w:t>
            </w:r>
          </w:p>
          <w:p w14:paraId="4A2EB7E5" w14:textId="17AF8826" w:rsidR="0058273D" w:rsidRDefault="0058273D" w:rsidP="00775A37">
            <w:pPr>
              <w:pStyle w:val="ListParagraph"/>
              <w:rPr>
                <w:rFonts w:asciiTheme="minorHAnsi" w:hAnsiTheme="minorHAnsi" w:cstheme="minorHAnsi"/>
                <w:color w:val="FF0000"/>
                <w:sz w:val="22"/>
                <w:szCs w:val="22"/>
              </w:rPr>
            </w:pPr>
            <w:r>
              <w:rPr>
                <w:rFonts w:asciiTheme="minorHAnsi" w:hAnsiTheme="minorHAnsi" w:cstheme="minorHAnsi"/>
                <w:color w:val="FF0000"/>
                <w:sz w:val="22"/>
                <w:szCs w:val="22"/>
              </w:rPr>
              <w:t>Quicker response at helm</w:t>
            </w:r>
          </w:p>
          <w:p w14:paraId="3BF3E410" w14:textId="0D425537" w:rsidR="0058273D" w:rsidRDefault="0058273D" w:rsidP="00775A37">
            <w:pPr>
              <w:pStyle w:val="ListParagraph"/>
              <w:rPr>
                <w:rFonts w:asciiTheme="minorHAnsi" w:hAnsiTheme="minorHAnsi" w:cstheme="minorHAnsi"/>
                <w:color w:val="FF0000"/>
                <w:sz w:val="22"/>
                <w:szCs w:val="22"/>
              </w:rPr>
            </w:pPr>
            <w:r>
              <w:rPr>
                <w:rFonts w:asciiTheme="minorHAnsi" w:hAnsiTheme="minorHAnsi" w:cstheme="minorHAnsi"/>
                <w:color w:val="FF0000"/>
                <w:sz w:val="22"/>
                <w:szCs w:val="22"/>
              </w:rPr>
              <w:t>Trim feature</w:t>
            </w:r>
          </w:p>
          <w:p w14:paraId="44CBD05C" w14:textId="004E0708" w:rsidR="00CF4AE3" w:rsidRPr="0058273D" w:rsidRDefault="00CF4AE3" w:rsidP="00775A37">
            <w:pPr>
              <w:pStyle w:val="ListParagraph"/>
              <w:rPr>
                <w:rFonts w:asciiTheme="minorHAnsi" w:hAnsiTheme="minorHAnsi" w:cstheme="minorHAnsi"/>
                <w:color w:val="FF0000"/>
                <w:sz w:val="22"/>
                <w:szCs w:val="22"/>
              </w:rPr>
            </w:pPr>
            <w:r>
              <w:rPr>
                <w:rFonts w:asciiTheme="minorHAnsi" w:hAnsiTheme="minorHAnsi" w:cstheme="minorHAnsi"/>
                <w:color w:val="FF0000"/>
                <w:sz w:val="22"/>
                <w:szCs w:val="22"/>
              </w:rPr>
              <w:t xml:space="preserve">Manoeuvre tiller in the opposite direction to you want to go </w:t>
            </w:r>
          </w:p>
          <w:p w14:paraId="764AE253" w14:textId="77777777" w:rsidR="0019201B" w:rsidRPr="008F548E" w:rsidRDefault="0019201B" w:rsidP="000604E6">
            <w:pPr>
              <w:rPr>
                <w:rFonts w:asciiTheme="minorHAnsi" w:hAnsiTheme="minorHAnsi" w:cstheme="minorHAnsi"/>
                <w:color w:val="FF0000"/>
                <w:sz w:val="22"/>
                <w:szCs w:val="22"/>
              </w:rPr>
            </w:pPr>
          </w:p>
          <w:p w14:paraId="6F58919A" w14:textId="1E905616" w:rsidR="0019201B" w:rsidRPr="008F548E" w:rsidRDefault="00775A37" w:rsidP="000604E6">
            <w:pPr>
              <w:rPr>
                <w:rFonts w:asciiTheme="minorHAnsi" w:hAnsiTheme="minorHAnsi" w:cstheme="minorHAnsi"/>
                <w:color w:val="FF0000"/>
                <w:sz w:val="22"/>
                <w:szCs w:val="22"/>
              </w:rPr>
            </w:pPr>
            <w:r>
              <w:rPr>
                <w:rFonts w:asciiTheme="minorHAnsi" w:hAnsiTheme="minorHAnsi" w:cstheme="minorHAnsi"/>
                <w:color w:val="FF0000"/>
                <w:sz w:val="22"/>
                <w:szCs w:val="22"/>
              </w:rPr>
              <w:t>Jet Unit</w:t>
            </w:r>
            <w:r w:rsidR="0019201B" w:rsidRPr="008F548E">
              <w:rPr>
                <w:rFonts w:asciiTheme="minorHAnsi" w:hAnsiTheme="minorHAnsi" w:cstheme="minorHAnsi"/>
                <w:color w:val="FF0000"/>
                <w:sz w:val="22"/>
                <w:szCs w:val="22"/>
              </w:rPr>
              <w:t>:</w:t>
            </w:r>
          </w:p>
          <w:p w14:paraId="69C4D6AA" w14:textId="78EA57F5" w:rsidR="0019201B" w:rsidRPr="00A6579A" w:rsidRDefault="00287A9D" w:rsidP="00775A37">
            <w:pPr>
              <w:pStyle w:val="ListParagraph"/>
              <w:rPr>
                <w:rFonts w:asciiTheme="minorHAnsi" w:hAnsiTheme="minorHAnsi" w:cstheme="minorHAnsi"/>
                <w:color w:val="FF0000"/>
                <w:sz w:val="22"/>
                <w:szCs w:val="22"/>
              </w:rPr>
            </w:pPr>
            <w:r w:rsidRPr="00A6579A">
              <w:rPr>
                <w:rFonts w:asciiTheme="minorHAnsi" w:hAnsiTheme="minorHAnsi" w:cstheme="minorHAnsi"/>
                <w:color w:val="FF0000"/>
                <w:sz w:val="22"/>
                <w:szCs w:val="22"/>
              </w:rPr>
              <w:t xml:space="preserve">Opposite reaction from helm </w:t>
            </w:r>
            <w:r w:rsidR="00CF4AE3">
              <w:rPr>
                <w:rFonts w:asciiTheme="minorHAnsi" w:hAnsiTheme="minorHAnsi" w:cstheme="minorHAnsi"/>
                <w:color w:val="FF0000"/>
                <w:sz w:val="22"/>
                <w:szCs w:val="22"/>
              </w:rPr>
              <w:t>to conventional steering when going astern</w:t>
            </w:r>
          </w:p>
          <w:p w14:paraId="3C5701D7" w14:textId="257F8024" w:rsidR="00A6579A" w:rsidRDefault="00CF4AE3" w:rsidP="00775A37">
            <w:pPr>
              <w:pStyle w:val="ListParagraph"/>
              <w:rPr>
                <w:rFonts w:asciiTheme="minorHAnsi" w:hAnsiTheme="minorHAnsi" w:cstheme="minorHAnsi"/>
                <w:color w:val="FF0000"/>
                <w:sz w:val="22"/>
                <w:szCs w:val="22"/>
              </w:rPr>
            </w:pPr>
            <w:r>
              <w:rPr>
                <w:rFonts w:asciiTheme="minorHAnsi" w:hAnsiTheme="minorHAnsi" w:cstheme="minorHAnsi"/>
                <w:color w:val="FF0000"/>
                <w:sz w:val="22"/>
                <w:szCs w:val="22"/>
              </w:rPr>
              <w:t xml:space="preserve"> A</w:t>
            </w:r>
            <w:r w:rsidR="00287A9D" w:rsidRPr="00A6579A">
              <w:rPr>
                <w:rFonts w:asciiTheme="minorHAnsi" w:hAnsiTheme="minorHAnsi" w:cstheme="minorHAnsi"/>
                <w:color w:val="FF0000"/>
                <w:sz w:val="22"/>
                <w:szCs w:val="22"/>
              </w:rPr>
              <w:t xml:space="preserve">ble to hold </w:t>
            </w:r>
            <w:r w:rsidR="008275DD" w:rsidRPr="00A6579A">
              <w:rPr>
                <w:rFonts w:asciiTheme="minorHAnsi" w:hAnsiTheme="minorHAnsi" w:cstheme="minorHAnsi"/>
                <w:color w:val="FF0000"/>
                <w:sz w:val="22"/>
                <w:szCs w:val="22"/>
              </w:rPr>
              <w:t>specific position</w:t>
            </w:r>
          </w:p>
          <w:p w14:paraId="5EA92FE9" w14:textId="77777777" w:rsidR="00CF4AE3" w:rsidRDefault="00A6579A" w:rsidP="00775A37">
            <w:pPr>
              <w:pStyle w:val="ListParagraph"/>
              <w:rPr>
                <w:rFonts w:asciiTheme="minorHAnsi" w:hAnsiTheme="minorHAnsi" w:cstheme="minorHAnsi"/>
                <w:color w:val="FF0000"/>
                <w:sz w:val="22"/>
                <w:szCs w:val="22"/>
              </w:rPr>
            </w:pPr>
            <w:r>
              <w:rPr>
                <w:rFonts w:asciiTheme="minorHAnsi" w:hAnsiTheme="minorHAnsi" w:cstheme="minorHAnsi"/>
                <w:color w:val="FF0000"/>
                <w:sz w:val="22"/>
                <w:szCs w:val="22"/>
              </w:rPr>
              <w:t xml:space="preserve">Precise manoeuvring </w:t>
            </w:r>
          </w:p>
          <w:p w14:paraId="05EE8528" w14:textId="0FD14CCD" w:rsidR="0019201B" w:rsidRDefault="00CF4AE3" w:rsidP="00775A37">
            <w:pPr>
              <w:pStyle w:val="ListParagraph"/>
              <w:rPr>
                <w:rFonts w:asciiTheme="minorHAnsi" w:hAnsiTheme="minorHAnsi" w:cstheme="minorHAnsi"/>
                <w:color w:val="FF0000"/>
                <w:sz w:val="22"/>
                <w:szCs w:val="22"/>
              </w:rPr>
            </w:pPr>
            <w:r>
              <w:rPr>
                <w:rFonts w:asciiTheme="minorHAnsi" w:hAnsiTheme="minorHAnsi" w:cstheme="minorHAnsi"/>
                <w:color w:val="FF0000"/>
                <w:sz w:val="22"/>
                <w:szCs w:val="22"/>
              </w:rPr>
              <w:t xml:space="preserve">Responsive manoeuvring </w:t>
            </w:r>
            <w:r w:rsidR="008275DD" w:rsidRPr="00A6579A">
              <w:rPr>
                <w:rFonts w:asciiTheme="minorHAnsi" w:hAnsiTheme="minorHAnsi" w:cstheme="minorHAnsi"/>
                <w:color w:val="FF0000"/>
                <w:sz w:val="22"/>
                <w:szCs w:val="22"/>
              </w:rPr>
              <w:t xml:space="preserve"> </w:t>
            </w:r>
          </w:p>
          <w:p w14:paraId="6B7C0433" w14:textId="2B3DE769" w:rsidR="00CF4AE3" w:rsidRPr="00A6579A" w:rsidRDefault="00CF4AE3" w:rsidP="00775A37">
            <w:pPr>
              <w:pStyle w:val="ListParagraph"/>
              <w:rPr>
                <w:rFonts w:asciiTheme="minorHAnsi" w:hAnsiTheme="minorHAnsi" w:cstheme="minorHAnsi"/>
                <w:color w:val="FF0000"/>
                <w:sz w:val="22"/>
                <w:szCs w:val="22"/>
              </w:rPr>
            </w:pPr>
            <w:r>
              <w:rPr>
                <w:rFonts w:asciiTheme="minorHAnsi" w:hAnsiTheme="minorHAnsi" w:cstheme="minorHAnsi"/>
                <w:color w:val="FF0000"/>
                <w:sz w:val="22"/>
                <w:szCs w:val="22"/>
              </w:rPr>
              <w:t xml:space="preserve">Manoeuver in all </w:t>
            </w:r>
            <w:r w:rsidR="00775A37">
              <w:rPr>
                <w:rFonts w:asciiTheme="minorHAnsi" w:hAnsiTheme="minorHAnsi" w:cstheme="minorHAnsi"/>
                <w:color w:val="FF0000"/>
                <w:sz w:val="22"/>
                <w:szCs w:val="22"/>
              </w:rPr>
              <w:t>direction</w:t>
            </w:r>
          </w:p>
          <w:p w14:paraId="13F67EB7" w14:textId="77795CEA" w:rsidR="0019201B" w:rsidRPr="008F548E" w:rsidRDefault="0019201B" w:rsidP="000604E6">
            <w:pPr>
              <w:rPr>
                <w:rFonts w:asciiTheme="minorHAnsi" w:hAnsiTheme="minorHAnsi" w:cstheme="minorHAnsi"/>
                <w:sz w:val="22"/>
                <w:szCs w:val="22"/>
              </w:rPr>
            </w:pPr>
          </w:p>
        </w:tc>
      </w:tr>
      <w:tr w:rsidR="007C4121" w:rsidRPr="008F548E" w14:paraId="5DC01F0F" w14:textId="77777777" w:rsidTr="00BB23B4">
        <w:tc>
          <w:tcPr>
            <w:tcW w:w="9621" w:type="dxa"/>
            <w:gridSpan w:val="2"/>
          </w:tcPr>
          <w:p w14:paraId="755B4B49" w14:textId="57667C33" w:rsidR="007C4121" w:rsidRPr="00E777DE" w:rsidRDefault="007C4121" w:rsidP="00775A37">
            <w:pPr>
              <w:pStyle w:val="ListParagraph"/>
              <w:numPr>
                <w:ilvl w:val="0"/>
                <w:numId w:val="17"/>
              </w:numPr>
              <w:rPr>
                <w:rFonts w:asciiTheme="minorHAnsi" w:hAnsiTheme="minorHAnsi" w:cstheme="minorHAnsi"/>
                <w:sz w:val="22"/>
                <w:szCs w:val="22"/>
              </w:rPr>
            </w:pPr>
            <w:r w:rsidRPr="00E777DE">
              <w:rPr>
                <w:rFonts w:asciiTheme="minorHAnsi" w:hAnsiTheme="minorHAnsi" w:cstheme="minorHAnsi"/>
                <w:sz w:val="22"/>
                <w:szCs w:val="22"/>
              </w:rPr>
              <w:t>How c</w:t>
            </w:r>
            <w:r w:rsidR="00A6579A">
              <w:rPr>
                <w:rFonts w:asciiTheme="minorHAnsi" w:hAnsiTheme="minorHAnsi" w:cstheme="minorHAnsi"/>
                <w:sz w:val="22"/>
                <w:szCs w:val="22"/>
              </w:rPr>
              <w:t>an the risk of capsizing or swam</w:t>
            </w:r>
            <w:r w:rsidRPr="00E777DE">
              <w:rPr>
                <w:rFonts w:asciiTheme="minorHAnsi" w:hAnsiTheme="minorHAnsi" w:cstheme="minorHAnsi"/>
                <w:sz w:val="22"/>
                <w:szCs w:val="22"/>
              </w:rPr>
              <w:t>ping be reduced in large seas?</w:t>
            </w:r>
          </w:p>
          <w:p w14:paraId="5DE6AEA5" w14:textId="5869A528" w:rsidR="007C4121" w:rsidRPr="008F548E" w:rsidRDefault="007C4121" w:rsidP="004E4A98">
            <w:pPr>
              <w:rPr>
                <w:rFonts w:asciiTheme="minorHAnsi" w:hAnsiTheme="minorHAnsi" w:cstheme="minorHAnsi"/>
                <w:color w:val="FF0000"/>
              </w:rPr>
            </w:pPr>
          </w:p>
          <w:p w14:paraId="67F1D488" w14:textId="09C1871F" w:rsidR="007C4121" w:rsidRPr="008F548E" w:rsidRDefault="00E777DE" w:rsidP="004E4A98">
            <w:pPr>
              <w:rPr>
                <w:rFonts w:asciiTheme="minorHAnsi" w:hAnsiTheme="minorHAnsi" w:cstheme="minorHAnsi"/>
                <w:color w:val="FF0000"/>
              </w:rPr>
            </w:pPr>
            <w:r>
              <w:rPr>
                <w:rFonts w:asciiTheme="minorHAnsi" w:hAnsiTheme="minorHAnsi" w:cstheme="minorHAnsi"/>
                <w:color w:val="FF0000"/>
              </w:rPr>
              <w:t xml:space="preserve">Bow into the seas, stow heavy items low, </w:t>
            </w:r>
            <w:r w:rsidR="00EB7D72">
              <w:rPr>
                <w:rFonts w:asciiTheme="minorHAnsi" w:hAnsiTheme="minorHAnsi" w:cstheme="minorHAnsi"/>
                <w:color w:val="FF0000"/>
              </w:rPr>
              <w:t xml:space="preserve">cargo securely lashed, </w:t>
            </w:r>
            <w:r>
              <w:rPr>
                <w:rFonts w:asciiTheme="minorHAnsi" w:hAnsiTheme="minorHAnsi" w:cstheme="minorHAnsi"/>
                <w:color w:val="FF0000"/>
              </w:rPr>
              <w:t>remove free s</w:t>
            </w:r>
            <w:r w:rsidR="00EB7D72">
              <w:rPr>
                <w:rFonts w:asciiTheme="minorHAnsi" w:hAnsiTheme="minorHAnsi" w:cstheme="minorHAnsi"/>
                <w:color w:val="FF0000"/>
              </w:rPr>
              <w:t>urface effect, clear scuppers/</w:t>
            </w:r>
            <w:r>
              <w:rPr>
                <w:rFonts w:asciiTheme="minorHAnsi" w:hAnsiTheme="minorHAnsi" w:cstheme="minorHAnsi"/>
                <w:color w:val="FF0000"/>
              </w:rPr>
              <w:t xml:space="preserve"> free</w:t>
            </w:r>
            <w:r w:rsidR="00A6579A">
              <w:rPr>
                <w:rFonts w:asciiTheme="minorHAnsi" w:hAnsiTheme="minorHAnsi" w:cstheme="minorHAnsi"/>
                <w:color w:val="FF0000"/>
              </w:rPr>
              <w:t>ing</w:t>
            </w:r>
            <w:r>
              <w:rPr>
                <w:rFonts w:asciiTheme="minorHAnsi" w:hAnsiTheme="minorHAnsi" w:cstheme="minorHAnsi"/>
                <w:color w:val="FF0000"/>
              </w:rPr>
              <w:t xml:space="preserve"> ports, close watertight doors and opening</w:t>
            </w:r>
            <w:r w:rsidR="00A6579A">
              <w:rPr>
                <w:rFonts w:asciiTheme="minorHAnsi" w:hAnsiTheme="minorHAnsi" w:cstheme="minorHAnsi"/>
                <w:color w:val="FF0000"/>
              </w:rPr>
              <w:t>, avoid autpilot</w:t>
            </w:r>
          </w:p>
          <w:p w14:paraId="775A496F" w14:textId="411B22D8" w:rsidR="007C4121" w:rsidRPr="008F548E" w:rsidRDefault="007C4121" w:rsidP="000F015D">
            <w:pPr>
              <w:rPr>
                <w:rFonts w:asciiTheme="minorHAnsi" w:hAnsiTheme="minorHAnsi" w:cstheme="minorHAnsi"/>
                <w:color w:val="FF0000"/>
              </w:rPr>
            </w:pPr>
          </w:p>
        </w:tc>
      </w:tr>
      <w:tr w:rsidR="0037630F" w:rsidRPr="008F548E" w14:paraId="7EA02EE8" w14:textId="77777777" w:rsidTr="00BB23B4">
        <w:tc>
          <w:tcPr>
            <w:tcW w:w="9621" w:type="dxa"/>
            <w:gridSpan w:val="2"/>
          </w:tcPr>
          <w:p w14:paraId="64A188F6" w14:textId="77777777" w:rsidR="0037630F" w:rsidRPr="0037630F" w:rsidRDefault="0037630F" w:rsidP="00775A37">
            <w:pPr>
              <w:pStyle w:val="ListParagraph"/>
              <w:numPr>
                <w:ilvl w:val="0"/>
                <w:numId w:val="17"/>
              </w:numPr>
              <w:rPr>
                <w:rFonts w:asciiTheme="minorHAnsi" w:hAnsiTheme="minorHAnsi" w:cstheme="minorHAnsi"/>
                <w:sz w:val="22"/>
                <w:szCs w:val="22"/>
              </w:rPr>
            </w:pPr>
            <w:r w:rsidRPr="0037630F">
              <w:rPr>
                <w:rFonts w:asciiTheme="minorHAnsi" w:hAnsiTheme="minorHAnsi" w:cstheme="minorHAnsi"/>
                <w:sz w:val="22"/>
                <w:szCs w:val="22"/>
              </w:rPr>
              <w:t>List two (2) ways you can reduce interaction (coming too close) when approaching a large vessel or structure.</w:t>
            </w:r>
          </w:p>
          <w:p w14:paraId="2ECC3CC3" w14:textId="77777777" w:rsidR="0037630F" w:rsidRDefault="0037630F" w:rsidP="0037630F">
            <w:pPr>
              <w:pStyle w:val="ListParagraph"/>
              <w:rPr>
                <w:rFonts w:asciiTheme="minorHAnsi" w:hAnsiTheme="minorHAnsi" w:cstheme="minorHAnsi"/>
                <w:sz w:val="22"/>
                <w:szCs w:val="22"/>
              </w:rPr>
            </w:pPr>
          </w:p>
          <w:p w14:paraId="247D434E" w14:textId="77777777" w:rsidR="0037630F" w:rsidRPr="0037630F" w:rsidRDefault="0037630F" w:rsidP="0037630F">
            <w:pPr>
              <w:pStyle w:val="ListParagraph"/>
              <w:rPr>
                <w:rFonts w:asciiTheme="minorHAnsi" w:hAnsiTheme="minorHAnsi" w:cstheme="minorHAnsi"/>
                <w:color w:val="FF0000"/>
                <w:sz w:val="22"/>
                <w:szCs w:val="22"/>
              </w:rPr>
            </w:pPr>
            <w:r w:rsidRPr="0037630F">
              <w:rPr>
                <w:rFonts w:asciiTheme="minorHAnsi" w:hAnsiTheme="minorHAnsi" w:cstheme="minorHAnsi"/>
                <w:color w:val="FF0000"/>
                <w:sz w:val="22"/>
                <w:szCs w:val="22"/>
              </w:rPr>
              <w:t>Manual Helm</w:t>
            </w:r>
          </w:p>
          <w:p w14:paraId="6D17FBC2" w14:textId="77777777" w:rsidR="0037630F" w:rsidRPr="0037630F" w:rsidRDefault="0037630F" w:rsidP="0037630F">
            <w:pPr>
              <w:pStyle w:val="ListParagraph"/>
              <w:rPr>
                <w:rFonts w:asciiTheme="minorHAnsi" w:hAnsiTheme="minorHAnsi" w:cstheme="minorHAnsi"/>
                <w:color w:val="FF0000"/>
                <w:sz w:val="22"/>
                <w:szCs w:val="22"/>
              </w:rPr>
            </w:pPr>
            <w:r w:rsidRPr="0037630F">
              <w:rPr>
                <w:rFonts w:asciiTheme="minorHAnsi" w:hAnsiTheme="minorHAnsi" w:cstheme="minorHAnsi"/>
                <w:color w:val="FF0000"/>
                <w:sz w:val="22"/>
                <w:szCs w:val="22"/>
              </w:rPr>
              <w:t>No Auto Pilot</w:t>
            </w:r>
          </w:p>
          <w:p w14:paraId="2E178E75" w14:textId="77777777" w:rsidR="0037630F" w:rsidRPr="0037630F" w:rsidRDefault="0037630F" w:rsidP="0037630F">
            <w:pPr>
              <w:pStyle w:val="ListParagraph"/>
              <w:rPr>
                <w:rFonts w:asciiTheme="minorHAnsi" w:hAnsiTheme="minorHAnsi" w:cstheme="minorHAnsi"/>
                <w:color w:val="FF0000"/>
                <w:sz w:val="22"/>
                <w:szCs w:val="22"/>
              </w:rPr>
            </w:pPr>
            <w:r w:rsidRPr="0037630F">
              <w:rPr>
                <w:rFonts w:asciiTheme="minorHAnsi" w:hAnsiTheme="minorHAnsi" w:cstheme="minorHAnsi"/>
                <w:color w:val="FF0000"/>
                <w:sz w:val="22"/>
                <w:szCs w:val="22"/>
              </w:rPr>
              <w:t>Reduce speed</w:t>
            </w:r>
          </w:p>
          <w:p w14:paraId="28542417" w14:textId="77777777" w:rsidR="0037630F" w:rsidRPr="0037630F" w:rsidRDefault="0037630F" w:rsidP="0037630F">
            <w:pPr>
              <w:pStyle w:val="ListParagraph"/>
              <w:rPr>
                <w:rFonts w:asciiTheme="minorHAnsi" w:hAnsiTheme="minorHAnsi" w:cstheme="minorHAnsi"/>
                <w:color w:val="FF0000"/>
                <w:sz w:val="22"/>
                <w:szCs w:val="22"/>
              </w:rPr>
            </w:pPr>
            <w:r w:rsidRPr="0037630F">
              <w:rPr>
                <w:rFonts w:asciiTheme="minorHAnsi" w:hAnsiTheme="minorHAnsi" w:cstheme="minorHAnsi"/>
                <w:color w:val="FF0000"/>
                <w:sz w:val="22"/>
                <w:szCs w:val="22"/>
              </w:rPr>
              <w:t>Make contact with other vessel</w:t>
            </w:r>
          </w:p>
          <w:p w14:paraId="186F3DBD" w14:textId="49A67603" w:rsidR="0037630F" w:rsidRPr="00E777DE" w:rsidRDefault="0037630F" w:rsidP="0037630F">
            <w:pPr>
              <w:pStyle w:val="ListParagraph"/>
              <w:rPr>
                <w:rFonts w:asciiTheme="minorHAnsi" w:hAnsiTheme="minorHAnsi" w:cstheme="minorHAnsi"/>
                <w:sz w:val="22"/>
                <w:szCs w:val="22"/>
              </w:rPr>
            </w:pPr>
            <w:r w:rsidRPr="0037630F">
              <w:rPr>
                <w:rFonts w:asciiTheme="minorHAnsi" w:hAnsiTheme="minorHAnsi" w:cstheme="minorHAnsi"/>
                <w:color w:val="FF0000"/>
                <w:sz w:val="22"/>
                <w:szCs w:val="22"/>
              </w:rPr>
              <w:t xml:space="preserve">Plan approach with crew </w:t>
            </w:r>
          </w:p>
        </w:tc>
      </w:tr>
      <w:tr w:rsidR="0098151C" w:rsidRPr="008F548E" w14:paraId="2B0135D0" w14:textId="77777777" w:rsidTr="00B0752A">
        <w:tc>
          <w:tcPr>
            <w:tcW w:w="9621" w:type="dxa"/>
            <w:gridSpan w:val="2"/>
          </w:tcPr>
          <w:p w14:paraId="025560E5" w14:textId="136668D2" w:rsidR="0098151C" w:rsidRPr="008F548E" w:rsidRDefault="0098151C" w:rsidP="00775A37">
            <w:pPr>
              <w:pStyle w:val="ListParagraph"/>
              <w:numPr>
                <w:ilvl w:val="0"/>
                <w:numId w:val="17"/>
              </w:numPr>
              <w:rPr>
                <w:rFonts w:asciiTheme="minorHAnsi" w:hAnsiTheme="minorHAnsi" w:cstheme="minorHAnsi"/>
                <w:color w:val="FF0000"/>
                <w:sz w:val="22"/>
                <w:szCs w:val="22"/>
              </w:rPr>
            </w:pPr>
            <w:r w:rsidRPr="008F548E">
              <w:rPr>
                <w:rFonts w:asciiTheme="minorHAnsi" w:hAnsiTheme="minorHAnsi" w:cstheme="minorHAnsi"/>
                <w:color w:val="FF0000"/>
                <w:sz w:val="22"/>
                <w:szCs w:val="22"/>
              </w:rPr>
              <w:t>Fill in the names of each of the mooring lines below:</w:t>
            </w:r>
          </w:p>
          <w:p w14:paraId="4DE3A6CC" w14:textId="6DE4732A" w:rsidR="004566EB" w:rsidRPr="008F548E" w:rsidRDefault="004566EB" w:rsidP="004566EB">
            <w:pPr>
              <w:ind w:left="360"/>
              <w:rPr>
                <w:rFonts w:asciiTheme="minorHAnsi" w:hAnsiTheme="minorHAnsi" w:cstheme="minorHAnsi"/>
                <w:color w:val="FF0000"/>
                <w:sz w:val="22"/>
                <w:szCs w:val="22"/>
              </w:rPr>
            </w:pPr>
          </w:p>
          <w:p w14:paraId="70231382" w14:textId="6E881CE5" w:rsidR="004566EB" w:rsidRPr="008F548E" w:rsidRDefault="004566EB" w:rsidP="000F015D">
            <w:pPr>
              <w:ind w:left="360"/>
              <w:rPr>
                <w:rFonts w:asciiTheme="minorHAnsi" w:hAnsiTheme="minorHAnsi" w:cstheme="minorHAnsi"/>
                <w:color w:val="FF0000"/>
                <w:sz w:val="22"/>
                <w:szCs w:val="22"/>
              </w:rPr>
            </w:pPr>
            <w:r w:rsidRPr="008F548E">
              <w:rPr>
                <w:rFonts w:asciiTheme="minorHAnsi" w:hAnsiTheme="minorHAnsi" w:cstheme="minorHAnsi"/>
                <w:color w:val="FF0000"/>
                <w:sz w:val="22"/>
                <w:szCs w:val="22"/>
              </w:rPr>
              <w:t>1__</w:t>
            </w:r>
            <w:r w:rsidR="00E777DE">
              <w:rPr>
                <w:rFonts w:asciiTheme="minorHAnsi" w:hAnsiTheme="minorHAnsi" w:cstheme="minorHAnsi"/>
                <w:color w:val="FF0000"/>
                <w:sz w:val="22"/>
                <w:szCs w:val="22"/>
              </w:rPr>
              <w:t>Stern</w:t>
            </w:r>
            <w:r w:rsidRPr="008F548E">
              <w:rPr>
                <w:rFonts w:asciiTheme="minorHAnsi" w:hAnsiTheme="minorHAnsi" w:cstheme="minorHAnsi"/>
                <w:color w:val="FF0000"/>
                <w:sz w:val="22"/>
                <w:szCs w:val="22"/>
              </w:rPr>
              <w:t>_________      2_</w:t>
            </w:r>
            <w:r w:rsidR="00E777DE">
              <w:rPr>
                <w:rFonts w:asciiTheme="minorHAnsi" w:hAnsiTheme="minorHAnsi" w:cstheme="minorHAnsi"/>
                <w:color w:val="FF0000"/>
                <w:sz w:val="22"/>
                <w:szCs w:val="22"/>
              </w:rPr>
              <w:t>Forward Springer</w:t>
            </w:r>
            <w:r w:rsidRPr="008F548E">
              <w:rPr>
                <w:rFonts w:asciiTheme="minorHAnsi" w:hAnsiTheme="minorHAnsi" w:cstheme="minorHAnsi"/>
                <w:color w:val="FF0000"/>
                <w:sz w:val="22"/>
                <w:szCs w:val="22"/>
              </w:rPr>
              <w:t>___    3___</w:t>
            </w:r>
            <w:r w:rsidR="00E777DE">
              <w:rPr>
                <w:rFonts w:asciiTheme="minorHAnsi" w:hAnsiTheme="minorHAnsi" w:cstheme="minorHAnsi"/>
                <w:color w:val="FF0000"/>
                <w:sz w:val="22"/>
                <w:szCs w:val="22"/>
              </w:rPr>
              <w:t>Aft springer</w:t>
            </w:r>
            <w:r w:rsidRPr="008F548E">
              <w:rPr>
                <w:rFonts w:asciiTheme="minorHAnsi" w:hAnsiTheme="minorHAnsi" w:cstheme="minorHAnsi"/>
                <w:color w:val="FF0000"/>
                <w:sz w:val="22"/>
                <w:szCs w:val="22"/>
              </w:rPr>
              <w:t>_____   4__</w:t>
            </w:r>
            <w:r w:rsidR="00E777DE">
              <w:rPr>
                <w:rFonts w:asciiTheme="minorHAnsi" w:hAnsiTheme="minorHAnsi" w:cstheme="minorHAnsi"/>
                <w:color w:val="FF0000"/>
                <w:sz w:val="22"/>
                <w:szCs w:val="22"/>
              </w:rPr>
              <w:t>Bow line</w:t>
            </w:r>
            <w:r w:rsidRPr="008F548E">
              <w:rPr>
                <w:rFonts w:asciiTheme="minorHAnsi" w:hAnsiTheme="minorHAnsi" w:cstheme="minorHAnsi"/>
                <w:color w:val="FF0000"/>
                <w:sz w:val="22"/>
                <w:szCs w:val="22"/>
              </w:rPr>
              <w:t>______</w:t>
            </w:r>
          </w:p>
          <w:p w14:paraId="111A6BC1" w14:textId="77777777" w:rsidR="0098151C" w:rsidRPr="008F548E" w:rsidRDefault="0098151C" w:rsidP="000F015D">
            <w:pPr>
              <w:pStyle w:val="ListParagraph"/>
              <w:rPr>
                <w:rFonts w:asciiTheme="minorHAnsi" w:hAnsiTheme="minorHAnsi" w:cstheme="minorHAnsi"/>
                <w:sz w:val="22"/>
                <w:szCs w:val="22"/>
              </w:rPr>
            </w:pPr>
          </w:p>
          <w:p w14:paraId="057D17A8" w14:textId="5A6EAD5A" w:rsidR="0098151C" w:rsidRPr="008F548E" w:rsidRDefault="0098151C" w:rsidP="000F015D">
            <w:pPr>
              <w:pStyle w:val="ListParagraph"/>
              <w:rPr>
                <w:rFonts w:asciiTheme="minorHAnsi" w:hAnsiTheme="minorHAnsi" w:cstheme="minorHAnsi"/>
                <w:sz w:val="22"/>
                <w:szCs w:val="22"/>
              </w:rPr>
            </w:pPr>
            <w:r w:rsidRPr="008F548E">
              <w:rPr>
                <w:noProof/>
                <w:lang w:eastAsia="en-AU"/>
              </w:rPr>
              <w:drawing>
                <wp:inline distT="0" distB="0" distL="0" distR="0" wp14:anchorId="32C6E454" wp14:editId="133241A9">
                  <wp:extent cx="5172075" cy="24860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72075" cy="2486025"/>
                          </a:xfrm>
                          <a:prstGeom prst="rect">
                            <a:avLst/>
                          </a:prstGeom>
                        </pic:spPr>
                      </pic:pic>
                    </a:graphicData>
                  </a:graphic>
                </wp:inline>
              </w:drawing>
            </w:r>
          </w:p>
        </w:tc>
      </w:tr>
      <w:tr w:rsidR="00B16A28" w:rsidRPr="008F548E" w14:paraId="2AC34171" w14:textId="77777777" w:rsidTr="00A837FE">
        <w:tc>
          <w:tcPr>
            <w:tcW w:w="9621" w:type="dxa"/>
            <w:gridSpan w:val="2"/>
          </w:tcPr>
          <w:p w14:paraId="3E7D289C" w14:textId="62FD3514" w:rsidR="00B16A28" w:rsidRPr="008F548E" w:rsidRDefault="00B16A28" w:rsidP="000F015D">
            <w:pPr>
              <w:rPr>
                <w:rFonts w:asciiTheme="minorHAnsi" w:hAnsiTheme="minorHAnsi" w:cstheme="minorHAnsi"/>
                <w:sz w:val="22"/>
                <w:szCs w:val="22"/>
              </w:rPr>
            </w:pPr>
          </w:p>
          <w:p w14:paraId="1AE75220" w14:textId="26EA22E0" w:rsidR="00B16A28" w:rsidRPr="0058273D" w:rsidRDefault="00B16A28" w:rsidP="000604E6">
            <w:pPr>
              <w:pStyle w:val="Heading3"/>
              <w:rPr>
                <w:rFonts w:asciiTheme="minorHAnsi" w:hAnsiTheme="minorHAnsi" w:cstheme="minorHAnsi"/>
                <w:b w:val="0"/>
                <w:color w:val="000000" w:themeColor="text1"/>
                <w:sz w:val="22"/>
                <w:szCs w:val="22"/>
              </w:rPr>
            </w:pPr>
            <w:r w:rsidRPr="0058273D">
              <w:rPr>
                <w:rFonts w:asciiTheme="minorHAnsi" w:hAnsiTheme="minorHAnsi" w:cstheme="minorHAnsi"/>
                <w:b w:val="0"/>
                <w:color w:val="000000" w:themeColor="text1"/>
                <w:sz w:val="22"/>
                <w:szCs w:val="22"/>
              </w:rPr>
              <w:t>5.  In your own words describe the following stability terms</w:t>
            </w:r>
          </w:p>
          <w:p w14:paraId="7C305081" w14:textId="294CB0AA" w:rsidR="00B16A28" w:rsidRDefault="00B16A28" w:rsidP="00BE3504">
            <w:pPr>
              <w:rPr>
                <w:rFonts w:asciiTheme="minorHAnsi" w:hAnsiTheme="minorHAnsi" w:cstheme="minorHAnsi"/>
                <w:color w:val="FF0000"/>
              </w:rPr>
            </w:pPr>
            <w:r w:rsidRPr="007D048E">
              <w:rPr>
                <w:rFonts w:asciiTheme="minorHAnsi" w:hAnsiTheme="minorHAnsi" w:cstheme="minorHAnsi"/>
              </w:rPr>
              <w:t>Heel:</w:t>
            </w:r>
            <w:r w:rsidR="00E777DE" w:rsidRPr="007D048E">
              <w:rPr>
                <w:rFonts w:asciiTheme="minorHAnsi" w:hAnsiTheme="minorHAnsi" w:cstheme="minorHAnsi"/>
              </w:rPr>
              <w:t xml:space="preserve">  </w:t>
            </w:r>
            <w:r w:rsidR="00E777DE" w:rsidRPr="00E777DE">
              <w:rPr>
                <w:rFonts w:asciiTheme="minorHAnsi" w:hAnsiTheme="minorHAnsi" w:cstheme="minorHAnsi"/>
                <w:color w:val="FF0000"/>
              </w:rPr>
              <w:t>Heeling is the boat “tipping” to one side or the other; it is caused primarily by the force of the wind</w:t>
            </w:r>
            <w:r w:rsidR="00E777DE">
              <w:rPr>
                <w:rFonts w:asciiTheme="minorHAnsi" w:hAnsiTheme="minorHAnsi" w:cstheme="minorHAnsi"/>
                <w:color w:val="FF0000"/>
              </w:rPr>
              <w:t>, or other external factors</w:t>
            </w:r>
          </w:p>
          <w:p w14:paraId="7E22264C" w14:textId="77777777" w:rsidR="007D048E" w:rsidRPr="008F548E" w:rsidRDefault="007D048E" w:rsidP="00BE3504">
            <w:pPr>
              <w:rPr>
                <w:rFonts w:asciiTheme="minorHAnsi" w:hAnsiTheme="minorHAnsi" w:cstheme="minorHAnsi"/>
                <w:color w:val="FF0000"/>
              </w:rPr>
            </w:pPr>
          </w:p>
          <w:p w14:paraId="703CC4A5" w14:textId="5928365B" w:rsidR="007D048E" w:rsidRPr="007D048E" w:rsidRDefault="00B16A28" w:rsidP="007D048E">
            <w:pPr>
              <w:rPr>
                <w:rFonts w:asciiTheme="minorHAnsi" w:hAnsiTheme="minorHAnsi" w:cstheme="minorHAnsi"/>
                <w:color w:val="FF0000"/>
              </w:rPr>
            </w:pPr>
            <w:r w:rsidRPr="007D048E">
              <w:rPr>
                <w:rFonts w:asciiTheme="minorHAnsi" w:hAnsiTheme="minorHAnsi" w:cstheme="minorHAnsi"/>
              </w:rPr>
              <w:t>List:</w:t>
            </w:r>
            <w:r w:rsidR="007D048E" w:rsidRPr="007D048E">
              <w:t xml:space="preserve"> </w:t>
            </w:r>
            <w:r w:rsidR="007D048E" w:rsidRPr="007D048E">
              <w:rPr>
                <w:rFonts w:asciiTheme="minorHAnsi" w:hAnsiTheme="minorHAnsi" w:cstheme="minorHAnsi"/>
                <w:color w:val="FF0000"/>
              </w:rPr>
              <w:t>A list is a "permanent" inclination of a ship, caused by one of the following conditions</w:t>
            </w:r>
          </w:p>
          <w:p w14:paraId="6650D03F" w14:textId="77777777" w:rsidR="007D048E" w:rsidRPr="007D048E" w:rsidRDefault="007D048E" w:rsidP="007D048E">
            <w:pPr>
              <w:rPr>
                <w:rFonts w:asciiTheme="minorHAnsi" w:hAnsiTheme="minorHAnsi" w:cstheme="minorHAnsi"/>
                <w:color w:val="FF0000"/>
              </w:rPr>
            </w:pPr>
            <w:r w:rsidRPr="007D048E">
              <w:rPr>
                <w:rFonts w:asciiTheme="minorHAnsi" w:hAnsiTheme="minorHAnsi" w:cstheme="minorHAnsi"/>
                <w:color w:val="FF0000"/>
              </w:rPr>
              <w:t>1. Off-Center Weight (99% of the time)</w:t>
            </w:r>
          </w:p>
          <w:p w14:paraId="720CCE8C" w14:textId="77777777" w:rsidR="007D048E" w:rsidRPr="007D048E" w:rsidRDefault="007D048E" w:rsidP="007D048E">
            <w:pPr>
              <w:rPr>
                <w:rFonts w:asciiTheme="minorHAnsi" w:hAnsiTheme="minorHAnsi" w:cstheme="minorHAnsi"/>
                <w:color w:val="FF0000"/>
              </w:rPr>
            </w:pPr>
            <w:r w:rsidRPr="007D048E">
              <w:rPr>
                <w:rFonts w:asciiTheme="minorHAnsi" w:hAnsiTheme="minorHAnsi" w:cstheme="minorHAnsi"/>
                <w:color w:val="FF0000"/>
              </w:rPr>
              <w:t>2. Negative GM (1% of the time)</w:t>
            </w:r>
          </w:p>
          <w:p w14:paraId="2C561900" w14:textId="32A7F1C0" w:rsidR="00B16A28" w:rsidRPr="008F548E" w:rsidRDefault="007D048E" w:rsidP="007D048E">
            <w:pPr>
              <w:rPr>
                <w:rFonts w:asciiTheme="minorHAnsi" w:hAnsiTheme="minorHAnsi" w:cstheme="minorHAnsi"/>
                <w:color w:val="FF0000"/>
              </w:rPr>
            </w:pPr>
            <w:r w:rsidRPr="007D048E">
              <w:rPr>
                <w:rFonts w:asciiTheme="minorHAnsi" w:hAnsiTheme="minorHAnsi" w:cstheme="minorHAnsi"/>
                <w:color w:val="FF0000"/>
              </w:rPr>
              <w:t>3. Combination of Off-Center Weight and -GM</w:t>
            </w:r>
          </w:p>
          <w:p w14:paraId="1F88B84D" w14:textId="77777777" w:rsidR="00B16A28" w:rsidRPr="008F548E" w:rsidRDefault="00B16A28" w:rsidP="00BE3504">
            <w:pPr>
              <w:rPr>
                <w:rFonts w:asciiTheme="minorHAnsi" w:hAnsiTheme="minorHAnsi" w:cstheme="minorHAnsi"/>
                <w:color w:val="FF0000"/>
              </w:rPr>
            </w:pPr>
          </w:p>
          <w:p w14:paraId="4B021A99" w14:textId="50940ACE" w:rsidR="00B16A28" w:rsidRPr="008F548E" w:rsidRDefault="00B16A28" w:rsidP="007D048E">
            <w:pPr>
              <w:rPr>
                <w:rFonts w:asciiTheme="minorHAnsi" w:hAnsiTheme="minorHAnsi" w:cstheme="minorHAnsi"/>
              </w:rPr>
            </w:pPr>
            <w:r w:rsidRPr="007D048E">
              <w:rPr>
                <w:rFonts w:asciiTheme="minorHAnsi" w:hAnsiTheme="minorHAnsi" w:cstheme="minorHAnsi"/>
              </w:rPr>
              <w:t>Trim:</w:t>
            </w:r>
            <w:r w:rsidR="007D048E">
              <w:t xml:space="preserve"> </w:t>
            </w:r>
            <w:r w:rsidR="007D048E" w:rsidRPr="007D048E">
              <w:rPr>
                <w:rFonts w:asciiTheme="minorHAnsi" w:hAnsiTheme="minorHAnsi" w:cstheme="minorHAnsi"/>
                <w:color w:val="FF0000"/>
              </w:rPr>
              <w:t xml:space="preserve">The trim of a ship describes its floating position in length direction, namely if the bow or the aft of the vessel is deeper submerged into the water. </w:t>
            </w:r>
          </w:p>
        </w:tc>
      </w:tr>
      <w:tr w:rsidR="00703098" w:rsidRPr="008F548E" w14:paraId="602D2282" w14:textId="77777777" w:rsidTr="007650A6">
        <w:trPr>
          <w:trHeight w:val="466"/>
        </w:trPr>
        <w:tc>
          <w:tcPr>
            <w:tcW w:w="9621" w:type="dxa"/>
            <w:gridSpan w:val="2"/>
          </w:tcPr>
          <w:p w14:paraId="5120536B" w14:textId="203C6048" w:rsidR="00703098" w:rsidRPr="008F548E" w:rsidRDefault="00703098" w:rsidP="000F015D">
            <w:pPr>
              <w:jc w:val="center"/>
              <w:rPr>
                <w:rFonts w:asciiTheme="minorHAnsi" w:hAnsiTheme="minorHAnsi" w:cstheme="minorHAnsi"/>
                <w:sz w:val="22"/>
                <w:szCs w:val="22"/>
              </w:rPr>
            </w:pPr>
            <w:r w:rsidRPr="008F548E">
              <w:rPr>
                <w:rFonts w:asciiTheme="minorHAnsi" w:hAnsiTheme="minorHAnsi" w:cstheme="minorHAnsi"/>
              </w:rPr>
              <w:t>Part C – Vessel systems</w:t>
            </w:r>
          </w:p>
        </w:tc>
      </w:tr>
      <w:tr w:rsidR="00472D11" w:rsidRPr="008F548E" w14:paraId="099D93ED" w14:textId="77777777" w:rsidTr="00D166D8">
        <w:tc>
          <w:tcPr>
            <w:tcW w:w="9621" w:type="dxa"/>
            <w:gridSpan w:val="2"/>
            <w:tcBorders>
              <w:bottom w:val="single" w:sz="4" w:space="0" w:color="auto"/>
            </w:tcBorders>
          </w:tcPr>
          <w:p w14:paraId="2F4930B6" w14:textId="2A71E797" w:rsidR="00472D11" w:rsidRPr="008F548E" w:rsidRDefault="00472D11" w:rsidP="007D048E">
            <w:pPr>
              <w:pStyle w:val="ListParagraph"/>
              <w:numPr>
                <w:ilvl w:val="0"/>
                <w:numId w:val="6"/>
              </w:numPr>
              <w:rPr>
                <w:rFonts w:asciiTheme="minorHAnsi" w:hAnsiTheme="minorHAnsi" w:cstheme="minorHAnsi"/>
                <w:sz w:val="22"/>
                <w:szCs w:val="22"/>
              </w:rPr>
            </w:pPr>
            <w:r w:rsidRPr="008F548E">
              <w:rPr>
                <w:rFonts w:asciiTheme="minorHAnsi" w:hAnsiTheme="minorHAnsi" w:cstheme="minorHAnsi"/>
                <w:sz w:val="22"/>
                <w:szCs w:val="22"/>
              </w:rPr>
              <w:t>List THREE safety precautions you must consider when refuelling a vessel</w:t>
            </w:r>
            <w:r w:rsidR="00827D81">
              <w:rPr>
                <w:rFonts w:asciiTheme="minorHAnsi" w:hAnsiTheme="minorHAnsi" w:cstheme="minorHAnsi"/>
                <w:sz w:val="22"/>
                <w:szCs w:val="22"/>
              </w:rPr>
              <w:t>.</w:t>
            </w:r>
          </w:p>
          <w:p w14:paraId="6BFFCB20" w14:textId="5DAF7FD8" w:rsidR="00472D11" w:rsidRPr="007D048E" w:rsidRDefault="00472D11" w:rsidP="000F015D">
            <w:pPr>
              <w:rPr>
                <w:rFonts w:asciiTheme="minorHAnsi" w:hAnsiTheme="minorHAnsi" w:cstheme="minorHAnsi"/>
                <w:color w:val="FF0000"/>
                <w:sz w:val="22"/>
                <w:szCs w:val="22"/>
              </w:rPr>
            </w:pPr>
          </w:p>
          <w:p w14:paraId="6FB3443A" w14:textId="77777777" w:rsidR="00472D11" w:rsidRPr="007D048E" w:rsidRDefault="00472D11" w:rsidP="007D048E">
            <w:pPr>
              <w:pStyle w:val="ListBullet"/>
              <w:numPr>
                <w:ilvl w:val="0"/>
                <w:numId w:val="1"/>
              </w:numPr>
            </w:pPr>
            <w:r w:rsidRPr="007D048E">
              <w:t>Check port regulation.  Secure the boat firmly to the wharf.</w:t>
            </w:r>
          </w:p>
          <w:p w14:paraId="4B4D49A0" w14:textId="77777777" w:rsidR="00472D11" w:rsidRPr="007D048E" w:rsidRDefault="00472D11" w:rsidP="007D048E">
            <w:pPr>
              <w:pStyle w:val="ListBullet"/>
              <w:numPr>
                <w:ilvl w:val="0"/>
                <w:numId w:val="1"/>
              </w:numPr>
            </w:pPr>
            <w:r w:rsidRPr="007D048E">
              <w:t>Block up all freeing ports (scuppers) so that any spillage stays on board.</w:t>
            </w:r>
          </w:p>
          <w:p w14:paraId="6F0E4FF8" w14:textId="77777777" w:rsidR="00472D11" w:rsidRDefault="00472D11" w:rsidP="007D048E">
            <w:pPr>
              <w:pStyle w:val="ListBullet"/>
              <w:numPr>
                <w:ilvl w:val="0"/>
                <w:numId w:val="1"/>
              </w:numPr>
            </w:pPr>
            <w:r w:rsidRPr="007D048E">
              <w:t>Have firefighting equipment nearby.</w:t>
            </w:r>
          </w:p>
          <w:p w14:paraId="16A04935" w14:textId="1E2535DF" w:rsidR="00A6579A" w:rsidRPr="007D048E" w:rsidRDefault="00A6579A" w:rsidP="007D048E">
            <w:pPr>
              <w:pStyle w:val="ListBullet"/>
              <w:numPr>
                <w:ilvl w:val="0"/>
                <w:numId w:val="1"/>
              </w:numPr>
            </w:pPr>
            <w:r>
              <w:t>Spill kits at the ready</w:t>
            </w:r>
          </w:p>
          <w:p w14:paraId="131EDCED" w14:textId="77777777" w:rsidR="00472D11" w:rsidRPr="007D048E" w:rsidRDefault="00472D11" w:rsidP="007D048E">
            <w:pPr>
              <w:pStyle w:val="ListBullet"/>
              <w:numPr>
                <w:ilvl w:val="0"/>
                <w:numId w:val="1"/>
              </w:numPr>
            </w:pPr>
            <w:r w:rsidRPr="007D048E">
              <w:t>Make sure the fuelling hose is correctly earthed.</w:t>
            </w:r>
          </w:p>
          <w:p w14:paraId="220E1F14" w14:textId="77777777" w:rsidR="00472D11" w:rsidRPr="007D048E" w:rsidRDefault="00472D11" w:rsidP="007D048E">
            <w:pPr>
              <w:pStyle w:val="ListBullet"/>
              <w:numPr>
                <w:ilvl w:val="0"/>
                <w:numId w:val="1"/>
              </w:numPr>
            </w:pPr>
            <w:r w:rsidRPr="007D048E">
              <w:t>Have an approximate estimate of how much fuel you need.</w:t>
            </w:r>
          </w:p>
          <w:p w14:paraId="12CB17D6" w14:textId="77777777" w:rsidR="00472D11" w:rsidRPr="007D048E" w:rsidRDefault="00472D11" w:rsidP="007D048E">
            <w:pPr>
              <w:pStyle w:val="ListBullet"/>
              <w:numPr>
                <w:ilvl w:val="0"/>
                <w:numId w:val="1"/>
              </w:numPr>
            </w:pPr>
            <w:r w:rsidRPr="007D048E">
              <w:t>Turn off any LPG systems.</w:t>
            </w:r>
          </w:p>
          <w:p w14:paraId="145E30DB" w14:textId="77777777" w:rsidR="00472D11" w:rsidRPr="007D048E" w:rsidRDefault="00472D11" w:rsidP="007D048E">
            <w:pPr>
              <w:pStyle w:val="ListBullet"/>
              <w:numPr>
                <w:ilvl w:val="0"/>
                <w:numId w:val="1"/>
              </w:numPr>
            </w:pPr>
            <w:r w:rsidRPr="007D048E">
              <w:t>Shut down all unnecessary machinery and engines.</w:t>
            </w:r>
          </w:p>
          <w:p w14:paraId="7C84F94D" w14:textId="77777777" w:rsidR="00472D11" w:rsidRPr="007D048E" w:rsidRDefault="00472D11" w:rsidP="007D048E">
            <w:pPr>
              <w:pStyle w:val="ListBullet"/>
              <w:numPr>
                <w:ilvl w:val="0"/>
                <w:numId w:val="1"/>
              </w:numPr>
            </w:pPr>
            <w:r w:rsidRPr="007D048E">
              <w:t>No smoking, welding or other activities that have naked flames or cause sparks.</w:t>
            </w:r>
          </w:p>
          <w:p w14:paraId="292B9FC8" w14:textId="145D0493" w:rsidR="00472D11" w:rsidRPr="00A6579A" w:rsidRDefault="00472D11" w:rsidP="007D048E">
            <w:pPr>
              <w:pStyle w:val="ListParagraph"/>
              <w:numPr>
                <w:ilvl w:val="0"/>
                <w:numId w:val="1"/>
              </w:numPr>
              <w:rPr>
                <w:rFonts w:asciiTheme="minorHAnsi" w:hAnsiTheme="minorHAnsi" w:cstheme="minorHAnsi"/>
                <w:sz w:val="20"/>
                <w:szCs w:val="20"/>
              </w:rPr>
            </w:pPr>
            <w:r w:rsidRPr="00A6579A">
              <w:rPr>
                <w:rFonts w:asciiTheme="minorHAnsi" w:hAnsiTheme="minorHAnsi" w:cstheme="minorHAnsi"/>
                <w:color w:val="FF0000"/>
                <w:sz w:val="20"/>
                <w:szCs w:val="20"/>
              </w:rPr>
              <w:t>Make sure you are in constant communication with the fuelling person</w:t>
            </w:r>
            <w:r w:rsidRPr="00A6579A">
              <w:rPr>
                <w:rFonts w:asciiTheme="minorHAnsi" w:hAnsiTheme="minorHAnsi" w:cstheme="minorHAnsi"/>
                <w:sz w:val="20"/>
                <w:szCs w:val="20"/>
              </w:rPr>
              <w:t>.</w:t>
            </w:r>
          </w:p>
        </w:tc>
      </w:tr>
      <w:tr w:rsidR="00472D11" w:rsidRPr="008F548E" w14:paraId="23E41F96" w14:textId="77777777" w:rsidTr="004D0EE0">
        <w:tc>
          <w:tcPr>
            <w:tcW w:w="9621" w:type="dxa"/>
            <w:gridSpan w:val="2"/>
            <w:tcBorders>
              <w:bottom w:val="single" w:sz="4" w:space="0" w:color="auto"/>
            </w:tcBorders>
          </w:tcPr>
          <w:p w14:paraId="13EF286D" w14:textId="5DDEBFB7" w:rsidR="00472D11" w:rsidRPr="008F548E" w:rsidRDefault="00472D11" w:rsidP="007D048E">
            <w:pPr>
              <w:pStyle w:val="ListParagraph"/>
              <w:numPr>
                <w:ilvl w:val="0"/>
                <w:numId w:val="6"/>
              </w:numPr>
              <w:rPr>
                <w:rFonts w:asciiTheme="minorHAnsi" w:hAnsiTheme="minorHAnsi" w:cstheme="minorHAnsi"/>
                <w:color w:val="000000" w:themeColor="text1"/>
                <w:sz w:val="22"/>
                <w:szCs w:val="22"/>
              </w:rPr>
            </w:pPr>
            <w:r w:rsidRPr="008F548E">
              <w:rPr>
                <w:rFonts w:asciiTheme="minorHAnsi" w:hAnsiTheme="minorHAnsi" w:cstheme="minorHAnsi"/>
                <w:sz w:val="22"/>
                <w:szCs w:val="22"/>
              </w:rPr>
              <w:t xml:space="preserve">List THREE probable reasons for a </w:t>
            </w:r>
            <w:r w:rsidR="00827D81">
              <w:rPr>
                <w:rFonts w:asciiTheme="minorHAnsi" w:hAnsiTheme="minorHAnsi" w:cstheme="minorHAnsi"/>
                <w:sz w:val="22"/>
                <w:szCs w:val="22"/>
              </w:rPr>
              <w:t>engine</w:t>
            </w:r>
            <w:r w:rsidRPr="008F548E">
              <w:rPr>
                <w:rFonts w:asciiTheme="minorHAnsi" w:hAnsiTheme="minorHAnsi" w:cstheme="minorHAnsi"/>
                <w:sz w:val="22"/>
                <w:szCs w:val="22"/>
              </w:rPr>
              <w:t xml:space="preserve"> to overheat?</w:t>
            </w:r>
          </w:p>
          <w:p w14:paraId="34866796" w14:textId="77777777" w:rsidR="00472D11" w:rsidRPr="007D048E" w:rsidRDefault="00472D11" w:rsidP="000F015D">
            <w:pPr>
              <w:pStyle w:val="ListParagraph"/>
              <w:rPr>
                <w:rFonts w:asciiTheme="minorHAnsi" w:hAnsiTheme="minorHAnsi" w:cstheme="minorHAnsi"/>
                <w:color w:val="FF0000"/>
                <w:sz w:val="22"/>
                <w:szCs w:val="22"/>
              </w:rPr>
            </w:pPr>
          </w:p>
          <w:p w14:paraId="393A33DE" w14:textId="149067A8" w:rsidR="00472D11" w:rsidRPr="007D048E" w:rsidRDefault="00472D11" w:rsidP="007D048E">
            <w:pPr>
              <w:pStyle w:val="ListBullet"/>
            </w:pPr>
            <w:r w:rsidRPr="007D048E">
              <w:t>Obstruction of the cooling water intakes</w:t>
            </w:r>
            <w:r w:rsidR="00A6579A">
              <w:t xml:space="preserve"> and outlets</w:t>
            </w:r>
            <w:r w:rsidRPr="007D048E">
              <w:t>, Water circulation pump failure, Overloading the engine, Incorrect oil/fuel mixture</w:t>
            </w:r>
            <w:r w:rsidR="007D048E" w:rsidRPr="007D048E">
              <w:t xml:space="preserve">, overloaded, incorrect propeller </w:t>
            </w:r>
          </w:p>
          <w:p w14:paraId="7CC5DB19" w14:textId="77777777" w:rsidR="007D048E" w:rsidRPr="007D048E" w:rsidRDefault="007D048E" w:rsidP="007D048E">
            <w:pPr>
              <w:pStyle w:val="ListBullet"/>
            </w:pPr>
          </w:p>
          <w:p w14:paraId="08A45882" w14:textId="47E6CFFC" w:rsidR="007D048E" w:rsidRPr="008F548E" w:rsidDel="00BE3504" w:rsidRDefault="007D048E" w:rsidP="007D048E">
            <w:pPr>
              <w:pStyle w:val="ListBullet"/>
            </w:pPr>
          </w:p>
        </w:tc>
      </w:tr>
      <w:tr w:rsidR="00472D11" w:rsidRPr="008F548E" w14:paraId="01CF5EC6" w14:textId="77777777" w:rsidTr="004D0EE0">
        <w:tc>
          <w:tcPr>
            <w:tcW w:w="9621" w:type="dxa"/>
            <w:gridSpan w:val="2"/>
            <w:tcBorders>
              <w:bottom w:val="single" w:sz="4" w:space="0" w:color="auto"/>
            </w:tcBorders>
          </w:tcPr>
          <w:p w14:paraId="150D2EA4" w14:textId="660E3EE7" w:rsidR="00472D11" w:rsidRPr="007D048E" w:rsidRDefault="00472D11" w:rsidP="007D048E">
            <w:pPr>
              <w:pStyle w:val="ListParagraph"/>
              <w:numPr>
                <w:ilvl w:val="0"/>
                <w:numId w:val="6"/>
              </w:numPr>
              <w:rPr>
                <w:rFonts w:asciiTheme="minorHAnsi" w:hAnsiTheme="minorHAnsi" w:cstheme="minorHAnsi"/>
                <w:sz w:val="22"/>
                <w:szCs w:val="22"/>
              </w:rPr>
            </w:pPr>
            <w:r w:rsidRPr="007D048E">
              <w:rPr>
                <w:rFonts w:asciiTheme="minorHAnsi" w:hAnsiTheme="minorHAnsi" w:cstheme="minorHAnsi"/>
                <w:sz w:val="22"/>
                <w:szCs w:val="22"/>
              </w:rPr>
              <w:t>List FOUR possible reasons an outboard engine may fail to start</w:t>
            </w:r>
          </w:p>
          <w:p w14:paraId="4B900879" w14:textId="77777777" w:rsidR="00472D11" w:rsidRPr="008F548E" w:rsidRDefault="00472D11" w:rsidP="000F015D">
            <w:pPr>
              <w:pStyle w:val="ListParagraph"/>
              <w:rPr>
                <w:rFonts w:asciiTheme="minorHAnsi" w:hAnsiTheme="minorHAnsi" w:cstheme="minorHAnsi"/>
                <w:color w:val="FF0000"/>
                <w:sz w:val="22"/>
                <w:szCs w:val="22"/>
              </w:rPr>
            </w:pPr>
          </w:p>
          <w:p w14:paraId="4F691A5D" w14:textId="77777777" w:rsidR="00472D11" w:rsidRPr="007D048E" w:rsidRDefault="00472D11" w:rsidP="00472D11">
            <w:pPr>
              <w:ind w:left="360"/>
              <w:rPr>
                <w:rFonts w:asciiTheme="minorHAnsi" w:hAnsiTheme="minorHAnsi" w:cstheme="minorHAnsi"/>
                <w:sz w:val="22"/>
                <w:szCs w:val="22"/>
              </w:rPr>
            </w:pPr>
            <w:r w:rsidRPr="007D048E">
              <w:rPr>
                <w:rFonts w:asciiTheme="minorHAnsi" w:hAnsiTheme="minorHAnsi" w:cstheme="minorHAnsi"/>
                <w:sz w:val="22"/>
                <w:szCs w:val="22"/>
              </w:rPr>
              <w:t>Fuel System:</w:t>
            </w:r>
          </w:p>
          <w:p w14:paraId="5F56F082" w14:textId="11FE7307" w:rsidR="00472D11" w:rsidRPr="008F548E" w:rsidRDefault="00472D11" w:rsidP="00472D11">
            <w:pPr>
              <w:ind w:left="360"/>
              <w:rPr>
                <w:rFonts w:asciiTheme="minorHAnsi" w:hAnsiTheme="minorHAnsi" w:cstheme="minorHAnsi"/>
                <w:color w:val="FF0000"/>
                <w:sz w:val="22"/>
                <w:szCs w:val="22"/>
              </w:rPr>
            </w:pPr>
            <w:r w:rsidRPr="008F548E">
              <w:rPr>
                <w:rFonts w:asciiTheme="minorHAnsi" w:hAnsiTheme="minorHAnsi" w:cstheme="minorHAnsi"/>
                <w:color w:val="FF0000"/>
                <w:sz w:val="22"/>
                <w:szCs w:val="22"/>
              </w:rPr>
              <w:t>1.</w:t>
            </w:r>
            <w:r w:rsidR="007D048E">
              <w:rPr>
                <w:rFonts w:asciiTheme="minorHAnsi" w:hAnsiTheme="minorHAnsi" w:cstheme="minorHAnsi"/>
                <w:color w:val="FF0000"/>
                <w:sz w:val="22"/>
                <w:szCs w:val="22"/>
              </w:rPr>
              <w:t xml:space="preserve"> No fuel </w:t>
            </w:r>
            <w:r w:rsidR="00A95960">
              <w:rPr>
                <w:rFonts w:asciiTheme="minorHAnsi" w:hAnsiTheme="minorHAnsi" w:cstheme="minorHAnsi"/>
                <w:color w:val="FF0000"/>
                <w:sz w:val="22"/>
                <w:szCs w:val="22"/>
              </w:rPr>
              <w:t xml:space="preserve">or not </w:t>
            </w:r>
            <w:r w:rsidR="007D048E">
              <w:rPr>
                <w:rFonts w:asciiTheme="minorHAnsi" w:hAnsiTheme="minorHAnsi" w:cstheme="minorHAnsi"/>
                <w:color w:val="FF0000"/>
                <w:sz w:val="22"/>
                <w:szCs w:val="22"/>
              </w:rPr>
              <w:t>primed</w:t>
            </w:r>
          </w:p>
          <w:p w14:paraId="1FA07A08" w14:textId="7A4B88C8" w:rsidR="00472D11" w:rsidRDefault="00472D11" w:rsidP="00472D11">
            <w:pPr>
              <w:ind w:left="360"/>
              <w:rPr>
                <w:rFonts w:asciiTheme="minorHAnsi" w:hAnsiTheme="minorHAnsi" w:cstheme="minorHAnsi"/>
                <w:color w:val="FF0000"/>
                <w:sz w:val="22"/>
                <w:szCs w:val="22"/>
              </w:rPr>
            </w:pPr>
            <w:r w:rsidRPr="008F548E">
              <w:rPr>
                <w:rFonts w:asciiTheme="minorHAnsi" w:hAnsiTheme="minorHAnsi" w:cstheme="minorHAnsi"/>
                <w:color w:val="FF0000"/>
                <w:sz w:val="22"/>
                <w:szCs w:val="22"/>
              </w:rPr>
              <w:t>2.</w:t>
            </w:r>
            <w:r w:rsidR="007D048E">
              <w:rPr>
                <w:rFonts w:asciiTheme="minorHAnsi" w:hAnsiTheme="minorHAnsi" w:cstheme="minorHAnsi"/>
                <w:color w:val="FF0000"/>
                <w:sz w:val="22"/>
                <w:szCs w:val="22"/>
              </w:rPr>
              <w:t xml:space="preserve"> Disconnected line</w:t>
            </w:r>
          </w:p>
          <w:p w14:paraId="3ECB68BA" w14:textId="1AD968A6" w:rsidR="007D048E" w:rsidRDefault="007D048E" w:rsidP="00472D11">
            <w:pPr>
              <w:ind w:left="360"/>
              <w:rPr>
                <w:rFonts w:asciiTheme="minorHAnsi" w:hAnsiTheme="minorHAnsi" w:cstheme="minorHAnsi"/>
                <w:color w:val="FF0000"/>
                <w:sz w:val="22"/>
                <w:szCs w:val="22"/>
              </w:rPr>
            </w:pPr>
            <w:r>
              <w:rPr>
                <w:rFonts w:asciiTheme="minorHAnsi" w:hAnsiTheme="minorHAnsi" w:cstheme="minorHAnsi"/>
                <w:color w:val="FF0000"/>
                <w:sz w:val="22"/>
                <w:szCs w:val="22"/>
              </w:rPr>
              <w:t>3. Line fitted backward</w:t>
            </w:r>
          </w:p>
          <w:p w14:paraId="21906F6A" w14:textId="1E45F23E" w:rsidR="007D048E" w:rsidRDefault="007D048E" w:rsidP="00472D11">
            <w:pPr>
              <w:ind w:left="360"/>
              <w:rPr>
                <w:rFonts w:asciiTheme="minorHAnsi" w:hAnsiTheme="minorHAnsi" w:cstheme="minorHAnsi"/>
                <w:color w:val="FF0000"/>
                <w:sz w:val="22"/>
                <w:szCs w:val="22"/>
              </w:rPr>
            </w:pPr>
            <w:r>
              <w:rPr>
                <w:rFonts w:asciiTheme="minorHAnsi" w:hAnsiTheme="minorHAnsi" w:cstheme="minorHAnsi"/>
                <w:color w:val="FF0000"/>
                <w:sz w:val="22"/>
                <w:szCs w:val="22"/>
              </w:rPr>
              <w:t>4. Blocked filters</w:t>
            </w:r>
          </w:p>
          <w:p w14:paraId="7C6B06CB" w14:textId="77777777" w:rsidR="007D048E" w:rsidRPr="008F548E" w:rsidRDefault="007D048E" w:rsidP="00472D11">
            <w:pPr>
              <w:ind w:left="360"/>
              <w:rPr>
                <w:rFonts w:asciiTheme="minorHAnsi" w:hAnsiTheme="minorHAnsi" w:cstheme="minorHAnsi"/>
                <w:color w:val="FF0000"/>
                <w:sz w:val="22"/>
                <w:szCs w:val="22"/>
              </w:rPr>
            </w:pPr>
          </w:p>
          <w:p w14:paraId="1ACB2AD3" w14:textId="3AA3F768" w:rsidR="00472D11" w:rsidRPr="007D048E" w:rsidRDefault="00472D11" w:rsidP="00472D11">
            <w:pPr>
              <w:ind w:left="360"/>
              <w:rPr>
                <w:rFonts w:asciiTheme="minorHAnsi" w:hAnsiTheme="minorHAnsi" w:cstheme="minorHAnsi"/>
                <w:sz w:val="22"/>
                <w:szCs w:val="22"/>
              </w:rPr>
            </w:pPr>
            <w:r w:rsidRPr="007D048E">
              <w:rPr>
                <w:rFonts w:asciiTheme="minorHAnsi" w:hAnsiTheme="minorHAnsi" w:cstheme="minorHAnsi"/>
                <w:sz w:val="22"/>
                <w:szCs w:val="22"/>
              </w:rPr>
              <w:t>Electrical System</w:t>
            </w:r>
          </w:p>
          <w:p w14:paraId="3AA0B6CD" w14:textId="1EBE7C3A" w:rsidR="00472D11" w:rsidRPr="007D048E" w:rsidRDefault="007D048E" w:rsidP="007D048E">
            <w:pPr>
              <w:pStyle w:val="ListParagraph"/>
              <w:numPr>
                <w:ilvl w:val="0"/>
                <w:numId w:val="6"/>
              </w:numPr>
              <w:rPr>
                <w:rFonts w:asciiTheme="minorHAnsi" w:hAnsiTheme="minorHAnsi" w:cstheme="minorHAnsi"/>
                <w:color w:val="FF0000"/>
                <w:sz w:val="22"/>
                <w:szCs w:val="22"/>
              </w:rPr>
            </w:pPr>
            <w:r w:rsidRPr="007D048E">
              <w:rPr>
                <w:rFonts w:asciiTheme="minorHAnsi" w:hAnsiTheme="minorHAnsi" w:cstheme="minorHAnsi"/>
                <w:color w:val="FF0000"/>
                <w:sz w:val="22"/>
                <w:szCs w:val="22"/>
              </w:rPr>
              <w:t>No power in batteries</w:t>
            </w:r>
          </w:p>
          <w:p w14:paraId="01D9E1F7" w14:textId="5C4A26A9" w:rsidR="007D048E" w:rsidRDefault="007D048E" w:rsidP="007D048E">
            <w:pPr>
              <w:pStyle w:val="ListParagraph"/>
              <w:numPr>
                <w:ilvl w:val="0"/>
                <w:numId w:val="6"/>
              </w:numPr>
              <w:rPr>
                <w:rFonts w:asciiTheme="minorHAnsi" w:hAnsiTheme="minorHAnsi" w:cstheme="minorHAnsi"/>
                <w:color w:val="FF0000"/>
                <w:sz w:val="22"/>
                <w:szCs w:val="22"/>
              </w:rPr>
            </w:pPr>
            <w:r>
              <w:rPr>
                <w:rFonts w:asciiTheme="minorHAnsi" w:hAnsiTheme="minorHAnsi" w:cstheme="minorHAnsi"/>
                <w:color w:val="FF0000"/>
                <w:sz w:val="22"/>
                <w:szCs w:val="22"/>
              </w:rPr>
              <w:t>Kill switch off</w:t>
            </w:r>
          </w:p>
          <w:p w14:paraId="7EC18C8F" w14:textId="0F45814A" w:rsidR="00472D11" w:rsidRPr="007D048E" w:rsidRDefault="007D048E" w:rsidP="007D048E">
            <w:pPr>
              <w:pStyle w:val="ListParagraph"/>
              <w:numPr>
                <w:ilvl w:val="0"/>
                <w:numId w:val="6"/>
              </w:numPr>
              <w:rPr>
                <w:rFonts w:asciiTheme="minorHAnsi" w:hAnsiTheme="minorHAnsi" w:cstheme="minorHAnsi"/>
                <w:color w:val="FF0000"/>
                <w:sz w:val="22"/>
                <w:szCs w:val="22"/>
              </w:rPr>
            </w:pPr>
            <w:r>
              <w:rPr>
                <w:rFonts w:asciiTheme="minorHAnsi" w:hAnsiTheme="minorHAnsi" w:cstheme="minorHAnsi"/>
                <w:color w:val="FF0000"/>
                <w:sz w:val="22"/>
                <w:szCs w:val="22"/>
              </w:rPr>
              <w:t>In gear</w:t>
            </w:r>
          </w:p>
          <w:p w14:paraId="03A1CAE5" w14:textId="77777777" w:rsidR="00472D11" w:rsidRPr="008F548E" w:rsidRDefault="00472D11" w:rsidP="00472D11">
            <w:pPr>
              <w:ind w:left="360"/>
              <w:rPr>
                <w:rFonts w:asciiTheme="minorHAnsi" w:hAnsiTheme="minorHAnsi" w:cstheme="minorHAnsi"/>
                <w:color w:val="FF0000"/>
                <w:sz w:val="22"/>
                <w:szCs w:val="22"/>
              </w:rPr>
            </w:pPr>
          </w:p>
          <w:p w14:paraId="0CB1C6AF" w14:textId="77777777" w:rsidR="00472D11" w:rsidRPr="007D048E" w:rsidRDefault="00472D11" w:rsidP="007D048E">
            <w:pPr>
              <w:pStyle w:val="ListParagraph"/>
              <w:numPr>
                <w:ilvl w:val="0"/>
                <w:numId w:val="7"/>
              </w:numPr>
              <w:rPr>
                <w:rFonts w:asciiTheme="minorHAnsi" w:hAnsiTheme="minorHAnsi" w:cstheme="minorHAnsi"/>
                <w:sz w:val="22"/>
                <w:szCs w:val="22"/>
              </w:rPr>
            </w:pPr>
            <w:r w:rsidRPr="007D048E">
              <w:rPr>
                <w:rFonts w:asciiTheme="minorHAnsi" w:hAnsiTheme="minorHAnsi" w:cstheme="minorHAnsi"/>
                <w:sz w:val="22"/>
                <w:szCs w:val="22"/>
              </w:rPr>
              <w:t>What action do you take if the equipment if unsafe?</w:t>
            </w:r>
          </w:p>
          <w:p w14:paraId="6A5E3AE1" w14:textId="77777777" w:rsidR="007D048E" w:rsidRDefault="007D048E" w:rsidP="007D048E">
            <w:pPr>
              <w:rPr>
                <w:rFonts w:asciiTheme="minorHAnsi" w:hAnsiTheme="minorHAnsi" w:cstheme="minorHAnsi"/>
                <w:color w:val="FF0000"/>
                <w:sz w:val="22"/>
                <w:szCs w:val="22"/>
              </w:rPr>
            </w:pPr>
          </w:p>
          <w:p w14:paraId="77FB6144" w14:textId="698F849E" w:rsidR="007D048E" w:rsidRPr="007D048E" w:rsidRDefault="007D048E" w:rsidP="007D048E">
            <w:pPr>
              <w:rPr>
                <w:rFonts w:asciiTheme="minorHAnsi" w:hAnsiTheme="minorHAnsi" w:cstheme="minorHAnsi"/>
                <w:color w:val="FF0000"/>
                <w:sz w:val="22"/>
                <w:szCs w:val="22"/>
              </w:rPr>
            </w:pPr>
            <w:r>
              <w:rPr>
                <w:rFonts w:asciiTheme="minorHAnsi" w:hAnsiTheme="minorHAnsi" w:cstheme="minorHAnsi"/>
                <w:color w:val="FF0000"/>
                <w:sz w:val="22"/>
                <w:szCs w:val="22"/>
              </w:rPr>
              <w:t xml:space="preserve"> Lock Out Tag Out  and report to vessel owner/supervisor/maintenance team</w:t>
            </w:r>
            <w:r w:rsidR="00A95960">
              <w:rPr>
                <w:rFonts w:asciiTheme="minorHAnsi" w:hAnsiTheme="minorHAnsi" w:cstheme="minorHAnsi"/>
                <w:color w:val="FF0000"/>
                <w:sz w:val="22"/>
                <w:szCs w:val="22"/>
              </w:rPr>
              <w:t xml:space="preserve">/log deficiency </w:t>
            </w:r>
          </w:p>
        </w:tc>
      </w:tr>
      <w:tr w:rsidR="005F2A28" w:rsidRPr="008F548E" w14:paraId="0976CAD3" w14:textId="77777777" w:rsidTr="0022370A">
        <w:tc>
          <w:tcPr>
            <w:tcW w:w="1137" w:type="dxa"/>
            <w:tcBorders>
              <w:left w:val="nil"/>
              <w:bottom w:val="nil"/>
              <w:right w:val="nil"/>
            </w:tcBorders>
          </w:tcPr>
          <w:p w14:paraId="7D409D85" w14:textId="77777777" w:rsidR="005F2A28" w:rsidRPr="008F548E" w:rsidRDefault="005F2A28" w:rsidP="00B177B4">
            <w:pPr>
              <w:rPr>
                <w:rFonts w:asciiTheme="minorHAnsi" w:hAnsiTheme="minorHAnsi" w:cstheme="minorHAnsi"/>
                <w:sz w:val="22"/>
                <w:szCs w:val="22"/>
              </w:rPr>
            </w:pPr>
          </w:p>
        </w:tc>
        <w:tc>
          <w:tcPr>
            <w:tcW w:w="8484" w:type="dxa"/>
            <w:tcBorders>
              <w:left w:val="nil"/>
              <w:bottom w:val="nil"/>
            </w:tcBorders>
          </w:tcPr>
          <w:p w14:paraId="32E800E3" w14:textId="77777777" w:rsidR="005F2A28" w:rsidRPr="008F548E" w:rsidRDefault="005F2A28" w:rsidP="00B177B4">
            <w:pPr>
              <w:rPr>
                <w:rFonts w:asciiTheme="minorHAnsi" w:hAnsiTheme="minorHAnsi" w:cstheme="minorHAnsi"/>
                <w:sz w:val="22"/>
                <w:szCs w:val="22"/>
              </w:rPr>
            </w:pPr>
          </w:p>
        </w:tc>
      </w:tr>
    </w:tbl>
    <w:p w14:paraId="33367271" w14:textId="77777777" w:rsidR="003B723B" w:rsidRPr="008F548E" w:rsidRDefault="003B723B">
      <w:pPr>
        <w:rPr>
          <w:rFonts w:asciiTheme="minorHAnsi" w:hAnsiTheme="minorHAnsi" w:cstheme="minorHAnsi"/>
        </w:rPr>
      </w:pPr>
    </w:p>
    <w:p w14:paraId="2230706E" w14:textId="77777777" w:rsidR="00F84A50" w:rsidRPr="008F548E" w:rsidRDefault="00F84A50">
      <w:pPr>
        <w:rPr>
          <w:rFonts w:asciiTheme="minorHAnsi" w:hAnsiTheme="minorHAnsi" w:cstheme="minorHAnsi"/>
        </w:rPr>
      </w:pPr>
    </w:p>
    <w:p w14:paraId="358FDE11" w14:textId="1CCC49F4" w:rsidR="00BE3EF4" w:rsidRPr="008F548E" w:rsidRDefault="00FA53C0">
      <w:pPr>
        <w:rPr>
          <w:rFonts w:asciiTheme="minorHAnsi" w:hAnsiTheme="minorHAnsi" w:cstheme="minorHAnsi"/>
        </w:rPr>
      </w:pPr>
      <w:r w:rsidRPr="008F548E">
        <w:rPr>
          <w:rFonts w:asciiTheme="minorHAnsi" w:hAnsiTheme="minorHAnsi" w:cstheme="minorHAnsi"/>
        </w:rPr>
        <w:t xml:space="preserve"> </w:t>
      </w:r>
      <w:r w:rsidR="00B039AE" w:rsidRPr="008F548E">
        <w:rPr>
          <w:rFonts w:asciiTheme="minorHAnsi" w:hAnsiTheme="minorHAnsi" w:cstheme="minorHAnsi"/>
        </w:rPr>
        <w:t xml:space="preserve"> </w:t>
      </w:r>
      <w:r w:rsidR="009031C2" w:rsidRPr="008F548E">
        <w:rPr>
          <w:rFonts w:asciiTheme="minorHAnsi" w:hAnsiTheme="minorHAnsi" w:cstheme="minorHAnsi"/>
        </w:rPr>
        <w:t xml:space="preserve"> </w:t>
      </w:r>
      <w:r w:rsidR="007B584B" w:rsidRPr="008F548E">
        <w:rPr>
          <w:rFonts w:asciiTheme="minorHAnsi" w:hAnsiTheme="minorHAnsi" w:cstheme="minorHAnsi"/>
        </w:rPr>
        <w:t xml:space="preserve"> </w:t>
      </w:r>
      <w:r w:rsidR="00E64857" w:rsidRPr="008F548E">
        <w:rPr>
          <w:rFonts w:asciiTheme="minorHAnsi" w:hAnsiTheme="minorHAnsi" w:cstheme="minorHAnsi"/>
        </w:rPr>
        <w:t xml:space="preserve"> </w:t>
      </w:r>
      <w:r w:rsidR="0081510D" w:rsidRPr="008F548E">
        <w:rPr>
          <w:rFonts w:asciiTheme="minorHAnsi" w:hAnsiTheme="minorHAnsi" w:cstheme="minorHAnsi"/>
        </w:rPr>
        <w:t xml:space="preserve"> </w:t>
      </w:r>
      <w:r w:rsidR="00030816" w:rsidRPr="008F548E">
        <w:rPr>
          <w:rFonts w:asciiTheme="minorHAnsi" w:hAnsiTheme="minorHAnsi" w:cstheme="minorHAnsi"/>
        </w:rPr>
        <w:t xml:space="preserve"> </w:t>
      </w:r>
      <w:r w:rsidR="00690579" w:rsidRPr="008F548E">
        <w:rPr>
          <w:rFonts w:asciiTheme="minorHAnsi" w:hAnsiTheme="minorHAnsi" w:cstheme="minorHAnsi"/>
        </w:rPr>
        <w:t xml:space="preserve"> </w:t>
      </w:r>
      <w:r w:rsidR="00364E36" w:rsidRPr="008F548E">
        <w:rPr>
          <w:rFonts w:asciiTheme="minorHAnsi" w:hAnsiTheme="minorHAnsi" w:cstheme="minorHAnsi"/>
        </w:rPr>
        <w:t xml:space="preserve"> </w:t>
      </w:r>
      <w:r w:rsidR="00257208" w:rsidRPr="008F548E">
        <w:rPr>
          <w:rFonts w:asciiTheme="minorHAnsi" w:hAnsiTheme="minorHAnsi" w:cstheme="minorHAnsi"/>
        </w:rPr>
        <w:t xml:space="preserve"> </w:t>
      </w:r>
      <w:r w:rsidR="0022370A" w:rsidRPr="008F548E">
        <w:rPr>
          <w:rFonts w:asciiTheme="minorHAnsi" w:hAnsiTheme="minorHAnsi" w:cstheme="minorHAnsi"/>
        </w:rPr>
        <w:t xml:space="preserve"> </w:t>
      </w:r>
      <w:r w:rsidR="003F3B2D" w:rsidRPr="008F548E">
        <w:rPr>
          <w:rFonts w:asciiTheme="minorHAnsi" w:hAnsiTheme="minorHAnsi" w:cstheme="minorHAnsi"/>
        </w:rPr>
        <w:t xml:space="preserve"> </w:t>
      </w:r>
      <w:r w:rsidR="00FA1299" w:rsidRPr="008F548E">
        <w:rPr>
          <w:rFonts w:asciiTheme="minorHAnsi" w:hAnsiTheme="minorHAnsi" w:cstheme="minorHAnsi"/>
        </w:rPr>
        <w:t xml:space="preserve"> </w:t>
      </w:r>
      <w:r w:rsidR="00A43D64" w:rsidRPr="008F548E">
        <w:rPr>
          <w:rFonts w:asciiTheme="minorHAnsi" w:hAnsiTheme="minorHAnsi" w:cstheme="minorHAnsi"/>
        </w:rPr>
        <w:t xml:space="preserve"> </w:t>
      </w:r>
      <w:r w:rsidR="000B159F" w:rsidRPr="008F548E">
        <w:rPr>
          <w:rFonts w:asciiTheme="minorHAnsi" w:hAnsiTheme="minorHAnsi" w:cstheme="minorHAnsi"/>
        </w:rPr>
        <w:t xml:space="preserve"> </w:t>
      </w:r>
    </w:p>
    <w:sectPr w:rsidR="00BE3EF4" w:rsidRPr="008F548E" w:rsidSect="00A43D64">
      <w:footerReference w:type="default" r:id="rId17"/>
      <w:type w:val="continuous"/>
      <w:pgSz w:w="11907" w:h="16840" w:code="9"/>
      <w:pgMar w:top="1440" w:right="1440" w:bottom="1440" w:left="1440" w:header="708" w:footer="708" w:gutter="0"/>
      <w:paperSrc w:first="7" w:other="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B3037" w14:textId="77777777" w:rsidR="00B31002" w:rsidRDefault="00B31002">
      <w:r>
        <w:separator/>
      </w:r>
    </w:p>
  </w:endnote>
  <w:endnote w:type="continuationSeparator" w:id="0">
    <w:p w14:paraId="28C0C4D1" w14:textId="77777777" w:rsidR="00B31002" w:rsidRDefault="00B310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3472710"/>
      <w:docPartObj>
        <w:docPartGallery w:val="Page Numbers (Bottom of Page)"/>
        <w:docPartUnique/>
      </w:docPartObj>
    </w:sdtPr>
    <w:sdtEndPr>
      <w:rPr>
        <w:noProof/>
        <w:sz w:val="16"/>
        <w:szCs w:val="16"/>
      </w:rPr>
    </w:sdtEndPr>
    <w:sdtContent>
      <w:p w14:paraId="799FAFA1" w14:textId="69876D0E" w:rsidR="003F3B2D" w:rsidRDefault="003F3B2D" w:rsidP="000F015D">
        <w:pPr>
          <w:pStyle w:val="Footer"/>
          <w:rPr>
            <w:sz w:val="16"/>
            <w:szCs w:val="16"/>
          </w:rPr>
        </w:pPr>
        <w:r w:rsidRPr="0083502B">
          <w:rPr>
            <w:sz w:val="16"/>
            <w:szCs w:val="16"/>
          </w:rPr>
          <w:fldChar w:fldCharType="begin"/>
        </w:r>
        <w:r w:rsidRPr="0083502B">
          <w:rPr>
            <w:sz w:val="16"/>
            <w:szCs w:val="16"/>
          </w:rPr>
          <w:instrText xml:space="preserve"> DOCPROPERTY cmsDocName </w:instrText>
        </w:r>
        <w:r w:rsidRPr="0083502B">
          <w:rPr>
            <w:sz w:val="16"/>
            <w:szCs w:val="16"/>
          </w:rPr>
          <w:fldChar w:fldCharType="separate"/>
        </w:r>
        <w:r w:rsidR="00C5787E">
          <w:rPr>
            <w:sz w:val="16"/>
            <w:szCs w:val="16"/>
          </w:rPr>
          <w:t>Knowledge Seamanship Marking Sheet</w:t>
        </w:r>
        <w:r w:rsidRPr="0083502B">
          <w:rPr>
            <w:sz w:val="16"/>
            <w:szCs w:val="16"/>
          </w:rPr>
          <w:fldChar w:fldCharType="end"/>
        </w:r>
        <w:r w:rsidR="00A43D64">
          <w:rPr>
            <w:sz w:val="16"/>
            <w:szCs w:val="16"/>
          </w:rPr>
          <w:t xml:space="preserve">                  </w:t>
        </w:r>
        <w:r w:rsidRPr="0083502B">
          <w:rPr>
            <w:sz w:val="16"/>
            <w:szCs w:val="16"/>
          </w:rPr>
          <w:fldChar w:fldCharType="begin"/>
        </w:r>
        <w:r w:rsidRPr="0083502B">
          <w:rPr>
            <w:sz w:val="16"/>
            <w:szCs w:val="16"/>
          </w:rPr>
          <w:instrText xml:space="preserve"> DOCPROPERTY cmsDocLocation </w:instrText>
        </w:r>
        <w:r w:rsidRPr="0083502B">
          <w:rPr>
            <w:sz w:val="16"/>
            <w:szCs w:val="16"/>
          </w:rPr>
          <w:fldChar w:fldCharType="separate"/>
        </w:r>
        <w:r w:rsidR="00C5787E">
          <w:rPr>
            <w:sz w:val="16"/>
            <w:szCs w:val="16"/>
          </w:rPr>
          <w:t>NovaCore CMS\DMS\Courses\Coxswain Deck\Marking Sheets \\</w:t>
        </w:r>
        <w:r w:rsidRPr="0083502B">
          <w:rPr>
            <w:sz w:val="16"/>
            <w:szCs w:val="16"/>
          </w:rPr>
          <w:fldChar w:fldCharType="end"/>
        </w:r>
        <w:r w:rsidR="00A43D64">
          <w:rPr>
            <w:sz w:val="16"/>
            <w:szCs w:val="16"/>
          </w:rPr>
          <w:t xml:space="preserve"> </w:t>
        </w:r>
        <w:r w:rsidRPr="0083502B">
          <w:rPr>
            <w:sz w:val="16"/>
            <w:szCs w:val="16"/>
          </w:rPr>
          <w:t xml:space="preserve">Revision Date: </w:t>
        </w:r>
        <w:r w:rsidRPr="0083502B">
          <w:rPr>
            <w:sz w:val="16"/>
            <w:szCs w:val="16"/>
          </w:rPr>
          <w:fldChar w:fldCharType="begin"/>
        </w:r>
        <w:r w:rsidRPr="0083502B">
          <w:rPr>
            <w:sz w:val="16"/>
            <w:szCs w:val="16"/>
          </w:rPr>
          <w:instrText xml:space="preserve"> DOCPROPERTY cmsRevisionDate </w:instrText>
        </w:r>
        <w:r w:rsidRPr="0083502B">
          <w:rPr>
            <w:sz w:val="16"/>
            <w:szCs w:val="16"/>
          </w:rPr>
          <w:fldChar w:fldCharType="separate"/>
        </w:r>
        <w:r w:rsidR="00C5787E">
          <w:rPr>
            <w:sz w:val="16"/>
            <w:szCs w:val="16"/>
          </w:rPr>
          <w:t>14 Apr 2025</w:t>
        </w:r>
        <w:r w:rsidRPr="0083502B">
          <w:rPr>
            <w:sz w:val="16"/>
            <w:szCs w:val="16"/>
          </w:rPr>
          <w:fldChar w:fldCharType="end"/>
        </w:r>
        <w:r w:rsidRPr="0083502B">
          <w:rPr>
            <w:sz w:val="16"/>
            <w:szCs w:val="16"/>
          </w:rPr>
          <w:tab/>
        </w:r>
        <w:r w:rsidRPr="0083502B">
          <w:rPr>
            <w:sz w:val="16"/>
            <w:szCs w:val="16"/>
          </w:rPr>
          <w:tab/>
          <w:t xml:space="preserve">Next Review: </w:t>
        </w:r>
        <w:r w:rsidRPr="0083502B">
          <w:rPr>
            <w:sz w:val="16"/>
            <w:szCs w:val="16"/>
          </w:rPr>
          <w:fldChar w:fldCharType="begin"/>
        </w:r>
        <w:r w:rsidRPr="0083502B">
          <w:rPr>
            <w:sz w:val="16"/>
            <w:szCs w:val="16"/>
          </w:rPr>
          <w:instrText xml:space="preserve"> DOCPROPERTY cmsNextReviewDate </w:instrText>
        </w:r>
        <w:r w:rsidRPr="0083502B">
          <w:rPr>
            <w:sz w:val="16"/>
            <w:szCs w:val="16"/>
          </w:rPr>
          <w:fldChar w:fldCharType="separate"/>
        </w:r>
        <w:r w:rsidR="00C5787E">
          <w:rPr>
            <w:sz w:val="16"/>
            <w:szCs w:val="16"/>
          </w:rPr>
          <w:t>14 Apr 2026</w:t>
        </w:r>
        <w:r w:rsidRPr="0083502B">
          <w:rPr>
            <w:sz w:val="16"/>
            <w:szCs w:val="16"/>
          </w:rPr>
          <w:fldChar w:fldCharType="end"/>
        </w:r>
      </w:p>
      <w:p w14:paraId="7E21A779" w14:textId="5EC9E1BC" w:rsidR="003F3B2D" w:rsidRPr="0083502B" w:rsidRDefault="003F3B2D" w:rsidP="003F3B2D">
        <w:pPr>
          <w:pStyle w:val="Footer"/>
          <w:rPr>
            <w:sz w:val="16"/>
            <w:szCs w:val="16"/>
          </w:rPr>
        </w:pPr>
        <w:r w:rsidRPr="0083502B">
          <w:rPr>
            <w:sz w:val="16"/>
            <w:szCs w:val="16"/>
          </w:rPr>
          <w:t xml:space="preserve">Revision </w:t>
        </w:r>
        <w:r w:rsidRPr="0083502B">
          <w:rPr>
            <w:sz w:val="16"/>
            <w:szCs w:val="16"/>
          </w:rPr>
          <w:fldChar w:fldCharType="begin"/>
        </w:r>
        <w:r w:rsidRPr="0083502B">
          <w:rPr>
            <w:sz w:val="16"/>
            <w:szCs w:val="16"/>
          </w:rPr>
          <w:instrText xml:space="preserve"> DOCPROPERTY cmsRevision </w:instrText>
        </w:r>
        <w:r w:rsidRPr="0083502B">
          <w:rPr>
            <w:sz w:val="16"/>
            <w:szCs w:val="16"/>
          </w:rPr>
          <w:fldChar w:fldCharType="separate"/>
        </w:r>
        <w:r w:rsidR="00C5787E">
          <w:rPr>
            <w:sz w:val="16"/>
            <w:szCs w:val="16"/>
          </w:rPr>
          <w:t>2.11</w:t>
        </w:r>
        <w:r w:rsidRPr="0083502B">
          <w:rPr>
            <w:sz w:val="16"/>
            <w:szCs w:val="16"/>
          </w:rPr>
          <w:fldChar w:fldCharType="end"/>
        </w:r>
        <w:r w:rsidRPr="0083502B">
          <w:rPr>
            <w:sz w:val="16"/>
            <w:szCs w:val="16"/>
          </w:rPr>
          <w:t xml:space="preserve">                                                                                                                                   </w:t>
        </w:r>
        <w:r>
          <w:rPr>
            <w:sz w:val="16"/>
            <w:szCs w:val="16"/>
          </w:rPr>
          <w:t xml:space="preserve">                                                                   </w:t>
        </w:r>
        <w:r w:rsidRPr="0083502B">
          <w:rPr>
            <w:sz w:val="16"/>
            <w:szCs w:val="16"/>
          </w:rPr>
          <w:t xml:space="preserve"> </w:t>
        </w:r>
        <w:r w:rsidRPr="0083502B">
          <w:rPr>
            <w:sz w:val="16"/>
            <w:szCs w:val="16"/>
          </w:rPr>
          <w:fldChar w:fldCharType="begin"/>
        </w:r>
        <w:r w:rsidRPr="0083502B">
          <w:rPr>
            <w:sz w:val="16"/>
            <w:szCs w:val="16"/>
          </w:rPr>
          <w:instrText xml:space="preserve"> DOCPROPERTY RTOCode </w:instrText>
        </w:r>
        <w:r w:rsidRPr="0083502B">
          <w:rPr>
            <w:sz w:val="16"/>
            <w:szCs w:val="16"/>
          </w:rPr>
          <w:fldChar w:fldCharType="separate"/>
        </w:r>
        <w:r w:rsidR="00C5787E">
          <w:rPr>
            <w:sz w:val="16"/>
            <w:szCs w:val="16"/>
          </w:rPr>
          <w:t>RTO Code 7074</w:t>
        </w:r>
        <w:r w:rsidRPr="0083502B">
          <w:rPr>
            <w:sz w:val="16"/>
            <w:szCs w:val="16"/>
          </w:rPr>
          <w:fldChar w:fldCharType="end"/>
        </w:r>
      </w:p>
      <w:p w14:paraId="6C22D40D" w14:textId="49337DFD" w:rsidR="003F3B2D" w:rsidRPr="0083502B" w:rsidRDefault="003F3B2D" w:rsidP="003F3B2D">
        <w:pPr>
          <w:pStyle w:val="Footer"/>
          <w:jc w:val="right"/>
          <w:rPr>
            <w:sz w:val="16"/>
            <w:szCs w:val="16"/>
          </w:rPr>
        </w:pPr>
        <w:r w:rsidRPr="0083502B">
          <w:rPr>
            <w:sz w:val="16"/>
            <w:szCs w:val="16"/>
          </w:rPr>
          <w:fldChar w:fldCharType="begin"/>
        </w:r>
        <w:r w:rsidRPr="0083502B">
          <w:rPr>
            <w:sz w:val="16"/>
            <w:szCs w:val="16"/>
          </w:rPr>
          <w:instrText xml:space="preserve"> PAGE   \* MERGEFORMAT </w:instrText>
        </w:r>
        <w:r w:rsidRPr="0083502B">
          <w:rPr>
            <w:sz w:val="16"/>
            <w:szCs w:val="16"/>
          </w:rPr>
          <w:fldChar w:fldCharType="separate"/>
        </w:r>
        <w:r w:rsidR="00775A37">
          <w:rPr>
            <w:noProof/>
            <w:sz w:val="16"/>
            <w:szCs w:val="16"/>
          </w:rPr>
          <w:t>4</w:t>
        </w:r>
        <w:r w:rsidRPr="0083502B">
          <w:rPr>
            <w:noProof/>
            <w:sz w:val="16"/>
            <w:szCs w:val="16"/>
          </w:rPr>
          <w:fldChar w:fldCharType="end"/>
        </w:r>
      </w:p>
    </w:sdtContent>
  </w:sdt>
  <w:p w14:paraId="0F2DE3BF" w14:textId="77777777" w:rsidR="003F3B2D" w:rsidRPr="0083502B" w:rsidRDefault="003F3B2D" w:rsidP="003F3B2D">
    <w:pPr>
      <w:pStyle w:val="Foo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6ADF7" w14:textId="77777777" w:rsidR="00B31002" w:rsidRDefault="00B31002">
      <w:r>
        <w:separator/>
      </w:r>
    </w:p>
  </w:footnote>
  <w:footnote w:type="continuationSeparator" w:id="0">
    <w:p w14:paraId="321199D2" w14:textId="77777777" w:rsidR="00B31002" w:rsidRDefault="00B310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1513D"/>
    <w:multiLevelType w:val="hybridMultilevel"/>
    <w:tmpl w:val="F8CEA114"/>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133226AD"/>
    <w:multiLevelType w:val="hybridMultilevel"/>
    <w:tmpl w:val="265C16F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4CE6A2B"/>
    <w:multiLevelType w:val="hybridMultilevel"/>
    <w:tmpl w:val="4D8C7B60"/>
    <w:lvl w:ilvl="0" w:tplc="73F892AC">
      <w:start w:val="1"/>
      <w:numFmt w:val="decimal"/>
      <w:lvlText w:val="%1."/>
      <w:lvlJc w:val="left"/>
      <w:pPr>
        <w:ind w:left="720" w:hanging="360"/>
      </w:pPr>
      <w:rPr>
        <w:b/>
        <w:color w:val="auto"/>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3" w15:restartNumberingAfterBreak="0">
    <w:nsid w:val="1FD61ABF"/>
    <w:multiLevelType w:val="hybridMultilevel"/>
    <w:tmpl w:val="E3DCEF2E"/>
    <w:lvl w:ilvl="0" w:tplc="FFFFFFFF">
      <w:start w:val="1"/>
      <w:numFmt w:val="decimal"/>
      <w:lvlText w:val="%1."/>
      <w:lvlJc w:val="left"/>
      <w:pPr>
        <w:ind w:left="720" w:hanging="360"/>
      </w:pPr>
      <w:rPr>
        <w:rFonts w:asciiTheme="minorHAnsi" w:hAnsiTheme="minorHAnsi" w:cstheme="minorHAnsi" w:hint="default"/>
        <w:b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14F0083"/>
    <w:multiLevelType w:val="hybridMultilevel"/>
    <w:tmpl w:val="9B84AC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582321D"/>
    <w:multiLevelType w:val="hybridMultilevel"/>
    <w:tmpl w:val="D520C10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2B354565"/>
    <w:multiLevelType w:val="hybridMultilevel"/>
    <w:tmpl w:val="17F4387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D210566"/>
    <w:multiLevelType w:val="hybridMultilevel"/>
    <w:tmpl w:val="A75852C0"/>
    <w:lvl w:ilvl="0" w:tplc="F0687F48">
      <w:start w:val="1"/>
      <w:numFmt w:val="decimal"/>
      <w:lvlText w:val="%1."/>
      <w:lvlJc w:val="left"/>
      <w:pPr>
        <w:ind w:left="720" w:hanging="360"/>
      </w:pPr>
      <w:rPr>
        <w:rFonts w:asciiTheme="minorHAnsi" w:hAnsiTheme="minorHAnsi" w:cstheme="minorHAnsi" w:hint="default"/>
        <w:b w:val="0"/>
        <w:bCs/>
        <w:color w:val="auto"/>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3B560EBE"/>
    <w:multiLevelType w:val="hybridMultilevel"/>
    <w:tmpl w:val="2CAC40A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3C4322DD"/>
    <w:multiLevelType w:val="hybridMultilevel"/>
    <w:tmpl w:val="CD64FC5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451869EA"/>
    <w:multiLevelType w:val="hybridMultilevel"/>
    <w:tmpl w:val="698A72F0"/>
    <w:lvl w:ilvl="0" w:tplc="4A32ED84">
      <w:start w:val="1"/>
      <w:numFmt w:val="decimal"/>
      <w:lvlText w:val="%1."/>
      <w:lvlJc w:val="left"/>
      <w:pPr>
        <w:ind w:left="720" w:hanging="360"/>
      </w:pPr>
      <w:rPr>
        <w:rFonts w:asciiTheme="minorHAnsi" w:hAnsiTheme="minorHAnsi" w:cstheme="minorHAnsi" w:hint="default"/>
        <w:b w:val="0"/>
        <w:color w:val="auto"/>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51E921F2"/>
    <w:multiLevelType w:val="hybridMultilevel"/>
    <w:tmpl w:val="DA8A8EBC"/>
    <w:lvl w:ilvl="0" w:tplc="830CE83E">
      <w:start w:val="1"/>
      <w:numFmt w:val="lowerLetter"/>
      <w:lvlText w:val="%1)"/>
      <w:lvlJc w:val="left"/>
      <w:pPr>
        <w:ind w:left="720" w:hanging="360"/>
      </w:pPr>
      <w:rPr>
        <w:rFonts w:asciiTheme="minorHAnsi" w:hAnsiTheme="minorHAnsi" w:cstheme="minorHAnsi"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5277643C"/>
    <w:multiLevelType w:val="hybridMultilevel"/>
    <w:tmpl w:val="C696F94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52C92DFF"/>
    <w:multiLevelType w:val="hybridMultilevel"/>
    <w:tmpl w:val="9A44BEDC"/>
    <w:lvl w:ilvl="0" w:tplc="31F29AE4">
      <w:start w:val="2"/>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6907063F"/>
    <w:multiLevelType w:val="hybridMultilevel"/>
    <w:tmpl w:val="533A7010"/>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77D4565E"/>
    <w:multiLevelType w:val="hybridMultilevel"/>
    <w:tmpl w:val="D9B46F2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7F355959"/>
    <w:multiLevelType w:val="hybridMultilevel"/>
    <w:tmpl w:val="8A80F7A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2141796958">
    <w:abstractNumId w:val="4"/>
  </w:num>
  <w:num w:numId="2" w16cid:durableId="109782128">
    <w:abstractNumId w:val="7"/>
  </w:num>
  <w:num w:numId="3" w16cid:durableId="1650132078">
    <w:abstractNumId w:val="0"/>
  </w:num>
  <w:num w:numId="4" w16cid:durableId="1258517235">
    <w:abstractNumId w:val="11"/>
  </w:num>
  <w:num w:numId="5" w16cid:durableId="1470970">
    <w:abstractNumId w:val="10"/>
  </w:num>
  <w:num w:numId="6" w16cid:durableId="1067532423">
    <w:abstractNumId w:val="5"/>
  </w:num>
  <w:num w:numId="7" w16cid:durableId="559437223">
    <w:abstractNumId w:val="14"/>
  </w:num>
  <w:num w:numId="8" w16cid:durableId="2135630535">
    <w:abstractNumId w:val="12"/>
  </w:num>
  <w:num w:numId="9" w16cid:durableId="1296712335">
    <w:abstractNumId w:val="8"/>
  </w:num>
  <w:num w:numId="10" w16cid:durableId="431054630">
    <w:abstractNumId w:val="15"/>
  </w:num>
  <w:num w:numId="11" w16cid:durableId="2061858006">
    <w:abstractNumId w:val="16"/>
  </w:num>
  <w:num w:numId="12" w16cid:durableId="1693024000">
    <w:abstractNumId w:val="1"/>
  </w:num>
  <w:num w:numId="13" w16cid:durableId="285503075">
    <w:abstractNumId w:val="9"/>
  </w:num>
  <w:num w:numId="14" w16cid:durableId="1120757450">
    <w:abstractNumId w:val="3"/>
  </w:num>
  <w:num w:numId="15" w16cid:durableId="116624341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98057587">
    <w:abstractNumId w:val="13"/>
  </w:num>
  <w:num w:numId="17" w16cid:durableId="1830442833">
    <w:abstractNumId w:val="2"/>
  </w:num>
  <w:num w:numId="18" w16cid:durableId="1936790163">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4"/>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5AE"/>
    <w:rsid w:val="00001F64"/>
    <w:rsid w:val="000059B5"/>
    <w:rsid w:val="00013946"/>
    <w:rsid w:val="00026AD8"/>
    <w:rsid w:val="00030816"/>
    <w:rsid w:val="00041C04"/>
    <w:rsid w:val="000604E6"/>
    <w:rsid w:val="0009074C"/>
    <w:rsid w:val="000B159F"/>
    <w:rsid w:val="000B71FE"/>
    <w:rsid w:val="000E547F"/>
    <w:rsid w:val="000F015D"/>
    <w:rsid w:val="000F1478"/>
    <w:rsid w:val="00100D4B"/>
    <w:rsid w:val="00105FF3"/>
    <w:rsid w:val="00106019"/>
    <w:rsid w:val="0010684A"/>
    <w:rsid w:val="00127A85"/>
    <w:rsid w:val="00142678"/>
    <w:rsid w:val="00156AF4"/>
    <w:rsid w:val="001676B8"/>
    <w:rsid w:val="0019201B"/>
    <w:rsid w:val="001A1F50"/>
    <w:rsid w:val="001B614F"/>
    <w:rsid w:val="001D3EE1"/>
    <w:rsid w:val="001D4CD4"/>
    <w:rsid w:val="001D4E99"/>
    <w:rsid w:val="001F4AB7"/>
    <w:rsid w:val="00205917"/>
    <w:rsid w:val="00215E89"/>
    <w:rsid w:val="0022370A"/>
    <w:rsid w:val="00225D3A"/>
    <w:rsid w:val="00257208"/>
    <w:rsid w:val="00266E06"/>
    <w:rsid w:val="00287A9D"/>
    <w:rsid w:val="00294825"/>
    <w:rsid w:val="002A274C"/>
    <w:rsid w:val="002A3C93"/>
    <w:rsid w:val="002B214C"/>
    <w:rsid w:val="002B3853"/>
    <w:rsid w:val="002C09F0"/>
    <w:rsid w:val="002C6447"/>
    <w:rsid w:val="003009B5"/>
    <w:rsid w:val="003122A7"/>
    <w:rsid w:val="0031739D"/>
    <w:rsid w:val="003276AB"/>
    <w:rsid w:val="00357731"/>
    <w:rsid w:val="00364E36"/>
    <w:rsid w:val="00370026"/>
    <w:rsid w:val="0037630F"/>
    <w:rsid w:val="00392699"/>
    <w:rsid w:val="003B723B"/>
    <w:rsid w:val="003F3B2D"/>
    <w:rsid w:val="003F7F46"/>
    <w:rsid w:val="00431A13"/>
    <w:rsid w:val="004345C2"/>
    <w:rsid w:val="0044587F"/>
    <w:rsid w:val="0045282B"/>
    <w:rsid w:val="004566EB"/>
    <w:rsid w:val="004634E4"/>
    <w:rsid w:val="00472D11"/>
    <w:rsid w:val="004A2E68"/>
    <w:rsid w:val="004C58EE"/>
    <w:rsid w:val="004D620D"/>
    <w:rsid w:val="004E20B7"/>
    <w:rsid w:val="004E4A98"/>
    <w:rsid w:val="004F0BB7"/>
    <w:rsid w:val="00502AC8"/>
    <w:rsid w:val="00516CB5"/>
    <w:rsid w:val="005267AD"/>
    <w:rsid w:val="00532FF8"/>
    <w:rsid w:val="00556B05"/>
    <w:rsid w:val="00567937"/>
    <w:rsid w:val="0058273D"/>
    <w:rsid w:val="00584E47"/>
    <w:rsid w:val="005B3AE2"/>
    <w:rsid w:val="005F2A28"/>
    <w:rsid w:val="00616B37"/>
    <w:rsid w:val="006454CF"/>
    <w:rsid w:val="0065380C"/>
    <w:rsid w:val="00670994"/>
    <w:rsid w:val="006738C2"/>
    <w:rsid w:val="006861C8"/>
    <w:rsid w:val="00690579"/>
    <w:rsid w:val="006B178C"/>
    <w:rsid w:val="00703098"/>
    <w:rsid w:val="007275C4"/>
    <w:rsid w:val="00775A37"/>
    <w:rsid w:val="007765AE"/>
    <w:rsid w:val="00780C84"/>
    <w:rsid w:val="00784F2A"/>
    <w:rsid w:val="007A2771"/>
    <w:rsid w:val="007B584B"/>
    <w:rsid w:val="007C4121"/>
    <w:rsid w:val="007D048E"/>
    <w:rsid w:val="007E7F63"/>
    <w:rsid w:val="0081510D"/>
    <w:rsid w:val="00817FC5"/>
    <w:rsid w:val="008275DD"/>
    <w:rsid w:val="00827D81"/>
    <w:rsid w:val="0083127B"/>
    <w:rsid w:val="00834AFB"/>
    <w:rsid w:val="008356F0"/>
    <w:rsid w:val="00855423"/>
    <w:rsid w:val="00867267"/>
    <w:rsid w:val="008908E0"/>
    <w:rsid w:val="008B0200"/>
    <w:rsid w:val="008C3C3C"/>
    <w:rsid w:val="008E590E"/>
    <w:rsid w:val="008F3E54"/>
    <w:rsid w:val="008F548E"/>
    <w:rsid w:val="009031C2"/>
    <w:rsid w:val="00935003"/>
    <w:rsid w:val="009634E6"/>
    <w:rsid w:val="00980E16"/>
    <w:rsid w:val="0098151C"/>
    <w:rsid w:val="009D05A7"/>
    <w:rsid w:val="009E6A4F"/>
    <w:rsid w:val="00A047F3"/>
    <w:rsid w:val="00A14074"/>
    <w:rsid w:val="00A43D64"/>
    <w:rsid w:val="00A45671"/>
    <w:rsid w:val="00A6579A"/>
    <w:rsid w:val="00A659B9"/>
    <w:rsid w:val="00A66579"/>
    <w:rsid w:val="00A81DF9"/>
    <w:rsid w:val="00A95960"/>
    <w:rsid w:val="00AB76C6"/>
    <w:rsid w:val="00AC3E0D"/>
    <w:rsid w:val="00AE4934"/>
    <w:rsid w:val="00B039AE"/>
    <w:rsid w:val="00B16A28"/>
    <w:rsid w:val="00B177B4"/>
    <w:rsid w:val="00B22155"/>
    <w:rsid w:val="00B31002"/>
    <w:rsid w:val="00B351B2"/>
    <w:rsid w:val="00B46E39"/>
    <w:rsid w:val="00B76DA7"/>
    <w:rsid w:val="00BB2464"/>
    <w:rsid w:val="00BC0E52"/>
    <w:rsid w:val="00BC6648"/>
    <w:rsid w:val="00BE3504"/>
    <w:rsid w:val="00BE3EF4"/>
    <w:rsid w:val="00C5787E"/>
    <w:rsid w:val="00C60BA9"/>
    <w:rsid w:val="00C61F13"/>
    <w:rsid w:val="00C63B14"/>
    <w:rsid w:val="00CA7106"/>
    <w:rsid w:val="00CB3491"/>
    <w:rsid w:val="00CC6AB2"/>
    <w:rsid w:val="00CD494B"/>
    <w:rsid w:val="00CE6444"/>
    <w:rsid w:val="00CF4AE3"/>
    <w:rsid w:val="00D80A7A"/>
    <w:rsid w:val="00DB53BC"/>
    <w:rsid w:val="00DB58BA"/>
    <w:rsid w:val="00E11451"/>
    <w:rsid w:val="00E21DDF"/>
    <w:rsid w:val="00E373A1"/>
    <w:rsid w:val="00E5270A"/>
    <w:rsid w:val="00E62DD4"/>
    <w:rsid w:val="00E64857"/>
    <w:rsid w:val="00E72BD0"/>
    <w:rsid w:val="00E777DE"/>
    <w:rsid w:val="00EA431A"/>
    <w:rsid w:val="00EA4F08"/>
    <w:rsid w:val="00EB3134"/>
    <w:rsid w:val="00EB7D72"/>
    <w:rsid w:val="00EC5B48"/>
    <w:rsid w:val="00EC7D37"/>
    <w:rsid w:val="00EF79C0"/>
    <w:rsid w:val="00F05D17"/>
    <w:rsid w:val="00F13AD3"/>
    <w:rsid w:val="00F23D2A"/>
    <w:rsid w:val="00F47CB3"/>
    <w:rsid w:val="00F7184B"/>
    <w:rsid w:val="00F7466E"/>
    <w:rsid w:val="00F77AB2"/>
    <w:rsid w:val="00F84A50"/>
    <w:rsid w:val="00FA1299"/>
    <w:rsid w:val="00FA53C0"/>
    <w:rsid w:val="00FB5372"/>
    <w:rsid w:val="00FD04C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DB8529"/>
  <w15:docId w15:val="{AEA93DAB-0375-496E-8B56-831B7082F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F0BB7"/>
    <w:rPr>
      <w:sz w:val="24"/>
      <w:szCs w:val="24"/>
      <w:lang w:eastAsia="en-US"/>
    </w:rPr>
  </w:style>
  <w:style w:type="paragraph" w:styleId="Heading1">
    <w:name w:val="heading 1"/>
    <w:basedOn w:val="Normal"/>
    <w:next w:val="Normal"/>
    <w:qFormat/>
    <w:rsid w:val="004F0BB7"/>
    <w:pPr>
      <w:keepNext/>
      <w:jc w:val="center"/>
      <w:outlineLvl w:val="0"/>
    </w:pPr>
    <w:rPr>
      <w:b/>
      <w:sz w:val="40"/>
      <w:szCs w:val="20"/>
    </w:rPr>
  </w:style>
  <w:style w:type="paragraph" w:styleId="Heading2">
    <w:name w:val="heading 2"/>
    <w:basedOn w:val="Normal"/>
    <w:next w:val="Normal"/>
    <w:qFormat/>
    <w:rsid w:val="006454CF"/>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225D3A"/>
    <w:pPr>
      <w:widowControl w:val="0"/>
      <w:spacing w:before="120" w:after="120"/>
      <w:outlineLvl w:val="2"/>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F0B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4F0BB7"/>
    <w:pPr>
      <w:tabs>
        <w:tab w:val="center" w:pos="4320"/>
        <w:tab w:val="right" w:pos="8640"/>
      </w:tabs>
    </w:pPr>
  </w:style>
  <w:style w:type="paragraph" w:styleId="Footer">
    <w:name w:val="footer"/>
    <w:basedOn w:val="Normal"/>
    <w:link w:val="FooterChar"/>
    <w:uiPriority w:val="99"/>
    <w:rsid w:val="004F0BB7"/>
    <w:pPr>
      <w:tabs>
        <w:tab w:val="center" w:pos="4320"/>
        <w:tab w:val="right" w:pos="8640"/>
      </w:tabs>
    </w:pPr>
  </w:style>
  <w:style w:type="paragraph" w:styleId="ListBullet">
    <w:name w:val="List Bullet"/>
    <w:basedOn w:val="Normal"/>
    <w:autoRedefine/>
    <w:rsid w:val="007D048E"/>
    <w:pPr>
      <w:spacing w:after="85"/>
      <w:ind w:left="852"/>
    </w:pPr>
    <w:rPr>
      <w:color w:val="FF0000"/>
      <w:sz w:val="20"/>
      <w:szCs w:val="20"/>
    </w:rPr>
  </w:style>
  <w:style w:type="paragraph" w:customStyle="1" w:styleId="Figures">
    <w:name w:val="Figures"/>
    <w:basedOn w:val="Normal"/>
    <w:rsid w:val="00CA7106"/>
    <w:pPr>
      <w:spacing w:after="160"/>
    </w:pPr>
    <w:rPr>
      <w:sz w:val="20"/>
      <w:szCs w:val="20"/>
    </w:rPr>
  </w:style>
  <w:style w:type="character" w:styleId="Hyperlink">
    <w:name w:val="Hyperlink"/>
    <w:rsid w:val="00266E06"/>
    <w:rPr>
      <w:color w:val="0000FF"/>
      <w:u w:val="single"/>
    </w:rPr>
  </w:style>
  <w:style w:type="paragraph" w:styleId="BodyText">
    <w:name w:val="Body Text"/>
    <w:basedOn w:val="Normal"/>
    <w:rsid w:val="00225D3A"/>
    <w:rPr>
      <w:szCs w:val="20"/>
    </w:rPr>
  </w:style>
  <w:style w:type="character" w:styleId="Strong">
    <w:name w:val="Strong"/>
    <w:qFormat/>
    <w:rsid w:val="0083127B"/>
    <w:rPr>
      <w:b/>
      <w:bCs/>
    </w:rPr>
  </w:style>
  <w:style w:type="paragraph" w:styleId="BalloonText">
    <w:name w:val="Balloon Text"/>
    <w:basedOn w:val="Normal"/>
    <w:link w:val="BalloonTextChar"/>
    <w:rsid w:val="00A14074"/>
    <w:rPr>
      <w:rFonts w:ascii="Tahoma" w:hAnsi="Tahoma" w:cs="Tahoma"/>
      <w:sz w:val="16"/>
      <w:szCs w:val="16"/>
    </w:rPr>
  </w:style>
  <w:style w:type="character" w:customStyle="1" w:styleId="BalloonTextChar">
    <w:name w:val="Balloon Text Char"/>
    <w:link w:val="BalloonText"/>
    <w:rsid w:val="00A14074"/>
    <w:rPr>
      <w:rFonts w:ascii="Tahoma" w:hAnsi="Tahoma" w:cs="Tahoma"/>
      <w:sz w:val="16"/>
      <w:szCs w:val="16"/>
      <w:lang w:eastAsia="en-US"/>
    </w:rPr>
  </w:style>
  <w:style w:type="character" w:customStyle="1" w:styleId="FooterChar">
    <w:name w:val="Footer Char"/>
    <w:basedOn w:val="DefaultParagraphFont"/>
    <w:link w:val="Footer"/>
    <w:uiPriority w:val="99"/>
    <w:rsid w:val="00A047F3"/>
    <w:rPr>
      <w:sz w:val="24"/>
      <w:szCs w:val="24"/>
      <w:lang w:eastAsia="en-US"/>
    </w:rPr>
  </w:style>
  <w:style w:type="paragraph" w:styleId="ListParagraph">
    <w:name w:val="List Paragraph"/>
    <w:basedOn w:val="Normal"/>
    <w:uiPriority w:val="34"/>
    <w:qFormat/>
    <w:rsid w:val="00AE4934"/>
    <w:pPr>
      <w:ind w:left="720"/>
      <w:contextualSpacing/>
    </w:pPr>
  </w:style>
  <w:style w:type="paragraph" w:customStyle="1" w:styleId="Default">
    <w:name w:val="Default"/>
    <w:rsid w:val="00AE4934"/>
    <w:pPr>
      <w:autoSpaceDE w:val="0"/>
      <w:autoSpaceDN w:val="0"/>
      <w:adjustRightInd w:val="0"/>
    </w:pPr>
    <w:rPr>
      <w:rFonts w:ascii="Calibri" w:hAnsi="Calibri" w:cs="Calibri"/>
      <w:color w:val="000000"/>
      <w:sz w:val="24"/>
      <w:szCs w:val="24"/>
    </w:rPr>
  </w:style>
  <w:style w:type="character" w:customStyle="1" w:styleId="HeaderChar">
    <w:name w:val="Header Char"/>
    <w:basedOn w:val="DefaultParagraphFont"/>
    <w:link w:val="Header"/>
    <w:uiPriority w:val="99"/>
    <w:rsid w:val="0081510D"/>
    <w:rPr>
      <w:sz w:val="24"/>
      <w:szCs w:val="24"/>
      <w:lang w:eastAsia="en-US"/>
    </w:rPr>
  </w:style>
  <w:style w:type="paragraph" w:styleId="Revision">
    <w:name w:val="Revision"/>
    <w:hidden/>
    <w:uiPriority w:val="99"/>
    <w:semiHidden/>
    <w:rsid w:val="008E590E"/>
    <w:rPr>
      <w:sz w:val="24"/>
      <w:szCs w:val="24"/>
      <w:lang w:eastAsia="en-US"/>
    </w:rPr>
  </w:style>
  <w:style w:type="table" w:customStyle="1" w:styleId="TableGrid1">
    <w:name w:val="Table Grid1"/>
    <w:basedOn w:val="TableNormal"/>
    <w:next w:val="TableGrid"/>
    <w:rsid w:val="00A66579"/>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9880646">
      <w:bodyDiv w:val="1"/>
      <w:marLeft w:val="0"/>
      <w:marRight w:val="0"/>
      <w:marTop w:val="0"/>
      <w:marBottom w:val="0"/>
      <w:divBdr>
        <w:top w:val="none" w:sz="0" w:space="0" w:color="auto"/>
        <w:left w:val="none" w:sz="0" w:space="0" w:color="auto"/>
        <w:bottom w:val="none" w:sz="0" w:space="0" w:color="auto"/>
        <w:right w:val="none" w:sz="0" w:space="0" w:color="auto"/>
      </w:divBdr>
    </w:div>
    <w:div w:id="1336959394">
      <w:bodyDiv w:val="1"/>
      <w:marLeft w:val="0"/>
      <w:marRight w:val="0"/>
      <w:marTop w:val="0"/>
      <w:marBottom w:val="0"/>
      <w:divBdr>
        <w:top w:val="none" w:sz="0" w:space="0" w:color="auto"/>
        <w:left w:val="none" w:sz="0" w:space="0" w:color="auto"/>
        <w:bottom w:val="none" w:sz="0" w:space="0" w:color="auto"/>
        <w:right w:val="none" w:sz="0" w:space="0" w:color="auto"/>
      </w:divBdr>
    </w:div>
    <w:div w:id="1543246093">
      <w:bodyDiv w:val="1"/>
      <w:marLeft w:val="0"/>
      <w:marRight w:val="0"/>
      <w:marTop w:val="0"/>
      <w:marBottom w:val="0"/>
      <w:divBdr>
        <w:top w:val="none" w:sz="0" w:space="0" w:color="auto"/>
        <w:left w:val="none" w:sz="0" w:space="0" w:color="auto"/>
        <w:bottom w:val="none" w:sz="0" w:space="0" w:color="auto"/>
        <w:right w:val="none" w:sz="0" w:space="0" w:color="auto"/>
      </w:divBdr>
    </w:div>
    <w:div w:id="1909147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ustomXml" Target="ink/ink3.xm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customXml" Target="ink/ink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customXml" Target="ink/ink4.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2-06T02:54:43.935"/>
    </inkml:context>
    <inkml:brush xml:id="br0">
      <inkml:brushProperty name="width" value="0.1" units="cm"/>
      <inkml:brushProperty name="height" value="0.1" units="cm"/>
      <inkml:brushProperty name="color" value="#E71224"/>
    </inkml:brush>
  </inkml:definitions>
  <inkml:trace contextRef="#ctx0" brushRef="#br0">0 2 24575,'88'-1'0,"94"3"0,-159 2 0,-1 1 0,0 0 0,0 2 0,-1 1 0,37 18 0,-27-12 0,42 14 0,72 4 0,-85-20 0,62 21 0,33 1 0,-94-15 0,367 90 0,-252-83 0,215 9 0,-231-37 0,52 2 0,-179 2 0,-1 2 0,0 1 0,0 1 0,44 15 0,-28 3-1365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3T21:07:59.943"/>
    </inkml:context>
    <inkml:brush xml:id="br0">
      <inkml:brushProperty name="width" value="0.035" units="cm"/>
      <inkml:brushProperty name="height" value="0.035" units="cm"/>
    </inkml:brush>
  </inkml:definitions>
  <inkml:trace contextRef="#ctx0" brushRef="#br0">0 1477 24575,'0'-5'0,"1"-1"0,-1 0 0,1 0 0,0 0 0,1 0 0,0 1 0,-1-1 0,2 1 0,-1-1 0,1 1 0,0 0 0,6-10 0,3 1 0,0 1 0,26-23 0,13-14 0,-32 30 0,40-33 0,14-14 0,-18 11 0,74-58 0,38-36 0,1-25 0,-148 157 0,38-26 0,12-10 0,-42 31 0,0 2 0,50-29 0,25-17 0,-91 59 0,0 0 0,1 1 0,22-9 0,25-14 0,3-9 0,-16 10 0,72-57 0,-101 72 0,1 1 0,23-12 0,-24 15 0,0-2 0,31-24 0,-13 9-1365,-19 18-5461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3T21:07:46.999"/>
    </inkml:context>
    <inkml:brush xml:id="br0">
      <inkml:brushProperty name="width" value="0.035" units="cm"/>
      <inkml:brushProperty name="height" value="0.035" units="cm"/>
    </inkml:brush>
  </inkml:definitions>
  <inkml:trace contextRef="#ctx0" brushRef="#br0">0 0 24404,'2725'424'0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3T21:07:54.862"/>
    </inkml:context>
    <inkml:brush xml:id="br0">
      <inkml:brushProperty name="width" value="0.035" units="cm"/>
      <inkml:brushProperty name="height" value="0.035" units="cm"/>
    </inkml:brush>
  </inkml:definitions>
  <inkml:trace contextRef="#ctx0" brushRef="#br0">0 0 24265,'1138'344'0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1476</Words>
  <Characters>7636</Characters>
  <Application>Microsoft Office Word</Application>
  <DocSecurity>0</DocSecurity>
  <Lines>263</Lines>
  <Paragraphs>198</Paragraphs>
  <ScaleCrop>false</ScaleCrop>
  <HeadingPairs>
    <vt:vector size="2" baseType="variant">
      <vt:variant>
        <vt:lpstr>Title</vt:lpstr>
      </vt:variant>
      <vt:variant>
        <vt:i4>1</vt:i4>
      </vt:variant>
    </vt:vector>
  </HeadingPairs>
  <TitlesOfParts>
    <vt:vector size="1" baseType="lpstr">
      <vt:lpstr/>
    </vt:vector>
  </TitlesOfParts>
  <Company>SMT</Company>
  <LinksUpToDate>false</LinksUpToDate>
  <CharactersWithSpaces>8914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nikki</dc:creator>
  <cp:lastModifiedBy>Jennifer Huryk</cp:lastModifiedBy>
  <cp:revision>2</cp:revision>
  <cp:lastPrinted>2013-04-18T06:04:00Z</cp:lastPrinted>
  <dcterms:created xsi:type="dcterms:W3CDTF">2025-10-07T22:29:00Z</dcterms:created>
  <dcterms:modified xsi:type="dcterms:W3CDTF">2025-10-07T22:29:00Z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ccreditationBody">
    <vt:lpwstr>&lt;State Accreditation Body&gt;</vt:lpwstr>
  </property>
  <property fmtid="{D5CDD505-2E9C-101B-9397-08002B2CF9AE}" pid="3" name="CRICOSnumber">
    <vt:lpwstr>&lt;CRICOS Number&gt;</vt:lpwstr>
  </property>
  <property fmtid="{D5CDD505-2E9C-101B-9397-08002B2CF9AE}" pid="4" name="EnquiryEmail">
    <vt:lpwstr>enquiries@smt.edu.au</vt:lpwstr>
  </property>
  <property fmtid="{D5CDD505-2E9C-101B-9397-08002B2CF9AE}" pid="5" name="PhoneNumber">
    <vt:lpwstr>03 62860400</vt:lpwstr>
  </property>
  <property fmtid="{D5CDD505-2E9C-101B-9397-08002B2CF9AE}" pid="6" name="Position2">
    <vt:lpwstr>&lt;Position 2&gt;</vt:lpwstr>
  </property>
  <property fmtid="{D5CDD505-2E9C-101B-9397-08002B2CF9AE}" pid="7" name="Position3">
    <vt:lpwstr>&lt;Position 3&gt;</vt:lpwstr>
  </property>
  <property fmtid="{D5CDD505-2E9C-101B-9397-08002B2CF9AE}" pid="8" name="Position4">
    <vt:lpwstr>&lt;Position 4&gt;</vt:lpwstr>
  </property>
  <property fmtid="{D5CDD505-2E9C-101B-9397-08002B2CF9AE}" pid="9" name="Position5">
    <vt:lpwstr>&lt;Position 5&gt;</vt:lpwstr>
  </property>
  <property fmtid="{D5CDD505-2E9C-101B-9397-08002B2CF9AE}" pid="10" name="PostCode">
    <vt:lpwstr>7004</vt:lpwstr>
  </property>
  <property fmtid="{D5CDD505-2E9C-101B-9397-08002B2CF9AE}" pid="11" name="RTOCode">
    <vt:lpwstr>RTO Code 7074</vt:lpwstr>
  </property>
  <property fmtid="{D5CDD505-2E9C-101B-9397-08002B2CF9AE}" pid="12" name="State">
    <vt:lpwstr>Tasmania</vt:lpwstr>
  </property>
  <property fmtid="{D5CDD505-2E9C-101B-9397-08002B2CF9AE}" pid="13" name="StreetAddress">
    <vt:lpwstr>2a Gladstone Street</vt:lpwstr>
  </property>
  <property fmtid="{D5CDD505-2E9C-101B-9397-08002B2CF9AE}" pid="14" name="Suburb">
    <vt:lpwstr>Battery Point</vt:lpwstr>
  </property>
  <property fmtid="{D5CDD505-2E9C-101B-9397-08002B2CF9AE}" pid="15" name="cmsApprovedBy">
    <vt:lpwstr>Michelle Dolbey</vt:lpwstr>
  </property>
  <property fmtid="{D5CDD505-2E9C-101B-9397-08002B2CF9AE}" pid="16" name="cmsApprovedDate">
    <vt:lpwstr>14 Apr 2025</vt:lpwstr>
  </property>
  <property fmtid="{D5CDD505-2E9C-101B-9397-08002B2CF9AE}" pid="17" name="cmsDocCreatedBy">
    <vt:lpwstr>Elli Frediani</vt:lpwstr>
  </property>
  <property fmtid="{D5CDD505-2E9C-101B-9397-08002B2CF9AE}" pid="18" name="cmsDocName">
    <vt:lpwstr>Knowledge Seamanship Marking Sheet</vt:lpwstr>
  </property>
  <property fmtid="{D5CDD505-2E9C-101B-9397-08002B2CF9AE}" pid="19" name="cmsDocLocation">
    <vt:lpwstr>NovaCore CMS\DMS\Courses\Coxswain Deck\Marking Sheets \\</vt:lpwstr>
  </property>
  <property fmtid="{D5CDD505-2E9C-101B-9397-08002B2CF9AE}" pid="20" name="cmsDocNumber">
    <vt:lpwstr>DOC0019</vt:lpwstr>
  </property>
  <property fmtid="{D5CDD505-2E9C-101B-9397-08002B2CF9AE}" pid="21" name="cmsNextReviewDate">
    <vt:lpwstr>14 Apr 2026</vt:lpwstr>
  </property>
  <property fmtid="{D5CDD505-2E9C-101B-9397-08002B2CF9AE}" pid="22" name="cmsRevision">
    <vt:lpwstr>2.11</vt:lpwstr>
  </property>
  <property fmtid="{D5CDD505-2E9C-101B-9397-08002B2CF9AE}" pid="23" name="cmsRevisionDate">
    <vt:lpwstr>14 Apr 2025</vt:lpwstr>
  </property>
  <property fmtid="{D5CDD505-2E9C-101B-9397-08002B2CF9AE}" pid="24" name="Position1">
    <vt:lpwstr>&lt;Position 1&gt;</vt:lpwstr>
  </property>
</Properties>
</file>