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537767">
      <w:pPr>
        <w:autoSpaceDE w:val="0"/>
        <w:autoSpaceDN w:val="0"/>
        <w:adjustRightInd w:val="0"/>
        <w:spacing w:after="0"/>
      </w:pPr>
    </w:p>
    <w:p w:rsidR="00537767" w:rsidRPr="00537767" w:rsidRDefault="00537767" w:rsidP="00537767">
      <w:pPr>
        <w:autoSpaceDE w:val="0"/>
        <w:autoSpaceDN w:val="0"/>
        <w:adjustRightInd w:val="0"/>
        <w:spacing w:after="0"/>
        <w:rPr>
          <w:b/>
          <w:sz w:val="24"/>
          <w:szCs w:val="24"/>
        </w:rPr>
      </w:pPr>
      <w:proofErr w:type="spellStart"/>
      <w:r w:rsidRPr="00537767">
        <w:rPr>
          <w:b/>
          <w:sz w:val="24"/>
          <w:szCs w:val="24"/>
        </w:rPr>
        <w:t>Ans</w:t>
      </w:r>
      <w:proofErr w:type="spellEnd"/>
      <w:r w:rsidRPr="00537767">
        <w:rPr>
          <w:b/>
          <w:sz w:val="24"/>
          <w:szCs w:val="24"/>
        </w:rPr>
        <w:t>=</w:t>
      </w:r>
    </w:p>
    <w:p w:rsidR="00537767" w:rsidRPr="00537767" w:rsidRDefault="00537767" w:rsidP="00537767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5267325" cy="1838325"/>
            <wp:effectExtent l="0" t="0" r="9525" b="9525"/>
            <wp:docPr id="1" name="Picture 1" descr="C:\Users\admin\Pictures\Screenshots\Q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Q1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 outlier is Morgan Stanley (91.36%)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Mean: 0.3327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Standard Deviation:0.1694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Variance:0.02871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Approximately (First Quantile Range) Q1 = 5 </w:t>
      </w:r>
      <w:proofErr w:type="gramStart"/>
      <w:r>
        <w:t>( Third</w:t>
      </w:r>
      <w:proofErr w:type="gramEnd"/>
      <w:r>
        <w:t xml:space="preserve"> Quantile Range) Q3 = 12 , 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Median </w:t>
      </w:r>
      <w:proofErr w:type="gramStart"/>
      <w:r>
        <w:t>( Second</w:t>
      </w:r>
      <w:proofErr w:type="gramEnd"/>
      <w:r>
        <w:t xml:space="preserve"> Quartile Range)  IQR = Q3 – Q1 = 12 – 5 = 7 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Second Quartile Range is the Median </w:t>
      </w:r>
      <w:proofErr w:type="gramStart"/>
      <w:r>
        <w:t>Value .</w:t>
      </w:r>
      <w:proofErr w:type="gramEnd"/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Pr="00D40487">
        <w:rPr>
          <w:b/>
        </w:rPr>
        <w:t xml:space="preserve">                            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data set is Right-Skewed as the median is towards the left </w:t>
      </w:r>
      <w:proofErr w:type="gramStart"/>
      <w:r>
        <w:t>side .</w:t>
      </w:r>
      <w:proofErr w:type="gramEnd"/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</w:p>
    <w:p w:rsidR="00537767" w:rsidRDefault="000E22B2" w:rsidP="005377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</w:t>
      </w:r>
      <w:r w:rsidR="00D40487">
        <w:t>ould the new box-plot be affected?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r>
        <w:t>In the above mentioned case there is no Outlier on the given dataset because</w:t>
      </w:r>
    </w:p>
    <w:p w:rsidR="000E22B2" w:rsidRDefault="00D40487" w:rsidP="000E22B2">
      <w:pPr>
        <w:autoSpaceDE w:val="0"/>
        <w:autoSpaceDN w:val="0"/>
        <w:adjustRightInd w:val="0"/>
        <w:spacing w:after="0"/>
      </w:pPr>
      <w:r>
        <w:t xml:space="preserve">                             Of that the data will Normal Distributed.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 mode of this data set will be in between 4 to 8.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</w:p>
    <w:p w:rsidR="00D4048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Right-Skewed. Mean&gt;Median&gt;Mode</w:t>
      </w:r>
      <w:r w:rsidR="000E22B2">
        <w:tab/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They both are Right-skewed and both have outlier the median can be easily visualize in Box plot where as in histogram mode is more visible.</w:t>
      </w:r>
    </w:p>
    <w:p w:rsidR="00D40487" w:rsidRDefault="00D40487" w:rsidP="00D40487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3776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</w:t>
      </w:r>
      <w:r w:rsidR="00537767">
        <w:rPr>
          <w:rFonts w:cs="BaskervilleBE-Regular"/>
        </w:rPr>
        <w:t>ssume independence of attempts.</w:t>
      </w:r>
    </w:p>
    <w:p w:rsidR="00537767" w:rsidRDefault="00537767" w:rsidP="00537767">
      <w:pPr>
        <w:autoSpaceDE w:val="0"/>
        <w:autoSpaceDN w:val="0"/>
        <w:adjustRightInd w:val="0"/>
        <w:spacing w:after="0"/>
      </w:pP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proofErr w:type="spellStart"/>
      <w:r w:rsidRPr="00537767">
        <w:rPr>
          <w:b/>
        </w:rPr>
        <w:t>Ans</w:t>
      </w:r>
      <w:proofErr w:type="spellEnd"/>
      <w:r w:rsidRPr="00537767">
        <w:rPr>
          <w:b/>
        </w:rPr>
        <w:t>=</w:t>
      </w:r>
      <w:proofErr w:type="spellStart"/>
      <w:r w:rsidR="003753D4">
        <w:rPr>
          <w:rFonts w:ascii="Calibri" w:hAnsi="Calibri" w:cs="Calibri"/>
          <w:b/>
          <w:bCs/>
          <w:color w:val="000000"/>
          <w:sz w:val="22"/>
          <w:szCs w:val="22"/>
        </w:rPr>
        <w:t>Ans</w:t>
      </w:r>
      <w:proofErr w:type="spellEnd"/>
      <w:r w:rsidR="003753D4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  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Number of Calls(n) = 5, p = 1/200, q = 199/200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P(x) = at least one in five attempted telephone calls reaches the wrong number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 P(x) = ⁿCₓ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pˣ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qⁿ⁻ ˣ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P(x) =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nCx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p^x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q^n-x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P(x) = (5C1) (1/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200)^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 (199/200)^5-1</w:t>
      </w:r>
    </w:p>
    <w:p w:rsidR="00537767" w:rsidRDefault="00537767" w:rsidP="00537767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P(x) = 0.0245037</w:t>
      </w:r>
    </w:p>
    <w:p w:rsidR="00537767" w:rsidRPr="00537767" w:rsidRDefault="00537767" w:rsidP="00537767">
      <w:pPr>
        <w:autoSpaceDE w:val="0"/>
        <w:autoSpaceDN w:val="0"/>
        <w:adjustRightInd w:val="0"/>
        <w:spacing w:after="0"/>
        <w:ind w:left="720"/>
        <w:rPr>
          <w:b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537767">
      <w:r>
        <w:t xml:space="preserve">             </w:t>
      </w:r>
    </w:p>
    <w:p w:rsidR="00537767" w:rsidRDefault="00537767" w:rsidP="00537767">
      <w:pPr>
        <w:pStyle w:val="NormalWeb"/>
        <w:spacing w:before="0" w:beforeAutospacing="0" w:after="0" w:afterAutospacing="0"/>
      </w:pPr>
      <w:r w:rsidRPr="00537767">
        <w:rPr>
          <w:b/>
        </w:rPr>
        <w:t xml:space="preserve">              </w:t>
      </w:r>
      <w:proofErr w:type="spellStart"/>
      <w:r w:rsidRPr="00537767">
        <w:rPr>
          <w:b/>
        </w:rPr>
        <w:t>Ans</w:t>
      </w:r>
      <w:proofErr w:type="spellEnd"/>
      <w:r w:rsidRPr="00537767">
        <w:rPr>
          <w:b/>
        </w:rPr>
        <w:t>=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) Most likely monetary outcome of the business venture is 2000     </w:t>
      </w:r>
    </w:p>
    <w:p w:rsidR="00537767" w:rsidRDefault="00537767" w:rsidP="0053776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                              It maximum probability is 0.3</w:t>
      </w:r>
    </w:p>
    <w:p w:rsidR="00537767" w:rsidRDefault="00537767" w:rsidP="0053776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ii) P(x&gt;0) = 0.6, implies there is a 60% chance that the venture would yield profits</w:t>
      </w:r>
    </w:p>
    <w:p w:rsidR="00537767" w:rsidRDefault="00537767" w:rsidP="0053776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or  greater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than expected returns. So the venture is likely to be successful.</w:t>
      </w:r>
    </w:p>
    <w:p w:rsidR="002A6BD9" w:rsidRDefault="00537767" w:rsidP="0053776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iii) Weighted average = x*P(x) = 80%. </w:t>
      </w:r>
      <w:r w:rsidR="002A6BD9">
        <w:rPr>
          <w:rFonts w:ascii="Calibri" w:hAnsi="Calibri" w:cs="Calibri"/>
          <w:b/>
          <w:bCs/>
          <w:color w:val="000000"/>
          <w:sz w:val="22"/>
          <w:szCs w:val="22"/>
        </w:rPr>
        <w:t xml:space="preserve">This means the average expected earning                                   </w:t>
      </w:r>
    </w:p>
    <w:p w:rsidR="002A6BD9" w:rsidRDefault="002A6BD9" w:rsidP="0053776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</w:t>
      </w:r>
      <w:r w:rsidR="00537767">
        <w:rPr>
          <w:rFonts w:ascii="Calibri" w:hAnsi="Calibri" w:cs="Calibri"/>
          <w:b/>
          <w:bCs/>
          <w:color w:val="000000"/>
          <w:sz w:val="22"/>
          <w:szCs w:val="22"/>
        </w:rPr>
        <w:t xml:space="preserve">over a long period of time would be 800(including all losses and gains over the                       </w:t>
      </w:r>
    </w:p>
    <w:p w:rsidR="00537767" w:rsidRDefault="002A6BD9" w:rsidP="0053776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</w:t>
      </w:r>
      <w:r w:rsidR="00537767">
        <w:rPr>
          <w:rFonts w:ascii="Calibri" w:hAnsi="Calibri" w:cs="Calibri"/>
          <w:b/>
          <w:bCs/>
          <w:color w:val="000000"/>
          <w:sz w:val="22"/>
          <w:szCs w:val="22"/>
        </w:rPr>
        <w:t xml:space="preserve"> period of time).</w:t>
      </w:r>
    </w:p>
    <w:p w:rsidR="002A6BD9" w:rsidRPr="002A6BD9" w:rsidRDefault="002A6BD9" w:rsidP="002A6BD9">
      <w:pPr>
        <w:tabs>
          <w:tab w:val="left" w:pos="1455"/>
        </w:tabs>
        <w:ind w:left="85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</w:t>
      </w:r>
      <w:proofErr w:type="gramStart"/>
      <w:r w:rsidRPr="002A6BD9">
        <w:rPr>
          <w:rFonts w:ascii="Calibri" w:hAnsi="Calibri" w:cs="Calibri"/>
          <w:b/>
          <w:bCs/>
          <w:color w:val="000000"/>
        </w:rPr>
        <w:t>P(</w:t>
      </w:r>
      <w:proofErr w:type="gramEnd"/>
      <w:r w:rsidRPr="002A6BD9">
        <w:rPr>
          <w:rFonts w:ascii="Calibri" w:hAnsi="Calibri" w:cs="Calibri"/>
          <w:b/>
          <w:bCs/>
          <w:color w:val="000000"/>
        </w:rPr>
        <w:t xml:space="preserve">Incurring loss) = P(x= -2000)+P(x=-1000)=0.2. So the risk </w:t>
      </w:r>
      <w:r>
        <w:rPr>
          <w:rFonts w:ascii="Calibri" w:hAnsi="Calibri" w:cs="Calibri"/>
          <w:b/>
          <w:bCs/>
          <w:color w:val="000000"/>
        </w:rPr>
        <w:t xml:space="preserve">associated with venture is          20%            </w:t>
      </w:r>
    </w:p>
    <w:sectPr w:rsidR="002A6BD9" w:rsidRPr="002A6BD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E33" w:rsidRDefault="00643E33">
      <w:pPr>
        <w:spacing w:after="0" w:line="240" w:lineRule="auto"/>
      </w:pPr>
      <w:r>
        <w:separator/>
      </w:r>
    </w:p>
  </w:endnote>
  <w:endnote w:type="continuationSeparator" w:id="0">
    <w:p w:rsidR="00643E33" w:rsidRDefault="0064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43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E33" w:rsidRDefault="00643E33">
      <w:pPr>
        <w:spacing w:after="0" w:line="240" w:lineRule="auto"/>
      </w:pPr>
      <w:r>
        <w:separator/>
      </w:r>
    </w:p>
  </w:footnote>
  <w:footnote w:type="continuationSeparator" w:id="0">
    <w:p w:rsidR="00643E33" w:rsidRDefault="00643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2A6BD9"/>
    <w:rsid w:val="00310065"/>
    <w:rsid w:val="00340E9B"/>
    <w:rsid w:val="003753D4"/>
    <w:rsid w:val="004D79AE"/>
    <w:rsid w:val="00537767"/>
    <w:rsid w:val="00614CA4"/>
    <w:rsid w:val="00643E33"/>
    <w:rsid w:val="00686871"/>
    <w:rsid w:val="008B5FFA"/>
    <w:rsid w:val="009903CB"/>
    <w:rsid w:val="009B2CE3"/>
    <w:rsid w:val="00AF65C6"/>
    <w:rsid w:val="00BF075B"/>
    <w:rsid w:val="00D4048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1A"/>
  <w15:docId w15:val="{BFAA23A0-4E6F-4B23-A8BD-C4DBE310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Sandesha</cp:lastModifiedBy>
  <cp:revision>6</cp:revision>
  <dcterms:created xsi:type="dcterms:W3CDTF">2023-06-21T07:34:00Z</dcterms:created>
  <dcterms:modified xsi:type="dcterms:W3CDTF">2023-10-10T09:20:00Z</dcterms:modified>
</cp:coreProperties>
</file>