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2ED5" w14:textId="77777777" w:rsidR="00760CCC" w:rsidRDefault="00760CCC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Autowiring</w:t>
      </w:r>
      <w:proofErr w:type="spellEnd"/>
      <w:r>
        <w:rPr>
          <w:sz w:val="52"/>
          <w:szCs w:val="52"/>
        </w:rPr>
        <w:t xml:space="preserve"> in spring</w:t>
      </w:r>
    </w:p>
    <w:p w14:paraId="32A25A67" w14:textId="77777777" w:rsidR="00760CCC" w:rsidRDefault="00760CCC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FDA92" wp14:editId="6EE0FFC2">
                <wp:simplePos x="0" y="0"/>
                <wp:positionH relativeFrom="column">
                  <wp:posOffset>3455581</wp:posOffset>
                </wp:positionH>
                <wp:positionV relativeFrom="paragraph">
                  <wp:posOffset>278942</wp:posOffset>
                </wp:positionV>
                <wp:extent cx="1818168" cy="1222744"/>
                <wp:effectExtent l="0" t="0" r="1079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68" cy="1222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CDE43" w14:textId="77777777" w:rsidR="00760CCC" w:rsidRPr="00760CCC" w:rsidRDefault="00760CCC" w:rsidP="00760CCC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760CCC">
                              <w:rPr>
                                <w:sz w:val="52"/>
                                <w:szCs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FDA92" id="Rectangle 2" o:spid="_x0000_s1026" style="position:absolute;margin-left:272.1pt;margin-top:21.95pt;width:143.15pt;height:9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" fillcolor="#4472c4 [3204]" strokecolor="#1f3763 [1604]" strokeweight="1pt">
                <v:textbox>
                  <w:txbxContent>
                    <w:p w14:paraId="42FCDE43" w14:textId="77777777" w:rsidR="00760CCC" w:rsidRPr="00760CCC" w:rsidRDefault="00760CCC" w:rsidP="00760CCC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760CCC">
                        <w:rPr>
                          <w:sz w:val="52"/>
                          <w:szCs w:val="5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0A4D2" wp14:editId="217FE322">
                <wp:simplePos x="0" y="0"/>
                <wp:positionH relativeFrom="column">
                  <wp:posOffset>53163</wp:posOffset>
                </wp:positionH>
                <wp:positionV relativeFrom="paragraph">
                  <wp:posOffset>257677</wp:posOffset>
                </wp:positionV>
                <wp:extent cx="1754372" cy="1169581"/>
                <wp:effectExtent l="0" t="0" r="1778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1169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79488" w14:textId="77777777" w:rsidR="00760CCC" w:rsidRPr="00760CCC" w:rsidRDefault="00760CCC" w:rsidP="00760CC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760CCC">
                              <w:rPr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0A4D2" id="Rectangle 1" o:spid="_x0000_s1027" style="position:absolute;margin-left:4.2pt;margin-top:20.3pt;width:138.15pt;height:9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" fillcolor="#4472c4 [3204]" strokecolor="#1f3763 [1604]" strokeweight="1pt">
                <v:textbox>
                  <w:txbxContent>
                    <w:p w14:paraId="26079488" w14:textId="77777777" w:rsidR="00760CCC" w:rsidRPr="00760CCC" w:rsidRDefault="00760CCC" w:rsidP="00760CC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760CCC">
                        <w:rPr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1972DDAA" w14:textId="77777777" w:rsidR="00760CCC" w:rsidRDefault="00760CCC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956D5" wp14:editId="2CC50E29">
                <wp:simplePos x="0" y="0"/>
                <wp:positionH relativeFrom="column">
                  <wp:posOffset>1818167</wp:posOffset>
                </wp:positionH>
                <wp:positionV relativeFrom="paragraph">
                  <wp:posOffset>327158</wp:posOffset>
                </wp:positionV>
                <wp:extent cx="1658680" cy="0"/>
                <wp:effectExtent l="0" t="76200" r="1778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8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1C8A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3.15pt;margin-top:25.75pt;width:130.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6AE77BB" w14:textId="77777777" w:rsidR="00760CCC" w:rsidRDefault="00760CCC" w:rsidP="00760CCC">
      <w:pPr>
        <w:rPr>
          <w:sz w:val="52"/>
          <w:szCs w:val="52"/>
        </w:rPr>
      </w:pPr>
    </w:p>
    <w:p w14:paraId="4E342AE2" w14:textId="5F403B55" w:rsidR="00760CCC" w:rsidRDefault="00760CCC" w:rsidP="00760CCC">
      <w:pPr>
        <w:ind w:firstLine="720"/>
        <w:rPr>
          <w:sz w:val="52"/>
          <w:szCs w:val="52"/>
        </w:rPr>
      </w:pPr>
      <w:proofErr w:type="spellStart"/>
      <w:r>
        <w:rPr>
          <w:sz w:val="52"/>
          <w:szCs w:val="52"/>
        </w:rPr>
        <w:t>Autowiring</w:t>
      </w:r>
      <w:proofErr w:type="spellEnd"/>
      <w:r>
        <w:rPr>
          <w:sz w:val="52"/>
          <w:szCs w:val="52"/>
        </w:rPr>
        <w:t xml:space="preserve"> is nothing but injecting dependencies </w:t>
      </w:r>
      <w:r w:rsidR="00930392">
        <w:rPr>
          <w:sz w:val="52"/>
          <w:szCs w:val="52"/>
        </w:rPr>
        <w:t>b</w:t>
      </w:r>
      <w:r>
        <w:rPr>
          <w:sz w:val="52"/>
          <w:szCs w:val="52"/>
        </w:rPr>
        <w:t xml:space="preserve">ut </w:t>
      </w:r>
      <w:proofErr w:type="spellStart"/>
      <w:r>
        <w:rPr>
          <w:sz w:val="52"/>
          <w:szCs w:val="52"/>
        </w:rPr>
        <w:t>its</w:t>
      </w:r>
      <w:proofErr w:type="spellEnd"/>
      <w:r>
        <w:rPr>
          <w:sz w:val="52"/>
          <w:szCs w:val="52"/>
        </w:rPr>
        <w:t xml:space="preserve"> being taken care spring, it will be done automatically.</w:t>
      </w:r>
    </w:p>
    <w:p w14:paraId="425DF3CC" w14:textId="77777777" w:rsidR="00760CCC" w:rsidRDefault="00760CCC" w:rsidP="00760CCC">
      <w:pPr>
        <w:ind w:firstLine="720"/>
        <w:rPr>
          <w:sz w:val="52"/>
          <w:szCs w:val="52"/>
        </w:rPr>
      </w:pPr>
      <w:r>
        <w:rPr>
          <w:sz w:val="52"/>
          <w:szCs w:val="52"/>
        </w:rPr>
        <w:t xml:space="preserve">In previous examples </w:t>
      </w:r>
    </w:p>
    <w:p w14:paraId="295EAED4" w14:textId="77777777" w:rsidR="00760CCC" w:rsidRDefault="00760CCC" w:rsidP="00760CCC">
      <w:pPr>
        <w:ind w:firstLine="720"/>
        <w:rPr>
          <w:sz w:val="52"/>
          <w:szCs w:val="52"/>
        </w:rPr>
      </w:pPr>
      <w:r>
        <w:rPr>
          <w:sz w:val="52"/>
          <w:szCs w:val="52"/>
        </w:rPr>
        <w:t>&lt;ref=”</w:t>
      </w:r>
      <w:proofErr w:type="spellStart"/>
      <w:r>
        <w:rPr>
          <w:sz w:val="52"/>
          <w:szCs w:val="52"/>
        </w:rPr>
        <w:t>aref</w:t>
      </w:r>
      <w:proofErr w:type="spellEnd"/>
      <w:r>
        <w:rPr>
          <w:sz w:val="52"/>
          <w:szCs w:val="52"/>
        </w:rPr>
        <w:t>”&gt;</w:t>
      </w:r>
    </w:p>
    <w:p w14:paraId="3065CD10" w14:textId="77777777" w:rsidR="00760CCC" w:rsidRDefault="00760CCC" w:rsidP="00760CCC">
      <w:pPr>
        <w:rPr>
          <w:sz w:val="52"/>
          <w:szCs w:val="52"/>
        </w:rPr>
      </w:pPr>
      <w:r>
        <w:rPr>
          <w:sz w:val="52"/>
          <w:szCs w:val="52"/>
        </w:rPr>
        <w:t xml:space="preserve">Imp point </w:t>
      </w:r>
      <w:r w:rsidRPr="00760CCC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Autowiring</w:t>
      </w:r>
      <w:proofErr w:type="spellEnd"/>
      <w:r>
        <w:rPr>
          <w:sz w:val="52"/>
          <w:szCs w:val="52"/>
        </w:rPr>
        <w:t xml:space="preserve"> is having one drawback that, it will be injecting only object. Not primitive and string values</w:t>
      </w:r>
    </w:p>
    <w:p w14:paraId="4C78B4AE" w14:textId="77777777" w:rsidR="00760CCC" w:rsidRDefault="00760CCC" w:rsidP="00760CCC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Autowiring</w:t>
      </w:r>
      <w:proofErr w:type="spellEnd"/>
      <w:r>
        <w:rPr>
          <w:sz w:val="52"/>
          <w:szCs w:val="52"/>
        </w:rPr>
        <w:t xml:space="preserve"> can be done using two approaches </w:t>
      </w:r>
    </w:p>
    <w:p w14:paraId="4DB85732" w14:textId="77777777" w:rsidR="00760CCC" w:rsidRDefault="00760CCC" w:rsidP="00760CCC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XML base</w:t>
      </w:r>
    </w:p>
    <w:p w14:paraId="33F5E6CA" w14:textId="77777777" w:rsidR="00760CCC" w:rsidRDefault="00760CCC" w:rsidP="00760CCC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Annotation </w:t>
      </w:r>
    </w:p>
    <w:p w14:paraId="7BA3B41D" w14:textId="77777777" w:rsidR="00760CCC" w:rsidRDefault="00760CCC" w:rsidP="00760CCC">
      <w:pPr>
        <w:rPr>
          <w:sz w:val="52"/>
          <w:szCs w:val="52"/>
        </w:rPr>
      </w:pPr>
    </w:p>
    <w:p w14:paraId="5241A97B" w14:textId="77777777" w:rsidR="00760CCC" w:rsidRDefault="00760CCC" w:rsidP="00760CCC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XML base </w:t>
      </w:r>
      <w:proofErr w:type="spellStart"/>
      <w:r>
        <w:rPr>
          <w:sz w:val="52"/>
          <w:szCs w:val="52"/>
        </w:rPr>
        <w:t>autowiring</w:t>
      </w:r>
      <w:proofErr w:type="spellEnd"/>
      <w:r>
        <w:rPr>
          <w:sz w:val="52"/>
          <w:szCs w:val="52"/>
        </w:rPr>
        <w:t xml:space="preserve"> </w:t>
      </w:r>
      <w:r w:rsidRPr="00760CCC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</w:t>
      </w:r>
    </w:p>
    <w:p w14:paraId="3C0FB1B8" w14:textId="77777777" w:rsidR="00760CCC" w:rsidRDefault="00760CCC" w:rsidP="00760CCC">
      <w:pPr>
        <w:pStyle w:val="ListParagraph"/>
        <w:numPr>
          <w:ilvl w:val="1"/>
          <w:numId w:val="2"/>
        </w:numPr>
        <w:rPr>
          <w:sz w:val="52"/>
          <w:szCs w:val="52"/>
        </w:rPr>
      </w:pPr>
      <w:proofErr w:type="spellStart"/>
      <w:r>
        <w:rPr>
          <w:sz w:val="52"/>
          <w:szCs w:val="52"/>
        </w:rPr>
        <w:t>ByName</w:t>
      </w:r>
      <w:proofErr w:type="spellEnd"/>
    </w:p>
    <w:p w14:paraId="4121B81C" w14:textId="77777777" w:rsidR="00760CCC" w:rsidRDefault="00760CCC" w:rsidP="00760CCC">
      <w:pPr>
        <w:pStyle w:val="ListParagraph"/>
        <w:numPr>
          <w:ilvl w:val="1"/>
          <w:numId w:val="2"/>
        </w:numPr>
        <w:rPr>
          <w:sz w:val="52"/>
          <w:szCs w:val="52"/>
        </w:rPr>
      </w:pPr>
      <w:proofErr w:type="spellStart"/>
      <w:r>
        <w:rPr>
          <w:sz w:val="52"/>
          <w:szCs w:val="52"/>
        </w:rPr>
        <w:t>ByType</w:t>
      </w:r>
      <w:proofErr w:type="spellEnd"/>
    </w:p>
    <w:p w14:paraId="45A0E2F6" w14:textId="472D12D6" w:rsidR="00760CCC" w:rsidRDefault="00760CCC" w:rsidP="00760CCC">
      <w:pPr>
        <w:pStyle w:val="ListParagraph"/>
        <w:numPr>
          <w:ilvl w:val="1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      Constructor</w:t>
      </w:r>
    </w:p>
    <w:p w14:paraId="2738731C" w14:textId="389117B2" w:rsidR="00C3419C" w:rsidRDefault="00C3419C" w:rsidP="00760CCC">
      <w:pPr>
        <w:pStyle w:val="ListParagraph"/>
        <w:numPr>
          <w:ilvl w:val="1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Autodetect – deprecated </w:t>
      </w:r>
    </w:p>
    <w:p w14:paraId="32DD73C7" w14:textId="51EC3FE2" w:rsidR="001E1BA3" w:rsidRDefault="00EA29B7" w:rsidP="001E1BA3">
      <w:pPr>
        <w:rPr>
          <w:sz w:val="52"/>
          <w:szCs w:val="52"/>
        </w:rPr>
      </w:pPr>
      <w:hyperlink r:id="rId8" w:history="1">
        <w:r w:rsidRPr="002C63D8">
          <w:rPr>
            <w:rStyle w:val="Hyperlink"/>
            <w:sz w:val="52"/>
            <w:szCs w:val="52"/>
          </w:rPr>
          <w:t>https://www.concretepage.com/spring/spring-bean-autowire-byname-bytype-constructor-and-default-example</w:t>
        </w:r>
      </w:hyperlink>
    </w:p>
    <w:p w14:paraId="3CC4779C" w14:textId="77777777" w:rsidR="00EA29B7" w:rsidRDefault="00EA29B7" w:rsidP="001E1BA3">
      <w:pPr>
        <w:rPr>
          <w:sz w:val="52"/>
          <w:szCs w:val="52"/>
        </w:rPr>
      </w:pPr>
    </w:p>
    <w:p w14:paraId="5FEC6BD1" w14:textId="527A156B" w:rsidR="001E1BA3" w:rsidRDefault="001E1BA3" w:rsidP="001E1BA3">
      <w:pPr>
        <w:rPr>
          <w:sz w:val="52"/>
          <w:szCs w:val="52"/>
        </w:rPr>
      </w:pPr>
      <w:r>
        <w:rPr>
          <w:sz w:val="52"/>
          <w:szCs w:val="52"/>
        </w:rPr>
        <w:t>What we did in previous examples</w:t>
      </w:r>
    </w:p>
    <w:p w14:paraId="3094892E" w14:textId="4D5F8559" w:rsidR="001E1BA3" w:rsidRDefault="001E1BA3" w:rsidP="001E1BA3">
      <w:pPr>
        <w:rPr>
          <w:sz w:val="52"/>
          <w:szCs w:val="52"/>
        </w:rPr>
      </w:pPr>
    </w:p>
    <w:p w14:paraId="648B86CA" w14:textId="418D096A" w:rsidR="001E1BA3" w:rsidRDefault="001E1BA3" w:rsidP="001E1BA3">
      <w:pPr>
        <w:rPr>
          <w:sz w:val="52"/>
          <w:szCs w:val="52"/>
        </w:rPr>
      </w:pPr>
      <w:r>
        <w:rPr>
          <w:sz w:val="52"/>
          <w:szCs w:val="52"/>
        </w:rPr>
        <w:t>&lt;</w:t>
      </w:r>
      <w:r w:rsidR="005645D5">
        <w:rPr>
          <w:sz w:val="52"/>
          <w:szCs w:val="52"/>
        </w:rPr>
        <w:t>bean class=”</w:t>
      </w:r>
      <w:proofErr w:type="spellStart"/>
      <w:r w:rsidR="005645D5">
        <w:rPr>
          <w:sz w:val="52"/>
          <w:szCs w:val="52"/>
        </w:rPr>
        <w:t>com.blabla.A</w:t>
      </w:r>
      <w:proofErr w:type="spellEnd"/>
      <w:r w:rsidR="005645D5">
        <w:rPr>
          <w:sz w:val="52"/>
          <w:szCs w:val="52"/>
        </w:rPr>
        <w:t>” name=”</w:t>
      </w:r>
      <w:proofErr w:type="spellStart"/>
      <w:r w:rsidR="005645D5">
        <w:rPr>
          <w:sz w:val="52"/>
          <w:szCs w:val="52"/>
        </w:rPr>
        <w:t>aref</w:t>
      </w:r>
      <w:proofErr w:type="spellEnd"/>
      <w:r w:rsidR="005645D5">
        <w:rPr>
          <w:sz w:val="52"/>
          <w:szCs w:val="52"/>
        </w:rPr>
        <w:t>”</w:t>
      </w:r>
      <w:r>
        <w:rPr>
          <w:sz w:val="52"/>
          <w:szCs w:val="52"/>
        </w:rPr>
        <w:t>&gt;</w:t>
      </w:r>
    </w:p>
    <w:p w14:paraId="5AAEFCDA" w14:textId="06270CC4" w:rsidR="005645D5" w:rsidRDefault="005645D5" w:rsidP="001E1BA3">
      <w:pPr>
        <w:rPr>
          <w:sz w:val="52"/>
          <w:szCs w:val="52"/>
        </w:rPr>
      </w:pPr>
    </w:p>
    <w:p w14:paraId="23217F51" w14:textId="571DFE2C" w:rsidR="005645D5" w:rsidRDefault="005645D5" w:rsidP="001E1BA3">
      <w:pPr>
        <w:rPr>
          <w:sz w:val="52"/>
          <w:szCs w:val="52"/>
        </w:rPr>
      </w:pPr>
    </w:p>
    <w:p w14:paraId="34ACBD38" w14:textId="1970B75A" w:rsidR="005645D5" w:rsidRDefault="005645D5" w:rsidP="001E1BA3">
      <w:pPr>
        <w:rPr>
          <w:sz w:val="52"/>
          <w:szCs w:val="52"/>
        </w:rPr>
      </w:pPr>
      <w:r>
        <w:rPr>
          <w:sz w:val="52"/>
          <w:szCs w:val="52"/>
        </w:rPr>
        <w:t>&lt;bean class=”</w:t>
      </w:r>
      <w:proofErr w:type="spellStart"/>
      <w:r>
        <w:rPr>
          <w:sz w:val="52"/>
          <w:szCs w:val="52"/>
        </w:rPr>
        <w:t>com.blabla.B</w:t>
      </w:r>
      <w:proofErr w:type="spellEnd"/>
      <w:r>
        <w:rPr>
          <w:sz w:val="52"/>
          <w:szCs w:val="52"/>
        </w:rPr>
        <w:t>” name=”</w:t>
      </w:r>
      <w:proofErr w:type="spellStart"/>
      <w:r>
        <w:rPr>
          <w:sz w:val="52"/>
          <w:szCs w:val="52"/>
        </w:rPr>
        <w:t>bref</w:t>
      </w:r>
      <w:proofErr w:type="spellEnd"/>
      <w:r>
        <w:rPr>
          <w:sz w:val="52"/>
          <w:szCs w:val="52"/>
        </w:rPr>
        <w:t>” &gt;</w:t>
      </w:r>
    </w:p>
    <w:p w14:paraId="1436B0CB" w14:textId="40D16AB3" w:rsidR="005645D5" w:rsidRPr="0045244C" w:rsidRDefault="005645D5" w:rsidP="001E1BA3">
      <w:pPr>
        <w:rPr>
          <w:color w:val="000000" w:themeColor="text1"/>
          <w:sz w:val="52"/>
          <w:szCs w:val="52"/>
        </w:rPr>
      </w:pPr>
      <w:r w:rsidRPr="0045244C">
        <w:rPr>
          <w:color w:val="000000" w:themeColor="text1"/>
          <w:sz w:val="52"/>
          <w:szCs w:val="52"/>
        </w:rPr>
        <w:lastRenderedPageBreak/>
        <w:t>&lt;property name=”obj” ref=”</w:t>
      </w:r>
      <w:proofErr w:type="spellStart"/>
      <w:r w:rsidRPr="0045244C">
        <w:rPr>
          <w:color w:val="000000" w:themeColor="text1"/>
          <w:sz w:val="52"/>
          <w:szCs w:val="52"/>
        </w:rPr>
        <w:t>aref</w:t>
      </w:r>
      <w:proofErr w:type="spellEnd"/>
      <w:r w:rsidRPr="0045244C">
        <w:rPr>
          <w:color w:val="000000" w:themeColor="text1"/>
          <w:sz w:val="52"/>
          <w:szCs w:val="52"/>
        </w:rPr>
        <w:t>” /&gt;</w:t>
      </w:r>
    </w:p>
    <w:p w14:paraId="3CF7286C" w14:textId="70D69771" w:rsidR="0045244C" w:rsidRPr="0045244C" w:rsidRDefault="0045244C" w:rsidP="001E1BA3">
      <w:pPr>
        <w:rPr>
          <w:color w:val="000000" w:themeColor="text1"/>
          <w:sz w:val="52"/>
          <w:szCs w:val="52"/>
        </w:rPr>
      </w:pPr>
    </w:p>
    <w:p w14:paraId="737CAC94" w14:textId="10F5A494" w:rsidR="0045244C" w:rsidRPr="0045244C" w:rsidRDefault="0045244C" w:rsidP="001E1BA3">
      <w:pPr>
        <w:rPr>
          <w:color w:val="000000" w:themeColor="text1"/>
          <w:sz w:val="52"/>
          <w:szCs w:val="52"/>
        </w:rPr>
      </w:pPr>
    </w:p>
    <w:p w14:paraId="52F8B1AA" w14:textId="29C4B8E0" w:rsidR="00FB2306" w:rsidRPr="0045244C" w:rsidRDefault="00FB2306" w:rsidP="001E1BA3">
      <w:pPr>
        <w:rPr>
          <w:color w:val="000000" w:themeColor="text1"/>
          <w:sz w:val="52"/>
          <w:szCs w:val="52"/>
        </w:rPr>
      </w:pPr>
    </w:p>
    <w:p w14:paraId="2C0C9E94" w14:textId="77777777" w:rsidR="00FB2306" w:rsidRPr="0045244C" w:rsidRDefault="00FB2306" w:rsidP="00FB2306">
      <w:pPr>
        <w:pStyle w:val="ListParagraph"/>
        <w:numPr>
          <w:ilvl w:val="0"/>
          <w:numId w:val="3"/>
        </w:numPr>
        <w:rPr>
          <w:color w:val="000000" w:themeColor="text1"/>
          <w:sz w:val="52"/>
          <w:szCs w:val="52"/>
        </w:rPr>
      </w:pPr>
      <w:r w:rsidRPr="0045244C">
        <w:rPr>
          <w:color w:val="000000" w:themeColor="text1"/>
          <w:sz w:val="52"/>
          <w:szCs w:val="52"/>
        </w:rPr>
        <w:t xml:space="preserve">Annotation </w:t>
      </w:r>
    </w:p>
    <w:p w14:paraId="7AF53559" w14:textId="56217248" w:rsidR="00FB2306" w:rsidRPr="0045244C" w:rsidRDefault="00FB2306" w:rsidP="001E1BA3">
      <w:pPr>
        <w:rPr>
          <w:color w:val="000000" w:themeColor="text1"/>
          <w:sz w:val="52"/>
          <w:szCs w:val="52"/>
        </w:rPr>
      </w:pPr>
      <w:r w:rsidRPr="0045244C">
        <w:rPr>
          <w:color w:val="000000" w:themeColor="text1"/>
          <w:sz w:val="52"/>
          <w:szCs w:val="52"/>
        </w:rPr>
        <w:t>We will have to use annotation for doing same.</w:t>
      </w:r>
    </w:p>
    <w:p w14:paraId="5C2A0710" w14:textId="525A8939" w:rsidR="00FB2306" w:rsidRPr="0045244C" w:rsidRDefault="00FB2306" w:rsidP="001E1BA3">
      <w:pPr>
        <w:rPr>
          <w:color w:val="000000" w:themeColor="text1"/>
          <w:sz w:val="52"/>
          <w:szCs w:val="52"/>
        </w:rPr>
      </w:pPr>
      <w:r w:rsidRPr="0045244C">
        <w:rPr>
          <w:color w:val="000000" w:themeColor="text1"/>
          <w:sz w:val="52"/>
          <w:szCs w:val="52"/>
        </w:rPr>
        <w:t>@Autowired</w:t>
      </w:r>
    </w:p>
    <w:p w14:paraId="1EAA9313" w14:textId="0862C3FD" w:rsidR="00814A08" w:rsidRPr="0045244C" w:rsidRDefault="00F001BD" w:rsidP="001E1BA3">
      <w:pPr>
        <w:rPr>
          <w:color w:val="000000" w:themeColor="text1"/>
          <w:sz w:val="52"/>
          <w:szCs w:val="52"/>
        </w:rPr>
      </w:pPr>
      <w:r w:rsidRPr="0045244C">
        <w:rPr>
          <w:color w:val="000000" w:themeColor="text1"/>
          <w:sz w:val="52"/>
          <w:szCs w:val="52"/>
        </w:rPr>
        <w:t>@Qualifier</w:t>
      </w:r>
      <w:r w:rsidR="00814A08" w:rsidRPr="0045244C">
        <w:rPr>
          <w:color w:val="000000" w:themeColor="text1"/>
          <w:sz w:val="52"/>
          <w:szCs w:val="52"/>
        </w:rPr>
        <w:t xml:space="preserve"> </w:t>
      </w:r>
      <w:r w:rsidR="00814A08" w:rsidRPr="0045244C">
        <w:rPr>
          <w:color w:val="000000" w:themeColor="text1"/>
          <w:sz w:val="52"/>
          <w:szCs w:val="52"/>
        </w:rPr>
        <w:sym w:font="Wingdings" w:char="F0E0"/>
      </w:r>
      <w:r w:rsidR="00814A08" w:rsidRPr="0045244C">
        <w:rPr>
          <w:color w:val="000000" w:themeColor="text1"/>
          <w:sz w:val="52"/>
          <w:szCs w:val="52"/>
        </w:rPr>
        <w:t xml:space="preserve"> if there will be two bean we have created so at the time compilation compiler will get confuse which bean </w:t>
      </w:r>
      <w:proofErr w:type="spellStart"/>
      <w:r w:rsidR="00814A08" w:rsidRPr="0045244C">
        <w:rPr>
          <w:color w:val="000000" w:themeColor="text1"/>
          <w:sz w:val="52"/>
          <w:szCs w:val="52"/>
        </w:rPr>
        <w:t>suppose to</w:t>
      </w:r>
      <w:proofErr w:type="spellEnd"/>
      <w:r w:rsidR="00814A08" w:rsidRPr="0045244C">
        <w:rPr>
          <w:color w:val="000000" w:themeColor="text1"/>
          <w:sz w:val="52"/>
          <w:szCs w:val="52"/>
        </w:rPr>
        <w:t xml:space="preserve"> consider , in such scenarios we can use @Qualifier.</w:t>
      </w:r>
    </w:p>
    <w:p w14:paraId="50057B47" w14:textId="52458887" w:rsidR="00814A08" w:rsidRPr="0045244C" w:rsidRDefault="00814A08" w:rsidP="001E1BA3">
      <w:pPr>
        <w:rPr>
          <w:color w:val="000000" w:themeColor="text1"/>
          <w:sz w:val="52"/>
          <w:szCs w:val="52"/>
        </w:rPr>
      </w:pPr>
      <w:r w:rsidRPr="0045244C">
        <w:rPr>
          <w:color w:val="000000" w:themeColor="text1"/>
          <w:sz w:val="52"/>
          <w:szCs w:val="52"/>
        </w:rPr>
        <w:t>We will have to use @Qualifier along with @Autowired annotation</w:t>
      </w:r>
    </w:p>
    <w:p w14:paraId="50937E15" w14:textId="7DD1E2DF" w:rsidR="00814A08" w:rsidRPr="0045244C" w:rsidRDefault="00814A08" w:rsidP="001E1BA3">
      <w:pPr>
        <w:rPr>
          <w:color w:val="000000" w:themeColor="text1"/>
          <w:sz w:val="52"/>
          <w:szCs w:val="52"/>
        </w:rPr>
      </w:pPr>
      <w:proofErr w:type="spellStart"/>
      <w:r w:rsidRPr="0045244C">
        <w:rPr>
          <w:color w:val="000000" w:themeColor="text1"/>
          <w:sz w:val="52"/>
          <w:szCs w:val="52"/>
        </w:rPr>
        <w:t>Sysntax</w:t>
      </w:r>
      <w:proofErr w:type="spellEnd"/>
      <w:r w:rsidRPr="0045244C">
        <w:rPr>
          <w:color w:val="000000" w:themeColor="text1"/>
          <w:sz w:val="52"/>
          <w:szCs w:val="52"/>
        </w:rPr>
        <w:t xml:space="preserve"> for @Qualifier is</w:t>
      </w:r>
    </w:p>
    <w:p w14:paraId="77F97C4B" w14:textId="3922500B" w:rsidR="00814A08" w:rsidRPr="0045244C" w:rsidRDefault="00814A08" w:rsidP="001E1BA3">
      <w:pPr>
        <w:rPr>
          <w:color w:val="000000" w:themeColor="text1"/>
          <w:sz w:val="52"/>
          <w:szCs w:val="52"/>
        </w:rPr>
      </w:pPr>
    </w:p>
    <w:p w14:paraId="74658724" w14:textId="6C70E513" w:rsidR="00814A08" w:rsidRPr="0045244C" w:rsidRDefault="00814A08" w:rsidP="001E1BA3">
      <w:pPr>
        <w:rPr>
          <w:color w:val="000000" w:themeColor="text1"/>
          <w:sz w:val="52"/>
          <w:szCs w:val="52"/>
        </w:rPr>
      </w:pPr>
      <w:r w:rsidRPr="0045244C">
        <w:rPr>
          <w:color w:val="000000" w:themeColor="text1"/>
          <w:sz w:val="52"/>
          <w:szCs w:val="52"/>
        </w:rPr>
        <w:t>@Autowired</w:t>
      </w:r>
    </w:p>
    <w:p w14:paraId="4210F1D4" w14:textId="76C49A42" w:rsidR="00814A08" w:rsidRDefault="00814A08" w:rsidP="001E1BA3">
      <w:pPr>
        <w:rPr>
          <w:color w:val="000000" w:themeColor="text1"/>
          <w:sz w:val="52"/>
          <w:szCs w:val="52"/>
        </w:rPr>
      </w:pPr>
      <w:r w:rsidRPr="0045244C">
        <w:rPr>
          <w:color w:val="000000" w:themeColor="text1"/>
          <w:sz w:val="52"/>
          <w:szCs w:val="52"/>
        </w:rPr>
        <w:t>@Qualifier(“name_of_bean”)</w:t>
      </w:r>
    </w:p>
    <w:p w14:paraId="6F5EC551" w14:textId="7B98CFB2" w:rsidR="0045244C" w:rsidRDefault="0045244C" w:rsidP="001E1BA3">
      <w:pPr>
        <w:rPr>
          <w:color w:val="000000" w:themeColor="text1"/>
          <w:sz w:val="52"/>
          <w:szCs w:val="52"/>
        </w:rPr>
      </w:pPr>
    </w:p>
    <w:p w14:paraId="18507FDB" w14:textId="2E514405" w:rsidR="00AB1F0C" w:rsidRDefault="00AB1F0C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Standalone Collection</w:t>
      </w:r>
    </w:p>
    <w:p w14:paraId="3064E137" w14:textId="19499C16" w:rsidR="0045244C" w:rsidRDefault="0045244C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I want to create </w:t>
      </w:r>
      <w:r w:rsidR="00864575">
        <w:rPr>
          <w:color w:val="000000" w:themeColor="text1"/>
          <w:sz w:val="52"/>
          <w:szCs w:val="52"/>
        </w:rPr>
        <w:t>a separate collection which I can use in any bean</w:t>
      </w:r>
      <w:r w:rsidR="00AB1F0C">
        <w:rPr>
          <w:color w:val="000000" w:themeColor="text1"/>
          <w:sz w:val="52"/>
          <w:szCs w:val="52"/>
        </w:rPr>
        <w:t>.</w:t>
      </w:r>
      <w:r>
        <w:rPr>
          <w:color w:val="000000" w:themeColor="text1"/>
          <w:sz w:val="52"/>
          <w:szCs w:val="52"/>
        </w:rPr>
        <w:t xml:space="preserve"> </w:t>
      </w:r>
    </w:p>
    <w:p w14:paraId="37F5A71F" w14:textId="7199F6CC" w:rsidR="007317AE" w:rsidRDefault="007317AE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Example: how to create standalone </w:t>
      </w:r>
      <w:r w:rsidR="00891684">
        <w:rPr>
          <w:color w:val="000000" w:themeColor="text1"/>
          <w:sz w:val="52"/>
          <w:szCs w:val="52"/>
        </w:rPr>
        <w:t>collection</w:t>
      </w:r>
      <w:r w:rsidR="00086055">
        <w:rPr>
          <w:color w:val="000000" w:themeColor="text1"/>
          <w:sz w:val="52"/>
          <w:szCs w:val="52"/>
        </w:rPr>
        <w:t>.</w:t>
      </w:r>
    </w:p>
    <w:p w14:paraId="7EC84FB7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14:paraId="65A70CE0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beans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"http://www.springframework.org/schema/beans"</w:t>
      </w:r>
    </w:p>
    <w:p w14:paraId="54A5CEB5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</w:p>
    <w:p w14:paraId="77F7CDB7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"http://www.springframework.org/schema/p"</w:t>
      </w:r>
    </w:p>
    <w:p w14:paraId="789BEF1F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"http://www.springframework.org/schema/util"</w:t>
      </w:r>
    </w:p>
    <w:p w14:paraId="11316C07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"http://www.springframework.org/schema/context"</w:t>
      </w:r>
    </w:p>
    <w:p w14:paraId="300A1472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"http://www.springframework.org/schema/beans</w:t>
      </w:r>
    </w:p>
    <w:p w14:paraId="0DBF3355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http://www.springframework.org/schema/beans/spring-beans-2.5.xsd</w:t>
      </w:r>
    </w:p>
    <w:p w14:paraId="7B20F627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http://www.springframework.org/schema/aop</w:t>
      </w:r>
    </w:p>
    <w:p w14:paraId="3A9031CD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http://www.springframework.org/schema/aop/spring-aop-2.5.xsd</w:t>
      </w:r>
    </w:p>
    <w:p w14:paraId="48D35439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http://www.springframework.org/schema/tx</w:t>
      </w:r>
    </w:p>
    <w:p w14:paraId="6E52E4DF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http://www.springframework.org/schema/tx/spring-tx-2.5.xsd</w:t>
      </w:r>
    </w:p>
    <w:p w14:paraId="7D233ADD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lastRenderedPageBreak/>
        <w:t xml:space="preserve">    http://www.springframework.org/schema/context</w:t>
      </w:r>
    </w:p>
    <w:p w14:paraId="4B963A3A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http://www.springframework.org/schema/context/spring-context.xsd</w:t>
      </w:r>
    </w:p>
    <w:p w14:paraId="5D44AC58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http://www.springframework.org/schema/util</w:t>
      </w:r>
    </w:p>
    <w:p w14:paraId="2E948DAD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http://www.springframework.org/schema/util/spring-util.xsd"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40BFA4B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8DDDEC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util:list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list-class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java.util.Vector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projectlist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F8775F0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Exam Management System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AC42B71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School Management System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2C34AD1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util:list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91A19AD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57F550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util:map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map-class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java.util.TreeMap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dept_details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E6AD462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entry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"4"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"Service"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036270AC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entry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"2"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"Development"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72892B62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entry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"HR"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13523196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util:map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344F905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121121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util:properties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dbconnection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27F070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"driver"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com.microsoft.sqlserver.jdbc.SQLServerDriver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3FBD2B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sa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B491B93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password_123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EB3A11B" w14:textId="77777777" w:rsidR="007317AE" w:rsidRDefault="007317AE" w:rsidP="0073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instanceName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SQLSERVEREXPRESS2019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FE3C86E" w14:textId="5C386651" w:rsidR="007317AE" w:rsidRDefault="007317AE" w:rsidP="007317AE">
      <w:pPr>
        <w:rPr>
          <w:color w:val="000000" w:themeColor="text1"/>
          <w:sz w:val="52"/>
          <w:szCs w:val="52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util:properties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1DF5B69" w14:textId="6C64388E" w:rsidR="0045244C" w:rsidRDefault="0045244C" w:rsidP="001E1BA3">
      <w:pPr>
        <w:rPr>
          <w:color w:val="000000" w:themeColor="text1"/>
          <w:sz w:val="52"/>
          <w:szCs w:val="52"/>
        </w:rPr>
      </w:pPr>
    </w:p>
    <w:p w14:paraId="66B0C54C" w14:textId="77777777" w:rsidR="00F2768C" w:rsidRDefault="00F2768C" w:rsidP="001E1BA3">
      <w:pPr>
        <w:rPr>
          <w:color w:val="000000" w:themeColor="text1"/>
          <w:sz w:val="52"/>
          <w:szCs w:val="52"/>
        </w:rPr>
      </w:pPr>
    </w:p>
    <w:p w14:paraId="2AF08F89" w14:textId="77777777" w:rsidR="00F2768C" w:rsidRDefault="00F2768C" w:rsidP="001E1BA3">
      <w:pPr>
        <w:rPr>
          <w:color w:val="000000" w:themeColor="text1"/>
          <w:sz w:val="52"/>
          <w:szCs w:val="52"/>
        </w:rPr>
      </w:pPr>
    </w:p>
    <w:p w14:paraId="68ED5B12" w14:textId="77777777" w:rsidR="00F2768C" w:rsidRDefault="00F2768C" w:rsidP="001E1BA3">
      <w:pPr>
        <w:rPr>
          <w:color w:val="000000" w:themeColor="text1"/>
          <w:sz w:val="52"/>
          <w:szCs w:val="52"/>
        </w:rPr>
      </w:pPr>
    </w:p>
    <w:p w14:paraId="44EEC910" w14:textId="77777777" w:rsidR="00F2768C" w:rsidRDefault="00F2768C" w:rsidP="001E1BA3">
      <w:pPr>
        <w:rPr>
          <w:color w:val="000000" w:themeColor="text1"/>
          <w:sz w:val="52"/>
          <w:szCs w:val="52"/>
        </w:rPr>
      </w:pPr>
    </w:p>
    <w:p w14:paraId="1235A000" w14:textId="77777777" w:rsidR="00F2768C" w:rsidRDefault="00F2768C" w:rsidP="001E1BA3">
      <w:pPr>
        <w:rPr>
          <w:color w:val="000000" w:themeColor="text1"/>
          <w:sz w:val="52"/>
          <w:szCs w:val="52"/>
        </w:rPr>
      </w:pPr>
    </w:p>
    <w:p w14:paraId="165A6C0B" w14:textId="77777777" w:rsidR="00F2768C" w:rsidRDefault="00F2768C" w:rsidP="001E1BA3">
      <w:pPr>
        <w:rPr>
          <w:color w:val="000000" w:themeColor="text1"/>
          <w:sz w:val="52"/>
          <w:szCs w:val="52"/>
        </w:rPr>
      </w:pPr>
    </w:p>
    <w:p w14:paraId="5BDA99B8" w14:textId="0630480E" w:rsidR="00BA05B0" w:rsidRDefault="00F2768C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We were creating spring applications and specifying beans in config.xml file</w:t>
      </w:r>
    </w:p>
    <w:p w14:paraId="1D42C479" w14:textId="77777777" w:rsidR="00F2768C" w:rsidRDefault="00F2768C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&lt;Bean class=” ” name=””&gt;</w:t>
      </w:r>
    </w:p>
    <w:p w14:paraId="76A46DD4" w14:textId="257815DF" w:rsidR="00F2768C" w:rsidRDefault="00F2768C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&lt;/Bean&gt;</w:t>
      </w:r>
    </w:p>
    <w:p w14:paraId="0AEBE388" w14:textId="168491E1" w:rsidR="00F2768C" w:rsidRDefault="00F2768C" w:rsidP="001E1BA3">
      <w:pPr>
        <w:rPr>
          <w:color w:val="000000" w:themeColor="text1"/>
          <w:sz w:val="52"/>
          <w:szCs w:val="52"/>
        </w:rPr>
      </w:pPr>
    </w:p>
    <w:p w14:paraId="76DD246D" w14:textId="74F1AF9A" w:rsidR="00F2768C" w:rsidRDefault="00F2768C" w:rsidP="001E1BA3">
      <w:pPr>
        <w:rPr>
          <w:color w:val="000000" w:themeColor="text1"/>
          <w:sz w:val="52"/>
          <w:szCs w:val="52"/>
        </w:rPr>
      </w:pPr>
      <w:proofErr w:type="spellStart"/>
      <w:r>
        <w:rPr>
          <w:color w:val="000000" w:themeColor="text1"/>
          <w:sz w:val="52"/>
          <w:szCs w:val="52"/>
        </w:rPr>
        <w:t>StereoType</w:t>
      </w:r>
      <w:proofErr w:type="spellEnd"/>
      <w:r>
        <w:rPr>
          <w:color w:val="000000" w:themeColor="text1"/>
          <w:sz w:val="52"/>
          <w:szCs w:val="52"/>
        </w:rPr>
        <w:t xml:space="preserve"> Annotation</w:t>
      </w:r>
    </w:p>
    <w:p w14:paraId="76EA97C9" w14:textId="1F2E7C51" w:rsidR="00F2768C" w:rsidRDefault="00F2768C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@Component </w:t>
      </w:r>
      <w:r w:rsidRPr="00F2768C">
        <w:rPr>
          <w:color w:val="000000" w:themeColor="text1"/>
          <w:sz w:val="52"/>
          <w:szCs w:val="52"/>
        </w:rPr>
        <w:sym w:font="Wingdings" w:char="F0E0"/>
      </w:r>
      <w:r>
        <w:rPr>
          <w:color w:val="000000" w:themeColor="text1"/>
          <w:sz w:val="52"/>
          <w:szCs w:val="52"/>
        </w:rPr>
        <w:t xml:space="preserve"> to specify that it is a bean class we will have to use this annotation.</w:t>
      </w:r>
    </w:p>
    <w:p w14:paraId="5564001F" w14:textId="4572218E" w:rsidR="00F2768C" w:rsidRDefault="006342D8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@Component</w:t>
      </w:r>
    </w:p>
    <w:p w14:paraId="6C64909A" w14:textId="2CA976BC" w:rsidR="00F2768C" w:rsidRDefault="0095101B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Class Employee{</w:t>
      </w:r>
    </w:p>
    <w:p w14:paraId="7C3CC5A3" w14:textId="693C29ED" w:rsidR="0095101B" w:rsidRDefault="0095101B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}</w:t>
      </w:r>
    </w:p>
    <w:p w14:paraId="442165A1" w14:textId="46879437" w:rsidR="0095101B" w:rsidRDefault="0095101B" w:rsidP="001E1BA3">
      <w:pPr>
        <w:rPr>
          <w:color w:val="000000" w:themeColor="text1"/>
          <w:sz w:val="52"/>
          <w:szCs w:val="52"/>
        </w:rPr>
      </w:pPr>
    </w:p>
    <w:p w14:paraId="5A4DE82E" w14:textId="79D1239E" w:rsidR="00A9209C" w:rsidRDefault="00A9209C" w:rsidP="001E1BA3">
      <w:pPr>
        <w:rPr>
          <w:color w:val="000000" w:themeColor="text1"/>
          <w:sz w:val="52"/>
          <w:szCs w:val="52"/>
        </w:rPr>
      </w:pPr>
    </w:p>
    <w:p w14:paraId="67506EB7" w14:textId="13B44850" w:rsidR="00A9209C" w:rsidRDefault="00A9209C" w:rsidP="001E1BA3">
      <w:pPr>
        <w:rPr>
          <w:color w:val="000000" w:themeColor="text1"/>
          <w:sz w:val="52"/>
          <w:szCs w:val="52"/>
        </w:rPr>
      </w:pPr>
    </w:p>
    <w:p w14:paraId="0646D2C6" w14:textId="6610A1C3" w:rsidR="00A9209C" w:rsidRDefault="00A9209C" w:rsidP="001E1BA3">
      <w:pPr>
        <w:rPr>
          <w:color w:val="000000" w:themeColor="text1"/>
          <w:sz w:val="52"/>
          <w:szCs w:val="52"/>
        </w:rPr>
      </w:pPr>
    </w:p>
    <w:p w14:paraId="271A99A5" w14:textId="502137D7" w:rsidR="00A9209C" w:rsidRDefault="00A9209C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If you are using simply </w:t>
      </w:r>
    </w:p>
    <w:p w14:paraId="11F4D379" w14:textId="23DE7F94" w:rsidR="00A9209C" w:rsidRDefault="00A9209C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@Component then you have to be careful while getting bean by name.</w:t>
      </w:r>
    </w:p>
    <w:p w14:paraId="29D10824" w14:textId="67603E99" w:rsidR="00A9209C" w:rsidRDefault="00A9209C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Follow standard name as below</w:t>
      </w:r>
      <w:r w:rsidRPr="00A9209C">
        <w:rPr>
          <w:color w:val="000000" w:themeColor="text1"/>
          <w:sz w:val="52"/>
          <w:szCs w:val="52"/>
        </w:rPr>
        <w:sym w:font="Wingdings" w:char="F0E0"/>
      </w:r>
    </w:p>
    <w:p w14:paraId="74C6CEAF" w14:textId="30D4F9CE" w:rsidR="0095101B" w:rsidRDefault="0095101B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Employee </w:t>
      </w:r>
      <w:proofErr w:type="spellStart"/>
      <w:r>
        <w:rPr>
          <w:color w:val="000000" w:themeColor="text1"/>
          <w:sz w:val="52"/>
          <w:szCs w:val="52"/>
        </w:rPr>
        <w:t>employee</w:t>
      </w:r>
      <w:proofErr w:type="spellEnd"/>
      <w:r>
        <w:rPr>
          <w:color w:val="000000" w:themeColor="text1"/>
          <w:sz w:val="52"/>
          <w:szCs w:val="52"/>
        </w:rPr>
        <w:t xml:space="preserve"> = </w:t>
      </w:r>
      <w:r w:rsidR="00A976BC">
        <w:rPr>
          <w:color w:val="000000" w:themeColor="text1"/>
          <w:sz w:val="52"/>
          <w:szCs w:val="52"/>
        </w:rPr>
        <w:t>new Employee();</w:t>
      </w:r>
    </w:p>
    <w:p w14:paraId="758031F1" w14:textId="233853A3" w:rsidR="003B1667" w:rsidRDefault="003B1667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Car car=new Car();</w:t>
      </w:r>
    </w:p>
    <w:p w14:paraId="42ED5B52" w14:textId="26D54117" w:rsidR="00402BF2" w:rsidRDefault="00402BF2" w:rsidP="001E1BA3">
      <w:pPr>
        <w:rPr>
          <w:color w:val="000000" w:themeColor="text1"/>
          <w:sz w:val="52"/>
          <w:szCs w:val="52"/>
        </w:rPr>
      </w:pPr>
    </w:p>
    <w:p w14:paraId="5E2EE333" w14:textId="47CEFF2F" w:rsidR="00402BF2" w:rsidRDefault="00402BF2" w:rsidP="001E1BA3">
      <w:pPr>
        <w:rPr>
          <w:color w:val="000000" w:themeColor="text1"/>
          <w:sz w:val="52"/>
          <w:szCs w:val="52"/>
        </w:rPr>
      </w:pPr>
    </w:p>
    <w:p w14:paraId="6B2077E0" w14:textId="2BD7352F" w:rsidR="00402BF2" w:rsidRDefault="00402BF2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But if you don’t  want to tension of this naming then simply specify name inside </w:t>
      </w:r>
    </w:p>
    <w:p w14:paraId="00BCE5F6" w14:textId="7A2013ED" w:rsidR="00402BF2" w:rsidRDefault="00402BF2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@Component</w:t>
      </w:r>
    </w:p>
    <w:p w14:paraId="3BA972B8" w14:textId="18A2997F" w:rsidR="00402BF2" w:rsidRDefault="00402BF2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Syntax is </w:t>
      </w:r>
    </w:p>
    <w:p w14:paraId="30E76D76" w14:textId="09AFD50E" w:rsidR="00402BF2" w:rsidRDefault="00402BF2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lastRenderedPageBreak/>
        <w:t>@Component(“emp”)</w:t>
      </w:r>
      <w:r w:rsidR="008E11F9">
        <w:rPr>
          <w:color w:val="000000" w:themeColor="text1"/>
          <w:sz w:val="52"/>
          <w:szCs w:val="52"/>
        </w:rPr>
        <w:t>.</w:t>
      </w:r>
    </w:p>
    <w:p w14:paraId="398D29E4" w14:textId="778CE551" w:rsidR="008E11F9" w:rsidRDefault="008E11F9" w:rsidP="001E1BA3">
      <w:pPr>
        <w:rPr>
          <w:color w:val="000000" w:themeColor="text1"/>
          <w:sz w:val="52"/>
          <w:szCs w:val="52"/>
        </w:rPr>
      </w:pPr>
    </w:p>
    <w:p w14:paraId="73465E4B" w14:textId="6D9C457A" w:rsidR="008E11F9" w:rsidRDefault="008E11F9" w:rsidP="001E1BA3">
      <w:pPr>
        <w:rPr>
          <w:color w:val="000000" w:themeColor="text1"/>
          <w:sz w:val="52"/>
          <w:szCs w:val="52"/>
        </w:rPr>
      </w:pPr>
    </w:p>
    <w:p w14:paraId="1007AB10" w14:textId="77777777" w:rsidR="008E11F9" w:rsidRDefault="008E11F9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For letting spring scan all packages in our application which are specified as </w:t>
      </w:r>
    </w:p>
    <w:p w14:paraId="3A7F7F8E" w14:textId="0D76DFCA" w:rsidR="008E11F9" w:rsidRDefault="00B27E94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Components</w:t>
      </w:r>
      <w:r w:rsidR="008E11F9">
        <w:rPr>
          <w:color w:val="000000" w:themeColor="text1"/>
          <w:sz w:val="52"/>
          <w:szCs w:val="52"/>
        </w:rPr>
        <w:t xml:space="preserve"> we will have to add</w:t>
      </w:r>
    </w:p>
    <w:p w14:paraId="2CF6AE01" w14:textId="77777777" w:rsidR="008E11F9" w:rsidRDefault="008E11F9" w:rsidP="001E1BA3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  <w:shd w:val="clear" w:color="auto" w:fill="E8F2FE"/>
        </w:rPr>
        <w:t>context:component-scan</w:t>
      </w:r>
      <w:proofErr w:type="spellEnd"/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base-package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com.stereotypeex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/&gt;</w:t>
      </w:r>
    </w:p>
    <w:p w14:paraId="1F223842" w14:textId="6E232B58" w:rsidR="008E11F9" w:rsidRDefault="008E11F9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In our xml file. </w:t>
      </w:r>
    </w:p>
    <w:p w14:paraId="5642B2D9" w14:textId="57D40D9D" w:rsidR="006E7BBE" w:rsidRDefault="006E7BBE" w:rsidP="001E1BA3">
      <w:pPr>
        <w:rPr>
          <w:color w:val="000000" w:themeColor="text1"/>
          <w:sz w:val="52"/>
          <w:szCs w:val="52"/>
        </w:rPr>
      </w:pPr>
    </w:p>
    <w:p w14:paraId="7D1B379E" w14:textId="65CB4C05" w:rsidR="006E7BBE" w:rsidRDefault="006E7BBE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@Value for setting values to properties of bean</w:t>
      </w:r>
    </w:p>
    <w:p w14:paraId="43304EFB" w14:textId="31B34CCE" w:rsidR="003F0DC8" w:rsidRDefault="003F0DC8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Ex- @Value(“101”)</w:t>
      </w:r>
    </w:p>
    <w:p w14:paraId="13438646" w14:textId="46963D86" w:rsidR="003F0DC8" w:rsidRDefault="003F0DC8" w:rsidP="001E1BA3">
      <w:pPr>
        <w:rPr>
          <w:color w:val="000000" w:themeColor="text1"/>
          <w:sz w:val="52"/>
          <w:szCs w:val="52"/>
        </w:rPr>
      </w:pPr>
      <w:proofErr w:type="spellStart"/>
      <w:r>
        <w:rPr>
          <w:color w:val="000000" w:themeColor="text1"/>
          <w:sz w:val="52"/>
          <w:szCs w:val="52"/>
        </w:rPr>
        <w:t>SpEl</w:t>
      </w:r>
      <w:proofErr w:type="spellEnd"/>
      <w:r>
        <w:rPr>
          <w:color w:val="000000" w:themeColor="text1"/>
          <w:sz w:val="52"/>
          <w:szCs w:val="52"/>
        </w:rPr>
        <w:t xml:space="preserve"> if there will be object type value</w:t>
      </w:r>
    </w:p>
    <w:p w14:paraId="0CC30A7C" w14:textId="07C38E2C" w:rsidR="003F0DC8" w:rsidRDefault="003F0DC8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@Values(“#{projectlist}”)</w:t>
      </w:r>
    </w:p>
    <w:p w14:paraId="7431E235" w14:textId="38BFFC3F" w:rsidR="00F056D9" w:rsidRDefault="00F056D9" w:rsidP="001E1BA3">
      <w:pPr>
        <w:rPr>
          <w:color w:val="000000" w:themeColor="text1"/>
          <w:sz w:val="52"/>
          <w:szCs w:val="52"/>
        </w:rPr>
      </w:pPr>
    </w:p>
    <w:p w14:paraId="383CD36E" w14:textId="1087F4F0" w:rsidR="00F056D9" w:rsidRDefault="00F056D9" w:rsidP="001E1BA3">
      <w:pPr>
        <w:rPr>
          <w:color w:val="000000" w:themeColor="text1"/>
          <w:sz w:val="52"/>
          <w:szCs w:val="52"/>
        </w:rPr>
      </w:pPr>
    </w:p>
    <w:p w14:paraId="4ACC43B9" w14:textId="194EF450" w:rsidR="00F056D9" w:rsidRDefault="00F056D9" w:rsidP="001E1BA3">
      <w:pPr>
        <w:rPr>
          <w:color w:val="000000" w:themeColor="text1"/>
          <w:sz w:val="52"/>
          <w:szCs w:val="52"/>
        </w:rPr>
      </w:pPr>
    </w:p>
    <w:p w14:paraId="04FF6E51" w14:textId="5637D751" w:rsidR="00F056D9" w:rsidRDefault="00F056D9" w:rsidP="001E1BA3">
      <w:pPr>
        <w:rPr>
          <w:color w:val="000000" w:themeColor="text1"/>
          <w:sz w:val="52"/>
          <w:szCs w:val="52"/>
        </w:rPr>
      </w:pPr>
    </w:p>
    <w:p w14:paraId="374C199D" w14:textId="7D7F780B" w:rsidR="00F056D9" w:rsidRDefault="00F056D9" w:rsidP="001E1BA3">
      <w:pPr>
        <w:rPr>
          <w:color w:val="000000" w:themeColor="text1"/>
          <w:sz w:val="52"/>
          <w:szCs w:val="52"/>
        </w:rPr>
      </w:pPr>
    </w:p>
    <w:p w14:paraId="1E2D404C" w14:textId="6A4E6047" w:rsidR="00F056D9" w:rsidRDefault="00D00861" w:rsidP="001E1BA3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Bean Scope </w:t>
      </w:r>
    </w:p>
    <w:p w14:paraId="5BD0736F" w14:textId="13CD644A" w:rsidR="00D00861" w:rsidRDefault="00D00861" w:rsidP="00D00861">
      <w:pPr>
        <w:pStyle w:val="ListParagraph"/>
        <w:numPr>
          <w:ilvl w:val="0"/>
          <w:numId w:val="5"/>
        </w:num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Singleton</w:t>
      </w:r>
    </w:p>
    <w:p w14:paraId="498D25DA" w14:textId="09840060" w:rsidR="00D00861" w:rsidRDefault="00D00861" w:rsidP="00D00861">
      <w:pPr>
        <w:pStyle w:val="ListParagraph"/>
        <w:numPr>
          <w:ilvl w:val="0"/>
          <w:numId w:val="5"/>
        </w:num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Prototype</w:t>
      </w:r>
    </w:p>
    <w:p w14:paraId="280F1CCC" w14:textId="34E2F5A4" w:rsidR="00D00861" w:rsidRDefault="00D00861" w:rsidP="00D00861">
      <w:pPr>
        <w:pStyle w:val="ListParagraph"/>
        <w:numPr>
          <w:ilvl w:val="0"/>
          <w:numId w:val="5"/>
        </w:num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Request</w:t>
      </w:r>
    </w:p>
    <w:p w14:paraId="01F65F83" w14:textId="51CF183A" w:rsidR="00D00861" w:rsidRDefault="00D00861" w:rsidP="00D00861">
      <w:pPr>
        <w:pStyle w:val="ListParagraph"/>
        <w:numPr>
          <w:ilvl w:val="0"/>
          <w:numId w:val="5"/>
        </w:num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Session</w:t>
      </w:r>
    </w:p>
    <w:p w14:paraId="10E143BD" w14:textId="62B07093" w:rsidR="00D00861" w:rsidRDefault="00D00861" w:rsidP="00D00861">
      <w:pPr>
        <w:pStyle w:val="ListParagraph"/>
        <w:numPr>
          <w:ilvl w:val="0"/>
          <w:numId w:val="5"/>
        </w:numPr>
        <w:rPr>
          <w:color w:val="000000" w:themeColor="text1"/>
          <w:sz w:val="52"/>
          <w:szCs w:val="52"/>
        </w:rPr>
      </w:pPr>
      <w:proofErr w:type="spellStart"/>
      <w:r>
        <w:rPr>
          <w:color w:val="000000" w:themeColor="text1"/>
          <w:sz w:val="52"/>
          <w:szCs w:val="52"/>
        </w:rPr>
        <w:t>Globalsession</w:t>
      </w:r>
      <w:proofErr w:type="spellEnd"/>
    </w:p>
    <w:p w14:paraId="59AFBC48" w14:textId="71C372B8" w:rsidR="00D00861" w:rsidRDefault="00D00861" w:rsidP="00D00861">
      <w:pPr>
        <w:pStyle w:val="ListParagraph"/>
        <w:ind w:left="1080"/>
        <w:rPr>
          <w:color w:val="000000" w:themeColor="text1"/>
          <w:sz w:val="52"/>
          <w:szCs w:val="52"/>
        </w:rPr>
      </w:pPr>
    </w:p>
    <w:p w14:paraId="7214FD7E" w14:textId="2A4DC655" w:rsidR="00106C09" w:rsidRDefault="00106C09" w:rsidP="00D00861">
      <w:pPr>
        <w:pStyle w:val="ListParagraph"/>
        <w:ind w:left="1080"/>
        <w:rPr>
          <w:color w:val="000000" w:themeColor="text1"/>
          <w:sz w:val="52"/>
          <w:szCs w:val="52"/>
        </w:rPr>
      </w:pPr>
    </w:p>
    <w:p w14:paraId="04BE7297" w14:textId="222013E2" w:rsidR="00106C09" w:rsidRDefault="00106C09" w:rsidP="00D00861">
      <w:pPr>
        <w:pStyle w:val="ListParagraph"/>
        <w:ind w:left="1080"/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Singleton – Spring will create only one object and refer same every time</w:t>
      </w:r>
    </w:p>
    <w:p w14:paraId="43A78158" w14:textId="2D188FEE" w:rsidR="00106C09" w:rsidRDefault="00106C09" w:rsidP="00D00861">
      <w:pPr>
        <w:pStyle w:val="ListParagraph"/>
        <w:ind w:left="1080"/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Prototype – Spring will create </w:t>
      </w:r>
      <w:proofErr w:type="spellStart"/>
      <w:r>
        <w:rPr>
          <w:color w:val="000000" w:themeColor="text1"/>
          <w:sz w:val="52"/>
          <w:szCs w:val="52"/>
        </w:rPr>
        <w:t>seprate</w:t>
      </w:r>
      <w:proofErr w:type="spellEnd"/>
      <w:r>
        <w:rPr>
          <w:color w:val="000000" w:themeColor="text1"/>
          <w:sz w:val="52"/>
          <w:szCs w:val="52"/>
        </w:rPr>
        <w:t xml:space="preserve"> objects for us.</w:t>
      </w:r>
    </w:p>
    <w:p w14:paraId="225679A0" w14:textId="71D87F0B" w:rsidR="00106C09" w:rsidRDefault="00106C09" w:rsidP="00D00861">
      <w:pPr>
        <w:pStyle w:val="ListParagraph"/>
        <w:ind w:left="1080"/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Syntax for specifying scope.</w:t>
      </w:r>
    </w:p>
    <w:p w14:paraId="7FC5E3F0" w14:textId="0885C414" w:rsidR="00106C09" w:rsidRDefault="00106C09" w:rsidP="00D00861">
      <w:pPr>
        <w:pStyle w:val="ListParagraph"/>
        <w:ind w:left="1080"/>
        <w:rPr>
          <w:color w:val="000000" w:themeColor="text1"/>
          <w:sz w:val="52"/>
          <w:szCs w:val="52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8"/>
          <w:szCs w:val="28"/>
          <w:shd w:val="clear" w:color="auto" w:fill="D4D4D4"/>
        </w:rPr>
        <w:t>Scope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"prototype"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73DE1829" w14:textId="77777777" w:rsidR="00106C09" w:rsidRPr="00D00861" w:rsidRDefault="00106C09" w:rsidP="00D00861">
      <w:pPr>
        <w:pStyle w:val="ListParagraph"/>
        <w:ind w:left="1080"/>
        <w:rPr>
          <w:color w:val="000000" w:themeColor="text1"/>
          <w:sz w:val="52"/>
          <w:szCs w:val="52"/>
        </w:rPr>
      </w:pPr>
    </w:p>
    <w:p w14:paraId="7854BC5E" w14:textId="77777777" w:rsidR="003F0DC8" w:rsidRDefault="003F0DC8" w:rsidP="001E1BA3">
      <w:pPr>
        <w:rPr>
          <w:color w:val="000000" w:themeColor="text1"/>
          <w:sz w:val="52"/>
          <w:szCs w:val="52"/>
        </w:rPr>
      </w:pPr>
    </w:p>
    <w:p w14:paraId="660502BB" w14:textId="6946A3E3" w:rsidR="00A9209C" w:rsidRDefault="00A9209C" w:rsidP="001E1BA3">
      <w:pPr>
        <w:rPr>
          <w:color w:val="000000" w:themeColor="text1"/>
          <w:sz w:val="52"/>
          <w:szCs w:val="52"/>
        </w:rPr>
      </w:pPr>
    </w:p>
    <w:p w14:paraId="560A2124" w14:textId="77777777" w:rsidR="00A9209C" w:rsidRDefault="00A9209C" w:rsidP="001E1BA3">
      <w:pPr>
        <w:rPr>
          <w:color w:val="000000" w:themeColor="text1"/>
          <w:sz w:val="52"/>
          <w:szCs w:val="52"/>
        </w:rPr>
      </w:pPr>
    </w:p>
    <w:p w14:paraId="21E86313" w14:textId="6B2D9E0D" w:rsidR="00BA05B0" w:rsidRDefault="00BA05B0" w:rsidP="001E1BA3">
      <w:pPr>
        <w:rPr>
          <w:color w:val="000000" w:themeColor="text1"/>
          <w:sz w:val="52"/>
          <w:szCs w:val="52"/>
        </w:rPr>
      </w:pPr>
    </w:p>
    <w:p w14:paraId="501543DF" w14:textId="5AD99242" w:rsidR="00BA05B0" w:rsidRDefault="00BA05B0" w:rsidP="001E1BA3">
      <w:pPr>
        <w:rPr>
          <w:color w:val="000000" w:themeColor="text1"/>
          <w:sz w:val="52"/>
          <w:szCs w:val="52"/>
        </w:rPr>
      </w:pPr>
    </w:p>
    <w:p w14:paraId="67CCDC6B" w14:textId="3930EB09" w:rsidR="00BA05B0" w:rsidRDefault="00BA05B0" w:rsidP="001E1BA3">
      <w:pPr>
        <w:rPr>
          <w:color w:val="000000" w:themeColor="text1"/>
          <w:sz w:val="52"/>
          <w:szCs w:val="52"/>
        </w:rPr>
      </w:pPr>
    </w:p>
    <w:p w14:paraId="24B57CE8" w14:textId="61859271" w:rsidR="00BA05B0" w:rsidRDefault="00BA05B0" w:rsidP="001E1BA3">
      <w:pPr>
        <w:rPr>
          <w:color w:val="000000" w:themeColor="text1"/>
          <w:sz w:val="52"/>
          <w:szCs w:val="52"/>
        </w:rPr>
      </w:pPr>
    </w:p>
    <w:p w14:paraId="5C4FE1CD" w14:textId="7F964CC3" w:rsidR="00BA05B0" w:rsidRDefault="00BA05B0" w:rsidP="001E1BA3">
      <w:pPr>
        <w:rPr>
          <w:color w:val="000000" w:themeColor="text1"/>
          <w:sz w:val="52"/>
          <w:szCs w:val="52"/>
        </w:rPr>
      </w:pPr>
    </w:p>
    <w:p w14:paraId="440BC622" w14:textId="12BCD268" w:rsidR="00BA05B0" w:rsidRDefault="00BA05B0" w:rsidP="001E1BA3">
      <w:pPr>
        <w:rPr>
          <w:color w:val="000000" w:themeColor="text1"/>
          <w:sz w:val="52"/>
          <w:szCs w:val="52"/>
        </w:rPr>
      </w:pPr>
    </w:p>
    <w:p w14:paraId="70E0A144" w14:textId="77777777" w:rsidR="00BA05B0" w:rsidRDefault="00BA05B0" w:rsidP="001E1BA3">
      <w:pPr>
        <w:rPr>
          <w:color w:val="000000" w:themeColor="text1"/>
          <w:sz w:val="52"/>
          <w:szCs w:val="52"/>
        </w:rPr>
      </w:pPr>
    </w:p>
    <w:p w14:paraId="032F6C87" w14:textId="4D633695" w:rsidR="0045244C" w:rsidRDefault="0045244C" w:rsidP="001E1BA3">
      <w:pPr>
        <w:rPr>
          <w:color w:val="000000" w:themeColor="text1"/>
          <w:sz w:val="52"/>
          <w:szCs w:val="52"/>
        </w:rPr>
      </w:pPr>
    </w:p>
    <w:p w14:paraId="7231CD2B" w14:textId="77777777" w:rsidR="0045244C" w:rsidRPr="0045244C" w:rsidRDefault="0045244C" w:rsidP="001E1BA3">
      <w:pPr>
        <w:rPr>
          <w:color w:val="000000" w:themeColor="text1"/>
          <w:sz w:val="52"/>
          <w:szCs w:val="52"/>
        </w:rPr>
      </w:pPr>
    </w:p>
    <w:sectPr w:rsidR="0045244C" w:rsidRPr="0045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4F5B"/>
    <w:multiLevelType w:val="hybridMultilevel"/>
    <w:tmpl w:val="DDE4F8E2"/>
    <w:lvl w:ilvl="0" w:tplc="0560B5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2451E"/>
    <w:multiLevelType w:val="hybridMultilevel"/>
    <w:tmpl w:val="326817DE"/>
    <w:lvl w:ilvl="0" w:tplc="534C06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1D95"/>
    <w:multiLevelType w:val="hybridMultilevel"/>
    <w:tmpl w:val="0A26B5D8"/>
    <w:lvl w:ilvl="0" w:tplc="534C06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E1505"/>
    <w:multiLevelType w:val="hybridMultilevel"/>
    <w:tmpl w:val="7122B5DA"/>
    <w:lvl w:ilvl="0" w:tplc="534C06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B71AB"/>
    <w:multiLevelType w:val="hybridMultilevel"/>
    <w:tmpl w:val="326817DE"/>
    <w:lvl w:ilvl="0" w:tplc="534C06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CC"/>
    <w:rsid w:val="00086055"/>
    <w:rsid w:val="00106C09"/>
    <w:rsid w:val="001E1BA3"/>
    <w:rsid w:val="003B1667"/>
    <w:rsid w:val="003F0DC8"/>
    <w:rsid w:val="00402BF2"/>
    <w:rsid w:val="0045244C"/>
    <w:rsid w:val="005645D5"/>
    <w:rsid w:val="006342D8"/>
    <w:rsid w:val="006E7BBE"/>
    <w:rsid w:val="007317AE"/>
    <w:rsid w:val="00760CCC"/>
    <w:rsid w:val="00814A08"/>
    <w:rsid w:val="00864575"/>
    <w:rsid w:val="00891684"/>
    <w:rsid w:val="008E11F9"/>
    <w:rsid w:val="00930392"/>
    <w:rsid w:val="0095101B"/>
    <w:rsid w:val="00A9209C"/>
    <w:rsid w:val="00A976BC"/>
    <w:rsid w:val="00AB1F0C"/>
    <w:rsid w:val="00B27E94"/>
    <w:rsid w:val="00BA05B0"/>
    <w:rsid w:val="00C3419C"/>
    <w:rsid w:val="00D00861"/>
    <w:rsid w:val="00D82DA0"/>
    <w:rsid w:val="00EA29B7"/>
    <w:rsid w:val="00F001BD"/>
    <w:rsid w:val="00F056D9"/>
    <w:rsid w:val="00F2768C"/>
    <w:rsid w:val="00FA7181"/>
    <w:rsid w:val="00FB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7B11"/>
  <w15:chartTrackingRefBased/>
  <w15:docId w15:val="{9790D661-6B70-42F9-A7BF-37BAE341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C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cretepage.com/spring/spring-bean-autowire-byname-bytype-constructor-and-default-exampl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F6AB195FA6B40BB05C998728EFA1C" ma:contentTypeVersion="14" ma:contentTypeDescription="Create a new document." ma:contentTypeScope="" ma:versionID="36a31e67a0ebb9353d8ed00dc44ea807">
  <xsd:schema xmlns:xsd="http://www.w3.org/2001/XMLSchema" xmlns:xs="http://www.w3.org/2001/XMLSchema" xmlns:p="http://schemas.microsoft.com/office/2006/metadata/properties" xmlns:ns3="cabf9d1d-7037-4043-81d1-9a99ac01e8a4" xmlns:ns4="68c7713d-6281-4197-a031-c946640054c5" targetNamespace="http://schemas.microsoft.com/office/2006/metadata/properties" ma:root="true" ma:fieldsID="4b72d673f45b4d64d13f24e2b404a3cd" ns3:_="" ns4:_="">
    <xsd:import namespace="cabf9d1d-7037-4043-81d1-9a99ac01e8a4"/>
    <xsd:import namespace="68c7713d-6281-4197-a031-c946640054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f9d1d-7037-4043-81d1-9a99ac01e8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7713d-6281-4197-a031-c94664005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7139E6-7B7D-4A44-A95A-B0676243C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bf9d1d-7037-4043-81d1-9a99ac01e8a4"/>
    <ds:schemaRef ds:uri="68c7713d-6281-4197-a031-c946640054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D0DA86-9A2F-4FAD-A928-D145690512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B11792-2731-486F-9942-C1A86E08F0EB}">
  <ds:schemaRefs>
    <ds:schemaRef ds:uri="http://purl.org/dc/terms/"/>
    <ds:schemaRef ds:uri="http://www.w3.org/XML/1998/namespace"/>
    <ds:schemaRef ds:uri="cabf9d1d-7037-4043-81d1-9a99ac01e8a4"/>
    <ds:schemaRef ds:uri="http://schemas.microsoft.com/office/2006/metadata/properties"/>
    <ds:schemaRef ds:uri="68c7713d-6281-4197-a031-c946640054c5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10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27</cp:revision>
  <dcterms:created xsi:type="dcterms:W3CDTF">2022-02-03T06:07:00Z</dcterms:created>
  <dcterms:modified xsi:type="dcterms:W3CDTF">2023-01-09T20:01:00Z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0x010100D6BF6AB195FA6B40BB05C998728EFA1C</vt:lpwstr>
  </property>
</Properties>
</file>