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0784" w14:textId="77777777" w:rsidR="003F77A4" w:rsidRDefault="003F77A4"/>
    <w:p w14:paraId="6311AA6A" w14:textId="77777777" w:rsidR="003F77A4" w:rsidRDefault="003F77A4"/>
    <w:p w14:paraId="64DB0B15" w14:textId="77777777" w:rsidR="003F77A4" w:rsidRDefault="003F77A4"/>
    <w:p w14:paraId="095B67C6" w14:textId="6FDCF1B6" w:rsidR="00DD5626" w:rsidRDefault="003F77A4" w:rsidP="003F77A4">
      <w:pPr>
        <w:jc w:val="center"/>
        <w:rPr>
          <w:b/>
          <w:bCs/>
          <w:sz w:val="44"/>
          <w:szCs w:val="44"/>
        </w:rPr>
      </w:pPr>
      <w:r w:rsidRPr="003F77A4">
        <w:rPr>
          <w:b/>
          <w:bCs/>
          <w:noProof/>
          <w:sz w:val="44"/>
          <w:szCs w:val="44"/>
        </w:rPr>
        <w:drawing>
          <wp:anchor distT="0" distB="0" distL="114300" distR="114300" simplePos="0" relativeHeight="251659264" behindDoc="1" locked="0" layoutInCell="1" allowOverlap="1" wp14:anchorId="0AC9FA1F" wp14:editId="52CEE7AE">
            <wp:simplePos x="0" y="0"/>
            <wp:positionH relativeFrom="margin">
              <wp:align>center</wp:align>
            </wp:positionH>
            <wp:positionV relativeFrom="margin">
              <wp:posOffset>-314325</wp:posOffset>
            </wp:positionV>
            <wp:extent cx="4199890" cy="758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9890" cy="758825"/>
                    </a:xfrm>
                    <a:prstGeom prst="rect">
                      <a:avLst/>
                    </a:prstGeom>
                    <a:noFill/>
                  </pic:spPr>
                </pic:pic>
              </a:graphicData>
            </a:graphic>
            <wp14:sizeRelH relativeFrom="page">
              <wp14:pctWidth>0</wp14:pctWidth>
            </wp14:sizeRelH>
            <wp14:sizeRelV relativeFrom="page">
              <wp14:pctHeight>0</wp14:pctHeight>
            </wp14:sizeRelV>
          </wp:anchor>
        </w:drawing>
      </w:r>
      <w:r w:rsidRPr="003F77A4">
        <w:rPr>
          <w:b/>
          <w:bCs/>
          <w:sz w:val="44"/>
          <w:szCs w:val="44"/>
        </w:rPr>
        <w:t>Big Data</w:t>
      </w:r>
    </w:p>
    <w:p w14:paraId="0A31C9E2" w14:textId="7DBBC53D" w:rsidR="003F77A4" w:rsidRDefault="003F77A4" w:rsidP="003F77A4">
      <w:pPr>
        <w:jc w:val="center"/>
        <w:rPr>
          <w:b/>
          <w:bCs/>
          <w:sz w:val="44"/>
          <w:szCs w:val="44"/>
        </w:rPr>
      </w:pPr>
      <w:r>
        <w:rPr>
          <w:b/>
          <w:bCs/>
          <w:sz w:val="44"/>
          <w:szCs w:val="44"/>
        </w:rPr>
        <w:t>6CS030</w:t>
      </w:r>
    </w:p>
    <w:p w14:paraId="278A9DD6" w14:textId="0BD5EB25" w:rsidR="00F71490" w:rsidRDefault="00F71490" w:rsidP="003F77A4">
      <w:pPr>
        <w:jc w:val="center"/>
        <w:rPr>
          <w:b/>
          <w:bCs/>
          <w:sz w:val="44"/>
          <w:szCs w:val="44"/>
        </w:rPr>
      </w:pPr>
    </w:p>
    <w:p w14:paraId="28AA9A19" w14:textId="33E678A4" w:rsidR="00F71490" w:rsidRDefault="00F71490" w:rsidP="00F71490">
      <w:pPr>
        <w:rPr>
          <w:b/>
          <w:bCs/>
          <w:sz w:val="44"/>
          <w:szCs w:val="44"/>
        </w:rPr>
      </w:pPr>
    </w:p>
    <w:p w14:paraId="2BAEF0F7" w14:textId="2FF23C95" w:rsidR="00F71490" w:rsidRDefault="00F71490" w:rsidP="00F71490">
      <w:pPr>
        <w:spacing w:line="240" w:lineRule="auto"/>
        <w:rPr>
          <w:rFonts w:ascii="Arial" w:hAnsi="Arial" w:cs="Arial"/>
          <w:sz w:val="36"/>
          <w:szCs w:val="36"/>
        </w:rPr>
      </w:pPr>
      <w:r>
        <w:rPr>
          <w:rFonts w:ascii="Arial" w:hAnsi="Arial" w:cs="Arial"/>
          <w:sz w:val="36"/>
          <w:szCs w:val="36"/>
        </w:rPr>
        <w:t>Student Id</w:t>
      </w:r>
      <w:r>
        <w:rPr>
          <w:rFonts w:ascii="Arial" w:hAnsi="Arial" w:cs="Arial"/>
          <w:sz w:val="36"/>
          <w:szCs w:val="36"/>
        </w:rPr>
        <w:tab/>
      </w:r>
      <w:r>
        <w:rPr>
          <w:rFonts w:ascii="Arial" w:hAnsi="Arial" w:cs="Arial"/>
          <w:sz w:val="36"/>
          <w:szCs w:val="36"/>
        </w:rPr>
        <w:tab/>
        <w:t>: 2038578</w:t>
      </w:r>
    </w:p>
    <w:p w14:paraId="3A59AD83" w14:textId="5B89EA15" w:rsidR="00F71490" w:rsidRDefault="00F71490" w:rsidP="00F71490">
      <w:pPr>
        <w:spacing w:line="240" w:lineRule="auto"/>
        <w:rPr>
          <w:rFonts w:ascii="Arial" w:hAnsi="Arial" w:cs="Arial"/>
          <w:sz w:val="36"/>
          <w:szCs w:val="36"/>
        </w:rPr>
      </w:pPr>
      <w:r>
        <w:rPr>
          <w:rFonts w:ascii="Arial" w:hAnsi="Arial" w:cs="Arial"/>
          <w:sz w:val="36"/>
          <w:szCs w:val="36"/>
        </w:rPr>
        <w:t>Student Name</w:t>
      </w:r>
      <w:r>
        <w:rPr>
          <w:rFonts w:ascii="Arial" w:hAnsi="Arial" w:cs="Arial"/>
          <w:sz w:val="36"/>
          <w:szCs w:val="36"/>
        </w:rPr>
        <w:tab/>
        <w:t>: Sandesh Thapa Magar</w:t>
      </w:r>
    </w:p>
    <w:p w14:paraId="54E609A3" w14:textId="21700C0F" w:rsidR="00F71490" w:rsidRDefault="00F71490" w:rsidP="00F71490">
      <w:pPr>
        <w:spacing w:line="240" w:lineRule="auto"/>
        <w:rPr>
          <w:rFonts w:ascii="Arial" w:hAnsi="Arial" w:cs="Arial"/>
          <w:sz w:val="36"/>
          <w:szCs w:val="36"/>
        </w:rPr>
      </w:pPr>
      <w:r>
        <w:rPr>
          <w:rFonts w:ascii="Arial" w:hAnsi="Arial" w:cs="Arial"/>
          <w:sz w:val="36"/>
          <w:szCs w:val="36"/>
        </w:rPr>
        <w:t xml:space="preserve">Group </w:t>
      </w:r>
      <w:r>
        <w:rPr>
          <w:rFonts w:ascii="Arial" w:hAnsi="Arial" w:cs="Arial"/>
          <w:sz w:val="36"/>
          <w:szCs w:val="36"/>
        </w:rPr>
        <w:tab/>
      </w:r>
      <w:r>
        <w:rPr>
          <w:rFonts w:ascii="Arial" w:hAnsi="Arial" w:cs="Arial"/>
          <w:sz w:val="36"/>
          <w:szCs w:val="36"/>
        </w:rPr>
        <w:tab/>
      </w:r>
      <w:proofErr w:type="gramStart"/>
      <w:r>
        <w:rPr>
          <w:rFonts w:ascii="Arial" w:hAnsi="Arial" w:cs="Arial"/>
          <w:sz w:val="36"/>
          <w:szCs w:val="36"/>
        </w:rPr>
        <w:tab/>
        <w:t>:L</w:t>
      </w:r>
      <w:proofErr w:type="gramEnd"/>
      <w:r>
        <w:rPr>
          <w:rFonts w:ascii="Arial" w:hAnsi="Arial" w:cs="Arial"/>
          <w:sz w:val="36"/>
          <w:szCs w:val="36"/>
        </w:rPr>
        <w:t>6CG6</w:t>
      </w:r>
    </w:p>
    <w:p w14:paraId="628B5C69" w14:textId="3CF4FB5F" w:rsidR="00F71490" w:rsidRDefault="00F71490" w:rsidP="00F71490">
      <w:pPr>
        <w:spacing w:line="240" w:lineRule="auto"/>
        <w:rPr>
          <w:rFonts w:ascii="Arial" w:hAnsi="Arial" w:cs="Arial"/>
          <w:sz w:val="36"/>
          <w:szCs w:val="36"/>
        </w:rPr>
      </w:pPr>
      <w:r>
        <w:rPr>
          <w:rFonts w:ascii="Arial" w:hAnsi="Arial" w:cs="Arial"/>
          <w:sz w:val="36"/>
          <w:szCs w:val="36"/>
        </w:rPr>
        <w:t xml:space="preserve">Submitted to </w:t>
      </w:r>
      <w:r>
        <w:rPr>
          <w:rFonts w:ascii="Arial" w:hAnsi="Arial" w:cs="Arial"/>
          <w:sz w:val="36"/>
          <w:szCs w:val="36"/>
        </w:rPr>
        <w:tab/>
      </w:r>
      <w:r>
        <w:rPr>
          <w:rFonts w:ascii="Arial" w:hAnsi="Arial" w:cs="Arial"/>
          <w:sz w:val="36"/>
          <w:szCs w:val="36"/>
        </w:rPr>
        <w:tab/>
        <w:t xml:space="preserve">: </w:t>
      </w:r>
      <w:proofErr w:type="spellStart"/>
      <w:r>
        <w:rPr>
          <w:rFonts w:ascii="Arial" w:hAnsi="Arial" w:cs="Arial"/>
          <w:sz w:val="36"/>
          <w:szCs w:val="36"/>
        </w:rPr>
        <w:t>Janeshwar</w:t>
      </w:r>
      <w:proofErr w:type="spellEnd"/>
      <w:r>
        <w:rPr>
          <w:rFonts w:ascii="Arial" w:hAnsi="Arial" w:cs="Arial"/>
          <w:sz w:val="36"/>
          <w:szCs w:val="36"/>
        </w:rPr>
        <w:t xml:space="preserve"> </w:t>
      </w:r>
      <w:proofErr w:type="spellStart"/>
      <w:r>
        <w:rPr>
          <w:rFonts w:ascii="Arial" w:hAnsi="Arial" w:cs="Arial"/>
          <w:sz w:val="36"/>
          <w:szCs w:val="36"/>
        </w:rPr>
        <w:t>Bohara</w:t>
      </w:r>
      <w:proofErr w:type="spellEnd"/>
    </w:p>
    <w:p w14:paraId="1D5C4B33" w14:textId="49775B50" w:rsidR="00F71490" w:rsidRDefault="00F71490" w:rsidP="00F71490">
      <w:pPr>
        <w:spacing w:line="240" w:lineRule="auto"/>
        <w:rPr>
          <w:rFonts w:ascii="Arial" w:hAnsi="Arial" w:cs="Arial"/>
          <w:sz w:val="36"/>
          <w:szCs w:val="36"/>
        </w:rPr>
      </w:pPr>
      <w:r>
        <w:rPr>
          <w:rFonts w:ascii="Arial" w:hAnsi="Arial" w:cs="Arial"/>
          <w:sz w:val="36"/>
          <w:szCs w:val="36"/>
        </w:rPr>
        <w:t xml:space="preserve">Submitted on </w:t>
      </w:r>
      <w:r>
        <w:rPr>
          <w:rFonts w:ascii="Arial" w:hAnsi="Arial" w:cs="Arial"/>
          <w:sz w:val="36"/>
          <w:szCs w:val="36"/>
        </w:rPr>
        <w:tab/>
        <w:t>:</w:t>
      </w:r>
    </w:p>
    <w:p w14:paraId="02F6F185" w14:textId="569C2C8B" w:rsidR="00F71490" w:rsidRDefault="00F71490" w:rsidP="00F71490">
      <w:pPr>
        <w:spacing w:line="240" w:lineRule="auto"/>
        <w:rPr>
          <w:rFonts w:ascii="Arial" w:hAnsi="Arial" w:cs="Arial"/>
          <w:sz w:val="36"/>
          <w:szCs w:val="36"/>
        </w:rPr>
      </w:pPr>
    </w:p>
    <w:p w14:paraId="4065B74D" w14:textId="1935D78C" w:rsidR="00F71490" w:rsidRDefault="00F71490" w:rsidP="00F71490">
      <w:pPr>
        <w:spacing w:line="240" w:lineRule="auto"/>
        <w:rPr>
          <w:rFonts w:ascii="Arial" w:hAnsi="Arial" w:cs="Arial"/>
          <w:sz w:val="36"/>
          <w:szCs w:val="36"/>
        </w:rPr>
      </w:pPr>
    </w:p>
    <w:p w14:paraId="419ACFC7" w14:textId="6B21EECA" w:rsidR="00F71490" w:rsidRDefault="00F71490" w:rsidP="00F71490">
      <w:pPr>
        <w:spacing w:line="240" w:lineRule="auto"/>
        <w:rPr>
          <w:rFonts w:ascii="Arial" w:hAnsi="Arial" w:cs="Arial"/>
          <w:sz w:val="36"/>
          <w:szCs w:val="36"/>
        </w:rPr>
      </w:pPr>
    </w:p>
    <w:p w14:paraId="0FD2B1FF" w14:textId="21034BCB" w:rsidR="00F71490" w:rsidRDefault="00F71490" w:rsidP="00F71490">
      <w:pPr>
        <w:spacing w:line="240" w:lineRule="auto"/>
        <w:rPr>
          <w:rFonts w:ascii="Arial" w:hAnsi="Arial" w:cs="Arial"/>
          <w:sz w:val="36"/>
          <w:szCs w:val="36"/>
        </w:rPr>
      </w:pPr>
    </w:p>
    <w:p w14:paraId="167F8184" w14:textId="34986578" w:rsidR="00F71490" w:rsidRDefault="00F71490" w:rsidP="00F71490">
      <w:pPr>
        <w:spacing w:line="240" w:lineRule="auto"/>
        <w:rPr>
          <w:rFonts w:ascii="Arial" w:hAnsi="Arial" w:cs="Arial"/>
          <w:sz w:val="36"/>
          <w:szCs w:val="36"/>
        </w:rPr>
      </w:pPr>
    </w:p>
    <w:p w14:paraId="55796F21" w14:textId="2EA92A38" w:rsidR="00F71490" w:rsidRDefault="00F71490" w:rsidP="00F71490">
      <w:pPr>
        <w:spacing w:line="240" w:lineRule="auto"/>
        <w:rPr>
          <w:rFonts w:ascii="Arial" w:hAnsi="Arial" w:cs="Arial"/>
          <w:sz w:val="36"/>
          <w:szCs w:val="36"/>
        </w:rPr>
      </w:pPr>
    </w:p>
    <w:p w14:paraId="2AC56908" w14:textId="725B24B4" w:rsidR="00F71490" w:rsidRDefault="00F71490" w:rsidP="00F71490">
      <w:pPr>
        <w:spacing w:line="240" w:lineRule="auto"/>
        <w:rPr>
          <w:rFonts w:ascii="Arial" w:hAnsi="Arial" w:cs="Arial"/>
          <w:sz w:val="36"/>
          <w:szCs w:val="36"/>
        </w:rPr>
      </w:pPr>
    </w:p>
    <w:p w14:paraId="2D9C1490" w14:textId="57CDA5DD" w:rsidR="00F71490" w:rsidRDefault="00F71490" w:rsidP="00F71490">
      <w:pPr>
        <w:spacing w:line="240" w:lineRule="auto"/>
        <w:rPr>
          <w:rFonts w:ascii="Arial" w:hAnsi="Arial" w:cs="Arial"/>
          <w:sz w:val="36"/>
          <w:szCs w:val="36"/>
        </w:rPr>
      </w:pPr>
    </w:p>
    <w:p w14:paraId="0760E90E" w14:textId="2BD9626D" w:rsidR="00F71490" w:rsidRDefault="00F71490" w:rsidP="00F71490">
      <w:pPr>
        <w:spacing w:line="240" w:lineRule="auto"/>
        <w:rPr>
          <w:rFonts w:ascii="Arial" w:hAnsi="Arial" w:cs="Arial"/>
          <w:sz w:val="36"/>
          <w:szCs w:val="36"/>
        </w:rPr>
      </w:pPr>
    </w:p>
    <w:p w14:paraId="4DA1CD1C" w14:textId="53467906" w:rsidR="00F71490" w:rsidRDefault="00F71490" w:rsidP="00F71490">
      <w:pPr>
        <w:spacing w:line="240" w:lineRule="auto"/>
        <w:rPr>
          <w:rFonts w:ascii="Arial" w:hAnsi="Arial" w:cs="Arial"/>
          <w:sz w:val="36"/>
          <w:szCs w:val="36"/>
        </w:rPr>
      </w:pPr>
    </w:p>
    <w:p w14:paraId="519DAA74" w14:textId="28A104BA" w:rsidR="00F71490" w:rsidRDefault="00F71490" w:rsidP="00F71490">
      <w:pPr>
        <w:spacing w:line="240" w:lineRule="auto"/>
        <w:rPr>
          <w:rFonts w:ascii="Arial" w:hAnsi="Arial" w:cs="Arial"/>
          <w:sz w:val="36"/>
          <w:szCs w:val="36"/>
        </w:rPr>
      </w:pPr>
    </w:p>
    <w:p w14:paraId="443F0C37" w14:textId="41C4801C" w:rsidR="00F71490" w:rsidRDefault="00F71490" w:rsidP="00F71490">
      <w:pPr>
        <w:spacing w:line="240" w:lineRule="auto"/>
        <w:rPr>
          <w:rFonts w:ascii="Arial" w:hAnsi="Arial" w:cs="Arial"/>
          <w:sz w:val="36"/>
          <w:szCs w:val="36"/>
        </w:rPr>
      </w:pPr>
    </w:p>
    <w:p w14:paraId="2A737BC1" w14:textId="2B5F5CD4" w:rsidR="00F71490" w:rsidRDefault="00F71490" w:rsidP="00F71490">
      <w:pPr>
        <w:spacing w:line="240" w:lineRule="auto"/>
        <w:rPr>
          <w:rFonts w:ascii="Arial" w:hAnsi="Arial" w:cs="Arial"/>
          <w:sz w:val="36"/>
          <w:szCs w:val="36"/>
        </w:rPr>
      </w:pPr>
    </w:p>
    <w:p w14:paraId="0478EFF6" w14:textId="2E9A53A9" w:rsidR="00F71490" w:rsidRDefault="00F71490" w:rsidP="00F71490">
      <w:pPr>
        <w:spacing w:line="240" w:lineRule="auto"/>
        <w:rPr>
          <w:rFonts w:ascii="Arial" w:hAnsi="Arial" w:cs="Arial"/>
          <w:sz w:val="36"/>
          <w:szCs w:val="36"/>
        </w:rPr>
      </w:pPr>
    </w:p>
    <w:p w14:paraId="71884313" w14:textId="13821116" w:rsidR="00F71490" w:rsidRDefault="00F71490" w:rsidP="00F71490">
      <w:pPr>
        <w:spacing w:line="240" w:lineRule="auto"/>
        <w:rPr>
          <w:rFonts w:ascii="Arial" w:hAnsi="Arial" w:cs="Arial"/>
          <w:sz w:val="36"/>
          <w:szCs w:val="36"/>
        </w:rPr>
      </w:pPr>
    </w:p>
    <w:p w14:paraId="7FD64318" w14:textId="59D8E235" w:rsidR="00F71490" w:rsidRDefault="00F71490" w:rsidP="00F71490">
      <w:pPr>
        <w:spacing w:line="240" w:lineRule="auto"/>
        <w:rPr>
          <w:rFonts w:ascii="Arial" w:hAnsi="Arial" w:cs="Arial"/>
          <w:sz w:val="36"/>
          <w:szCs w:val="36"/>
        </w:rPr>
      </w:pPr>
    </w:p>
    <w:p w14:paraId="706AFA12" w14:textId="5308772E" w:rsidR="00F71490" w:rsidRDefault="00F71490" w:rsidP="00F71490">
      <w:pPr>
        <w:spacing w:line="240" w:lineRule="auto"/>
        <w:rPr>
          <w:rFonts w:ascii="Arial" w:hAnsi="Arial" w:cs="Arial"/>
          <w:sz w:val="36"/>
          <w:szCs w:val="36"/>
        </w:rPr>
      </w:pPr>
    </w:p>
    <w:p w14:paraId="06D0F642" w14:textId="1983ED96" w:rsidR="00F71490" w:rsidRDefault="00F71490" w:rsidP="00F71490">
      <w:pPr>
        <w:spacing w:line="240" w:lineRule="auto"/>
        <w:rPr>
          <w:rFonts w:ascii="Arial" w:hAnsi="Arial" w:cs="Arial"/>
          <w:sz w:val="36"/>
          <w:szCs w:val="36"/>
        </w:rPr>
      </w:pPr>
    </w:p>
    <w:p w14:paraId="753E6264" w14:textId="75517A6E" w:rsidR="00F71490" w:rsidRDefault="00F71490" w:rsidP="00F71490">
      <w:pPr>
        <w:spacing w:line="240" w:lineRule="auto"/>
        <w:rPr>
          <w:rFonts w:ascii="Arial" w:hAnsi="Arial" w:cs="Arial"/>
          <w:sz w:val="36"/>
          <w:szCs w:val="36"/>
        </w:rPr>
      </w:pPr>
    </w:p>
    <w:p w14:paraId="51D2C193" w14:textId="1D5908BC" w:rsidR="00F71490" w:rsidRDefault="00F71490" w:rsidP="00F71490">
      <w:pPr>
        <w:spacing w:line="240" w:lineRule="auto"/>
        <w:rPr>
          <w:rFonts w:ascii="Arial" w:hAnsi="Arial" w:cs="Arial"/>
          <w:sz w:val="36"/>
          <w:szCs w:val="36"/>
        </w:rPr>
      </w:pPr>
    </w:p>
    <w:p w14:paraId="7BB0D016" w14:textId="492BDA3F" w:rsidR="00F71490" w:rsidRDefault="00F71490" w:rsidP="00F71490">
      <w:pPr>
        <w:spacing w:line="240" w:lineRule="auto"/>
        <w:rPr>
          <w:rFonts w:ascii="Arial" w:hAnsi="Arial" w:cs="Arial"/>
          <w:sz w:val="36"/>
          <w:szCs w:val="36"/>
        </w:rPr>
      </w:pPr>
    </w:p>
    <w:p w14:paraId="32607F46" w14:textId="3AFF78D9" w:rsidR="00F71490" w:rsidRDefault="00F71490" w:rsidP="00F71490">
      <w:pPr>
        <w:spacing w:line="240" w:lineRule="auto"/>
        <w:rPr>
          <w:rFonts w:ascii="Arial" w:hAnsi="Arial" w:cs="Arial"/>
          <w:sz w:val="36"/>
          <w:szCs w:val="36"/>
        </w:rPr>
      </w:pPr>
    </w:p>
    <w:p w14:paraId="75CBDD31" w14:textId="28F1A221" w:rsidR="00F71490" w:rsidRDefault="00F71490" w:rsidP="00F71490">
      <w:pPr>
        <w:spacing w:line="240" w:lineRule="auto"/>
        <w:rPr>
          <w:rFonts w:ascii="Arial" w:hAnsi="Arial" w:cs="Arial"/>
          <w:sz w:val="36"/>
          <w:szCs w:val="36"/>
        </w:rPr>
      </w:pPr>
    </w:p>
    <w:p w14:paraId="58E5933E" w14:textId="7A4EA7C2" w:rsidR="00F71490" w:rsidRDefault="00F71490" w:rsidP="00F71490">
      <w:pPr>
        <w:spacing w:line="240" w:lineRule="auto"/>
        <w:rPr>
          <w:rFonts w:ascii="Arial" w:hAnsi="Arial" w:cs="Arial"/>
          <w:sz w:val="36"/>
          <w:szCs w:val="36"/>
        </w:rPr>
      </w:pPr>
    </w:p>
    <w:p w14:paraId="3686AF72" w14:textId="68056687" w:rsidR="00F71490" w:rsidRDefault="00F71490" w:rsidP="00F71490">
      <w:pPr>
        <w:spacing w:line="240" w:lineRule="auto"/>
        <w:rPr>
          <w:rFonts w:ascii="Arial" w:hAnsi="Arial" w:cs="Arial"/>
          <w:sz w:val="36"/>
          <w:szCs w:val="36"/>
        </w:rPr>
      </w:pPr>
    </w:p>
    <w:p w14:paraId="323B3923" w14:textId="250BC35E" w:rsidR="00F71490" w:rsidRDefault="00F71490" w:rsidP="00F71490">
      <w:pPr>
        <w:spacing w:line="240" w:lineRule="auto"/>
        <w:rPr>
          <w:rFonts w:ascii="Arial" w:hAnsi="Arial" w:cs="Arial"/>
          <w:sz w:val="36"/>
          <w:szCs w:val="36"/>
        </w:rPr>
      </w:pPr>
    </w:p>
    <w:p w14:paraId="4F52A3D8" w14:textId="3064863D" w:rsidR="00F71490" w:rsidRDefault="00F71490" w:rsidP="00F71490">
      <w:pPr>
        <w:spacing w:line="240" w:lineRule="auto"/>
        <w:rPr>
          <w:rFonts w:ascii="Arial" w:hAnsi="Arial" w:cs="Arial"/>
          <w:sz w:val="36"/>
          <w:szCs w:val="36"/>
        </w:rPr>
      </w:pPr>
    </w:p>
    <w:p w14:paraId="1B7E93CD" w14:textId="61F8D771" w:rsidR="00F71490" w:rsidRDefault="00F71490" w:rsidP="00F71490">
      <w:pPr>
        <w:spacing w:line="240" w:lineRule="auto"/>
        <w:rPr>
          <w:rFonts w:ascii="Arial" w:hAnsi="Arial" w:cs="Arial"/>
          <w:sz w:val="36"/>
          <w:szCs w:val="36"/>
        </w:rPr>
      </w:pPr>
    </w:p>
    <w:p w14:paraId="226DFE31" w14:textId="70BD661B" w:rsidR="00F71490" w:rsidRDefault="00F71490" w:rsidP="00F71490">
      <w:pPr>
        <w:spacing w:line="240" w:lineRule="auto"/>
        <w:rPr>
          <w:rFonts w:ascii="Arial" w:hAnsi="Arial" w:cs="Arial"/>
          <w:sz w:val="36"/>
          <w:szCs w:val="36"/>
        </w:rPr>
      </w:pPr>
    </w:p>
    <w:p w14:paraId="2D02FE84" w14:textId="66EAC639" w:rsidR="00F71490" w:rsidRDefault="00F71490" w:rsidP="00F71490">
      <w:pPr>
        <w:spacing w:line="240" w:lineRule="auto"/>
        <w:rPr>
          <w:rFonts w:ascii="Arial" w:hAnsi="Arial" w:cs="Arial"/>
          <w:sz w:val="36"/>
          <w:szCs w:val="36"/>
        </w:rPr>
      </w:pPr>
    </w:p>
    <w:p w14:paraId="57C3625B" w14:textId="7DA11B3D" w:rsidR="00F71490" w:rsidRDefault="00F71490" w:rsidP="00F71490">
      <w:pPr>
        <w:spacing w:line="240" w:lineRule="auto"/>
        <w:rPr>
          <w:rFonts w:ascii="Arial" w:hAnsi="Arial" w:cs="Arial"/>
          <w:sz w:val="36"/>
          <w:szCs w:val="36"/>
        </w:rPr>
      </w:pPr>
    </w:p>
    <w:p w14:paraId="289EFFBA" w14:textId="76C5531D" w:rsidR="00F71490" w:rsidRDefault="00F71490" w:rsidP="00F71490">
      <w:pPr>
        <w:spacing w:line="240" w:lineRule="auto"/>
        <w:rPr>
          <w:rFonts w:ascii="Arial" w:hAnsi="Arial" w:cs="Arial"/>
          <w:sz w:val="36"/>
          <w:szCs w:val="36"/>
        </w:rPr>
      </w:pPr>
    </w:p>
    <w:p w14:paraId="0B1289DB" w14:textId="57C48E38" w:rsidR="00F71490" w:rsidRDefault="00F71490" w:rsidP="00F71490">
      <w:pPr>
        <w:spacing w:line="240" w:lineRule="auto"/>
        <w:rPr>
          <w:rFonts w:ascii="Arial" w:hAnsi="Arial" w:cs="Arial"/>
          <w:sz w:val="36"/>
          <w:szCs w:val="36"/>
        </w:rPr>
      </w:pPr>
      <w:r>
        <w:rPr>
          <w:rFonts w:ascii="Arial" w:hAnsi="Arial" w:cs="Arial"/>
          <w:sz w:val="36"/>
          <w:szCs w:val="36"/>
        </w:rPr>
        <w:lastRenderedPageBreak/>
        <w:t>Introduction to data quality</w:t>
      </w:r>
    </w:p>
    <w:p w14:paraId="55D3F840" w14:textId="5261CC2E" w:rsidR="00F71490" w:rsidRDefault="00F71490" w:rsidP="00F71490">
      <w:pPr>
        <w:spacing w:line="240" w:lineRule="auto"/>
        <w:jc w:val="both"/>
      </w:pPr>
      <w:r>
        <w:t>Q</w:t>
      </w:r>
      <w:r w:rsidRPr="00F71490">
        <w:t>uality of data is the estimation of the condition of information reliant upon contemplations like exactness, trustworthiness, congruity, straightforwardness and exceptional information. Information quality measures can empower associations to identify information mistakes to be remedied and to decide whether the information in their IT measures is appropriate for the capacity it looks for.</w:t>
      </w:r>
    </w:p>
    <w:p w14:paraId="68F8876B" w14:textId="77777777" w:rsidR="00F71490" w:rsidRPr="00F71490" w:rsidRDefault="00F71490" w:rsidP="00F71490">
      <w:pPr>
        <w:rPr>
          <w:rFonts w:ascii="Arial" w:hAnsi="Arial" w:cs="Arial"/>
          <w:sz w:val="36"/>
          <w:szCs w:val="36"/>
        </w:rPr>
      </w:pPr>
    </w:p>
    <w:sectPr w:rsidR="00F71490" w:rsidRPr="00F7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A4"/>
    <w:rsid w:val="000B1E63"/>
    <w:rsid w:val="003F77A4"/>
    <w:rsid w:val="00DD5626"/>
    <w:rsid w:val="00EE7F91"/>
    <w:rsid w:val="00F7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6E4B"/>
  <w15:chartTrackingRefBased/>
  <w15:docId w15:val="{89B871B2-FDA7-443E-9FA8-E59CD94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490"/>
    <w:pPr>
      <w:keepNext/>
      <w:keepLines/>
      <w:spacing w:before="240" w:after="0"/>
      <w:outlineLvl w:val="0"/>
    </w:pPr>
    <w:rPr>
      <w:rFonts w:ascii="Arial" w:eastAsiaTheme="majorEastAsia" w:hAnsi="Arial"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90"/>
    <w:rPr>
      <w:rFonts w:ascii="Arial" w:eastAsiaTheme="majorEastAsia" w:hAnsi="Arial" w:cstheme="majorBidi"/>
      <w:color w:val="000000" w:themeColor="text1"/>
      <w:sz w:val="36"/>
      <w:szCs w:val="32"/>
    </w:rPr>
  </w:style>
  <w:style w:type="character" w:styleId="Hyperlink">
    <w:name w:val="Hyperlink"/>
    <w:basedOn w:val="DefaultParagraphFont"/>
    <w:uiPriority w:val="99"/>
    <w:semiHidden/>
    <w:unhideWhenUsed/>
    <w:rsid w:val="00F71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Magar, Sandesh</dc:creator>
  <cp:keywords/>
  <dc:description/>
  <cp:lastModifiedBy>Thapa Magar, Sandesh</cp:lastModifiedBy>
  <cp:revision>2</cp:revision>
  <dcterms:created xsi:type="dcterms:W3CDTF">2021-04-24T04:00:00Z</dcterms:created>
  <dcterms:modified xsi:type="dcterms:W3CDTF">2021-04-24T05:10:00Z</dcterms:modified>
</cp:coreProperties>
</file>