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821B" w14:textId="3E7ACFEA" w:rsidR="003E37A9" w:rsidRPr="00327C44" w:rsidRDefault="003E37A9" w:rsidP="00ED3F43">
      <w:pPr>
        <w:jc w:val="center"/>
        <w:rPr>
          <w:rFonts w:ascii="SFBX1440" w:hAnsi="SFBX1440" w:cs="SFBX1440"/>
          <w:b/>
          <w:sz w:val="42"/>
          <w:szCs w:val="42"/>
          <w:u w:val="single"/>
        </w:rPr>
      </w:pPr>
      <w:r w:rsidRPr="00327C44">
        <w:rPr>
          <w:rFonts w:ascii="SFBX1440" w:hAnsi="SFBX1440" w:cs="SFBX1440"/>
          <w:b/>
          <w:sz w:val="42"/>
          <w:szCs w:val="42"/>
          <w:u w:val="single"/>
        </w:rPr>
        <w:t xml:space="preserve">Report </w:t>
      </w:r>
      <w:r w:rsidR="00ED3F43" w:rsidRPr="00327C44">
        <w:rPr>
          <w:rFonts w:ascii="SFBX1440" w:hAnsi="SFBX1440" w:cs="SFBX1440"/>
          <w:b/>
          <w:sz w:val="42"/>
          <w:szCs w:val="42"/>
          <w:u w:val="single"/>
        </w:rPr>
        <w:t>–</w:t>
      </w:r>
      <w:r w:rsidRPr="00327C44">
        <w:rPr>
          <w:rFonts w:ascii="SFBX1440" w:hAnsi="SFBX1440" w:cs="SFBX1440"/>
          <w:b/>
          <w:sz w:val="42"/>
          <w:szCs w:val="42"/>
          <w:u w:val="single"/>
        </w:rPr>
        <w:t xml:space="preserve"> </w:t>
      </w:r>
      <w:r w:rsidR="00ED3F43" w:rsidRPr="00327C44">
        <w:rPr>
          <w:rFonts w:ascii="SFBX1440" w:hAnsi="SFBX1440" w:cs="SFBX1440"/>
          <w:b/>
          <w:sz w:val="42"/>
          <w:szCs w:val="42"/>
          <w:u w:val="single"/>
        </w:rPr>
        <w:t>Project 1</w:t>
      </w:r>
    </w:p>
    <w:p w14:paraId="648B286A" w14:textId="77777777" w:rsidR="003E37A9" w:rsidRPr="00ED3F43" w:rsidRDefault="003E37A9" w:rsidP="00ED3F43">
      <w:pPr>
        <w:jc w:val="right"/>
        <w:rPr>
          <w:b/>
          <w:sz w:val="28"/>
          <w:szCs w:val="28"/>
        </w:rPr>
      </w:pPr>
      <w:r w:rsidRPr="00ED3F43">
        <w:rPr>
          <w:b/>
          <w:sz w:val="28"/>
          <w:szCs w:val="28"/>
        </w:rPr>
        <w:t>Name: Sandesh Kumar Srivastava</w:t>
      </w:r>
    </w:p>
    <w:p w14:paraId="499A45D8" w14:textId="77777777" w:rsidR="003E37A9" w:rsidRPr="00ED3F43" w:rsidRDefault="003E37A9" w:rsidP="00ED3F43">
      <w:pPr>
        <w:jc w:val="right"/>
        <w:rPr>
          <w:b/>
          <w:sz w:val="28"/>
          <w:szCs w:val="28"/>
        </w:rPr>
      </w:pPr>
      <w:r w:rsidRPr="00ED3F43">
        <w:rPr>
          <w:b/>
          <w:sz w:val="28"/>
          <w:szCs w:val="28"/>
        </w:rPr>
        <w:t>UBIT: Sandeshk</w:t>
      </w:r>
    </w:p>
    <w:p w14:paraId="3E76596B" w14:textId="36907353" w:rsidR="003E37A9" w:rsidRPr="00ED3F43" w:rsidRDefault="00B92760">
      <w:pPr>
        <w:rPr>
          <w:u w:val="single"/>
        </w:rPr>
      </w:pPr>
      <w:r w:rsidRPr="00ED3F43">
        <w:rPr>
          <w:rFonts w:ascii="SFBX1440" w:hAnsi="SFBX1440" w:cs="SFBX1440"/>
          <w:sz w:val="29"/>
          <w:szCs w:val="29"/>
          <w:u w:val="single"/>
        </w:rPr>
        <w:t>Part 1 - Build a deterministic environment</w:t>
      </w:r>
    </w:p>
    <w:p w14:paraId="5D513191" w14:textId="4C22D852" w:rsidR="003E37A9" w:rsidRDefault="00B92760">
      <w:r>
        <w:t>I have defined a 4x4 grid environment with the following MDP formulation:</w:t>
      </w:r>
    </w:p>
    <w:p w14:paraId="6FD1AC1C" w14:textId="6599EE2F" w:rsidR="00B92760" w:rsidRDefault="00B92760">
      <w:r>
        <w:t>State set(S) = {S1, S2, S3, S4, S5, S6, S7, S8, S9, S10, S11, S12, S13, S14, S15, S16}</w:t>
      </w:r>
    </w:p>
    <w:p w14:paraId="40893515" w14:textId="77777777" w:rsidR="00B92760" w:rsidRDefault="00B92760">
      <w:r>
        <w:t>Action set(A) = {Down, Up, Right, Left}</w:t>
      </w:r>
    </w:p>
    <w:p w14:paraId="6AB98649" w14:textId="7A2F2EC4" w:rsidR="00B92760" w:rsidRDefault="00B92760">
      <w:r>
        <w:t>Reward set(R) = {0, -1, 2, 4, 1, 20}</w:t>
      </w:r>
    </w:p>
    <w:p w14:paraId="7F2217F3" w14:textId="412BF349" w:rsidR="00B92760" w:rsidRDefault="00B415B3">
      <w:r>
        <w:t>Start position for agent is defined as [0,0] and goal position is defined as [3,3].</w:t>
      </w:r>
    </w:p>
    <w:p w14:paraId="4E211D59" w14:textId="2AC2E922" w:rsidR="00E83E72" w:rsidRDefault="00E83E72">
      <w:r>
        <w:t>Maximum number of steps for an episode is set as 7.</w:t>
      </w:r>
    </w:p>
    <w:p w14:paraId="3BF0F516" w14:textId="04DAE6A8" w:rsidR="006F2DB3" w:rsidRDefault="006F2DB3">
      <w:r>
        <w:t>Rewards are defined for each state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015"/>
        <w:gridCol w:w="1016"/>
        <w:gridCol w:w="1016"/>
      </w:tblGrid>
      <w:tr w:rsidR="006F2DB3" w14:paraId="3EA5EEF6" w14:textId="77777777" w:rsidTr="006F2DB3">
        <w:trPr>
          <w:trHeight w:val="249"/>
        </w:trPr>
        <w:tc>
          <w:tcPr>
            <w:tcW w:w="1015" w:type="dxa"/>
          </w:tcPr>
          <w:p w14:paraId="699646F1" w14:textId="1EEF98AF" w:rsidR="006F2DB3" w:rsidRPr="006F2DB3" w:rsidRDefault="006F2DB3" w:rsidP="006F2DB3">
            <w:pPr>
              <w:jc w:val="center"/>
              <w:rPr>
                <w:b/>
              </w:rPr>
            </w:pPr>
            <w:r w:rsidRPr="006F2DB3">
              <w:rPr>
                <w:b/>
              </w:rPr>
              <w:t>0</w:t>
            </w:r>
          </w:p>
        </w:tc>
        <w:tc>
          <w:tcPr>
            <w:tcW w:w="1015" w:type="dxa"/>
          </w:tcPr>
          <w:p w14:paraId="452C860F" w14:textId="58FB8440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6" w:type="dxa"/>
          </w:tcPr>
          <w:p w14:paraId="581FC69D" w14:textId="51E329E8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6" w:type="dxa"/>
          </w:tcPr>
          <w:p w14:paraId="561354B8" w14:textId="12CB7988" w:rsidR="006F2DB3" w:rsidRPr="006F2DB3" w:rsidRDefault="006F2DB3" w:rsidP="006F2DB3">
            <w:pPr>
              <w:jc w:val="center"/>
              <w:rPr>
                <w:b/>
              </w:rPr>
            </w:pPr>
            <w:r w:rsidRPr="006F2DB3">
              <w:rPr>
                <w:b/>
              </w:rPr>
              <w:t>1</w:t>
            </w:r>
          </w:p>
        </w:tc>
      </w:tr>
      <w:tr w:rsidR="006F2DB3" w14:paraId="1B0B1C1A" w14:textId="77777777" w:rsidTr="006F2DB3">
        <w:trPr>
          <w:trHeight w:val="249"/>
        </w:trPr>
        <w:tc>
          <w:tcPr>
            <w:tcW w:w="1015" w:type="dxa"/>
          </w:tcPr>
          <w:p w14:paraId="7ECD1E38" w14:textId="23587136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5" w:type="dxa"/>
          </w:tcPr>
          <w:p w14:paraId="1E0D35CB" w14:textId="653024C6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6" w:type="dxa"/>
          </w:tcPr>
          <w:p w14:paraId="7BD57280" w14:textId="02FFA8AF" w:rsidR="006F2DB3" w:rsidRPr="006F2DB3" w:rsidRDefault="006F2DB3" w:rsidP="006F2DB3">
            <w:pPr>
              <w:jc w:val="center"/>
              <w:rPr>
                <w:b/>
              </w:rPr>
            </w:pPr>
            <w:r w:rsidRPr="006F2DB3">
              <w:rPr>
                <w:b/>
              </w:rPr>
              <w:t>2</w:t>
            </w:r>
          </w:p>
        </w:tc>
        <w:tc>
          <w:tcPr>
            <w:tcW w:w="1016" w:type="dxa"/>
          </w:tcPr>
          <w:p w14:paraId="46969CD3" w14:textId="30C209CC" w:rsidR="006F2DB3" w:rsidRDefault="006F2DB3" w:rsidP="006F2DB3">
            <w:pPr>
              <w:jc w:val="center"/>
            </w:pPr>
            <w:r>
              <w:t>-1</w:t>
            </w:r>
          </w:p>
        </w:tc>
      </w:tr>
      <w:tr w:rsidR="006F2DB3" w14:paraId="34600022" w14:textId="77777777" w:rsidTr="006F2DB3">
        <w:trPr>
          <w:trHeight w:val="260"/>
        </w:trPr>
        <w:tc>
          <w:tcPr>
            <w:tcW w:w="1015" w:type="dxa"/>
          </w:tcPr>
          <w:p w14:paraId="1441D5EF" w14:textId="1EFE93CE" w:rsidR="006F2DB3" w:rsidRPr="006F2DB3" w:rsidRDefault="006F2DB3" w:rsidP="006F2DB3">
            <w:pPr>
              <w:jc w:val="center"/>
              <w:rPr>
                <w:b/>
              </w:rPr>
            </w:pPr>
            <w:r w:rsidRPr="006F2DB3">
              <w:rPr>
                <w:b/>
              </w:rPr>
              <w:t>4</w:t>
            </w:r>
          </w:p>
        </w:tc>
        <w:tc>
          <w:tcPr>
            <w:tcW w:w="1015" w:type="dxa"/>
          </w:tcPr>
          <w:p w14:paraId="3CB8E60D" w14:textId="67BEFB32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6" w:type="dxa"/>
          </w:tcPr>
          <w:p w14:paraId="1C5E4B5B" w14:textId="24B7A979" w:rsidR="006F2DB3" w:rsidRPr="006F2DB3" w:rsidRDefault="006F2DB3" w:rsidP="006F2DB3">
            <w:pPr>
              <w:jc w:val="center"/>
              <w:rPr>
                <w:b/>
              </w:rPr>
            </w:pPr>
            <w:r w:rsidRPr="006F2DB3">
              <w:rPr>
                <w:b/>
              </w:rPr>
              <w:t>1</w:t>
            </w:r>
          </w:p>
        </w:tc>
        <w:tc>
          <w:tcPr>
            <w:tcW w:w="1016" w:type="dxa"/>
          </w:tcPr>
          <w:p w14:paraId="687D923C" w14:textId="0DDE8F5E" w:rsidR="006F2DB3" w:rsidRDefault="006F2DB3" w:rsidP="006F2DB3">
            <w:pPr>
              <w:jc w:val="center"/>
            </w:pPr>
            <w:r>
              <w:t>-1</w:t>
            </w:r>
          </w:p>
        </w:tc>
      </w:tr>
      <w:tr w:rsidR="006F2DB3" w14:paraId="1E31EBD5" w14:textId="77777777" w:rsidTr="006F2DB3">
        <w:trPr>
          <w:trHeight w:val="249"/>
        </w:trPr>
        <w:tc>
          <w:tcPr>
            <w:tcW w:w="1015" w:type="dxa"/>
          </w:tcPr>
          <w:p w14:paraId="61F1E740" w14:textId="531DEB40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5" w:type="dxa"/>
          </w:tcPr>
          <w:p w14:paraId="1841665B" w14:textId="644F420E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6" w:type="dxa"/>
          </w:tcPr>
          <w:p w14:paraId="20007E50" w14:textId="5DD15B00" w:rsidR="006F2DB3" w:rsidRDefault="006F2DB3" w:rsidP="006F2DB3">
            <w:pPr>
              <w:jc w:val="center"/>
            </w:pPr>
            <w:r>
              <w:t>-1</w:t>
            </w:r>
          </w:p>
        </w:tc>
        <w:tc>
          <w:tcPr>
            <w:tcW w:w="1016" w:type="dxa"/>
          </w:tcPr>
          <w:p w14:paraId="4DFA80F4" w14:textId="4417E8EA" w:rsidR="006F2DB3" w:rsidRPr="006F2DB3" w:rsidRDefault="006F2DB3" w:rsidP="006F2DB3">
            <w:pPr>
              <w:jc w:val="center"/>
              <w:rPr>
                <w:b/>
              </w:rPr>
            </w:pPr>
            <w:r w:rsidRPr="006F2DB3">
              <w:rPr>
                <w:b/>
              </w:rPr>
              <w:t>20</w:t>
            </w:r>
          </w:p>
        </w:tc>
      </w:tr>
    </w:tbl>
    <w:p w14:paraId="1BBF5F93" w14:textId="66230C7E" w:rsidR="006F2DB3" w:rsidRDefault="006F2DB3"/>
    <w:p w14:paraId="69A323E6" w14:textId="7F23A57A" w:rsidR="00ED3F43" w:rsidRDefault="00ED3F43">
      <w:r>
        <w:t xml:space="preserve">Objective of the game for </w:t>
      </w:r>
      <w:r w:rsidR="00F97966">
        <w:t xml:space="preserve">the </w:t>
      </w:r>
      <w:r>
        <w:t>agent</w:t>
      </w:r>
      <w:r w:rsidR="00F97966">
        <w:t xml:space="preserve"> is</w:t>
      </w:r>
      <w:r>
        <w:t xml:space="preserve"> to </w:t>
      </w:r>
      <w:r w:rsidR="00F97966">
        <w:t xml:space="preserve">reach the goal state within </w:t>
      </w:r>
      <w:r w:rsidR="00F97966">
        <w:t xml:space="preserve">allowed maximum number of </w:t>
      </w:r>
      <w:r w:rsidR="00F97966">
        <w:t>steps and collect</w:t>
      </w:r>
      <w:r>
        <w:t xml:space="preserve"> maximum reward</w:t>
      </w:r>
      <w:r w:rsidR="00A35DF8">
        <w:t>s</w:t>
      </w:r>
      <w:r>
        <w:t xml:space="preserve"> </w:t>
      </w:r>
      <w:r w:rsidR="00F97966">
        <w:t>in the process</w:t>
      </w:r>
      <w:r>
        <w:t>.</w:t>
      </w:r>
      <w:r w:rsidR="00F97966">
        <w:t xml:space="preserve"> If the agent cannot reach the goal within maximum number of steps</w:t>
      </w:r>
      <w:r w:rsidR="00A35DF8">
        <w:t>,</w:t>
      </w:r>
      <w:r w:rsidR="00F97966">
        <w:t xml:space="preserve"> the game terminates.</w:t>
      </w:r>
    </w:p>
    <w:p w14:paraId="470D4C78" w14:textId="2D972DA8" w:rsidR="00B415B3" w:rsidRDefault="004E6747">
      <w:r>
        <w:t>So,</w:t>
      </w:r>
      <w:r w:rsidR="00B415B3">
        <w:t xml:space="preserve"> the initial configuration of the grid looks like:</w:t>
      </w:r>
    </w:p>
    <w:p w14:paraId="73E81341" w14:textId="2937965B" w:rsidR="00B415B3" w:rsidRDefault="00B415B3"/>
    <w:p w14:paraId="548FF0B5" w14:textId="38C8273A" w:rsidR="00B415B3" w:rsidRDefault="00B415B3">
      <w:r>
        <w:rPr>
          <w:noProof/>
        </w:rPr>
        <w:drawing>
          <wp:inline distT="0" distB="0" distL="0" distR="0" wp14:anchorId="17725E5A" wp14:editId="5EF240C3">
            <wp:extent cx="2545080" cy="2440487"/>
            <wp:effectExtent l="0" t="0" r="7620" b="0"/>
            <wp:docPr id="1" name="Picture 1" descr="C:\Users\sande\AppData\Local\Microsoft\Windows\INetCache\Content.MSO\AFE38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\AppData\Local\Microsoft\Windows\INetCache\Content.MSO\AFE3836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99" cy="24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D090" w14:textId="77777777" w:rsidR="00537A89" w:rsidRDefault="00ED3F43">
      <w:r>
        <w:lastRenderedPageBreak/>
        <w:t>For the deterministic environment, P(s’,r|s,a) = {0,1} i.e. the probability of going from state s to another state s’ by taking action a and getting reward r can be either 0 or 1.</w:t>
      </w:r>
      <w:r w:rsidR="00537A89">
        <w:t xml:space="preserve"> In other words, it is definite whether P(s’,r|s,a) will be either 0 or 1.</w:t>
      </w:r>
    </w:p>
    <w:p w14:paraId="6451227D" w14:textId="6D686B6E" w:rsidR="00537A89" w:rsidRDefault="00537A89">
      <w:r>
        <w:t>So, in the deterministic environment, when we take an action we know for sure what will be the next position for agent and how much reward will it get.</w:t>
      </w:r>
      <w:r w:rsidR="009F7BEB">
        <w:t xml:space="preserve"> The logic for this is defined in step() function of the environment.</w:t>
      </w:r>
    </w:p>
    <w:p w14:paraId="59EE54B8" w14:textId="5B70469E" w:rsidR="006A45AE" w:rsidRDefault="006A45AE"/>
    <w:p w14:paraId="7D520425" w14:textId="5DFAE603" w:rsidR="00CA626B" w:rsidRPr="00CA626B" w:rsidRDefault="00CA626B">
      <w:pPr>
        <w:rPr>
          <w:u w:val="single"/>
        </w:rPr>
      </w:pPr>
      <w:r w:rsidRPr="00CA626B">
        <w:rPr>
          <w:rFonts w:ascii="SFBX1440" w:hAnsi="SFBX1440" w:cs="SFBX1440"/>
          <w:sz w:val="29"/>
          <w:szCs w:val="29"/>
          <w:u w:val="single"/>
        </w:rPr>
        <w:t>Part 2 - Build a stochastic environment</w:t>
      </w:r>
    </w:p>
    <w:p w14:paraId="0F511260" w14:textId="5EBD5F38" w:rsidR="00D47C5E" w:rsidRDefault="00CA626B">
      <w:r>
        <w:t xml:space="preserve">For the stochastic environment </w:t>
      </w:r>
      <w:r>
        <w:rPr>
          <w:rFonts w:cstheme="minorHAnsi"/>
        </w:rPr>
        <w:t>∑</w:t>
      </w:r>
      <w:r>
        <w:t xml:space="preserve">P(s’,r|s,a) = 1 i.e. the summation of probabilities of going from state s to another state s’ by taking action a and getting reward r for all </w:t>
      </w:r>
      <w:r w:rsidR="00A35DF8">
        <w:t xml:space="preserve">possible </w:t>
      </w:r>
      <w:r>
        <w:t>states s’ will be 1.</w:t>
      </w:r>
      <w:r w:rsidR="00D47C5E">
        <w:t xml:space="preserve"> In other words, the value of P(s’,r|s,a) will be some value between 0 and 1 and the sum </w:t>
      </w:r>
      <w:r w:rsidR="00A35DF8">
        <w:t>over</w:t>
      </w:r>
      <w:r w:rsidR="00D47C5E">
        <w:t xml:space="preserve"> all possible states s’ will be 1.</w:t>
      </w:r>
    </w:p>
    <w:p w14:paraId="6E787DF6" w14:textId="4E4E1F87" w:rsidR="00D47C5E" w:rsidRDefault="00D47C5E">
      <w:r>
        <w:t xml:space="preserve">So, in the stochastic environment, when we take an action there is a probability about the next position for the agent and the corresponding reward that it will get. </w:t>
      </w:r>
      <w:r w:rsidR="00672D06">
        <w:t>The logic for this is defined in step function of the environment</w:t>
      </w:r>
      <w:r w:rsidR="00B4298F">
        <w:t xml:space="preserve">. I create a random variable with probability distribution </w:t>
      </w:r>
      <w:r w:rsidR="00B4298F" w:rsidRPr="00B4298F">
        <w:t>[0.94, 0.02, 0.02, 0.02]</w:t>
      </w:r>
      <w:r w:rsidR="00B4298F">
        <w:t xml:space="preserve">. If the first number is </w:t>
      </w:r>
      <w:r w:rsidR="00A35DF8">
        <w:t>generated (</w:t>
      </w:r>
      <w:r w:rsidR="00B4298F">
        <w:t xml:space="preserve">94% times), I do not change the action but for other numbers generated (2% each), I change the action to </w:t>
      </w:r>
      <w:r w:rsidR="00A35DF8">
        <w:t>a different</w:t>
      </w:r>
      <w:r w:rsidR="00B4298F">
        <w:t xml:space="preserve"> action. This gives the environment a stochastic behavior where for most trials, it performs the requested action but for some random trials it performs a different action.</w:t>
      </w:r>
    </w:p>
    <w:p w14:paraId="1E698106" w14:textId="50878F3B" w:rsidR="00B4298F" w:rsidRDefault="00B4298F"/>
    <w:p w14:paraId="7B8EB248" w14:textId="2C075B51" w:rsidR="00B4298F" w:rsidRDefault="00C06563">
      <w:r>
        <w:t>Transition probability matrix</w:t>
      </w:r>
      <w:r w:rsidR="004A727B">
        <w:t xml:space="preserve"> for state S1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6563" w:rsidRPr="004A727B" w14:paraId="688AEFDA" w14:textId="77777777" w:rsidTr="00C06563">
        <w:tc>
          <w:tcPr>
            <w:tcW w:w="1870" w:type="dxa"/>
          </w:tcPr>
          <w:p w14:paraId="6D90B956" w14:textId="3C5EA353" w:rsidR="00C06563" w:rsidRPr="004A727B" w:rsidRDefault="00C06563">
            <w:pPr>
              <w:rPr>
                <w:b/>
              </w:rPr>
            </w:pPr>
            <w:r w:rsidRPr="004A727B">
              <w:rPr>
                <w:b/>
              </w:rPr>
              <w:t>S</w:t>
            </w:r>
          </w:p>
        </w:tc>
        <w:tc>
          <w:tcPr>
            <w:tcW w:w="1870" w:type="dxa"/>
          </w:tcPr>
          <w:p w14:paraId="642316CB" w14:textId="123430C2" w:rsidR="00C06563" w:rsidRPr="004A727B" w:rsidRDefault="00C06563">
            <w:pPr>
              <w:rPr>
                <w:b/>
              </w:rPr>
            </w:pPr>
            <w:r w:rsidRPr="004A727B">
              <w:rPr>
                <w:b/>
              </w:rPr>
              <w:t>S’</w:t>
            </w:r>
          </w:p>
        </w:tc>
        <w:tc>
          <w:tcPr>
            <w:tcW w:w="1870" w:type="dxa"/>
          </w:tcPr>
          <w:p w14:paraId="312E6202" w14:textId="773F484F" w:rsidR="00C06563" w:rsidRPr="004A727B" w:rsidRDefault="00C06563">
            <w:pPr>
              <w:rPr>
                <w:b/>
              </w:rPr>
            </w:pPr>
            <w:r w:rsidRPr="004A727B">
              <w:rPr>
                <w:b/>
              </w:rPr>
              <w:t>r</w:t>
            </w:r>
          </w:p>
        </w:tc>
        <w:tc>
          <w:tcPr>
            <w:tcW w:w="1870" w:type="dxa"/>
          </w:tcPr>
          <w:p w14:paraId="5B72AEA8" w14:textId="1CB78AEB" w:rsidR="00C06563" w:rsidRPr="004A727B" w:rsidRDefault="00C06563">
            <w:pPr>
              <w:rPr>
                <w:b/>
              </w:rPr>
            </w:pPr>
            <w:r w:rsidRPr="004A727B">
              <w:rPr>
                <w:b/>
              </w:rPr>
              <w:t>A</w:t>
            </w:r>
          </w:p>
        </w:tc>
        <w:tc>
          <w:tcPr>
            <w:tcW w:w="1870" w:type="dxa"/>
          </w:tcPr>
          <w:p w14:paraId="59A34B41" w14:textId="76164A48" w:rsidR="00C06563" w:rsidRPr="004A727B" w:rsidRDefault="00C06563">
            <w:pPr>
              <w:rPr>
                <w:b/>
              </w:rPr>
            </w:pPr>
            <w:r w:rsidRPr="004A727B">
              <w:rPr>
                <w:b/>
              </w:rPr>
              <w:t>P(s’,r|s,a)</w:t>
            </w:r>
          </w:p>
        </w:tc>
      </w:tr>
      <w:tr w:rsidR="00C06563" w14:paraId="065EADF0" w14:textId="77777777" w:rsidTr="00C06563">
        <w:tc>
          <w:tcPr>
            <w:tcW w:w="1870" w:type="dxa"/>
          </w:tcPr>
          <w:p w14:paraId="352065F9" w14:textId="1F597761" w:rsidR="00C06563" w:rsidRDefault="00C06563">
            <w:bookmarkStart w:id="0" w:name="_Hlk42648986"/>
            <w:r>
              <w:t>S1</w:t>
            </w:r>
          </w:p>
        </w:tc>
        <w:tc>
          <w:tcPr>
            <w:tcW w:w="1870" w:type="dxa"/>
          </w:tcPr>
          <w:p w14:paraId="36F4CAE3" w14:textId="128F88EA" w:rsidR="00C06563" w:rsidRDefault="00C06563">
            <w:r>
              <w:t>S4</w:t>
            </w:r>
          </w:p>
        </w:tc>
        <w:tc>
          <w:tcPr>
            <w:tcW w:w="1870" w:type="dxa"/>
          </w:tcPr>
          <w:p w14:paraId="6818409A" w14:textId="176BA309" w:rsidR="00C06563" w:rsidRDefault="00C06563">
            <w:r>
              <w:t>-1</w:t>
            </w:r>
          </w:p>
        </w:tc>
        <w:tc>
          <w:tcPr>
            <w:tcW w:w="1870" w:type="dxa"/>
          </w:tcPr>
          <w:p w14:paraId="0573417F" w14:textId="3F67FB3A" w:rsidR="00C06563" w:rsidRDefault="00C06563">
            <w:r>
              <w:t>Down</w:t>
            </w:r>
          </w:p>
        </w:tc>
        <w:tc>
          <w:tcPr>
            <w:tcW w:w="1870" w:type="dxa"/>
          </w:tcPr>
          <w:p w14:paraId="31A447AE" w14:textId="058A3BE2" w:rsidR="00C06563" w:rsidRDefault="00C06563">
            <w:r>
              <w:t>0.94</w:t>
            </w:r>
          </w:p>
        </w:tc>
      </w:tr>
      <w:tr w:rsidR="00C06563" w14:paraId="5A05DD11" w14:textId="77777777" w:rsidTr="00C06563">
        <w:tc>
          <w:tcPr>
            <w:tcW w:w="1870" w:type="dxa"/>
          </w:tcPr>
          <w:p w14:paraId="79438DDA" w14:textId="4645753E" w:rsidR="00C06563" w:rsidRDefault="00C06563">
            <w:r>
              <w:t>S1</w:t>
            </w:r>
          </w:p>
        </w:tc>
        <w:tc>
          <w:tcPr>
            <w:tcW w:w="1870" w:type="dxa"/>
          </w:tcPr>
          <w:p w14:paraId="2FA5D0D8" w14:textId="11D9E900" w:rsidR="00C06563" w:rsidRDefault="00C06563">
            <w:r>
              <w:t>S1</w:t>
            </w:r>
          </w:p>
        </w:tc>
        <w:tc>
          <w:tcPr>
            <w:tcW w:w="1870" w:type="dxa"/>
          </w:tcPr>
          <w:p w14:paraId="0749B0A2" w14:textId="6FCC6D61" w:rsidR="00C06563" w:rsidRDefault="00C06563">
            <w:r>
              <w:t>0</w:t>
            </w:r>
          </w:p>
        </w:tc>
        <w:tc>
          <w:tcPr>
            <w:tcW w:w="1870" w:type="dxa"/>
          </w:tcPr>
          <w:p w14:paraId="3109F93D" w14:textId="0FF823AA" w:rsidR="00C06563" w:rsidRDefault="00C06563">
            <w:r>
              <w:t>Down</w:t>
            </w:r>
          </w:p>
        </w:tc>
        <w:tc>
          <w:tcPr>
            <w:tcW w:w="1870" w:type="dxa"/>
          </w:tcPr>
          <w:p w14:paraId="66AB7073" w14:textId="7A126156" w:rsidR="00C06563" w:rsidRDefault="00C06563">
            <w:r>
              <w:t>0.02</w:t>
            </w:r>
          </w:p>
        </w:tc>
      </w:tr>
      <w:tr w:rsidR="00C06563" w14:paraId="3668A505" w14:textId="77777777" w:rsidTr="00C06563">
        <w:tc>
          <w:tcPr>
            <w:tcW w:w="1870" w:type="dxa"/>
          </w:tcPr>
          <w:p w14:paraId="2DFEC798" w14:textId="71AF9D6B" w:rsidR="00C06563" w:rsidRDefault="00C06563">
            <w:r>
              <w:t>S1</w:t>
            </w:r>
          </w:p>
        </w:tc>
        <w:tc>
          <w:tcPr>
            <w:tcW w:w="1870" w:type="dxa"/>
          </w:tcPr>
          <w:p w14:paraId="223BD3B5" w14:textId="3AB016EE" w:rsidR="00C06563" w:rsidRDefault="00C06563">
            <w:r>
              <w:t>S2</w:t>
            </w:r>
          </w:p>
        </w:tc>
        <w:tc>
          <w:tcPr>
            <w:tcW w:w="1870" w:type="dxa"/>
          </w:tcPr>
          <w:p w14:paraId="6C359726" w14:textId="2CB02294" w:rsidR="00C06563" w:rsidRDefault="004A727B">
            <w:r>
              <w:t>-1</w:t>
            </w:r>
          </w:p>
        </w:tc>
        <w:tc>
          <w:tcPr>
            <w:tcW w:w="1870" w:type="dxa"/>
          </w:tcPr>
          <w:p w14:paraId="5EF4892F" w14:textId="6501BF7C" w:rsidR="00C06563" w:rsidRDefault="00C06563">
            <w:r>
              <w:t>Down</w:t>
            </w:r>
          </w:p>
        </w:tc>
        <w:tc>
          <w:tcPr>
            <w:tcW w:w="1870" w:type="dxa"/>
          </w:tcPr>
          <w:p w14:paraId="663FBDFE" w14:textId="756EAC2F" w:rsidR="00C06563" w:rsidRDefault="00C06563">
            <w:r>
              <w:t>0.02</w:t>
            </w:r>
          </w:p>
        </w:tc>
      </w:tr>
      <w:tr w:rsidR="00C06563" w14:paraId="66015B11" w14:textId="77777777" w:rsidTr="00C06563">
        <w:tc>
          <w:tcPr>
            <w:tcW w:w="1870" w:type="dxa"/>
          </w:tcPr>
          <w:p w14:paraId="678F924C" w14:textId="7937002A" w:rsidR="00C06563" w:rsidRDefault="00C06563">
            <w:r>
              <w:t>S1</w:t>
            </w:r>
          </w:p>
        </w:tc>
        <w:tc>
          <w:tcPr>
            <w:tcW w:w="1870" w:type="dxa"/>
          </w:tcPr>
          <w:p w14:paraId="09EC5384" w14:textId="25BF9AD4" w:rsidR="00C06563" w:rsidRDefault="004A727B">
            <w:r>
              <w:t>S1</w:t>
            </w:r>
          </w:p>
        </w:tc>
        <w:tc>
          <w:tcPr>
            <w:tcW w:w="1870" w:type="dxa"/>
          </w:tcPr>
          <w:p w14:paraId="4A4CA3A1" w14:textId="0B6D56EB" w:rsidR="00C06563" w:rsidRDefault="004A727B">
            <w:r>
              <w:t>0</w:t>
            </w:r>
          </w:p>
        </w:tc>
        <w:tc>
          <w:tcPr>
            <w:tcW w:w="1870" w:type="dxa"/>
          </w:tcPr>
          <w:p w14:paraId="792E258F" w14:textId="366517EE" w:rsidR="00C06563" w:rsidRDefault="00C06563">
            <w:r>
              <w:t>Down</w:t>
            </w:r>
          </w:p>
        </w:tc>
        <w:tc>
          <w:tcPr>
            <w:tcW w:w="1870" w:type="dxa"/>
          </w:tcPr>
          <w:p w14:paraId="7A63E97D" w14:textId="09534073" w:rsidR="00C06563" w:rsidRDefault="00C06563">
            <w:r>
              <w:t>0.02</w:t>
            </w:r>
          </w:p>
        </w:tc>
      </w:tr>
      <w:tr w:rsidR="004A727B" w14:paraId="426CBF0E" w14:textId="77777777" w:rsidTr="00C06563">
        <w:tc>
          <w:tcPr>
            <w:tcW w:w="1870" w:type="dxa"/>
          </w:tcPr>
          <w:p w14:paraId="5D0F825A" w14:textId="3A6FC9EB" w:rsidR="004A727B" w:rsidRDefault="004A727B" w:rsidP="004A727B">
            <w:r>
              <w:t>S1</w:t>
            </w:r>
          </w:p>
        </w:tc>
        <w:tc>
          <w:tcPr>
            <w:tcW w:w="1870" w:type="dxa"/>
          </w:tcPr>
          <w:p w14:paraId="3708951B" w14:textId="6DD2725B" w:rsidR="004A727B" w:rsidRDefault="004A727B" w:rsidP="004A727B">
            <w:r>
              <w:t>S1</w:t>
            </w:r>
          </w:p>
        </w:tc>
        <w:tc>
          <w:tcPr>
            <w:tcW w:w="1870" w:type="dxa"/>
          </w:tcPr>
          <w:p w14:paraId="5F4D018D" w14:textId="75E3E4C4" w:rsidR="004A727B" w:rsidRDefault="004A727B" w:rsidP="004A727B">
            <w:r>
              <w:t>0</w:t>
            </w:r>
          </w:p>
        </w:tc>
        <w:tc>
          <w:tcPr>
            <w:tcW w:w="1870" w:type="dxa"/>
          </w:tcPr>
          <w:p w14:paraId="284168C6" w14:textId="7FEF34A6" w:rsidR="004A727B" w:rsidRDefault="004A727B" w:rsidP="004A727B">
            <w:r>
              <w:t>Up</w:t>
            </w:r>
          </w:p>
        </w:tc>
        <w:tc>
          <w:tcPr>
            <w:tcW w:w="1870" w:type="dxa"/>
          </w:tcPr>
          <w:p w14:paraId="705D32A4" w14:textId="3043566B" w:rsidR="004A727B" w:rsidRDefault="004A727B" w:rsidP="004A727B">
            <w:r>
              <w:t>0.94</w:t>
            </w:r>
          </w:p>
        </w:tc>
      </w:tr>
      <w:tr w:rsidR="004A727B" w14:paraId="27ECD368" w14:textId="77777777" w:rsidTr="00C06563">
        <w:tc>
          <w:tcPr>
            <w:tcW w:w="1870" w:type="dxa"/>
          </w:tcPr>
          <w:p w14:paraId="60EA5121" w14:textId="22570B0F" w:rsidR="004A727B" w:rsidRDefault="004A727B" w:rsidP="004A727B">
            <w:r>
              <w:t>S1</w:t>
            </w:r>
          </w:p>
        </w:tc>
        <w:tc>
          <w:tcPr>
            <w:tcW w:w="1870" w:type="dxa"/>
          </w:tcPr>
          <w:p w14:paraId="18373F0D" w14:textId="2634C9C9" w:rsidR="004A727B" w:rsidRDefault="004A727B" w:rsidP="004A727B">
            <w:r>
              <w:t>S4</w:t>
            </w:r>
          </w:p>
        </w:tc>
        <w:tc>
          <w:tcPr>
            <w:tcW w:w="1870" w:type="dxa"/>
          </w:tcPr>
          <w:p w14:paraId="1A7A83F5" w14:textId="0DBD6D93" w:rsidR="004A727B" w:rsidRDefault="004A727B" w:rsidP="004A727B">
            <w:r>
              <w:t>-1</w:t>
            </w:r>
          </w:p>
        </w:tc>
        <w:tc>
          <w:tcPr>
            <w:tcW w:w="1870" w:type="dxa"/>
          </w:tcPr>
          <w:p w14:paraId="69250440" w14:textId="2241AB0D" w:rsidR="004A727B" w:rsidRDefault="004A727B" w:rsidP="004A727B">
            <w:r>
              <w:t>Up</w:t>
            </w:r>
          </w:p>
        </w:tc>
        <w:tc>
          <w:tcPr>
            <w:tcW w:w="1870" w:type="dxa"/>
          </w:tcPr>
          <w:p w14:paraId="4C20F892" w14:textId="3DCC2A03" w:rsidR="004A727B" w:rsidRDefault="004A727B" w:rsidP="004A727B">
            <w:r>
              <w:t>0.02</w:t>
            </w:r>
          </w:p>
        </w:tc>
      </w:tr>
      <w:tr w:rsidR="004A727B" w14:paraId="35C0B14D" w14:textId="77777777" w:rsidTr="00C06563">
        <w:tc>
          <w:tcPr>
            <w:tcW w:w="1870" w:type="dxa"/>
          </w:tcPr>
          <w:p w14:paraId="4376F281" w14:textId="5C748CC1" w:rsidR="004A727B" w:rsidRDefault="004A727B" w:rsidP="004A727B">
            <w:r>
              <w:t>S1</w:t>
            </w:r>
          </w:p>
        </w:tc>
        <w:tc>
          <w:tcPr>
            <w:tcW w:w="1870" w:type="dxa"/>
          </w:tcPr>
          <w:p w14:paraId="454221C5" w14:textId="7E48B5E1" w:rsidR="004A727B" w:rsidRDefault="004A727B" w:rsidP="004A727B">
            <w:r>
              <w:t>S2</w:t>
            </w:r>
          </w:p>
        </w:tc>
        <w:tc>
          <w:tcPr>
            <w:tcW w:w="1870" w:type="dxa"/>
          </w:tcPr>
          <w:p w14:paraId="1516536B" w14:textId="46767CE9" w:rsidR="004A727B" w:rsidRDefault="004A727B" w:rsidP="004A727B">
            <w:r>
              <w:t>-1</w:t>
            </w:r>
          </w:p>
        </w:tc>
        <w:tc>
          <w:tcPr>
            <w:tcW w:w="1870" w:type="dxa"/>
          </w:tcPr>
          <w:p w14:paraId="148AE2FA" w14:textId="159EDBC0" w:rsidR="004A727B" w:rsidRDefault="004A727B" w:rsidP="004A727B">
            <w:r>
              <w:t>Up</w:t>
            </w:r>
          </w:p>
        </w:tc>
        <w:tc>
          <w:tcPr>
            <w:tcW w:w="1870" w:type="dxa"/>
          </w:tcPr>
          <w:p w14:paraId="2F323FA7" w14:textId="65865B4D" w:rsidR="004A727B" w:rsidRDefault="004A727B" w:rsidP="004A727B">
            <w:r>
              <w:t>0.02</w:t>
            </w:r>
          </w:p>
        </w:tc>
      </w:tr>
      <w:tr w:rsidR="004A727B" w14:paraId="6AE4E169" w14:textId="77777777" w:rsidTr="00C06563">
        <w:tc>
          <w:tcPr>
            <w:tcW w:w="1870" w:type="dxa"/>
          </w:tcPr>
          <w:p w14:paraId="7AA27F04" w14:textId="69A85D79" w:rsidR="004A727B" w:rsidRDefault="004A727B" w:rsidP="004A727B">
            <w:r>
              <w:t>S1</w:t>
            </w:r>
          </w:p>
        </w:tc>
        <w:tc>
          <w:tcPr>
            <w:tcW w:w="1870" w:type="dxa"/>
          </w:tcPr>
          <w:p w14:paraId="46EFA354" w14:textId="7B16CD2F" w:rsidR="004A727B" w:rsidRDefault="004A727B" w:rsidP="004A727B">
            <w:r>
              <w:t>S1</w:t>
            </w:r>
          </w:p>
        </w:tc>
        <w:tc>
          <w:tcPr>
            <w:tcW w:w="1870" w:type="dxa"/>
          </w:tcPr>
          <w:p w14:paraId="7259B67D" w14:textId="3C02A753" w:rsidR="004A727B" w:rsidRDefault="004A727B" w:rsidP="004A727B">
            <w:r>
              <w:t>0</w:t>
            </w:r>
          </w:p>
        </w:tc>
        <w:tc>
          <w:tcPr>
            <w:tcW w:w="1870" w:type="dxa"/>
          </w:tcPr>
          <w:p w14:paraId="76BAC59B" w14:textId="46EA31BA" w:rsidR="004A727B" w:rsidRDefault="004A727B" w:rsidP="004A727B">
            <w:r>
              <w:t>Up</w:t>
            </w:r>
          </w:p>
        </w:tc>
        <w:tc>
          <w:tcPr>
            <w:tcW w:w="1870" w:type="dxa"/>
          </w:tcPr>
          <w:p w14:paraId="763BB03C" w14:textId="3CEB4A09" w:rsidR="004A727B" w:rsidRDefault="004A727B" w:rsidP="004A727B">
            <w:r>
              <w:t>0.02</w:t>
            </w:r>
          </w:p>
        </w:tc>
      </w:tr>
      <w:bookmarkEnd w:id="0"/>
      <w:tr w:rsidR="004A727B" w14:paraId="5092D6F6" w14:textId="77777777" w:rsidTr="004A727B">
        <w:tc>
          <w:tcPr>
            <w:tcW w:w="1870" w:type="dxa"/>
          </w:tcPr>
          <w:p w14:paraId="4279E6D1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5998AA2E" w14:textId="1B0454B0" w:rsidR="004A727B" w:rsidRDefault="004A727B" w:rsidP="00BB7C40">
            <w:r>
              <w:t>S2</w:t>
            </w:r>
          </w:p>
        </w:tc>
        <w:tc>
          <w:tcPr>
            <w:tcW w:w="1870" w:type="dxa"/>
          </w:tcPr>
          <w:p w14:paraId="50C580C6" w14:textId="77777777" w:rsidR="004A727B" w:rsidRDefault="004A727B" w:rsidP="00BB7C40">
            <w:r>
              <w:t>-1</w:t>
            </w:r>
          </w:p>
        </w:tc>
        <w:tc>
          <w:tcPr>
            <w:tcW w:w="1870" w:type="dxa"/>
          </w:tcPr>
          <w:p w14:paraId="43EA1282" w14:textId="3F3A8585" w:rsidR="004A727B" w:rsidRDefault="004A727B" w:rsidP="00BB7C40">
            <w:r>
              <w:t>Right</w:t>
            </w:r>
          </w:p>
        </w:tc>
        <w:tc>
          <w:tcPr>
            <w:tcW w:w="1870" w:type="dxa"/>
          </w:tcPr>
          <w:p w14:paraId="05D4D242" w14:textId="77777777" w:rsidR="004A727B" w:rsidRDefault="004A727B" w:rsidP="00BB7C40">
            <w:r>
              <w:t>0.94</w:t>
            </w:r>
          </w:p>
        </w:tc>
      </w:tr>
      <w:tr w:rsidR="004A727B" w14:paraId="234436F4" w14:textId="77777777" w:rsidTr="004A727B">
        <w:tc>
          <w:tcPr>
            <w:tcW w:w="1870" w:type="dxa"/>
          </w:tcPr>
          <w:p w14:paraId="2C4D82EB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34A44C43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1E0E667B" w14:textId="77777777" w:rsidR="004A727B" w:rsidRDefault="004A727B" w:rsidP="00BB7C40">
            <w:r>
              <w:t>0</w:t>
            </w:r>
          </w:p>
        </w:tc>
        <w:tc>
          <w:tcPr>
            <w:tcW w:w="1870" w:type="dxa"/>
          </w:tcPr>
          <w:p w14:paraId="297E42BE" w14:textId="6FCD92FA" w:rsidR="004A727B" w:rsidRDefault="004A727B" w:rsidP="00BB7C40">
            <w:r>
              <w:t>Right</w:t>
            </w:r>
          </w:p>
        </w:tc>
        <w:tc>
          <w:tcPr>
            <w:tcW w:w="1870" w:type="dxa"/>
          </w:tcPr>
          <w:p w14:paraId="6BD3467E" w14:textId="77777777" w:rsidR="004A727B" w:rsidRDefault="004A727B" w:rsidP="00BB7C40">
            <w:r>
              <w:t>0.02</w:t>
            </w:r>
          </w:p>
        </w:tc>
      </w:tr>
      <w:tr w:rsidR="004A727B" w14:paraId="16AF86FB" w14:textId="77777777" w:rsidTr="004A727B">
        <w:tc>
          <w:tcPr>
            <w:tcW w:w="1870" w:type="dxa"/>
          </w:tcPr>
          <w:p w14:paraId="0AFCE6C4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232DA28E" w14:textId="5D33A505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28C1E1A7" w14:textId="4FCED487" w:rsidR="004A727B" w:rsidRDefault="004A727B" w:rsidP="00BB7C40">
            <w:r>
              <w:t>0</w:t>
            </w:r>
          </w:p>
        </w:tc>
        <w:tc>
          <w:tcPr>
            <w:tcW w:w="1870" w:type="dxa"/>
          </w:tcPr>
          <w:p w14:paraId="30FA82C2" w14:textId="733EEBF2" w:rsidR="004A727B" w:rsidRDefault="004A727B" w:rsidP="00BB7C40">
            <w:r>
              <w:t>Right</w:t>
            </w:r>
          </w:p>
        </w:tc>
        <w:tc>
          <w:tcPr>
            <w:tcW w:w="1870" w:type="dxa"/>
          </w:tcPr>
          <w:p w14:paraId="15772412" w14:textId="77777777" w:rsidR="004A727B" w:rsidRDefault="004A727B" w:rsidP="00BB7C40">
            <w:r>
              <w:t>0.02</w:t>
            </w:r>
          </w:p>
        </w:tc>
      </w:tr>
      <w:tr w:rsidR="004A727B" w14:paraId="37330D5C" w14:textId="77777777" w:rsidTr="004A727B">
        <w:tc>
          <w:tcPr>
            <w:tcW w:w="1870" w:type="dxa"/>
          </w:tcPr>
          <w:p w14:paraId="66DA06C0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5541DD19" w14:textId="6A2FA3F3" w:rsidR="004A727B" w:rsidRDefault="004A727B" w:rsidP="00BB7C40">
            <w:r>
              <w:t>S4</w:t>
            </w:r>
          </w:p>
        </w:tc>
        <w:tc>
          <w:tcPr>
            <w:tcW w:w="1870" w:type="dxa"/>
          </w:tcPr>
          <w:p w14:paraId="5ACBF0C1" w14:textId="5D30966A" w:rsidR="004A727B" w:rsidRDefault="004A727B" w:rsidP="00BB7C40">
            <w:r>
              <w:t>-1</w:t>
            </w:r>
          </w:p>
        </w:tc>
        <w:tc>
          <w:tcPr>
            <w:tcW w:w="1870" w:type="dxa"/>
          </w:tcPr>
          <w:p w14:paraId="5CE012CC" w14:textId="0CE11685" w:rsidR="004A727B" w:rsidRDefault="004A727B" w:rsidP="00BB7C40">
            <w:r>
              <w:t>Right</w:t>
            </w:r>
          </w:p>
        </w:tc>
        <w:tc>
          <w:tcPr>
            <w:tcW w:w="1870" w:type="dxa"/>
          </w:tcPr>
          <w:p w14:paraId="1B3E1186" w14:textId="77777777" w:rsidR="004A727B" w:rsidRDefault="004A727B" w:rsidP="00BB7C40">
            <w:r>
              <w:t>0.02</w:t>
            </w:r>
          </w:p>
        </w:tc>
      </w:tr>
      <w:tr w:rsidR="004A727B" w14:paraId="7FF3EB0A" w14:textId="77777777" w:rsidTr="004A727B">
        <w:tc>
          <w:tcPr>
            <w:tcW w:w="1870" w:type="dxa"/>
          </w:tcPr>
          <w:p w14:paraId="3C94476E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1F852BF7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52F476E0" w14:textId="77777777" w:rsidR="004A727B" w:rsidRDefault="004A727B" w:rsidP="00BB7C40">
            <w:r>
              <w:t>0</w:t>
            </w:r>
          </w:p>
        </w:tc>
        <w:tc>
          <w:tcPr>
            <w:tcW w:w="1870" w:type="dxa"/>
          </w:tcPr>
          <w:p w14:paraId="0781488B" w14:textId="7ED2F51B" w:rsidR="004A727B" w:rsidRDefault="004A727B" w:rsidP="00BB7C40">
            <w:r>
              <w:t>Left</w:t>
            </w:r>
          </w:p>
        </w:tc>
        <w:tc>
          <w:tcPr>
            <w:tcW w:w="1870" w:type="dxa"/>
          </w:tcPr>
          <w:p w14:paraId="05C8B5D2" w14:textId="77777777" w:rsidR="004A727B" w:rsidRDefault="004A727B" w:rsidP="00BB7C40">
            <w:r>
              <w:t>0.94</w:t>
            </w:r>
          </w:p>
        </w:tc>
      </w:tr>
      <w:tr w:rsidR="004A727B" w14:paraId="612BAEEE" w14:textId="77777777" w:rsidTr="004A727B">
        <w:tc>
          <w:tcPr>
            <w:tcW w:w="1870" w:type="dxa"/>
          </w:tcPr>
          <w:p w14:paraId="4B8CCFD9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740EA35A" w14:textId="77777777" w:rsidR="004A727B" w:rsidRDefault="004A727B" w:rsidP="00BB7C40">
            <w:r>
              <w:t>S4</w:t>
            </w:r>
          </w:p>
        </w:tc>
        <w:tc>
          <w:tcPr>
            <w:tcW w:w="1870" w:type="dxa"/>
          </w:tcPr>
          <w:p w14:paraId="709DA6A2" w14:textId="77777777" w:rsidR="004A727B" w:rsidRDefault="004A727B" w:rsidP="00BB7C40">
            <w:r>
              <w:t>-1</w:t>
            </w:r>
          </w:p>
        </w:tc>
        <w:tc>
          <w:tcPr>
            <w:tcW w:w="1870" w:type="dxa"/>
          </w:tcPr>
          <w:p w14:paraId="6B0E8744" w14:textId="54668042" w:rsidR="004A727B" w:rsidRDefault="004A727B" w:rsidP="00BB7C40">
            <w:r>
              <w:t>Left</w:t>
            </w:r>
          </w:p>
        </w:tc>
        <w:tc>
          <w:tcPr>
            <w:tcW w:w="1870" w:type="dxa"/>
          </w:tcPr>
          <w:p w14:paraId="276823A1" w14:textId="77777777" w:rsidR="004A727B" w:rsidRDefault="004A727B" w:rsidP="00BB7C40">
            <w:r>
              <w:t>0.02</w:t>
            </w:r>
          </w:p>
        </w:tc>
      </w:tr>
      <w:tr w:rsidR="004A727B" w14:paraId="57379481" w14:textId="77777777" w:rsidTr="004A727B">
        <w:tc>
          <w:tcPr>
            <w:tcW w:w="1870" w:type="dxa"/>
          </w:tcPr>
          <w:p w14:paraId="63E2B953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0BEC8F54" w14:textId="77777777" w:rsidR="004A727B" w:rsidRDefault="004A727B" w:rsidP="00BB7C40">
            <w:r>
              <w:t>S2</w:t>
            </w:r>
          </w:p>
        </w:tc>
        <w:tc>
          <w:tcPr>
            <w:tcW w:w="1870" w:type="dxa"/>
          </w:tcPr>
          <w:p w14:paraId="0D434BC1" w14:textId="77777777" w:rsidR="004A727B" w:rsidRDefault="004A727B" w:rsidP="00BB7C40">
            <w:r>
              <w:t>-1</w:t>
            </w:r>
          </w:p>
        </w:tc>
        <w:tc>
          <w:tcPr>
            <w:tcW w:w="1870" w:type="dxa"/>
          </w:tcPr>
          <w:p w14:paraId="69BDF477" w14:textId="597BE5C0" w:rsidR="004A727B" w:rsidRDefault="004A727B" w:rsidP="00BB7C40">
            <w:r>
              <w:t>Left</w:t>
            </w:r>
          </w:p>
        </w:tc>
        <w:tc>
          <w:tcPr>
            <w:tcW w:w="1870" w:type="dxa"/>
          </w:tcPr>
          <w:p w14:paraId="375872C4" w14:textId="77777777" w:rsidR="004A727B" w:rsidRDefault="004A727B" w:rsidP="00BB7C40">
            <w:r>
              <w:t>0.02</w:t>
            </w:r>
          </w:p>
        </w:tc>
      </w:tr>
      <w:tr w:rsidR="004A727B" w14:paraId="17B8465C" w14:textId="77777777" w:rsidTr="004A727B">
        <w:tc>
          <w:tcPr>
            <w:tcW w:w="1870" w:type="dxa"/>
          </w:tcPr>
          <w:p w14:paraId="0A4907C3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2EBB70B9" w14:textId="77777777" w:rsidR="004A727B" w:rsidRDefault="004A727B" w:rsidP="00BB7C40">
            <w:r>
              <w:t>S1</w:t>
            </w:r>
          </w:p>
        </w:tc>
        <w:tc>
          <w:tcPr>
            <w:tcW w:w="1870" w:type="dxa"/>
          </w:tcPr>
          <w:p w14:paraId="67E03B7A" w14:textId="77777777" w:rsidR="004A727B" w:rsidRDefault="004A727B" w:rsidP="00BB7C40">
            <w:r>
              <w:t>0</w:t>
            </w:r>
          </w:p>
        </w:tc>
        <w:tc>
          <w:tcPr>
            <w:tcW w:w="1870" w:type="dxa"/>
          </w:tcPr>
          <w:p w14:paraId="2056A218" w14:textId="46DB0FFE" w:rsidR="004A727B" w:rsidRDefault="004A727B" w:rsidP="00BB7C40">
            <w:r>
              <w:t>Left</w:t>
            </w:r>
          </w:p>
        </w:tc>
        <w:tc>
          <w:tcPr>
            <w:tcW w:w="1870" w:type="dxa"/>
          </w:tcPr>
          <w:p w14:paraId="36954657" w14:textId="77777777" w:rsidR="004A727B" w:rsidRDefault="004A727B" w:rsidP="00BB7C40">
            <w:r>
              <w:t>0.02</w:t>
            </w:r>
          </w:p>
        </w:tc>
      </w:tr>
    </w:tbl>
    <w:p w14:paraId="1F8231F3" w14:textId="3BB79DDF" w:rsidR="00C06563" w:rsidRDefault="00C06563"/>
    <w:p w14:paraId="3E2F0767" w14:textId="77777777" w:rsidR="004A727B" w:rsidRDefault="004A727B" w:rsidP="004A727B"/>
    <w:p w14:paraId="5C656576" w14:textId="0D152182" w:rsidR="004A727B" w:rsidRDefault="004A727B" w:rsidP="004A727B">
      <w:r>
        <w:lastRenderedPageBreak/>
        <w:t>Transition probability matrix for state S</w:t>
      </w:r>
      <w:r w:rsidR="00A35DF8">
        <w:t>10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727B" w:rsidRPr="004A727B" w14:paraId="55DB7B60" w14:textId="77777777" w:rsidTr="00BB7C40">
        <w:tc>
          <w:tcPr>
            <w:tcW w:w="1870" w:type="dxa"/>
          </w:tcPr>
          <w:p w14:paraId="38F24EB0" w14:textId="77777777" w:rsidR="004A727B" w:rsidRPr="004A727B" w:rsidRDefault="004A727B" w:rsidP="00BB7C40">
            <w:pPr>
              <w:rPr>
                <w:b/>
              </w:rPr>
            </w:pPr>
            <w:r w:rsidRPr="004A727B">
              <w:rPr>
                <w:b/>
              </w:rPr>
              <w:t>S</w:t>
            </w:r>
          </w:p>
        </w:tc>
        <w:tc>
          <w:tcPr>
            <w:tcW w:w="1870" w:type="dxa"/>
          </w:tcPr>
          <w:p w14:paraId="42C18237" w14:textId="77777777" w:rsidR="004A727B" w:rsidRPr="004A727B" w:rsidRDefault="004A727B" w:rsidP="00BB7C40">
            <w:pPr>
              <w:rPr>
                <w:b/>
              </w:rPr>
            </w:pPr>
            <w:r w:rsidRPr="004A727B">
              <w:rPr>
                <w:b/>
              </w:rPr>
              <w:t>S’</w:t>
            </w:r>
          </w:p>
        </w:tc>
        <w:tc>
          <w:tcPr>
            <w:tcW w:w="1870" w:type="dxa"/>
          </w:tcPr>
          <w:p w14:paraId="14AD4E60" w14:textId="77777777" w:rsidR="004A727B" w:rsidRPr="004A727B" w:rsidRDefault="004A727B" w:rsidP="00BB7C40">
            <w:pPr>
              <w:rPr>
                <w:b/>
              </w:rPr>
            </w:pPr>
            <w:r w:rsidRPr="004A727B">
              <w:rPr>
                <w:b/>
              </w:rPr>
              <w:t>r</w:t>
            </w:r>
          </w:p>
        </w:tc>
        <w:tc>
          <w:tcPr>
            <w:tcW w:w="1870" w:type="dxa"/>
          </w:tcPr>
          <w:p w14:paraId="57A47CE9" w14:textId="77777777" w:rsidR="004A727B" w:rsidRPr="004A727B" w:rsidRDefault="004A727B" w:rsidP="00BB7C40">
            <w:pPr>
              <w:rPr>
                <w:b/>
              </w:rPr>
            </w:pPr>
            <w:r w:rsidRPr="004A727B">
              <w:rPr>
                <w:b/>
              </w:rPr>
              <w:t>A</w:t>
            </w:r>
          </w:p>
        </w:tc>
        <w:tc>
          <w:tcPr>
            <w:tcW w:w="1870" w:type="dxa"/>
          </w:tcPr>
          <w:p w14:paraId="5C58CDC9" w14:textId="77777777" w:rsidR="004A727B" w:rsidRPr="004A727B" w:rsidRDefault="004A727B" w:rsidP="00BB7C40">
            <w:pPr>
              <w:rPr>
                <w:b/>
              </w:rPr>
            </w:pPr>
            <w:r w:rsidRPr="004A727B">
              <w:rPr>
                <w:b/>
              </w:rPr>
              <w:t>P(s’,r|s,a)</w:t>
            </w:r>
          </w:p>
        </w:tc>
      </w:tr>
      <w:tr w:rsidR="004A727B" w14:paraId="615B3A58" w14:textId="77777777" w:rsidTr="00BB7C40">
        <w:tc>
          <w:tcPr>
            <w:tcW w:w="1870" w:type="dxa"/>
          </w:tcPr>
          <w:p w14:paraId="6018E62B" w14:textId="6C91F81E" w:rsidR="004A727B" w:rsidRDefault="004A727B" w:rsidP="00BB7C40">
            <w:r>
              <w:t>S</w:t>
            </w:r>
            <w:r w:rsidR="00751933">
              <w:t>10</w:t>
            </w:r>
          </w:p>
        </w:tc>
        <w:tc>
          <w:tcPr>
            <w:tcW w:w="1870" w:type="dxa"/>
          </w:tcPr>
          <w:p w14:paraId="3642E6B9" w14:textId="6AB17525" w:rsidR="004A727B" w:rsidRDefault="004A727B" w:rsidP="00BB7C40">
            <w:r>
              <w:t>S</w:t>
            </w:r>
            <w:r w:rsidR="00751933">
              <w:t>14</w:t>
            </w:r>
          </w:p>
        </w:tc>
        <w:tc>
          <w:tcPr>
            <w:tcW w:w="1870" w:type="dxa"/>
          </w:tcPr>
          <w:p w14:paraId="3F9A1EA6" w14:textId="77777777" w:rsidR="004A727B" w:rsidRDefault="004A727B" w:rsidP="00BB7C40">
            <w:r>
              <w:t>-1</w:t>
            </w:r>
          </w:p>
        </w:tc>
        <w:tc>
          <w:tcPr>
            <w:tcW w:w="1870" w:type="dxa"/>
          </w:tcPr>
          <w:p w14:paraId="16969F2C" w14:textId="77777777" w:rsidR="004A727B" w:rsidRDefault="004A727B" w:rsidP="00BB7C40">
            <w:r>
              <w:t>Down</w:t>
            </w:r>
          </w:p>
        </w:tc>
        <w:tc>
          <w:tcPr>
            <w:tcW w:w="1870" w:type="dxa"/>
          </w:tcPr>
          <w:p w14:paraId="2B651ECC" w14:textId="77777777" w:rsidR="004A727B" w:rsidRDefault="004A727B" w:rsidP="00BB7C40">
            <w:r>
              <w:t>0.94</w:t>
            </w:r>
          </w:p>
        </w:tc>
      </w:tr>
      <w:tr w:rsidR="004A727B" w14:paraId="250A0853" w14:textId="77777777" w:rsidTr="00BB7C40">
        <w:tc>
          <w:tcPr>
            <w:tcW w:w="1870" w:type="dxa"/>
          </w:tcPr>
          <w:p w14:paraId="03DA31B1" w14:textId="4936B9EB" w:rsidR="004A727B" w:rsidRDefault="00751933" w:rsidP="00BB7C40">
            <w:r>
              <w:t>S10</w:t>
            </w:r>
          </w:p>
        </w:tc>
        <w:tc>
          <w:tcPr>
            <w:tcW w:w="1870" w:type="dxa"/>
          </w:tcPr>
          <w:p w14:paraId="64B1001B" w14:textId="2819A197" w:rsidR="004A727B" w:rsidRDefault="004A727B" w:rsidP="00BB7C40">
            <w:r>
              <w:t>S</w:t>
            </w:r>
            <w:r w:rsidR="00751933">
              <w:t>6</w:t>
            </w:r>
          </w:p>
        </w:tc>
        <w:tc>
          <w:tcPr>
            <w:tcW w:w="1870" w:type="dxa"/>
          </w:tcPr>
          <w:p w14:paraId="755DFD79" w14:textId="5FB994D2" w:rsidR="004A727B" w:rsidRDefault="00751933" w:rsidP="00BB7C40">
            <w:r>
              <w:t>-1</w:t>
            </w:r>
          </w:p>
        </w:tc>
        <w:tc>
          <w:tcPr>
            <w:tcW w:w="1870" w:type="dxa"/>
          </w:tcPr>
          <w:p w14:paraId="31D1F9DA" w14:textId="77777777" w:rsidR="004A727B" w:rsidRDefault="004A727B" w:rsidP="00BB7C40">
            <w:r>
              <w:t>Down</w:t>
            </w:r>
          </w:p>
        </w:tc>
        <w:tc>
          <w:tcPr>
            <w:tcW w:w="1870" w:type="dxa"/>
          </w:tcPr>
          <w:p w14:paraId="5F6AF370" w14:textId="77777777" w:rsidR="004A727B" w:rsidRDefault="004A727B" w:rsidP="00BB7C40">
            <w:r>
              <w:t>0.02</w:t>
            </w:r>
          </w:p>
        </w:tc>
      </w:tr>
      <w:tr w:rsidR="004A727B" w14:paraId="58FC05E9" w14:textId="77777777" w:rsidTr="00BB7C40">
        <w:tc>
          <w:tcPr>
            <w:tcW w:w="1870" w:type="dxa"/>
          </w:tcPr>
          <w:p w14:paraId="0CEE1C91" w14:textId="0A29D9F0" w:rsidR="004A727B" w:rsidRDefault="00751933" w:rsidP="00BB7C40">
            <w:r>
              <w:t>S10</w:t>
            </w:r>
          </w:p>
        </w:tc>
        <w:tc>
          <w:tcPr>
            <w:tcW w:w="1870" w:type="dxa"/>
          </w:tcPr>
          <w:p w14:paraId="25CA93EF" w14:textId="590A1E15" w:rsidR="004A727B" w:rsidRDefault="004A727B" w:rsidP="00BB7C40">
            <w:r>
              <w:t>S</w:t>
            </w:r>
            <w:r w:rsidR="00751933">
              <w:t>11</w:t>
            </w:r>
          </w:p>
        </w:tc>
        <w:tc>
          <w:tcPr>
            <w:tcW w:w="1870" w:type="dxa"/>
          </w:tcPr>
          <w:p w14:paraId="679A0692" w14:textId="4542873A" w:rsidR="004A727B" w:rsidRDefault="00751933" w:rsidP="00BB7C40">
            <w:r>
              <w:t>1</w:t>
            </w:r>
          </w:p>
        </w:tc>
        <w:tc>
          <w:tcPr>
            <w:tcW w:w="1870" w:type="dxa"/>
          </w:tcPr>
          <w:p w14:paraId="1AFB0B93" w14:textId="77777777" w:rsidR="004A727B" w:rsidRDefault="004A727B" w:rsidP="00BB7C40">
            <w:r>
              <w:t>Down</w:t>
            </w:r>
          </w:p>
        </w:tc>
        <w:tc>
          <w:tcPr>
            <w:tcW w:w="1870" w:type="dxa"/>
          </w:tcPr>
          <w:p w14:paraId="2BF7B589" w14:textId="77777777" w:rsidR="004A727B" w:rsidRDefault="004A727B" w:rsidP="00BB7C40">
            <w:r>
              <w:t>0.02</w:t>
            </w:r>
          </w:p>
        </w:tc>
      </w:tr>
      <w:tr w:rsidR="004A727B" w14:paraId="5F91AE52" w14:textId="77777777" w:rsidTr="00BB7C40">
        <w:tc>
          <w:tcPr>
            <w:tcW w:w="1870" w:type="dxa"/>
          </w:tcPr>
          <w:p w14:paraId="577B9DE0" w14:textId="79D8E8AE" w:rsidR="004A727B" w:rsidRDefault="00751933" w:rsidP="00BB7C40">
            <w:r>
              <w:t>S10</w:t>
            </w:r>
          </w:p>
        </w:tc>
        <w:tc>
          <w:tcPr>
            <w:tcW w:w="1870" w:type="dxa"/>
          </w:tcPr>
          <w:p w14:paraId="3C64793C" w14:textId="11D4AA4C" w:rsidR="004A727B" w:rsidRDefault="004A727B" w:rsidP="00BB7C40">
            <w:r>
              <w:t>S</w:t>
            </w:r>
            <w:r w:rsidR="00751933">
              <w:t>9</w:t>
            </w:r>
          </w:p>
        </w:tc>
        <w:tc>
          <w:tcPr>
            <w:tcW w:w="1870" w:type="dxa"/>
          </w:tcPr>
          <w:p w14:paraId="758BCAFC" w14:textId="5A7A536E" w:rsidR="004A727B" w:rsidRDefault="00751933" w:rsidP="00BB7C40">
            <w:r>
              <w:t>4</w:t>
            </w:r>
          </w:p>
        </w:tc>
        <w:tc>
          <w:tcPr>
            <w:tcW w:w="1870" w:type="dxa"/>
          </w:tcPr>
          <w:p w14:paraId="0EF71DBC" w14:textId="77777777" w:rsidR="004A727B" w:rsidRDefault="004A727B" w:rsidP="00BB7C40">
            <w:r>
              <w:t>Down</w:t>
            </w:r>
          </w:p>
        </w:tc>
        <w:tc>
          <w:tcPr>
            <w:tcW w:w="1870" w:type="dxa"/>
          </w:tcPr>
          <w:p w14:paraId="393C7643" w14:textId="77777777" w:rsidR="004A727B" w:rsidRDefault="004A727B" w:rsidP="00BB7C40">
            <w:r>
              <w:t>0.02</w:t>
            </w:r>
          </w:p>
        </w:tc>
      </w:tr>
      <w:tr w:rsidR="004A727B" w14:paraId="103F75CF" w14:textId="77777777" w:rsidTr="00BB7C40">
        <w:tc>
          <w:tcPr>
            <w:tcW w:w="1870" w:type="dxa"/>
          </w:tcPr>
          <w:p w14:paraId="72D972A7" w14:textId="2A8907D7" w:rsidR="004A727B" w:rsidRDefault="00751933" w:rsidP="00BB7C40">
            <w:r>
              <w:t>S10</w:t>
            </w:r>
          </w:p>
        </w:tc>
        <w:tc>
          <w:tcPr>
            <w:tcW w:w="1870" w:type="dxa"/>
          </w:tcPr>
          <w:p w14:paraId="1B105BF8" w14:textId="5D9933F5" w:rsidR="004A727B" w:rsidRDefault="004A727B" w:rsidP="00BB7C40">
            <w:r>
              <w:t>S</w:t>
            </w:r>
            <w:r w:rsidR="00751933">
              <w:t>6</w:t>
            </w:r>
          </w:p>
        </w:tc>
        <w:tc>
          <w:tcPr>
            <w:tcW w:w="1870" w:type="dxa"/>
          </w:tcPr>
          <w:p w14:paraId="5DA4F0C4" w14:textId="6679F9F7" w:rsidR="004A727B" w:rsidRDefault="00751933" w:rsidP="00BB7C40">
            <w:r>
              <w:t>-1</w:t>
            </w:r>
          </w:p>
        </w:tc>
        <w:tc>
          <w:tcPr>
            <w:tcW w:w="1870" w:type="dxa"/>
          </w:tcPr>
          <w:p w14:paraId="1BB56779" w14:textId="77777777" w:rsidR="004A727B" w:rsidRDefault="004A727B" w:rsidP="00BB7C40">
            <w:r>
              <w:t>Up</w:t>
            </w:r>
          </w:p>
        </w:tc>
        <w:tc>
          <w:tcPr>
            <w:tcW w:w="1870" w:type="dxa"/>
          </w:tcPr>
          <w:p w14:paraId="194F3F63" w14:textId="77777777" w:rsidR="004A727B" w:rsidRDefault="004A727B" w:rsidP="00BB7C40">
            <w:r>
              <w:t>0.94</w:t>
            </w:r>
          </w:p>
        </w:tc>
      </w:tr>
      <w:tr w:rsidR="00751933" w14:paraId="4C95A2BC" w14:textId="77777777" w:rsidTr="00751933">
        <w:trPr>
          <w:trHeight w:val="305"/>
        </w:trPr>
        <w:tc>
          <w:tcPr>
            <w:tcW w:w="1870" w:type="dxa"/>
          </w:tcPr>
          <w:p w14:paraId="6D974C8E" w14:textId="6F5155B4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6060D2EE" w14:textId="6B68C154" w:rsidR="00751933" w:rsidRDefault="00751933" w:rsidP="00751933">
            <w:r>
              <w:t>S11</w:t>
            </w:r>
          </w:p>
        </w:tc>
        <w:tc>
          <w:tcPr>
            <w:tcW w:w="1870" w:type="dxa"/>
          </w:tcPr>
          <w:p w14:paraId="7D88CB4D" w14:textId="659D8341" w:rsidR="00751933" w:rsidRDefault="00751933" w:rsidP="00751933">
            <w:r>
              <w:t>1</w:t>
            </w:r>
          </w:p>
        </w:tc>
        <w:tc>
          <w:tcPr>
            <w:tcW w:w="1870" w:type="dxa"/>
          </w:tcPr>
          <w:p w14:paraId="03EC36D2" w14:textId="77777777" w:rsidR="00751933" w:rsidRDefault="00751933" w:rsidP="00751933">
            <w:r>
              <w:t>Up</w:t>
            </w:r>
          </w:p>
        </w:tc>
        <w:tc>
          <w:tcPr>
            <w:tcW w:w="1870" w:type="dxa"/>
          </w:tcPr>
          <w:p w14:paraId="17FFD4DB" w14:textId="77777777" w:rsidR="00751933" w:rsidRDefault="00751933" w:rsidP="00751933">
            <w:r>
              <w:t>0.02</w:t>
            </w:r>
          </w:p>
        </w:tc>
      </w:tr>
      <w:tr w:rsidR="00751933" w14:paraId="6C44EED8" w14:textId="77777777" w:rsidTr="00BB7C40">
        <w:tc>
          <w:tcPr>
            <w:tcW w:w="1870" w:type="dxa"/>
          </w:tcPr>
          <w:p w14:paraId="2390E396" w14:textId="41171AC3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0877AA71" w14:textId="1DC676CE" w:rsidR="00751933" w:rsidRDefault="00751933" w:rsidP="00751933">
            <w:r>
              <w:t>S9</w:t>
            </w:r>
          </w:p>
        </w:tc>
        <w:tc>
          <w:tcPr>
            <w:tcW w:w="1870" w:type="dxa"/>
          </w:tcPr>
          <w:p w14:paraId="71D26652" w14:textId="62ABD1AC" w:rsidR="00751933" w:rsidRDefault="00751933" w:rsidP="00751933">
            <w:r>
              <w:t>4</w:t>
            </w:r>
          </w:p>
        </w:tc>
        <w:tc>
          <w:tcPr>
            <w:tcW w:w="1870" w:type="dxa"/>
          </w:tcPr>
          <w:p w14:paraId="2FAC5D9D" w14:textId="77777777" w:rsidR="00751933" w:rsidRDefault="00751933" w:rsidP="00751933">
            <w:r>
              <w:t>Up</w:t>
            </w:r>
          </w:p>
        </w:tc>
        <w:tc>
          <w:tcPr>
            <w:tcW w:w="1870" w:type="dxa"/>
          </w:tcPr>
          <w:p w14:paraId="02901366" w14:textId="77777777" w:rsidR="00751933" w:rsidRDefault="00751933" w:rsidP="00751933">
            <w:r>
              <w:t>0.02</w:t>
            </w:r>
          </w:p>
        </w:tc>
      </w:tr>
      <w:tr w:rsidR="00751933" w14:paraId="59335E21" w14:textId="77777777" w:rsidTr="00BB7C40">
        <w:tc>
          <w:tcPr>
            <w:tcW w:w="1870" w:type="dxa"/>
          </w:tcPr>
          <w:p w14:paraId="2B8BB68E" w14:textId="47627987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29E72726" w14:textId="38DDF6A5" w:rsidR="00751933" w:rsidRDefault="00751933" w:rsidP="00751933">
            <w:r>
              <w:t>S14</w:t>
            </w:r>
          </w:p>
        </w:tc>
        <w:tc>
          <w:tcPr>
            <w:tcW w:w="1870" w:type="dxa"/>
          </w:tcPr>
          <w:p w14:paraId="23D5B42C" w14:textId="17937059" w:rsidR="00751933" w:rsidRDefault="00751933" w:rsidP="00751933">
            <w:r>
              <w:t>-1</w:t>
            </w:r>
          </w:p>
        </w:tc>
        <w:tc>
          <w:tcPr>
            <w:tcW w:w="1870" w:type="dxa"/>
          </w:tcPr>
          <w:p w14:paraId="586DCDE1" w14:textId="77777777" w:rsidR="00751933" w:rsidRDefault="00751933" w:rsidP="00751933">
            <w:r>
              <w:t>Up</w:t>
            </w:r>
          </w:p>
        </w:tc>
        <w:tc>
          <w:tcPr>
            <w:tcW w:w="1870" w:type="dxa"/>
          </w:tcPr>
          <w:p w14:paraId="07801F09" w14:textId="77777777" w:rsidR="00751933" w:rsidRDefault="00751933" w:rsidP="00751933">
            <w:r>
              <w:t>0.02</w:t>
            </w:r>
          </w:p>
        </w:tc>
      </w:tr>
      <w:tr w:rsidR="004A727B" w14:paraId="046C1F8F" w14:textId="77777777" w:rsidTr="00BB7C40">
        <w:tc>
          <w:tcPr>
            <w:tcW w:w="1870" w:type="dxa"/>
          </w:tcPr>
          <w:p w14:paraId="22AF0B3B" w14:textId="68D631FC" w:rsidR="004A727B" w:rsidRDefault="00751933" w:rsidP="00BB7C40">
            <w:r>
              <w:t>S10</w:t>
            </w:r>
          </w:p>
        </w:tc>
        <w:tc>
          <w:tcPr>
            <w:tcW w:w="1870" w:type="dxa"/>
          </w:tcPr>
          <w:p w14:paraId="304E97D9" w14:textId="6992CE35" w:rsidR="004A727B" w:rsidRDefault="004A727B" w:rsidP="00BB7C40">
            <w:r>
              <w:t>S</w:t>
            </w:r>
            <w:r w:rsidR="00751933">
              <w:t>11</w:t>
            </w:r>
          </w:p>
        </w:tc>
        <w:tc>
          <w:tcPr>
            <w:tcW w:w="1870" w:type="dxa"/>
          </w:tcPr>
          <w:p w14:paraId="52242943" w14:textId="123701DA" w:rsidR="004A727B" w:rsidRDefault="00751933" w:rsidP="00BB7C40">
            <w:r>
              <w:t>1</w:t>
            </w:r>
          </w:p>
        </w:tc>
        <w:tc>
          <w:tcPr>
            <w:tcW w:w="1870" w:type="dxa"/>
          </w:tcPr>
          <w:p w14:paraId="504FC97A" w14:textId="77777777" w:rsidR="004A727B" w:rsidRDefault="004A727B" w:rsidP="00BB7C40">
            <w:r>
              <w:t>Right</w:t>
            </w:r>
          </w:p>
        </w:tc>
        <w:tc>
          <w:tcPr>
            <w:tcW w:w="1870" w:type="dxa"/>
          </w:tcPr>
          <w:p w14:paraId="1FF13ADE" w14:textId="77777777" w:rsidR="004A727B" w:rsidRDefault="004A727B" w:rsidP="00BB7C40">
            <w:r>
              <w:t>0.94</w:t>
            </w:r>
          </w:p>
        </w:tc>
      </w:tr>
      <w:tr w:rsidR="00751933" w14:paraId="02F5857B" w14:textId="77777777" w:rsidTr="00BB7C40">
        <w:tc>
          <w:tcPr>
            <w:tcW w:w="1870" w:type="dxa"/>
          </w:tcPr>
          <w:p w14:paraId="43035A4F" w14:textId="01AD4390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72AC6CBA" w14:textId="242D742E" w:rsidR="00751933" w:rsidRDefault="00751933" w:rsidP="00751933">
            <w:r>
              <w:t>S9</w:t>
            </w:r>
          </w:p>
        </w:tc>
        <w:tc>
          <w:tcPr>
            <w:tcW w:w="1870" w:type="dxa"/>
          </w:tcPr>
          <w:p w14:paraId="5BD40837" w14:textId="5F9FC65F" w:rsidR="00751933" w:rsidRDefault="00751933" w:rsidP="00751933">
            <w:r>
              <w:t>4</w:t>
            </w:r>
          </w:p>
        </w:tc>
        <w:tc>
          <w:tcPr>
            <w:tcW w:w="1870" w:type="dxa"/>
          </w:tcPr>
          <w:p w14:paraId="704C0E81" w14:textId="77777777" w:rsidR="00751933" w:rsidRDefault="00751933" w:rsidP="00751933">
            <w:r>
              <w:t>Right</w:t>
            </w:r>
          </w:p>
        </w:tc>
        <w:tc>
          <w:tcPr>
            <w:tcW w:w="1870" w:type="dxa"/>
          </w:tcPr>
          <w:p w14:paraId="30D5539D" w14:textId="77777777" w:rsidR="00751933" w:rsidRDefault="00751933" w:rsidP="00751933">
            <w:r>
              <w:t>0.02</w:t>
            </w:r>
          </w:p>
        </w:tc>
      </w:tr>
      <w:tr w:rsidR="00751933" w14:paraId="1D7F7681" w14:textId="77777777" w:rsidTr="00BB7C40">
        <w:tc>
          <w:tcPr>
            <w:tcW w:w="1870" w:type="dxa"/>
          </w:tcPr>
          <w:p w14:paraId="200E7230" w14:textId="455340F0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653F5F3F" w14:textId="5EE00AE8" w:rsidR="00751933" w:rsidRDefault="00751933" w:rsidP="00751933">
            <w:r>
              <w:t>S14</w:t>
            </w:r>
          </w:p>
        </w:tc>
        <w:tc>
          <w:tcPr>
            <w:tcW w:w="1870" w:type="dxa"/>
          </w:tcPr>
          <w:p w14:paraId="4B35F37D" w14:textId="69C243EC" w:rsidR="00751933" w:rsidRDefault="00751933" w:rsidP="00751933">
            <w:r>
              <w:t>-1</w:t>
            </w:r>
          </w:p>
        </w:tc>
        <w:tc>
          <w:tcPr>
            <w:tcW w:w="1870" w:type="dxa"/>
          </w:tcPr>
          <w:p w14:paraId="6FCAE90F" w14:textId="77777777" w:rsidR="00751933" w:rsidRDefault="00751933" w:rsidP="00751933">
            <w:r>
              <w:t>Right</w:t>
            </w:r>
          </w:p>
        </w:tc>
        <w:tc>
          <w:tcPr>
            <w:tcW w:w="1870" w:type="dxa"/>
          </w:tcPr>
          <w:p w14:paraId="565BDECE" w14:textId="77777777" w:rsidR="00751933" w:rsidRDefault="00751933" w:rsidP="00751933">
            <w:r>
              <w:t>0.02</w:t>
            </w:r>
          </w:p>
        </w:tc>
      </w:tr>
      <w:tr w:rsidR="00751933" w14:paraId="79D78841" w14:textId="77777777" w:rsidTr="00BB7C40">
        <w:tc>
          <w:tcPr>
            <w:tcW w:w="1870" w:type="dxa"/>
          </w:tcPr>
          <w:p w14:paraId="3DF1FB65" w14:textId="5E5917A1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074624F1" w14:textId="16F0C204" w:rsidR="00751933" w:rsidRDefault="00751933" w:rsidP="00751933">
            <w:r>
              <w:t>S6</w:t>
            </w:r>
          </w:p>
        </w:tc>
        <w:tc>
          <w:tcPr>
            <w:tcW w:w="1870" w:type="dxa"/>
          </w:tcPr>
          <w:p w14:paraId="2903DD76" w14:textId="695B80F3" w:rsidR="00751933" w:rsidRDefault="00751933" w:rsidP="00751933">
            <w:r>
              <w:t>-1</w:t>
            </w:r>
          </w:p>
        </w:tc>
        <w:tc>
          <w:tcPr>
            <w:tcW w:w="1870" w:type="dxa"/>
          </w:tcPr>
          <w:p w14:paraId="1453BC48" w14:textId="77777777" w:rsidR="00751933" w:rsidRDefault="00751933" w:rsidP="00751933">
            <w:r>
              <w:t>Right</w:t>
            </w:r>
          </w:p>
        </w:tc>
        <w:tc>
          <w:tcPr>
            <w:tcW w:w="1870" w:type="dxa"/>
          </w:tcPr>
          <w:p w14:paraId="6B6AC369" w14:textId="77777777" w:rsidR="00751933" w:rsidRDefault="00751933" w:rsidP="00751933">
            <w:r>
              <w:t>0.02</w:t>
            </w:r>
          </w:p>
        </w:tc>
      </w:tr>
      <w:tr w:rsidR="00751933" w14:paraId="59DDBF5A" w14:textId="77777777" w:rsidTr="00BB7C40">
        <w:tc>
          <w:tcPr>
            <w:tcW w:w="1870" w:type="dxa"/>
          </w:tcPr>
          <w:p w14:paraId="5C932238" w14:textId="794CF545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13949AE2" w14:textId="43431417" w:rsidR="00751933" w:rsidRDefault="00751933" w:rsidP="00751933">
            <w:r>
              <w:t>S9</w:t>
            </w:r>
          </w:p>
        </w:tc>
        <w:tc>
          <w:tcPr>
            <w:tcW w:w="1870" w:type="dxa"/>
          </w:tcPr>
          <w:p w14:paraId="47069017" w14:textId="1E548D37" w:rsidR="00751933" w:rsidRDefault="00751933" w:rsidP="00751933">
            <w:r>
              <w:t>4</w:t>
            </w:r>
          </w:p>
        </w:tc>
        <w:tc>
          <w:tcPr>
            <w:tcW w:w="1870" w:type="dxa"/>
          </w:tcPr>
          <w:p w14:paraId="61D2A0D7" w14:textId="77777777" w:rsidR="00751933" w:rsidRDefault="00751933" w:rsidP="00751933">
            <w:r>
              <w:t>Left</w:t>
            </w:r>
          </w:p>
        </w:tc>
        <w:tc>
          <w:tcPr>
            <w:tcW w:w="1870" w:type="dxa"/>
          </w:tcPr>
          <w:p w14:paraId="687133D1" w14:textId="77777777" w:rsidR="00751933" w:rsidRDefault="00751933" w:rsidP="00751933">
            <w:r>
              <w:t>0.94</w:t>
            </w:r>
          </w:p>
        </w:tc>
      </w:tr>
      <w:tr w:rsidR="00751933" w14:paraId="692DB734" w14:textId="77777777" w:rsidTr="00BB7C40">
        <w:tc>
          <w:tcPr>
            <w:tcW w:w="1870" w:type="dxa"/>
          </w:tcPr>
          <w:p w14:paraId="2B02C526" w14:textId="3F98C58B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24521A66" w14:textId="6FC71EE0" w:rsidR="00751933" w:rsidRDefault="00751933" w:rsidP="00751933">
            <w:r>
              <w:t>S14</w:t>
            </w:r>
          </w:p>
        </w:tc>
        <w:tc>
          <w:tcPr>
            <w:tcW w:w="1870" w:type="dxa"/>
          </w:tcPr>
          <w:p w14:paraId="7CCB7B7D" w14:textId="08CE7496" w:rsidR="00751933" w:rsidRDefault="00751933" w:rsidP="00751933">
            <w:r>
              <w:t>-1</w:t>
            </w:r>
          </w:p>
        </w:tc>
        <w:tc>
          <w:tcPr>
            <w:tcW w:w="1870" w:type="dxa"/>
          </w:tcPr>
          <w:p w14:paraId="254D72B5" w14:textId="77777777" w:rsidR="00751933" w:rsidRDefault="00751933" w:rsidP="00751933">
            <w:r>
              <w:t>Left</w:t>
            </w:r>
          </w:p>
        </w:tc>
        <w:tc>
          <w:tcPr>
            <w:tcW w:w="1870" w:type="dxa"/>
          </w:tcPr>
          <w:p w14:paraId="27364CD1" w14:textId="77777777" w:rsidR="00751933" w:rsidRDefault="00751933" w:rsidP="00751933">
            <w:r>
              <w:t>0.02</w:t>
            </w:r>
          </w:p>
        </w:tc>
      </w:tr>
      <w:tr w:rsidR="00751933" w14:paraId="5B84E853" w14:textId="77777777" w:rsidTr="00BB7C40">
        <w:tc>
          <w:tcPr>
            <w:tcW w:w="1870" w:type="dxa"/>
          </w:tcPr>
          <w:p w14:paraId="19DA3875" w14:textId="27B34D41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63B4AFED" w14:textId="11110C85" w:rsidR="00751933" w:rsidRDefault="00751933" w:rsidP="00751933">
            <w:r>
              <w:t>S6</w:t>
            </w:r>
          </w:p>
        </w:tc>
        <w:tc>
          <w:tcPr>
            <w:tcW w:w="1870" w:type="dxa"/>
          </w:tcPr>
          <w:p w14:paraId="25CE059E" w14:textId="3EC55F6F" w:rsidR="00751933" w:rsidRDefault="00751933" w:rsidP="00751933">
            <w:r>
              <w:t>-1</w:t>
            </w:r>
          </w:p>
        </w:tc>
        <w:tc>
          <w:tcPr>
            <w:tcW w:w="1870" w:type="dxa"/>
          </w:tcPr>
          <w:p w14:paraId="6BBA552A" w14:textId="77777777" w:rsidR="00751933" w:rsidRDefault="00751933" w:rsidP="00751933">
            <w:r>
              <w:t>Left</w:t>
            </w:r>
          </w:p>
        </w:tc>
        <w:tc>
          <w:tcPr>
            <w:tcW w:w="1870" w:type="dxa"/>
          </w:tcPr>
          <w:p w14:paraId="66621322" w14:textId="77777777" w:rsidR="00751933" w:rsidRDefault="00751933" w:rsidP="00751933">
            <w:r>
              <w:t>0.02</w:t>
            </w:r>
          </w:p>
        </w:tc>
      </w:tr>
      <w:tr w:rsidR="00751933" w14:paraId="0D18AD3C" w14:textId="77777777" w:rsidTr="00BB7C40">
        <w:tc>
          <w:tcPr>
            <w:tcW w:w="1870" w:type="dxa"/>
          </w:tcPr>
          <w:p w14:paraId="14D1A45A" w14:textId="1117A010" w:rsidR="00751933" w:rsidRDefault="00751933" w:rsidP="00751933">
            <w:r>
              <w:t>S10</w:t>
            </w:r>
          </w:p>
        </w:tc>
        <w:tc>
          <w:tcPr>
            <w:tcW w:w="1870" w:type="dxa"/>
          </w:tcPr>
          <w:p w14:paraId="499ACF43" w14:textId="375FB384" w:rsidR="00751933" w:rsidRDefault="00751933" w:rsidP="00751933">
            <w:r>
              <w:t>S11</w:t>
            </w:r>
          </w:p>
        </w:tc>
        <w:tc>
          <w:tcPr>
            <w:tcW w:w="1870" w:type="dxa"/>
          </w:tcPr>
          <w:p w14:paraId="530E0A84" w14:textId="7A591AE2" w:rsidR="00751933" w:rsidRDefault="00751933" w:rsidP="00751933">
            <w:r>
              <w:t>1</w:t>
            </w:r>
          </w:p>
        </w:tc>
        <w:tc>
          <w:tcPr>
            <w:tcW w:w="1870" w:type="dxa"/>
          </w:tcPr>
          <w:p w14:paraId="5CB6473D" w14:textId="77777777" w:rsidR="00751933" w:rsidRDefault="00751933" w:rsidP="00751933">
            <w:r>
              <w:t>Left</w:t>
            </w:r>
          </w:p>
        </w:tc>
        <w:tc>
          <w:tcPr>
            <w:tcW w:w="1870" w:type="dxa"/>
          </w:tcPr>
          <w:p w14:paraId="57D7CE78" w14:textId="77777777" w:rsidR="00751933" w:rsidRDefault="00751933" w:rsidP="00751933">
            <w:r>
              <w:t>0.02</w:t>
            </w:r>
          </w:p>
        </w:tc>
      </w:tr>
    </w:tbl>
    <w:p w14:paraId="3C3B2E67" w14:textId="362C2BCC" w:rsidR="00E56358" w:rsidRDefault="00E56358" w:rsidP="004A727B">
      <w:r>
        <w:t>Similarly transition probabilities are defined for each state and corresponding action.</w:t>
      </w:r>
    </w:p>
    <w:p w14:paraId="3D8328D4" w14:textId="53538268" w:rsidR="00A35DF8" w:rsidRDefault="002D2B8E" w:rsidP="004A727B">
      <w:r>
        <w:t xml:space="preserve">Broadly </w:t>
      </w:r>
      <w:r w:rsidR="00A35DF8">
        <w:t xml:space="preserve">following classes </w:t>
      </w:r>
      <w:r>
        <w:t>are defined</w:t>
      </w:r>
      <w:r w:rsidR="00A35DF8">
        <w:t xml:space="preserve"> for </w:t>
      </w:r>
      <w:r>
        <w:t xml:space="preserve">this </w:t>
      </w:r>
      <w:r w:rsidR="00A35DF8">
        <w:t>implementation:</w:t>
      </w:r>
    </w:p>
    <w:p w14:paraId="49763CF4" w14:textId="1AA77A51" w:rsidR="00A35DF8" w:rsidRDefault="00A35DF8" w:rsidP="00A35DF8">
      <w:pPr>
        <w:pStyle w:val="ListParagraph"/>
        <w:numPr>
          <w:ilvl w:val="0"/>
          <w:numId w:val="2"/>
        </w:numPr>
      </w:pPr>
      <w:r w:rsidRPr="00A35DF8">
        <w:t>DeterministicGridEnvironment</w:t>
      </w:r>
      <w:r>
        <w:t>: It defines a deterministic environment for the specified configuration.</w:t>
      </w:r>
    </w:p>
    <w:p w14:paraId="41076CA1" w14:textId="745FE72C" w:rsidR="00A35DF8" w:rsidRDefault="00A35DF8" w:rsidP="00A35DF8">
      <w:pPr>
        <w:pStyle w:val="ListParagraph"/>
        <w:numPr>
          <w:ilvl w:val="0"/>
          <w:numId w:val="2"/>
        </w:numPr>
      </w:pPr>
      <w:r w:rsidRPr="00A35DF8">
        <w:t>StochasticGridEnvironment</w:t>
      </w:r>
      <w:r>
        <w:t xml:space="preserve">:  </w:t>
      </w:r>
      <w:r>
        <w:t xml:space="preserve">It </w:t>
      </w:r>
      <w:r>
        <w:t>defines</w:t>
      </w:r>
      <w:r>
        <w:t xml:space="preserve"> a </w:t>
      </w:r>
      <w:r>
        <w:t>stochastic</w:t>
      </w:r>
      <w:r>
        <w:t xml:space="preserve"> environment for the specified configuration.</w:t>
      </w:r>
    </w:p>
    <w:p w14:paraId="16E4E9A0" w14:textId="47406936" w:rsidR="00A35DF8" w:rsidRDefault="00A35DF8" w:rsidP="00A35DF8">
      <w:pPr>
        <w:pStyle w:val="ListParagraph"/>
        <w:numPr>
          <w:ilvl w:val="0"/>
          <w:numId w:val="2"/>
        </w:numPr>
      </w:pPr>
      <w:r w:rsidRPr="00A35DF8">
        <w:t>RandomAgent</w:t>
      </w:r>
      <w:r>
        <w:t>: It defines a random agent which takes a random action at any given time.</w:t>
      </w:r>
      <w:r w:rsidR="002D2B8E">
        <w:t xml:space="preserve"> The agent follows a random policy in which all actions are equally likely for any state. </w:t>
      </w:r>
    </w:p>
    <w:p w14:paraId="4270D6DB" w14:textId="010671D8" w:rsidR="00A35DF8" w:rsidRDefault="00A35DF8" w:rsidP="00A35DF8">
      <w:pPr>
        <w:pStyle w:val="ListParagraph"/>
        <w:numPr>
          <w:ilvl w:val="0"/>
          <w:numId w:val="2"/>
        </w:numPr>
      </w:pPr>
      <w:r w:rsidRPr="00A35DF8">
        <w:t>DynamicProgrammingAgent</w:t>
      </w:r>
      <w:r>
        <w:t xml:space="preserve">: </w:t>
      </w:r>
      <w:r w:rsidR="002D2B8E">
        <w:t xml:space="preserve">It defines an agent which employs Dynamic Programming to learn better policy. The agent starts with a random policy and it performs policy evaluation followed by policy improvement till it gets a stable policy. It then uses this policy to take better action for each state. </w:t>
      </w:r>
    </w:p>
    <w:p w14:paraId="38E31D6D" w14:textId="546F4309" w:rsidR="000E1688" w:rsidRDefault="000E1688" w:rsidP="004A727B">
      <w:r>
        <w:t xml:space="preserve">The </w:t>
      </w:r>
      <w:r w:rsidR="002D2B8E">
        <w:t>two</w:t>
      </w:r>
      <w:r>
        <w:t xml:space="preserve"> environment follows the OpenAI Gym structure and consists of following methods:</w:t>
      </w:r>
    </w:p>
    <w:p w14:paraId="62D68CEA" w14:textId="49B19B00" w:rsidR="000E1688" w:rsidRDefault="000E1688" w:rsidP="000E1688">
      <w:pPr>
        <w:pStyle w:val="ListParagraph"/>
        <w:numPr>
          <w:ilvl w:val="0"/>
          <w:numId w:val="1"/>
        </w:numPr>
      </w:pPr>
      <w:r>
        <w:t xml:space="preserve">__init__: </w:t>
      </w:r>
      <w:r w:rsidR="006B32B1">
        <w:t>I</w:t>
      </w:r>
      <w:r>
        <w:t xml:space="preserve"> override the __init__ method to define observation_space and action_space according to number of states and actions respectively. </w:t>
      </w:r>
      <w:r w:rsidR="006B32B1">
        <w:t>I</w:t>
      </w:r>
      <w:r>
        <w:t xml:space="preserve"> also define the reward structure for the environment here.</w:t>
      </w:r>
    </w:p>
    <w:p w14:paraId="57991344" w14:textId="53B17D58" w:rsidR="00E56358" w:rsidRDefault="00552E1A" w:rsidP="000E1688">
      <w:pPr>
        <w:pStyle w:val="ListParagraph"/>
        <w:numPr>
          <w:ilvl w:val="0"/>
          <w:numId w:val="1"/>
        </w:numPr>
      </w:pPr>
      <w:r>
        <w:t>reset: Rests the environment state before starting a new episode.</w:t>
      </w:r>
    </w:p>
    <w:p w14:paraId="10BC2024" w14:textId="77777777" w:rsidR="00D03078" w:rsidRDefault="00552E1A" w:rsidP="000E1688">
      <w:pPr>
        <w:pStyle w:val="ListParagraph"/>
        <w:numPr>
          <w:ilvl w:val="0"/>
          <w:numId w:val="1"/>
        </w:numPr>
      </w:pPr>
      <w:r>
        <w:t>step: Updates the environment when an agent performs a specified action. It returns the</w:t>
      </w:r>
      <w:r w:rsidR="00D03078">
        <w:t xml:space="preserve"> following parameters:</w:t>
      </w:r>
    </w:p>
    <w:p w14:paraId="5BC826BE" w14:textId="6FF12469" w:rsidR="00D03078" w:rsidRDefault="00552E1A" w:rsidP="00D03078">
      <w:pPr>
        <w:pStyle w:val="ListParagraph"/>
        <w:numPr>
          <w:ilvl w:val="0"/>
          <w:numId w:val="3"/>
        </w:numPr>
      </w:pPr>
      <w:r w:rsidRPr="00552E1A">
        <w:t>observation</w:t>
      </w:r>
      <w:r w:rsidR="00D03078">
        <w:t>: the updated state of the environment.</w:t>
      </w:r>
    </w:p>
    <w:p w14:paraId="0D20C9DB" w14:textId="29B0C238" w:rsidR="00D03078" w:rsidRDefault="00552E1A" w:rsidP="00D03078">
      <w:pPr>
        <w:pStyle w:val="ListParagraph"/>
        <w:numPr>
          <w:ilvl w:val="0"/>
          <w:numId w:val="3"/>
        </w:numPr>
      </w:pPr>
      <w:r w:rsidRPr="00552E1A">
        <w:t>reward</w:t>
      </w:r>
      <w:r w:rsidR="00D03078">
        <w:t>: Reward that agent collected by performing this action.</w:t>
      </w:r>
    </w:p>
    <w:p w14:paraId="229E1C70" w14:textId="5E7CAAC6" w:rsidR="00D03078" w:rsidRDefault="00552E1A" w:rsidP="00D03078">
      <w:pPr>
        <w:pStyle w:val="ListParagraph"/>
        <w:numPr>
          <w:ilvl w:val="0"/>
          <w:numId w:val="3"/>
        </w:numPr>
      </w:pPr>
      <w:r w:rsidRPr="00552E1A">
        <w:t>done</w:t>
      </w:r>
      <w:r w:rsidR="00D03078">
        <w:t>: Flag to indicate if agent reached goal position or exhausted all the allowed maximum number of steps</w:t>
      </w:r>
    </w:p>
    <w:p w14:paraId="7555BBCC" w14:textId="77777777" w:rsidR="00483B26" w:rsidRPr="00483B26" w:rsidRDefault="00552E1A" w:rsidP="00483B26">
      <w:pPr>
        <w:pStyle w:val="ListParagraph"/>
        <w:numPr>
          <w:ilvl w:val="0"/>
          <w:numId w:val="3"/>
        </w:numPr>
        <w:rPr>
          <w:u w:val="single"/>
        </w:rPr>
      </w:pPr>
      <w:r w:rsidRPr="00552E1A">
        <w:t>info</w:t>
      </w:r>
      <w:r w:rsidR="00D03078">
        <w:t>: Used to return the current agent state.</w:t>
      </w:r>
    </w:p>
    <w:p w14:paraId="6864A51C" w14:textId="6954CD52" w:rsidR="007A1F6D" w:rsidRPr="00483B26" w:rsidRDefault="007A1F6D" w:rsidP="00483B26">
      <w:pPr>
        <w:rPr>
          <w:u w:val="single"/>
        </w:rPr>
      </w:pPr>
      <w:r w:rsidRPr="00483B26">
        <w:rPr>
          <w:rFonts w:ascii="SFBX1440" w:hAnsi="SFBX1440" w:cs="SFBX1440"/>
          <w:sz w:val="29"/>
          <w:szCs w:val="29"/>
          <w:u w:val="single"/>
        </w:rPr>
        <w:lastRenderedPageBreak/>
        <w:t>Part 3 - Implement tabular method</w:t>
      </w:r>
    </w:p>
    <w:p w14:paraId="5CF3532D" w14:textId="64BE874A" w:rsidR="007A1F6D" w:rsidRDefault="007A1F6D" w:rsidP="00D03078">
      <w:r>
        <w:t>I have used Dynamic Programming method to solve the two defined environments</w:t>
      </w:r>
      <w:r w:rsidR="00EE2EA4">
        <w:t xml:space="preserve">. Brief description of the </w:t>
      </w:r>
      <w:r w:rsidR="00EA6641">
        <w:t>methods implemented:</w:t>
      </w:r>
    </w:p>
    <w:p w14:paraId="7C590143" w14:textId="7ADAF026" w:rsidR="00EA6641" w:rsidRDefault="00EA6641" w:rsidP="00EA6641">
      <w:pPr>
        <w:pStyle w:val="ListParagraph"/>
        <w:numPr>
          <w:ilvl w:val="0"/>
          <w:numId w:val="4"/>
        </w:numPr>
      </w:pPr>
      <w:r>
        <w:t xml:space="preserve">__init__: </w:t>
      </w:r>
      <w:r w:rsidR="006B32B1">
        <w:t>I</w:t>
      </w:r>
      <w:r>
        <w:t xml:space="preserve"> override the __init__ method to get environment information</w:t>
      </w:r>
      <w:r w:rsidR="00C07C72">
        <w:t>, initialize V values and policy for all states.</w:t>
      </w:r>
    </w:p>
    <w:p w14:paraId="5F9DE674" w14:textId="208C2DAE" w:rsidR="00C07C72" w:rsidRDefault="00C07C72" w:rsidP="00EA6641">
      <w:pPr>
        <w:pStyle w:val="ListParagraph"/>
        <w:numPr>
          <w:ilvl w:val="0"/>
          <w:numId w:val="4"/>
        </w:numPr>
      </w:pPr>
      <w:r w:rsidRPr="00C07C72">
        <w:t>policy_evaluation</w:t>
      </w:r>
      <w:r>
        <w:t xml:space="preserve">: Performs the policy evaluation part by calculating new V Values for states and continue doing this till the maximum change in V value for any state is smaller than threshold which is set at 0.5. For calculating V, </w:t>
      </w:r>
      <w:r w:rsidR="006B32B1">
        <w:t>I</w:t>
      </w:r>
      <w:r>
        <w:t xml:space="preserve"> a</w:t>
      </w:r>
      <w:r w:rsidR="006B32B1">
        <w:t>m</w:t>
      </w:r>
      <w:r>
        <w:t xml:space="preserve"> using gamma which is also set as 0.5.</w:t>
      </w:r>
    </w:p>
    <w:p w14:paraId="7C97756F" w14:textId="56F75A1C" w:rsidR="00C07C72" w:rsidRDefault="00C07C72" w:rsidP="00EA6641">
      <w:pPr>
        <w:pStyle w:val="ListParagraph"/>
        <w:numPr>
          <w:ilvl w:val="0"/>
          <w:numId w:val="4"/>
        </w:numPr>
      </w:pPr>
      <w:r w:rsidRPr="00C07C72">
        <w:t>policy_improvement</w:t>
      </w:r>
      <w:r>
        <w:t xml:space="preserve">: Once the policy evaluation is completed, </w:t>
      </w:r>
      <w:r w:rsidR="006B32B1">
        <w:t>I</w:t>
      </w:r>
      <w:r>
        <w:t xml:space="preserve"> perform policy improvement to check if the provided policy is stable or not. If there is no change in policy for any of the states with the updated policy, </w:t>
      </w:r>
      <w:r w:rsidR="006B32B1">
        <w:t>I</w:t>
      </w:r>
      <w:r>
        <w:t xml:space="preserve"> treat this as policy as stable.</w:t>
      </w:r>
    </w:p>
    <w:p w14:paraId="6AFDD97F" w14:textId="7FC110AB" w:rsidR="00C07C72" w:rsidRDefault="00C07C72" w:rsidP="00EA6641">
      <w:pPr>
        <w:pStyle w:val="ListParagraph"/>
        <w:numPr>
          <w:ilvl w:val="0"/>
          <w:numId w:val="4"/>
        </w:numPr>
      </w:pPr>
      <w:r w:rsidRPr="00C07C72">
        <w:t>probability_to_transition</w:t>
      </w:r>
      <w:r>
        <w:t xml:space="preserve">: Helper function to check the probability of transitioning from state s1 to s2 by performing an action. </w:t>
      </w:r>
    </w:p>
    <w:p w14:paraId="2CA97C2A" w14:textId="17A4F724" w:rsidR="00C07C72" w:rsidRDefault="00C07C72" w:rsidP="00EA6641">
      <w:pPr>
        <w:pStyle w:val="ListParagraph"/>
        <w:numPr>
          <w:ilvl w:val="0"/>
          <w:numId w:val="4"/>
        </w:numPr>
      </w:pPr>
      <w:r>
        <w:t xml:space="preserve">step: Function to select action based on the policy </w:t>
      </w:r>
      <w:bookmarkStart w:id="1" w:name="_Hlk42704114"/>
      <w:r>
        <w:t>defined.</w:t>
      </w:r>
      <w:bookmarkEnd w:id="1"/>
    </w:p>
    <w:p w14:paraId="0C6D2EC1" w14:textId="2FD599B0" w:rsidR="007A1449" w:rsidRPr="00C12D30" w:rsidRDefault="007A1449" w:rsidP="00D03078">
      <w:pPr>
        <w:rPr>
          <w:rFonts w:ascii="SFBX1440" w:hAnsi="SFBX1440" w:cs="SFBX1440"/>
          <w:b/>
          <w:u w:val="single"/>
        </w:rPr>
      </w:pPr>
      <w:r w:rsidRPr="00C12D30">
        <w:rPr>
          <w:rFonts w:ascii="SFBX1440" w:hAnsi="SFBX1440" w:cs="SFBX1440"/>
          <w:b/>
          <w:u w:val="single"/>
        </w:rPr>
        <w:t xml:space="preserve">Policy Evaluation: </w:t>
      </w:r>
    </w:p>
    <w:p w14:paraId="6FAB636E" w14:textId="4C33D6D8" w:rsidR="007A1449" w:rsidRDefault="007A1449" w:rsidP="00D03078">
      <w:r>
        <w:t>For policy evaluation, I start with the initial value of V as 0 for all the states.</w:t>
      </w:r>
      <w:r w:rsidR="007E7077">
        <w:t xml:space="preserve"> Policy for each state is also initialized as equal probability of 0.25 for each of the four actions.</w:t>
      </w:r>
      <w:r>
        <w:t xml:space="preserve"> At each iteration</w:t>
      </w:r>
      <w:r w:rsidR="007E7077">
        <w:t>, I update the V value of state based on following rule for all actions: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77"/>
      </w:tblGrid>
      <w:tr w:rsidR="007E7077" w14:paraId="56698F3E" w14:textId="77777777" w:rsidTr="00F127DF">
        <w:trPr>
          <w:trHeight w:val="304"/>
        </w:trPr>
        <w:tc>
          <w:tcPr>
            <w:tcW w:w="9421" w:type="dxa"/>
          </w:tcPr>
          <w:p w14:paraId="586C8650" w14:textId="2973AAC3" w:rsidR="007E7077" w:rsidRPr="00F127DF" w:rsidRDefault="007E7077" w:rsidP="00D03078">
            <w:pPr>
              <w:rPr>
                <w:rFonts w:ascii="SFBX1440" w:hAnsi="SFBX1440" w:cs="SFBX1440"/>
                <w:sz w:val="20"/>
                <w:szCs w:val="20"/>
                <w:u w:val="single"/>
              </w:rPr>
            </w:pPr>
            <w:r w:rsidRPr="00F127DF">
              <w:rPr>
                <w:color w:val="4472C4" w:themeColor="accent1"/>
                <w:sz w:val="20"/>
                <w:szCs w:val="20"/>
              </w:rPr>
              <w:t>V_S_next += self.policy[S][action]*self.probability_to_transition(S,S_prime,action)*(self.reward[S_prime]+gamma*V[S_prime])</w:t>
            </w:r>
          </w:p>
        </w:tc>
      </w:tr>
    </w:tbl>
    <w:p w14:paraId="3CC1A05C" w14:textId="77777777" w:rsidR="00DB78DC" w:rsidRDefault="00DB78DC" w:rsidP="00DB78DC"/>
    <w:p w14:paraId="3D63DC67" w14:textId="07462162" w:rsidR="00DB78DC" w:rsidRDefault="00DB78DC" w:rsidP="00DB78DC">
      <w:r>
        <w:t xml:space="preserve">I have kept gamma and threshold to be 0.5. </w:t>
      </w:r>
      <w:r w:rsidR="006B32B1">
        <w:t>I</w:t>
      </w:r>
      <w:r>
        <w:t xml:space="preserve"> calculate delta as </w:t>
      </w:r>
      <w:r w:rsidRPr="00DB78DC">
        <w:rPr>
          <w:color w:val="4472C4" w:themeColor="accent1"/>
        </w:rPr>
        <w:t>delta = max(delta,abs(V_S - V_S_next))</w:t>
      </w:r>
    </w:p>
    <w:p w14:paraId="017ADBA4" w14:textId="1DE88A8C" w:rsidR="00DB78DC" w:rsidRDefault="00DB78DC" w:rsidP="00DB78DC">
      <w:r>
        <w:t xml:space="preserve">where V_S is the old value of state and V_S_next is the new V value for this state. </w:t>
      </w:r>
      <w:r w:rsidR="006B32B1">
        <w:t>I</w:t>
      </w:r>
      <w:r>
        <w:t xml:space="preserve"> calculate </w:t>
      </w:r>
      <w:r w:rsidR="00C12D30">
        <w:t>V values for states</w:t>
      </w:r>
      <w:r>
        <w:t xml:space="preserve"> as long as </w:t>
      </w:r>
      <w:r w:rsidR="00C12D30">
        <w:t>delta</w:t>
      </w:r>
      <w:r>
        <w:t xml:space="preserve"> is more than threshold.</w:t>
      </w:r>
    </w:p>
    <w:p w14:paraId="142951F5" w14:textId="515B4CCE" w:rsidR="00C12D30" w:rsidRPr="00C12D30" w:rsidRDefault="00C12D30" w:rsidP="00C12D30">
      <w:pPr>
        <w:rPr>
          <w:rFonts w:ascii="SFBX1440" w:hAnsi="SFBX1440" w:cs="SFBX1440"/>
          <w:b/>
          <w:u w:val="single"/>
        </w:rPr>
      </w:pPr>
      <w:r w:rsidRPr="00C12D30">
        <w:rPr>
          <w:rFonts w:ascii="SFBX1440" w:hAnsi="SFBX1440" w:cs="SFBX1440"/>
          <w:b/>
          <w:u w:val="single"/>
        </w:rPr>
        <w:t xml:space="preserve">Policy </w:t>
      </w:r>
      <w:r w:rsidRPr="00C12D30">
        <w:rPr>
          <w:rFonts w:ascii="SFBX1440" w:hAnsi="SFBX1440" w:cs="SFBX1440"/>
          <w:b/>
          <w:u w:val="single"/>
        </w:rPr>
        <w:t>Improvement</w:t>
      </w:r>
      <w:r w:rsidRPr="00C12D30">
        <w:rPr>
          <w:rFonts w:ascii="SFBX1440" w:hAnsi="SFBX1440" w:cs="SFBX1440"/>
          <w:b/>
          <w:u w:val="single"/>
        </w:rPr>
        <w:t xml:space="preserve">: </w:t>
      </w:r>
    </w:p>
    <w:p w14:paraId="117CB6E7" w14:textId="326777D9" w:rsidR="002272AA" w:rsidRDefault="00C12D30" w:rsidP="00C12D30">
      <w:r>
        <w:t xml:space="preserve">For policy </w:t>
      </w:r>
      <w:r>
        <w:t xml:space="preserve">improvement, </w:t>
      </w:r>
      <w:r w:rsidR="006B32B1">
        <w:t>I</w:t>
      </w:r>
      <w:r>
        <w:t xml:space="preserve"> calculate the new probabilities for each action based on the V values calculated in policy evaluation. If there is no change in policy for any state then the method terminates as the policy is considered stable otherwise </w:t>
      </w:r>
      <w:r w:rsidR="00272378">
        <w:t>I</w:t>
      </w:r>
      <w:r>
        <w:t xml:space="preserve"> perform policy evaluation again.</w:t>
      </w:r>
    </w:p>
    <w:p w14:paraId="466D7E19" w14:textId="048354DE" w:rsidR="002272AA" w:rsidRPr="006F5CEF" w:rsidRDefault="006F5CEF" w:rsidP="00C12D30">
      <w:pPr>
        <w:rPr>
          <w:rFonts w:ascii="SFBX1440" w:hAnsi="SFBX1440" w:cs="SFBX1440"/>
          <w:b/>
          <w:u w:val="single"/>
        </w:rPr>
      </w:pPr>
      <w:r w:rsidRPr="006F5CEF">
        <w:rPr>
          <w:rFonts w:ascii="SFBX1440" w:hAnsi="SFBX1440" w:cs="SFBX1440"/>
          <w:b/>
          <w:u w:val="single"/>
        </w:rPr>
        <w:t xml:space="preserve">Effect of </w:t>
      </w:r>
      <w:r w:rsidR="0003398D">
        <w:rPr>
          <w:rFonts w:ascii="SFBX1440" w:hAnsi="SFBX1440" w:cs="SFBX1440"/>
          <w:b/>
          <w:u w:val="single"/>
        </w:rPr>
        <w:t xml:space="preserve">discounting factor </w:t>
      </w:r>
      <w:r w:rsidRPr="006F5CEF">
        <w:rPr>
          <w:rFonts w:ascii="SFBX1440" w:hAnsi="SFBX1440" w:cs="SFBX1440"/>
          <w:b/>
          <w:u w:val="single"/>
        </w:rPr>
        <w:t>gamma on algorithm:</w:t>
      </w:r>
    </w:p>
    <w:p w14:paraId="797B2DE1" w14:textId="77777777" w:rsidR="00F127DF" w:rsidRDefault="006F5CEF" w:rsidP="00C12D30">
      <w:r>
        <w:t xml:space="preserve">Keeping other parameters constant, I tried to see the effect of gamma on the algorithm and the policy learnt. </w:t>
      </w:r>
    </w:p>
    <w:p w14:paraId="72460655" w14:textId="779064E2" w:rsidR="006F5CEF" w:rsidRDefault="00F127DF" w:rsidP="00C12D30">
      <w:r>
        <w:t xml:space="preserve">Below is a graph depicting the number of iterations taken for calculating V_1 from V_0 for different gamma values. </w:t>
      </w:r>
    </w:p>
    <w:p w14:paraId="4F125236" w14:textId="059C13A4" w:rsidR="006F5CEF" w:rsidRDefault="006F5CEF" w:rsidP="00C12D30">
      <w:r>
        <w:rPr>
          <w:noProof/>
        </w:rPr>
        <w:lastRenderedPageBreak/>
        <w:drawing>
          <wp:inline distT="0" distB="0" distL="0" distR="0" wp14:anchorId="7C809A3D" wp14:editId="1684DB83">
            <wp:extent cx="3055620" cy="2089681"/>
            <wp:effectExtent l="0" t="0" r="0" b="0"/>
            <wp:docPr id="19" name="Picture 19" descr="C:\Users\sande\AppData\Local\Microsoft\Windows\INetCache\Content.MSO\958328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ande\AppData\Local\Microsoft\Windows\INetCache\Content.MSO\9583281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91" cy="212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3AA4" w14:textId="23FFDFCA" w:rsidR="00F127DF" w:rsidRDefault="00F127DF" w:rsidP="00C12D30">
      <w:r>
        <w:t xml:space="preserve">Another important observation is that </w:t>
      </w:r>
      <w:r w:rsidRPr="0003398D">
        <w:t>for gamma = 1.0, the reward collected is 0</w:t>
      </w:r>
      <w:r>
        <w:t xml:space="preserve"> and the agent is not able to reach the goal state. The final V value calculated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127DF" w14:paraId="78DED667" w14:textId="77777777" w:rsidTr="00F127DF">
        <w:tc>
          <w:tcPr>
            <w:tcW w:w="4675" w:type="dxa"/>
          </w:tcPr>
          <w:p w14:paraId="40D6458A" w14:textId="77777777" w:rsidR="00F127DF" w:rsidRDefault="00F127DF" w:rsidP="00F127D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[[-100.    -38.55   -9.46    0.4 ]</w:t>
            </w:r>
          </w:p>
          <w:p w14:paraId="77369B24" w14:textId="77777777" w:rsidR="00F127DF" w:rsidRDefault="00F127DF" w:rsidP="00F127D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 -36.73  -15.97   19.25   11.36]</w:t>
            </w:r>
          </w:p>
          <w:p w14:paraId="04EAB662" w14:textId="77777777" w:rsidR="00F127DF" w:rsidRDefault="00F127DF" w:rsidP="00F127D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  -8.64   19.25   18.25  120.  ]</w:t>
            </w:r>
          </w:p>
          <w:p w14:paraId="6DE80398" w14:textId="3C5E5417" w:rsidR="00F127DF" w:rsidRPr="00F127DF" w:rsidRDefault="00F127DF" w:rsidP="00F127D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   0.57    9.99  120.    100.  ]]</w:t>
            </w:r>
          </w:p>
        </w:tc>
      </w:tr>
    </w:tbl>
    <w:p w14:paraId="064F17F5" w14:textId="021E1B02" w:rsidR="0003398D" w:rsidRPr="002272AA" w:rsidRDefault="0003398D" w:rsidP="00C12D30">
      <w:r>
        <w:t>The problem happens at states S15 (or S12) with V value as 120. Here, the policy thinks that the best action for this state is to go down (or go right) as that gives the maximum V value. Because of this the agent gets stuck in these states. So, we need to reduce the gamma to reduce importance of future reward close to goal.</w:t>
      </w:r>
    </w:p>
    <w:p w14:paraId="22FABD2C" w14:textId="6B76FCA1" w:rsidR="007A1F6D" w:rsidRPr="00C07C72" w:rsidRDefault="007A1F6D" w:rsidP="00D03078">
      <w:pPr>
        <w:rPr>
          <w:rFonts w:ascii="SFBX1440" w:hAnsi="SFBX1440" w:cs="SFBX1440"/>
          <w:sz w:val="29"/>
          <w:szCs w:val="29"/>
          <w:u w:val="single"/>
        </w:rPr>
      </w:pPr>
      <w:r w:rsidRPr="00C07C72">
        <w:rPr>
          <w:rFonts w:ascii="SFBX1440" w:hAnsi="SFBX1440" w:cs="SFBX1440"/>
          <w:sz w:val="29"/>
          <w:szCs w:val="29"/>
          <w:u w:val="single"/>
        </w:rPr>
        <w:t>Results:</w:t>
      </w:r>
    </w:p>
    <w:p w14:paraId="5B6F6DF3" w14:textId="77777777" w:rsidR="002A616E" w:rsidRDefault="006B32B1" w:rsidP="002A616E">
      <w:r>
        <w:t>T</w:t>
      </w:r>
      <w:r w:rsidR="00C07C72">
        <w:t xml:space="preserve">he performance of </w:t>
      </w:r>
      <w:r w:rsidR="00DA117C" w:rsidRPr="00A35DF8">
        <w:t>RandomAgent</w:t>
      </w:r>
      <w:r w:rsidR="00DA117C">
        <w:t xml:space="preserve"> and </w:t>
      </w:r>
      <w:r w:rsidR="00DA117C" w:rsidRPr="00A35DF8">
        <w:t>DynamicProgrammingAgent</w:t>
      </w:r>
      <w:r w:rsidR="00DA117C">
        <w:t xml:space="preserve"> </w:t>
      </w:r>
      <w:r>
        <w:t xml:space="preserve">is observed </w:t>
      </w:r>
      <w:r w:rsidR="00DA117C">
        <w:t>on both deterministic and stochastic environment.</w:t>
      </w:r>
    </w:p>
    <w:p w14:paraId="30FD7E41" w14:textId="3B6E4FE1" w:rsidR="00DA117C" w:rsidRPr="002A616E" w:rsidRDefault="00DA117C" w:rsidP="002A616E">
      <w:pPr>
        <w:pStyle w:val="ListParagraph"/>
        <w:numPr>
          <w:ilvl w:val="0"/>
          <w:numId w:val="9"/>
        </w:numPr>
        <w:rPr>
          <w:b/>
          <w:bCs/>
        </w:rPr>
      </w:pPr>
      <w:r w:rsidRPr="002A616E">
        <w:rPr>
          <w:b/>
          <w:bCs/>
        </w:rPr>
        <w:t>Random agent behavior for Deterministic environment</w:t>
      </w:r>
    </w:p>
    <w:p w14:paraId="0F6FADA2" w14:textId="3FB7DB10" w:rsidR="00327C44" w:rsidRDefault="00DA117C" w:rsidP="00327C44">
      <w:pPr>
        <w:pStyle w:val="ListParagraph"/>
      </w:pPr>
      <w:r>
        <w:t>The agent takes random action and performs very poorly for almost all runs. One sample run</w:t>
      </w:r>
      <w:r w:rsidR="0003398D">
        <w:t xml:space="preserve"> with end state</w:t>
      </w:r>
      <w:r>
        <w:t xml:space="preserve"> is depicted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3"/>
      </w:tblGrid>
      <w:tr w:rsidR="00DA117C" w14:paraId="5ABFB483" w14:textId="77777777" w:rsidTr="002A616E">
        <w:trPr>
          <w:trHeight w:val="2145"/>
        </w:trPr>
        <w:tc>
          <w:tcPr>
            <w:tcW w:w="3463" w:type="dxa"/>
          </w:tcPr>
          <w:p w14:paraId="52F8FC78" w14:textId="7D669B21" w:rsidR="00DA117C" w:rsidRPr="00DA117C" w:rsidRDefault="00DA117C" w:rsidP="00DA117C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DA117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br/>
            </w:r>
            <w:r w:rsidRPr="00DA117C">
              <w:rPr>
                <w:noProof/>
              </w:rPr>
              <w:drawing>
                <wp:inline distT="0" distB="0" distL="0" distR="0" wp14:anchorId="162CE279" wp14:editId="745590D3">
                  <wp:extent cx="1935480" cy="1855940"/>
                  <wp:effectExtent l="0" t="0" r="7620" b="0"/>
                  <wp:docPr id="2" name="Picture 2" descr="C:\Users\sande\AppData\Local\Microsoft\Windows\INetCache\Content.MSO\EFAB82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nde\AppData\Local\Microsoft\Windows\INetCache\Content.MSO\EFAB82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621" cy="188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A707F" w14:textId="0DAD6D7A" w:rsidR="00DA117C" w:rsidRPr="00DA117C" w:rsidRDefault="00DA117C" w:rsidP="00DA1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Total </w:t>
            </w:r>
            <w:r w:rsidR="00A53509" w:rsidRPr="00DA1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reward:</w:t>
            </w:r>
            <w:r w:rsidRPr="00DA1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-6</w:t>
            </w:r>
          </w:p>
          <w:p w14:paraId="06BA7701" w14:textId="77777777" w:rsidR="00DA117C" w:rsidRPr="00DA117C" w:rsidRDefault="00DA117C" w:rsidP="00DA1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Total number of steps:  7</w:t>
            </w:r>
          </w:p>
          <w:p w14:paraId="5FC319C0" w14:textId="77777777" w:rsidR="00DA117C" w:rsidRDefault="00DA117C" w:rsidP="00DA117C">
            <w:pPr>
              <w:pStyle w:val="ListParagraph"/>
              <w:ind w:left="0"/>
            </w:pPr>
          </w:p>
        </w:tc>
      </w:tr>
    </w:tbl>
    <w:p w14:paraId="7A0156E2" w14:textId="2DEB4D0F" w:rsidR="00DA117C" w:rsidRDefault="00DA117C" w:rsidP="00DA117C">
      <w:pPr>
        <w:pStyle w:val="ListParagraph"/>
      </w:pPr>
    </w:p>
    <w:p w14:paraId="089A29B0" w14:textId="1BAFBBBD" w:rsidR="00DA117C" w:rsidRPr="002A616E" w:rsidRDefault="00DA117C" w:rsidP="002A616E">
      <w:pPr>
        <w:pStyle w:val="ListParagraph"/>
        <w:numPr>
          <w:ilvl w:val="0"/>
          <w:numId w:val="9"/>
        </w:numPr>
        <w:rPr>
          <w:b/>
          <w:bCs/>
        </w:rPr>
      </w:pPr>
      <w:r w:rsidRPr="002A616E">
        <w:rPr>
          <w:b/>
          <w:bCs/>
        </w:rPr>
        <w:t>Random agent behavior for Stochastic environment</w:t>
      </w:r>
    </w:p>
    <w:p w14:paraId="37A2DFF5" w14:textId="77777777" w:rsidR="00DA117C" w:rsidRDefault="00DA117C" w:rsidP="00DA117C">
      <w:pPr>
        <w:pStyle w:val="ListParagraph"/>
      </w:pPr>
      <w:r>
        <w:t>The agent takes random action and performs very poorly for almost all runs. One sample run is depicted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</w:tblGrid>
      <w:tr w:rsidR="00DA117C" w14:paraId="1A17CCCC" w14:textId="77777777" w:rsidTr="00483B26">
        <w:tc>
          <w:tcPr>
            <w:tcW w:w="3955" w:type="dxa"/>
          </w:tcPr>
          <w:p w14:paraId="084EB9A7" w14:textId="77777777" w:rsidR="00DA117C" w:rsidRDefault="00DA117C" w:rsidP="00DA117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DA117C">
              <w:rPr>
                <w:rFonts w:ascii="Helvetica" w:hAnsi="Helvetica" w:cs="Times New Roman"/>
                <w:color w:val="000000"/>
                <w:sz w:val="21"/>
                <w:szCs w:val="21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6623A8D2" wp14:editId="531EC9FE">
                  <wp:extent cx="1744980" cy="1673269"/>
                  <wp:effectExtent l="0" t="0" r="7620" b="3175"/>
                  <wp:docPr id="4" name="Picture 4" descr="C:\Users\sande\AppData\Local\Microsoft\Windows\INetCache\Content.MSO\FC20D6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nde\AppData\Local\Microsoft\Windows\INetCache\Content.MSO\FC20D6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276" cy="170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06D50" w14:textId="2B7CC350" w:rsidR="00DA117C" w:rsidRDefault="00DA117C" w:rsidP="00DA117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Total </w:t>
            </w:r>
            <w:r w:rsidR="00A53509">
              <w:rPr>
                <w:color w:val="000000"/>
              </w:rPr>
              <w:t>reward:</w:t>
            </w:r>
            <w:r>
              <w:rPr>
                <w:color w:val="000000"/>
              </w:rPr>
              <w:t xml:space="preserve">  8</w:t>
            </w:r>
          </w:p>
          <w:p w14:paraId="6E3E548D" w14:textId="77777777" w:rsidR="00DA117C" w:rsidRDefault="00DA117C" w:rsidP="00DA117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Total number of steps:  7</w:t>
            </w:r>
          </w:p>
          <w:p w14:paraId="3345DC0E" w14:textId="7BEA49F1" w:rsidR="00DA117C" w:rsidRDefault="00DA117C" w:rsidP="00BD213C">
            <w:pPr>
              <w:pStyle w:val="ListParagraph"/>
              <w:ind w:left="0"/>
            </w:pPr>
          </w:p>
        </w:tc>
      </w:tr>
    </w:tbl>
    <w:p w14:paraId="425905D4" w14:textId="32BFD144" w:rsidR="00483B26" w:rsidRDefault="00483B26" w:rsidP="00483B26">
      <w:pPr>
        <w:ind w:left="360"/>
        <w:rPr>
          <w:b/>
          <w:bCs/>
        </w:rPr>
      </w:pPr>
    </w:p>
    <w:p w14:paraId="03CBE1E4" w14:textId="77777777" w:rsidR="00483B26" w:rsidRDefault="00483B26" w:rsidP="00483B26">
      <w:pPr>
        <w:ind w:left="360"/>
        <w:rPr>
          <w:b/>
          <w:bCs/>
        </w:rPr>
      </w:pPr>
    </w:p>
    <w:p w14:paraId="234DAEAD" w14:textId="77777777" w:rsidR="00483B26" w:rsidRDefault="00483B26" w:rsidP="00483B26">
      <w:pPr>
        <w:ind w:left="360"/>
        <w:rPr>
          <w:b/>
          <w:bCs/>
        </w:rPr>
      </w:pPr>
    </w:p>
    <w:p w14:paraId="636E5085" w14:textId="55BC41A3" w:rsidR="00832135" w:rsidRPr="00483B26" w:rsidRDefault="00832135" w:rsidP="002A616E">
      <w:pPr>
        <w:pStyle w:val="ListParagraph"/>
        <w:numPr>
          <w:ilvl w:val="0"/>
          <w:numId w:val="9"/>
        </w:numPr>
        <w:rPr>
          <w:b/>
          <w:bCs/>
        </w:rPr>
      </w:pPr>
      <w:r w:rsidRPr="00483B26">
        <w:rPr>
          <w:b/>
          <w:bCs/>
        </w:rPr>
        <w:t>DP trained agent behavior for deterministic environment</w:t>
      </w:r>
    </w:p>
    <w:p w14:paraId="1A13E62B" w14:textId="3D3730DF" w:rsidR="00832135" w:rsidRDefault="00832135" w:rsidP="00832135">
      <w:pPr>
        <w:pStyle w:val="ListParagraph"/>
      </w:pPr>
      <w:r>
        <w:t xml:space="preserve">The agent takes </w:t>
      </w:r>
      <w:r>
        <w:t>action according to the policy learnt and is mostly always able to reach the goal.</w:t>
      </w:r>
      <w:r>
        <w:t xml:space="preserve"> One sample run is depicted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135" w14:paraId="0A5B518B" w14:textId="77777777" w:rsidTr="00BD213C">
        <w:tc>
          <w:tcPr>
            <w:tcW w:w="9350" w:type="dxa"/>
          </w:tcPr>
          <w:p w14:paraId="5ACE70C8" w14:textId="77777777" w:rsidR="00832135" w:rsidRDefault="00832135" w:rsidP="0083213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DA117C">
              <w:rPr>
                <w:rFonts w:ascii="Helvetica" w:hAnsi="Helvetica" w:cs="Times New Roman"/>
                <w:color w:val="000000"/>
                <w:sz w:val="21"/>
                <w:szCs w:val="21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7A397CD9" wp14:editId="26EFF891">
                  <wp:extent cx="2288613" cy="2194560"/>
                  <wp:effectExtent l="0" t="0" r="0" b="0"/>
                  <wp:docPr id="6" name="Picture 6" descr="C:\Users\sande\AppData\Local\Microsoft\Windows\INetCache\Content.MSO\4E815B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nde\AppData\Local\Microsoft\Windows\INetCache\Content.MSO\4E815B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561" cy="22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78D5E" w14:textId="5F24DCC3" w:rsidR="00832135" w:rsidRDefault="00832135" w:rsidP="0083213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Total </w:t>
            </w:r>
            <w:r w:rsidR="00A53509">
              <w:rPr>
                <w:color w:val="000000"/>
              </w:rPr>
              <w:t>reward:</w:t>
            </w:r>
            <w:r>
              <w:rPr>
                <w:color w:val="000000"/>
              </w:rPr>
              <w:t xml:space="preserve">  22</w:t>
            </w:r>
          </w:p>
          <w:p w14:paraId="2776FE6E" w14:textId="77777777" w:rsidR="00832135" w:rsidRDefault="00832135" w:rsidP="0083213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Total number of steps:  6</w:t>
            </w:r>
          </w:p>
          <w:p w14:paraId="16FD315C" w14:textId="1AE910E2" w:rsidR="00832135" w:rsidRDefault="00832135" w:rsidP="00BD213C">
            <w:pPr>
              <w:pStyle w:val="ListParagraph"/>
              <w:ind w:left="0"/>
            </w:pPr>
          </w:p>
        </w:tc>
      </w:tr>
    </w:tbl>
    <w:p w14:paraId="4A275ED8" w14:textId="7C1B19CD" w:rsidR="00832135" w:rsidRDefault="00832135" w:rsidP="00DA117C">
      <w:pPr>
        <w:pStyle w:val="ListParagraph"/>
      </w:pPr>
    </w:p>
    <w:p w14:paraId="50F2FD9C" w14:textId="77777777" w:rsidR="00483B26" w:rsidRDefault="00483B26" w:rsidP="00483B26">
      <w:pPr>
        <w:pStyle w:val="ListParagraph"/>
        <w:rPr>
          <w:b/>
          <w:bCs/>
        </w:rPr>
      </w:pPr>
    </w:p>
    <w:p w14:paraId="20E4AAC0" w14:textId="1A612EC1" w:rsidR="00832135" w:rsidRPr="00483B26" w:rsidRDefault="00832135" w:rsidP="00483B26">
      <w:pPr>
        <w:pStyle w:val="ListParagraph"/>
        <w:numPr>
          <w:ilvl w:val="0"/>
          <w:numId w:val="1"/>
        </w:numPr>
        <w:rPr>
          <w:b/>
          <w:bCs/>
        </w:rPr>
      </w:pPr>
      <w:r w:rsidRPr="00483B26">
        <w:rPr>
          <w:b/>
          <w:bCs/>
        </w:rPr>
        <w:lastRenderedPageBreak/>
        <w:t>DP trained agent behavior for Stochastic environment</w:t>
      </w:r>
    </w:p>
    <w:p w14:paraId="2AC806B9" w14:textId="04FA4BA4" w:rsidR="00832135" w:rsidRDefault="00832135" w:rsidP="00832135">
      <w:pPr>
        <w:pStyle w:val="ListParagraph"/>
      </w:pPr>
      <w:r>
        <w:t xml:space="preserve">The agent takes action according to the policy learnt and is mostly always able to reach the goal. </w:t>
      </w:r>
      <w:r>
        <w:t xml:space="preserve">The output is mostly similar to </w:t>
      </w:r>
      <w:r w:rsidR="007A1449">
        <w:t xml:space="preserve">the deterministic environment as shown in 3. However, sometimes due to stochastic nature the agent performs a different action. </w:t>
      </w:r>
      <w:r>
        <w:t xml:space="preserve">One </w:t>
      </w:r>
      <w:r w:rsidR="007A1449">
        <w:t xml:space="preserve">such </w:t>
      </w:r>
      <w:r>
        <w:t>sample run is depicted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135" w14:paraId="003A985D" w14:textId="77777777" w:rsidTr="00BD213C">
        <w:tc>
          <w:tcPr>
            <w:tcW w:w="9350" w:type="dxa"/>
          </w:tcPr>
          <w:p w14:paraId="50354B1A" w14:textId="77777777" w:rsidR="007A1449" w:rsidRDefault="00832135" w:rsidP="007A1449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DA117C">
              <w:rPr>
                <w:rFonts w:ascii="Helvetica" w:hAnsi="Helvetica" w:cs="Times New Roman"/>
                <w:color w:val="000000"/>
                <w:sz w:val="21"/>
                <w:szCs w:val="21"/>
              </w:rPr>
              <w:br/>
            </w:r>
            <w:r w:rsidR="007A1449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6A2F8842" wp14:editId="4B506011">
                  <wp:extent cx="2270760" cy="2177441"/>
                  <wp:effectExtent l="0" t="0" r="0" b="0"/>
                  <wp:docPr id="8" name="Picture 8" descr="C:\Users\sande\AppData\Local\Microsoft\Windows\INetCache\Content.MSO\BEED233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nde\AppData\Local\Microsoft\Windows\INetCache\Content.MSO\BEED233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505" cy="218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B33AE" w14:textId="4AC7F939" w:rsidR="007A1449" w:rsidRDefault="007A1449" w:rsidP="007A1449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Total </w:t>
            </w:r>
            <w:r w:rsidR="00A53509">
              <w:rPr>
                <w:color w:val="000000"/>
              </w:rPr>
              <w:t>reward:</w:t>
            </w:r>
            <w:r>
              <w:rPr>
                <w:color w:val="000000"/>
              </w:rPr>
              <w:t xml:space="preserve">  22</w:t>
            </w:r>
          </w:p>
          <w:p w14:paraId="434A5CAC" w14:textId="77777777" w:rsidR="007A1449" w:rsidRDefault="007A1449" w:rsidP="007A1449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Total number of steps:  7</w:t>
            </w:r>
          </w:p>
          <w:p w14:paraId="208743A3" w14:textId="0BF8FDDC" w:rsidR="00832135" w:rsidRDefault="00832135" w:rsidP="00BD213C">
            <w:pPr>
              <w:pStyle w:val="ListParagraph"/>
              <w:ind w:left="0"/>
            </w:pPr>
          </w:p>
        </w:tc>
      </w:tr>
    </w:tbl>
    <w:p w14:paraId="33482D7F" w14:textId="57E44A72" w:rsidR="007A1449" w:rsidRDefault="007A1449" w:rsidP="00DA117C">
      <w:pPr>
        <w:pStyle w:val="ListParagraph"/>
      </w:pPr>
    </w:p>
    <w:p w14:paraId="6C08E029" w14:textId="2B8C828D" w:rsidR="00A53509" w:rsidRDefault="00A53509" w:rsidP="00DA117C">
      <w:pPr>
        <w:pStyle w:val="ListParagraph"/>
      </w:pPr>
    </w:p>
    <w:p w14:paraId="6ABC5217" w14:textId="7E07F658" w:rsidR="00A53509" w:rsidRPr="00C07C72" w:rsidRDefault="00A53509" w:rsidP="00A53509">
      <w:pPr>
        <w:rPr>
          <w:rFonts w:ascii="SFBX1440" w:hAnsi="SFBX1440" w:cs="SFBX1440"/>
          <w:sz w:val="29"/>
          <w:szCs w:val="29"/>
          <w:u w:val="single"/>
        </w:rPr>
      </w:pPr>
      <w:r>
        <w:rPr>
          <w:rFonts w:ascii="SFBX1440" w:hAnsi="SFBX1440" w:cs="SFBX1440"/>
          <w:sz w:val="29"/>
          <w:szCs w:val="29"/>
          <w:u w:val="single"/>
        </w:rPr>
        <w:t>Conclusion</w:t>
      </w:r>
      <w:r w:rsidRPr="00C07C72">
        <w:rPr>
          <w:rFonts w:ascii="SFBX1440" w:hAnsi="SFBX1440" w:cs="SFBX1440"/>
          <w:sz w:val="29"/>
          <w:szCs w:val="29"/>
          <w:u w:val="single"/>
        </w:rPr>
        <w:t>:</w:t>
      </w:r>
    </w:p>
    <w:p w14:paraId="4879263A" w14:textId="7CE6FAD2" w:rsidR="00A53509" w:rsidRDefault="00A53509" w:rsidP="00A53509">
      <w:pPr>
        <w:pStyle w:val="ListParagraph"/>
      </w:pPr>
      <w:r>
        <w:t xml:space="preserve">As we can see from the results that the DP trained agent is able to learn an efficient policy and perform better than the random agent for both deterministic and stochastic environment. </w:t>
      </w:r>
      <w:bookmarkStart w:id="2" w:name="_GoBack"/>
      <w:bookmarkEnd w:id="2"/>
    </w:p>
    <w:sectPr w:rsidR="00A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6DB0"/>
    <w:multiLevelType w:val="hybridMultilevel"/>
    <w:tmpl w:val="E390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26C"/>
    <w:multiLevelType w:val="hybridMultilevel"/>
    <w:tmpl w:val="B0A4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08EE"/>
    <w:multiLevelType w:val="hybridMultilevel"/>
    <w:tmpl w:val="B0A4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06C5"/>
    <w:multiLevelType w:val="hybridMultilevel"/>
    <w:tmpl w:val="AEDA984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12E55B8"/>
    <w:multiLevelType w:val="hybridMultilevel"/>
    <w:tmpl w:val="517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32E86"/>
    <w:multiLevelType w:val="hybridMultilevel"/>
    <w:tmpl w:val="00EC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70CA"/>
    <w:multiLevelType w:val="hybridMultilevel"/>
    <w:tmpl w:val="B0A4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A336F"/>
    <w:multiLevelType w:val="hybridMultilevel"/>
    <w:tmpl w:val="B0A4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C4D85"/>
    <w:multiLevelType w:val="hybridMultilevel"/>
    <w:tmpl w:val="F81C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A9"/>
    <w:rsid w:val="0003398D"/>
    <w:rsid w:val="000E1688"/>
    <w:rsid w:val="0017374A"/>
    <w:rsid w:val="002272AA"/>
    <w:rsid w:val="00272378"/>
    <w:rsid w:val="002A616E"/>
    <w:rsid w:val="002D2B8E"/>
    <w:rsid w:val="00327C44"/>
    <w:rsid w:val="003E37A9"/>
    <w:rsid w:val="00462AB6"/>
    <w:rsid w:val="00483B26"/>
    <w:rsid w:val="004A727B"/>
    <w:rsid w:val="004B4F1E"/>
    <w:rsid w:val="004E6747"/>
    <w:rsid w:val="00522A44"/>
    <w:rsid w:val="00537A89"/>
    <w:rsid w:val="00552E1A"/>
    <w:rsid w:val="00641AB0"/>
    <w:rsid w:val="00672D06"/>
    <w:rsid w:val="006A45AE"/>
    <w:rsid w:val="006B32B1"/>
    <w:rsid w:val="006F2DB3"/>
    <w:rsid w:val="006F5CEF"/>
    <w:rsid w:val="00751933"/>
    <w:rsid w:val="007A1449"/>
    <w:rsid w:val="007A1F6D"/>
    <w:rsid w:val="007B2667"/>
    <w:rsid w:val="007E7077"/>
    <w:rsid w:val="00832135"/>
    <w:rsid w:val="009D5CBF"/>
    <w:rsid w:val="009F7BEB"/>
    <w:rsid w:val="00A35DF8"/>
    <w:rsid w:val="00A53509"/>
    <w:rsid w:val="00AC78E0"/>
    <w:rsid w:val="00B415B3"/>
    <w:rsid w:val="00B4298F"/>
    <w:rsid w:val="00B92760"/>
    <w:rsid w:val="00C06563"/>
    <w:rsid w:val="00C07C72"/>
    <w:rsid w:val="00C12D30"/>
    <w:rsid w:val="00CA626B"/>
    <w:rsid w:val="00D03078"/>
    <w:rsid w:val="00D47C5E"/>
    <w:rsid w:val="00DA117C"/>
    <w:rsid w:val="00DB78DC"/>
    <w:rsid w:val="00E56358"/>
    <w:rsid w:val="00E83E72"/>
    <w:rsid w:val="00EA6641"/>
    <w:rsid w:val="00ED3F43"/>
    <w:rsid w:val="00EE2EA4"/>
    <w:rsid w:val="00F127DF"/>
    <w:rsid w:val="00F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0807"/>
  <w15:chartTrackingRefBased/>
  <w15:docId w15:val="{C4FCE58F-1ABC-492B-B593-A909971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Srivastava</dc:creator>
  <cp:keywords/>
  <dc:description/>
  <cp:lastModifiedBy>Sandesh Srivastava</cp:lastModifiedBy>
  <cp:revision>22</cp:revision>
  <cp:lastPrinted>2020-06-11T01:01:00Z</cp:lastPrinted>
  <dcterms:created xsi:type="dcterms:W3CDTF">2020-06-10T05:18:00Z</dcterms:created>
  <dcterms:modified xsi:type="dcterms:W3CDTF">2020-06-11T01:06:00Z</dcterms:modified>
</cp:coreProperties>
</file>