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CSE510 -  Final Project Proposal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 Sandesh Kumar Srivastava(sandeshk)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Venkata Narayana Rohit Kintali(vkintali)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Exploring deep RL Algorithms on Atari Open AI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plan to use DQN and DDQN algorithms to solve more complex environments like Atari Breakout for the final project.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solving the environment, we will also study the effect of different hyperparameters on the performance of the agent and improvise the existing model built.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demonstrate the improvement in performance by showing the agent behaviour in the beginning and after training is done.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Technical Outline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going to extend the DQN and DDQN algorithm implemented for Assignment 2 to solve Atari Breakout.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fixed vector states, we are going to use image frames as states of environment.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do some preprocessing of image frames using Convolution Layer 2D,Max Pooling Layer 2D and Dense Layer with different activation functional units on the layers like ‘RELU’,’SOFTMAX’ and ‘LINEAR’.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would be Q(s,a) given state s and action a for 18 joystick/button positions.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reward would be the change in score for each step performed.It would have a large action space involving selection and control of hidden layer units.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Environment &amp; 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going to use the Breakout -v0 environment and implement DQN &amp; DDQN algorithms to solve it.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 plan to show the comparison of our algorithm with some basic algorithms like Q-learning etc. if feasible in the time frame.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