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E8B28" w14:textId="77777777" w:rsidR="00726869" w:rsidRPr="00726869" w:rsidRDefault="00726869" w:rsidP="00726869">
      <w:pPr>
        <w:rPr>
          <w:b/>
          <w:bCs/>
          <w:sz w:val="24"/>
          <w:szCs w:val="24"/>
        </w:rPr>
      </w:pPr>
      <w:r w:rsidRPr="00726869">
        <w:rPr>
          <w:b/>
          <w:bCs/>
          <w:sz w:val="24"/>
          <w:szCs w:val="24"/>
        </w:rPr>
        <w:t>Urban-Noise-Level-Analytics-MySQL</w:t>
      </w:r>
    </w:p>
    <w:p w14:paraId="7C1C9487" w14:textId="54F11F55" w:rsidR="00726869" w:rsidRDefault="00726869" w:rsidP="00726869">
      <w:r>
        <w:br/>
      </w:r>
      <w:r w:rsidRPr="00726869">
        <w:t xml:space="preserve">This project </w:t>
      </w:r>
      <w:r w:rsidR="00900B79" w:rsidRPr="00726869">
        <w:t>analyses</w:t>
      </w:r>
      <w:r w:rsidRPr="00726869">
        <w:t xml:space="preserve"> urban noise data using structured SQL to derive actionable insights for city planners and environmental agencies. It uses data from sensors installed across multiple areas, events organized in those regions, and noise readings collected over time.</w:t>
      </w:r>
      <w:r>
        <w:br/>
      </w:r>
      <w:r>
        <w:br/>
      </w:r>
      <w:r>
        <w:br/>
      </w:r>
      <w:r w:rsidRPr="00726869">
        <w:t xml:space="preserve">-- </w:t>
      </w:r>
      <w:r w:rsidRPr="00726869">
        <w:rPr>
          <w:rFonts w:ascii="Segoe UI Emoji" w:hAnsi="Segoe UI Emoji" w:cs="Segoe UI Emoji"/>
        </w:rPr>
        <w:t>📊</w:t>
      </w:r>
      <w:r w:rsidRPr="00726869">
        <w:t xml:space="preserve"> Data Exploration &amp; Cleaning – Urban Noise Analytics</w:t>
      </w:r>
      <w:r>
        <w:br/>
      </w:r>
      <w:r>
        <w:br/>
      </w:r>
      <w:r w:rsidRPr="004F2B64">
        <w:rPr>
          <w:b/>
          <w:bCs/>
          <w:sz w:val="24"/>
          <w:szCs w:val="24"/>
        </w:rPr>
        <w:t>1. Total Records in Each Table</w:t>
      </w:r>
    </w:p>
    <w:p w14:paraId="7AF4839E" w14:textId="2721C6E9" w:rsidR="00FE169B" w:rsidRDefault="00726869" w:rsidP="00726869">
      <w:r w:rsidRPr="00726869">
        <w:drawing>
          <wp:inline distT="0" distB="0" distL="0" distR="0" wp14:anchorId="53E5BC65" wp14:editId="204E8C2E">
            <wp:extent cx="4991100" cy="3061209"/>
            <wp:effectExtent l="0" t="0" r="0" b="6350"/>
            <wp:docPr id="616473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73893" name=""/>
                    <pic:cNvPicPr/>
                  </pic:nvPicPr>
                  <pic:blipFill>
                    <a:blip r:embed="rId4"/>
                    <a:stretch>
                      <a:fillRect/>
                    </a:stretch>
                  </pic:blipFill>
                  <pic:spPr>
                    <a:xfrm>
                      <a:off x="0" y="0"/>
                      <a:ext cx="4999389" cy="3066293"/>
                    </a:xfrm>
                    <a:prstGeom prst="rect">
                      <a:avLst/>
                    </a:prstGeom>
                  </pic:spPr>
                </pic:pic>
              </a:graphicData>
            </a:graphic>
          </wp:inline>
        </w:drawing>
      </w:r>
      <w:r>
        <w:br/>
      </w:r>
      <w:r>
        <w:br/>
      </w:r>
      <w:r>
        <w:br/>
      </w:r>
      <w:r w:rsidRPr="004F2B64">
        <w:rPr>
          <w:b/>
          <w:bCs/>
          <w:sz w:val="24"/>
          <w:szCs w:val="24"/>
        </w:rPr>
        <w:t>2. Time Range of Noise Readings</w:t>
      </w:r>
      <w:r>
        <w:br/>
      </w:r>
      <w:r w:rsidRPr="00726869">
        <w:drawing>
          <wp:inline distT="0" distB="0" distL="0" distR="0" wp14:anchorId="168C9288" wp14:editId="4DFD7771">
            <wp:extent cx="5731510" cy="3231515"/>
            <wp:effectExtent l="0" t="0" r="2540" b="6985"/>
            <wp:docPr id="1515764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64771" name=""/>
                    <pic:cNvPicPr/>
                  </pic:nvPicPr>
                  <pic:blipFill>
                    <a:blip r:embed="rId5"/>
                    <a:stretch>
                      <a:fillRect/>
                    </a:stretch>
                  </pic:blipFill>
                  <pic:spPr>
                    <a:xfrm>
                      <a:off x="0" y="0"/>
                      <a:ext cx="5731510" cy="3231515"/>
                    </a:xfrm>
                    <a:prstGeom prst="rect">
                      <a:avLst/>
                    </a:prstGeom>
                  </pic:spPr>
                </pic:pic>
              </a:graphicData>
            </a:graphic>
          </wp:inline>
        </w:drawing>
      </w:r>
    </w:p>
    <w:p w14:paraId="2D33A5B5" w14:textId="3DB8CC95" w:rsidR="00726869" w:rsidRDefault="00726869" w:rsidP="00726869">
      <w:r w:rsidRPr="004F2B64">
        <w:rPr>
          <w:b/>
          <w:bCs/>
          <w:sz w:val="24"/>
          <w:szCs w:val="24"/>
        </w:rPr>
        <w:lastRenderedPageBreak/>
        <w:t>3. Number of Sensors per Area</w:t>
      </w:r>
      <w:r>
        <w:br/>
      </w:r>
      <w:r w:rsidRPr="00726869">
        <w:drawing>
          <wp:inline distT="0" distB="0" distL="0" distR="0" wp14:anchorId="1A442C5A" wp14:editId="3CECB4E1">
            <wp:extent cx="4884420" cy="3141869"/>
            <wp:effectExtent l="0" t="0" r="0" b="1905"/>
            <wp:docPr id="19693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642" name=""/>
                    <pic:cNvPicPr/>
                  </pic:nvPicPr>
                  <pic:blipFill>
                    <a:blip r:embed="rId6"/>
                    <a:stretch>
                      <a:fillRect/>
                    </a:stretch>
                  </pic:blipFill>
                  <pic:spPr>
                    <a:xfrm>
                      <a:off x="0" y="0"/>
                      <a:ext cx="4890640" cy="3145870"/>
                    </a:xfrm>
                    <a:prstGeom prst="rect">
                      <a:avLst/>
                    </a:prstGeom>
                  </pic:spPr>
                </pic:pic>
              </a:graphicData>
            </a:graphic>
          </wp:inline>
        </w:drawing>
      </w:r>
      <w:r>
        <w:br/>
      </w:r>
      <w:r>
        <w:br/>
      </w:r>
      <w:r w:rsidRPr="004F2B64">
        <w:rPr>
          <w:b/>
          <w:bCs/>
          <w:sz w:val="24"/>
          <w:szCs w:val="24"/>
        </w:rPr>
        <w:t>4. Number of Events per Area and Event Type</w:t>
      </w:r>
      <w:r>
        <w:br/>
      </w:r>
      <w:r w:rsidRPr="00726869">
        <w:drawing>
          <wp:inline distT="0" distB="0" distL="0" distR="0" wp14:anchorId="1428AC53" wp14:editId="7767991B">
            <wp:extent cx="5715495" cy="4595258"/>
            <wp:effectExtent l="0" t="0" r="0" b="0"/>
            <wp:docPr id="1516734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34110" name=""/>
                    <pic:cNvPicPr/>
                  </pic:nvPicPr>
                  <pic:blipFill>
                    <a:blip r:embed="rId7"/>
                    <a:stretch>
                      <a:fillRect/>
                    </a:stretch>
                  </pic:blipFill>
                  <pic:spPr>
                    <a:xfrm>
                      <a:off x="0" y="0"/>
                      <a:ext cx="5715495" cy="4595258"/>
                    </a:xfrm>
                    <a:prstGeom prst="rect">
                      <a:avLst/>
                    </a:prstGeom>
                  </pic:spPr>
                </pic:pic>
              </a:graphicData>
            </a:graphic>
          </wp:inline>
        </w:drawing>
      </w:r>
    </w:p>
    <w:p w14:paraId="5B3BC2DF" w14:textId="77777777" w:rsidR="00726869" w:rsidRDefault="00726869" w:rsidP="00726869"/>
    <w:p w14:paraId="5764A0ED" w14:textId="77777777" w:rsidR="00726869" w:rsidRDefault="00726869" w:rsidP="00726869"/>
    <w:p w14:paraId="73DCF8E6" w14:textId="77777777" w:rsidR="00726869" w:rsidRDefault="00726869" w:rsidP="00726869"/>
    <w:p w14:paraId="2661A893" w14:textId="18CEE29F" w:rsidR="00726869" w:rsidRDefault="0079329C" w:rsidP="00726869">
      <w:r w:rsidRPr="004F2B64">
        <w:rPr>
          <w:b/>
          <w:bCs/>
          <w:sz w:val="24"/>
          <w:szCs w:val="24"/>
        </w:rPr>
        <w:t>5. Readings Per Sensor</w:t>
      </w:r>
      <w:r>
        <w:br/>
      </w:r>
      <w:r w:rsidRPr="0079329C">
        <w:drawing>
          <wp:inline distT="0" distB="0" distL="0" distR="0" wp14:anchorId="0D9E9CD0" wp14:editId="630669B0">
            <wp:extent cx="5731510" cy="4051935"/>
            <wp:effectExtent l="0" t="0" r="2540" b="5715"/>
            <wp:docPr id="1517102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02833" name=""/>
                    <pic:cNvPicPr/>
                  </pic:nvPicPr>
                  <pic:blipFill>
                    <a:blip r:embed="rId8"/>
                    <a:stretch>
                      <a:fillRect/>
                    </a:stretch>
                  </pic:blipFill>
                  <pic:spPr>
                    <a:xfrm>
                      <a:off x="0" y="0"/>
                      <a:ext cx="5731510" cy="4051935"/>
                    </a:xfrm>
                    <a:prstGeom prst="rect">
                      <a:avLst/>
                    </a:prstGeom>
                  </pic:spPr>
                </pic:pic>
              </a:graphicData>
            </a:graphic>
          </wp:inline>
        </w:drawing>
      </w:r>
    </w:p>
    <w:p w14:paraId="5AE340CB" w14:textId="77777777" w:rsidR="00DA432C" w:rsidRDefault="00DA432C" w:rsidP="00726869"/>
    <w:p w14:paraId="4B617F29" w14:textId="77777777" w:rsidR="00DA432C" w:rsidRDefault="00DA432C" w:rsidP="00726869"/>
    <w:p w14:paraId="2E74B693" w14:textId="0F02D2C5" w:rsidR="00DA432C" w:rsidRPr="004F2B64" w:rsidRDefault="00DA432C" w:rsidP="00726869">
      <w:pPr>
        <w:rPr>
          <w:b/>
          <w:bCs/>
          <w:sz w:val="24"/>
          <w:szCs w:val="24"/>
        </w:rPr>
      </w:pPr>
      <w:r w:rsidRPr="004F2B64">
        <w:rPr>
          <w:b/>
          <w:bCs/>
          <w:sz w:val="24"/>
          <w:szCs w:val="24"/>
        </w:rPr>
        <w:t>6. Sensors Without Readings</w:t>
      </w:r>
    </w:p>
    <w:p w14:paraId="054498DC" w14:textId="2BE85789" w:rsidR="00DA432C" w:rsidRDefault="00DA432C" w:rsidP="00726869">
      <w:r w:rsidRPr="00DA432C">
        <w:drawing>
          <wp:inline distT="0" distB="0" distL="0" distR="0" wp14:anchorId="0B72F053" wp14:editId="54D784C5">
            <wp:extent cx="5731510" cy="3063875"/>
            <wp:effectExtent l="0" t="0" r="2540" b="3175"/>
            <wp:docPr id="1947116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16293" name=""/>
                    <pic:cNvPicPr/>
                  </pic:nvPicPr>
                  <pic:blipFill>
                    <a:blip r:embed="rId9"/>
                    <a:stretch>
                      <a:fillRect/>
                    </a:stretch>
                  </pic:blipFill>
                  <pic:spPr>
                    <a:xfrm>
                      <a:off x="0" y="0"/>
                      <a:ext cx="5731510" cy="3063875"/>
                    </a:xfrm>
                    <a:prstGeom prst="rect">
                      <a:avLst/>
                    </a:prstGeom>
                  </pic:spPr>
                </pic:pic>
              </a:graphicData>
            </a:graphic>
          </wp:inline>
        </w:drawing>
      </w:r>
    </w:p>
    <w:p w14:paraId="7A4E028D" w14:textId="77777777" w:rsidR="00DA432C" w:rsidRDefault="00DA432C" w:rsidP="00726869"/>
    <w:p w14:paraId="24C3AF1B" w14:textId="77777777" w:rsidR="00DA432C" w:rsidRDefault="00DA432C" w:rsidP="00726869"/>
    <w:p w14:paraId="5441A1F9" w14:textId="77777777" w:rsidR="00DA432C" w:rsidRDefault="00DA432C" w:rsidP="00726869"/>
    <w:p w14:paraId="2BD4B60D" w14:textId="77777777" w:rsidR="00DA432C" w:rsidRDefault="00DA432C" w:rsidP="00726869"/>
    <w:p w14:paraId="5B46205E" w14:textId="77777777" w:rsidR="00DA432C" w:rsidRDefault="00DA432C" w:rsidP="00726869"/>
    <w:p w14:paraId="47E1B802" w14:textId="1C034E88" w:rsidR="00DA432C" w:rsidRPr="004F2B64" w:rsidRDefault="00DA432C" w:rsidP="00726869">
      <w:pPr>
        <w:rPr>
          <w:b/>
          <w:bCs/>
          <w:sz w:val="24"/>
          <w:szCs w:val="24"/>
        </w:rPr>
      </w:pPr>
      <w:r w:rsidRPr="004F2B64">
        <w:rPr>
          <w:b/>
          <w:bCs/>
          <w:sz w:val="24"/>
          <w:szCs w:val="24"/>
        </w:rPr>
        <w:t>7. NULL Value Check in Noise Readings</w:t>
      </w:r>
    </w:p>
    <w:p w14:paraId="03B86923" w14:textId="0995843C" w:rsidR="00DA432C" w:rsidRDefault="00DA432C" w:rsidP="00726869">
      <w:r w:rsidRPr="00DA432C">
        <w:drawing>
          <wp:inline distT="0" distB="0" distL="0" distR="0" wp14:anchorId="47FEA9D8" wp14:editId="2C871711">
            <wp:extent cx="4914900" cy="2527149"/>
            <wp:effectExtent l="0" t="0" r="0" b="6985"/>
            <wp:docPr id="1260550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50139" name=""/>
                    <pic:cNvPicPr/>
                  </pic:nvPicPr>
                  <pic:blipFill>
                    <a:blip r:embed="rId10"/>
                    <a:stretch>
                      <a:fillRect/>
                    </a:stretch>
                  </pic:blipFill>
                  <pic:spPr>
                    <a:xfrm>
                      <a:off x="0" y="0"/>
                      <a:ext cx="4922568" cy="2531092"/>
                    </a:xfrm>
                    <a:prstGeom prst="rect">
                      <a:avLst/>
                    </a:prstGeom>
                  </pic:spPr>
                </pic:pic>
              </a:graphicData>
            </a:graphic>
          </wp:inline>
        </w:drawing>
      </w:r>
    </w:p>
    <w:p w14:paraId="12908A76" w14:textId="77777777" w:rsidR="00DA432C" w:rsidRDefault="00DA432C" w:rsidP="00726869"/>
    <w:p w14:paraId="377850DB" w14:textId="77777777" w:rsidR="00DA432C" w:rsidRDefault="00DA432C" w:rsidP="00726869"/>
    <w:p w14:paraId="52B028D2" w14:textId="01FC6F52" w:rsidR="00DA432C" w:rsidRPr="004F2B64" w:rsidRDefault="00DA432C" w:rsidP="00726869">
      <w:pPr>
        <w:rPr>
          <w:b/>
          <w:bCs/>
          <w:sz w:val="24"/>
          <w:szCs w:val="24"/>
        </w:rPr>
      </w:pPr>
      <w:r w:rsidRPr="004F2B64">
        <w:rPr>
          <w:b/>
          <w:bCs/>
          <w:sz w:val="24"/>
          <w:szCs w:val="24"/>
        </w:rPr>
        <w:t>8. Check for Outliers in Decibel Levels</w:t>
      </w:r>
    </w:p>
    <w:p w14:paraId="4DA9764A" w14:textId="011E8640" w:rsidR="00DA432C" w:rsidRDefault="00DA432C" w:rsidP="00726869">
      <w:r w:rsidRPr="00DA432C">
        <w:drawing>
          <wp:inline distT="0" distB="0" distL="0" distR="0" wp14:anchorId="588C7105" wp14:editId="444C4F6A">
            <wp:extent cx="4754880" cy="2609759"/>
            <wp:effectExtent l="0" t="0" r="7620" b="635"/>
            <wp:docPr id="184213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34742" name=""/>
                    <pic:cNvPicPr/>
                  </pic:nvPicPr>
                  <pic:blipFill>
                    <a:blip r:embed="rId11"/>
                    <a:stretch>
                      <a:fillRect/>
                    </a:stretch>
                  </pic:blipFill>
                  <pic:spPr>
                    <a:xfrm>
                      <a:off x="0" y="0"/>
                      <a:ext cx="4764990" cy="2615308"/>
                    </a:xfrm>
                    <a:prstGeom prst="rect">
                      <a:avLst/>
                    </a:prstGeom>
                  </pic:spPr>
                </pic:pic>
              </a:graphicData>
            </a:graphic>
          </wp:inline>
        </w:drawing>
      </w:r>
    </w:p>
    <w:p w14:paraId="6552A7C7" w14:textId="2FFB2831" w:rsidR="00DA432C" w:rsidRDefault="00DA432C" w:rsidP="00726869"/>
    <w:p w14:paraId="7DBD28D4" w14:textId="596CF926" w:rsidR="00DA432C" w:rsidRPr="004F2B64" w:rsidRDefault="00DA432C" w:rsidP="00726869">
      <w:pPr>
        <w:rPr>
          <w:b/>
          <w:bCs/>
          <w:sz w:val="24"/>
          <w:szCs w:val="24"/>
        </w:rPr>
      </w:pPr>
      <w:r w:rsidRPr="004F2B64">
        <w:rPr>
          <w:b/>
          <w:bCs/>
          <w:sz w:val="24"/>
          <w:szCs w:val="24"/>
        </w:rPr>
        <w:t>9. Identify Suspicious Readings (&lt;30 or &gt;130 dB)</w:t>
      </w:r>
    </w:p>
    <w:p w14:paraId="535E3F7F" w14:textId="77777777" w:rsidR="004F2B64" w:rsidRDefault="004F2B64" w:rsidP="00726869"/>
    <w:p w14:paraId="3E16A0D1" w14:textId="77777777" w:rsidR="004F2B64" w:rsidRDefault="004F2B64" w:rsidP="00726869"/>
    <w:p w14:paraId="5C7B6FE0" w14:textId="77777777" w:rsidR="004F2B64" w:rsidRDefault="004F2B64" w:rsidP="00726869"/>
    <w:p w14:paraId="6D9FD66D" w14:textId="19A27B57" w:rsidR="004F2B64" w:rsidRDefault="004F2B64" w:rsidP="00726869"/>
    <w:p w14:paraId="0AD20989" w14:textId="6AA7C9FA" w:rsidR="004F2B64" w:rsidRDefault="004F2B64" w:rsidP="00726869"/>
    <w:p w14:paraId="28CC1C71" w14:textId="72E5177F" w:rsidR="00DA432C" w:rsidRDefault="00DA432C" w:rsidP="00726869"/>
    <w:p w14:paraId="38D7E624" w14:textId="77777777" w:rsidR="004F2B64" w:rsidRPr="004F2B64" w:rsidRDefault="004F2B64" w:rsidP="004F2B64"/>
    <w:p w14:paraId="472DBB58" w14:textId="77777777" w:rsidR="004F2B64" w:rsidRPr="004F2B64" w:rsidRDefault="004F2B64" w:rsidP="004F2B64"/>
    <w:p w14:paraId="7B895365" w14:textId="77777777" w:rsidR="004F2B64" w:rsidRPr="004F2B64" w:rsidRDefault="004F2B64" w:rsidP="004F2B64"/>
    <w:p w14:paraId="6E19D8B2" w14:textId="77777777" w:rsidR="004F2B64" w:rsidRPr="004F2B64" w:rsidRDefault="004F2B64" w:rsidP="004F2B64"/>
    <w:p w14:paraId="0655FEDA" w14:textId="77777777" w:rsidR="004F2B64" w:rsidRDefault="004F2B64" w:rsidP="004F2B64"/>
    <w:p w14:paraId="2DD13578" w14:textId="41FC6120" w:rsidR="004F2B64" w:rsidRDefault="004F2B64" w:rsidP="004F2B64">
      <w:r w:rsidRPr="00DA432C">
        <w:drawing>
          <wp:anchor distT="0" distB="0" distL="114300" distR="114300" simplePos="0" relativeHeight="251658240" behindDoc="0" locked="0" layoutInCell="1" allowOverlap="1" wp14:anchorId="060AD1CD" wp14:editId="0A26D248">
            <wp:simplePos x="0" y="0"/>
            <wp:positionH relativeFrom="margin">
              <wp:align>left</wp:align>
            </wp:positionH>
            <wp:positionV relativeFrom="paragraph">
              <wp:posOffset>-1920875</wp:posOffset>
            </wp:positionV>
            <wp:extent cx="4446905" cy="2243455"/>
            <wp:effectExtent l="0" t="0" r="0" b="4445"/>
            <wp:wrapThrough wrapText="bothSides">
              <wp:wrapPolygon edited="0">
                <wp:start x="0" y="0"/>
                <wp:lineTo x="0" y="21459"/>
                <wp:lineTo x="21467" y="21459"/>
                <wp:lineTo x="21467" y="0"/>
                <wp:lineTo x="0" y="0"/>
              </wp:wrapPolygon>
            </wp:wrapThrough>
            <wp:docPr id="187490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04207" name=""/>
                    <pic:cNvPicPr/>
                  </pic:nvPicPr>
                  <pic:blipFill>
                    <a:blip r:embed="rId12">
                      <a:extLst>
                        <a:ext uri="{28A0092B-C50C-407E-A947-70E740481C1C}">
                          <a14:useLocalDpi xmlns:a14="http://schemas.microsoft.com/office/drawing/2010/main" val="0"/>
                        </a:ext>
                      </a:extLst>
                    </a:blip>
                    <a:stretch>
                      <a:fillRect/>
                    </a:stretch>
                  </pic:blipFill>
                  <pic:spPr>
                    <a:xfrm>
                      <a:off x="0" y="0"/>
                      <a:ext cx="4446905" cy="2243455"/>
                    </a:xfrm>
                    <a:prstGeom prst="rect">
                      <a:avLst/>
                    </a:prstGeom>
                  </pic:spPr>
                </pic:pic>
              </a:graphicData>
            </a:graphic>
          </wp:anchor>
        </w:drawing>
      </w:r>
    </w:p>
    <w:p w14:paraId="7FBA445B" w14:textId="77777777" w:rsidR="004F2B64" w:rsidRDefault="004F2B64" w:rsidP="004F2B64"/>
    <w:p w14:paraId="72CDE70C" w14:textId="77777777" w:rsidR="004F2B64" w:rsidRDefault="004F2B64" w:rsidP="004F2B64"/>
    <w:p w14:paraId="21228B18" w14:textId="2FF3388E" w:rsidR="004F2B64" w:rsidRPr="00900B79" w:rsidRDefault="004F2B64" w:rsidP="004F2B64">
      <w:pPr>
        <w:rPr>
          <w:b/>
          <w:bCs/>
          <w:sz w:val="24"/>
          <w:szCs w:val="24"/>
        </w:rPr>
      </w:pPr>
      <w:r w:rsidRPr="00900B79">
        <w:rPr>
          <w:b/>
          <w:bCs/>
          <w:sz w:val="24"/>
          <w:szCs w:val="24"/>
        </w:rPr>
        <w:t>10. Orphan Records: Missing Sensor/Event References</w:t>
      </w:r>
    </w:p>
    <w:p w14:paraId="5E05AF3A" w14:textId="274F3751" w:rsidR="004F2B64" w:rsidRPr="00900B79" w:rsidRDefault="004F2B64" w:rsidP="004F2B64">
      <w:pPr>
        <w:rPr>
          <w:b/>
          <w:bCs/>
          <w:sz w:val="24"/>
          <w:szCs w:val="24"/>
        </w:rPr>
      </w:pPr>
      <w:r w:rsidRPr="00900B79">
        <w:rPr>
          <w:b/>
          <w:bCs/>
          <w:sz w:val="24"/>
          <w:szCs w:val="24"/>
        </w:rPr>
        <w:t>a) Readings referencing missing sensors</w:t>
      </w:r>
    </w:p>
    <w:p w14:paraId="37F707BF" w14:textId="03325ACA" w:rsidR="004F2B64" w:rsidRDefault="004F2B64" w:rsidP="004F2B64">
      <w:r w:rsidRPr="004F2B64">
        <w:drawing>
          <wp:inline distT="0" distB="0" distL="0" distR="0" wp14:anchorId="3DD1AE75" wp14:editId="17296C70">
            <wp:extent cx="5731510" cy="2717800"/>
            <wp:effectExtent l="0" t="0" r="2540" b="6350"/>
            <wp:docPr id="945679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79250" name=""/>
                    <pic:cNvPicPr/>
                  </pic:nvPicPr>
                  <pic:blipFill>
                    <a:blip r:embed="rId13"/>
                    <a:stretch>
                      <a:fillRect/>
                    </a:stretch>
                  </pic:blipFill>
                  <pic:spPr>
                    <a:xfrm>
                      <a:off x="0" y="0"/>
                      <a:ext cx="5731510" cy="2717800"/>
                    </a:xfrm>
                    <a:prstGeom prst="rect">
                      <a:avLst/>
                    </a:prstGeom>
                  </pic:spPr>
                </pic:pic>
              </a:graphicData>
            </a:graphic>
          </wp:inline>
        </w:drawing>
      </w:r>
    </w:p>
    <w:p w14:paraId="2F6FBE0A" w14:textId="77777777" w:rsidR="004F2B64" w:rsidRDefault="004F2B64" w:rsidP="004F2B64"/>
    <w:p w14:paraId="10681850" w14:textId="7AFA33BC" w:rsidR="004F2B64" w:rsidRPr="00900B79" w:rsidRDefault="004F2B64" w:rsidP="004F2B64">
      <w:pPr>
        <w:rPr>
          <w:b/>
          <w:bCs/>
          <w:sz w:val="24"/>
          <w:szCs w:val="24"/>
        </w:rPr>
      </w:pPr>
      <w:r w:rsidRPr="00900B79">
        <w:rPr>
          <w:b/>
          <w:bCs/>
          <w:sz w:val="24"/>
          <w:szCs w:val="24"/>
        </w:rPr>
        <w:t>b) Readings referencing missing events</w:t>
      </w:r>
    </w:p>
    <w:p w14:paraId="0728C094" w14:textId="6E9C7FFF" w:rsidR="004F2B64" w:rsidRDefault="004F2B64" w:rsidP="004F2B64">
      <w:r w:rsidRPr="004F2B64">
        <w:drawing>
          <wp:inline distT="0" distB="0" distL="0" distR="0" wp14:anchorId="04E74C5B" wp14:editId="135FD143">
            <wp:extent cx="5731510" cy="2545080"/>
            <wp:effectExtent l="0" t="0" r="2540" b="7620"/>
            <wp:docPr id="192652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21645" name=""/>
                    <pic:cNvPicPr/>
                  </pic:nvPicPr>
                  <pic:blipFill>
                    <a:blip r:embed="rId14"/>
                    <a:stretch>
                      <a:fillRect/>
                    </a:stretch>
                  </pic:blipFill>
                  <pic:spPr>
                    <a:xfrm>
                      <a:off x="0" y="0"/>
                      <a:ext cx="5731510" cy="2545080"/>
                    </a:xfrm>
                    <a:prstGeom prst="rect">
                      <a:avLst/>
                    </a:prstGeom>
                  </pic:spPr>
                </pic:pic>
              </a:graphicData>
            </a:graphic>
          </wp:inline>
        </w:drawing>
      </w:r>
    </w:p>
    <w:p w14:paraId="6EBAFAE1" w14:textId="775317CF" w:rsidR="004F2B64" w:rsidRPr="00900B79" w:rsidRDefault="004F2B64" w:rsidP="004F2B64">
      <w:pPr>
        <w:rPr>
          <w:b/>
          <w:bCs/>
          <w:sz w:val="24"/>
          <w:szCs w:val="24"/>
        </w:rPr>
      </w:pPr>
      <w:r w:rsidRPr="00900B79">
        <w:rPr>
          <w:b/>
          <w:bCs/>
          <w:sz w:val="24"/>
          <w:szCs w:val="24"/>
        </w:rPr>
        <w:t>11. Future Dated Readings</w:t>
      </w:r>
      <w:r w:rsidR="00900B79" w:rsidRPr="004F2B64">
        <w:drawing>
          <wp:anchor distT="0" distB="0" distL="114300" distR="114300" simplePos="0" relativeHeight="251659264" behindDoc="0" locked="0" layoutInCell="1" allowOverlap="1" wp14:anchorId="49C55670" wp14:editId="79658863">
            <wp:simplePos x="0" y="0"/>
            <wp:positionH relativeFrom="column">
              <wp:posOffset>0</wp:posOffset>
            </wp:positionH>
            <wp:positionV relativeFrom="paragraph">
              <wp:posOffset>198120</wp:posOffset>
            </wp:positionV>
            <wp:extent cx="4145280" cy="2139950"/>
            <wp:effectExtent l="0" t="0" r="7620" b="0"/>
            <wp:wrapThrough wrapText="bothSides">
              <wp:wrapPolygon edited="0">
                <wp:start x="0" y="0"/>
                <wp:lineTo x="0" y="21344"/>
                <wp:lineTo x="21540" y="21344"/>
                <wp:lineTo x="21540" y="0"/>
                <wp:lineTo x="0" y="0"/>
              </wp:wrapPolygon>
            </wp:wrapThrough>
            <wp:docPr id="2134429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29404" name=""/>
                    <pic:cNvPicPr/>
                  </pic:nvPicPr>
                  <pic:blipFill>
                    <a:blip r:embed="rId15">
                      <a:extLst>
                        <a:ext uri="{28A0092B-C50C-407E-A947-70E740481C1C}">
                          <a14:useLocalDpi xmlns:a14="http://schemas.microsoft.com/office/drawing/2010/main" val="0"/>
                        </a:ext>
                      </a:extLst>
                    </a:blip>
                    <a:stretch>
                      <a:fillRect/>
                    </a:stretch>
                  </pic:blipFill>
                  <pic:spPr>
                    <a:xfrm>
                      <a:off x="0" y="0"/>
                      <a:ext cx="4145280" cy="2139950"/>
                    </a:xfrm>
                    <a:prstGeom prst="rect">
                      <a:avLst/>
                    </a:prstGeom>
                  </pic:spPr>
                </pic:pic>
              </a:graphicData>
            </a:graphic>
          </wp:anchor>
        </w:drawing>
      </w:r>
    </w:p>
    <w:p w14:paraId="1D25A308" w14:textId="3883994B" w:rsidR="004F2B64" w:rsidRPr="004F2B64" w:rsidRDefault="004F2B64" w:rsidP="004F2B64"/>
    <w:sectPr w:rsidR="004F2B64" w:rsidRPr="004F2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69"/>
    <w:rsid w:val="00170CBA"/>
    <w:rsid w:val="004F2B64"/>
    <w:rsid w:val="00726869"/>
    <w:rsid w:val="0079329C"/>
    <w:rsid w:val="0081772E"/>
    <w:rsid w:val="00900B79"/>
    <w:rsid w:val="00CC3636"/>
    <w:rsid w:val="00DA432C"/>
    <w:rsid w:val="00E73B4C"/>
    <w:rsid w:val="00FE1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1558"/>
  <w15:chartTrackingRefBased/>
  <w15:docId w15:val="{F6FCEE2C-1579-4072-BBC1-AA3A5AFF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8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68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68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68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68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68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8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8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8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8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68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68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68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68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6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869"/>
    <w:rPr>
      <w:rFonts w:eastAsiaTheme="majorEastAsia" w:cstheme="majorBidi"/>
      <w:color w:val="272727" w:themeColor="text1" w:themeTint="D8"/>
    </w:rPr>
  </w:style>
  <w:style w:type="paragraph" w:styleId="Title">
    <w:name w:val="Title"/>
    <w:basedOn w:val="Normal"/>
    <w:next w:val="Normal"/>
    <w:link w:val="TitleChar"/>
    <w:uiPriority w:val="10"/>
    <w:qFormat/>
    <w:rsid w:val="007268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8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8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6869"/>
    <w:rPr>
      <w:i/>
      <w:iCs/>
      <w:color w:val="404040" w:themeColor="text1" w:themeTint="BF"/>
    </w:rPr>
  </w:style>
  <w:style w:type="paragraph" w:styleId="ListParagraph">
    <w:name w:val="List Paragraph"/>
    <w:basedOn w:val="Normal"/>
    <w:uiPriority w:val="34"/>
    <w:qFormat/>
    <w:rsid w:val="00726869"/>
    <w:pPr>
      <w:ind w:left="720"/>
      <w:contextualSpacing/>
    </w:pPr>
  </w:style>
  <w:style w:type="character" w:styleId="IntenseEmphasis">
    <w:name w:val="Intense Emphasis"/>
    <w:basedOn w:val="DefaultParagraphFont"/>
    <w:uiPriority w:val="21"/>
    <w:qFormat/>
    <w:rsid w:val="00726869"/>
    <w:rPr>
      <w:i/>
      <w:iCs/>
      <w:color w:val="2F5496" w:themeColor="accent1" w:themeShade="BF"/>
    </w:rPr>
  </w:style>
  <w:style w:type="paragraph" w:styleId="IntenseQuote">
    <w:name w:val="Intense Quote"/>
    <w:basedOn w:val="Normal"/>
    <w:next w:val="Normal"/>
    <w:link w:val="IntenseQuoteChar"/>
    <w:uiPriority w:val="30"/>
    <w:qFormat/>
    <w:rsid w:val="007268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6869"/>
    <w:rPr>
      <w:i/>
      <w:iCs/>
      <w:color w:val="2F5496" w:themeColor="accent1" w:themeShade="BF"/>
    </w:rPr>
  </w:style>
  <w:style w:type="character" w:styleId="IntenseReference">
    <w:name w:val="Intense Reference"/>
    <w:basedOn w:val="DefaultParagraphFont"/>
    <w:uiPriority w:val="32"/>
    <w:qFormat/>
    <w:rsid w:val="007268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996763">
      <w:bodyDiv w:val="1"/>
      <w:marLeft w:val="0"/>
      <w:marRight w:val="0"/>
      <w:marTop w:val="0"/>
      <w:marBottom w:val="0"/>
      <w:divBdr>
        <w:top w:val="none" w:sz="0" w:space="0" w:color="auto"/>
        <w:left w:val="none" w:sz="0" w:space="0" w:color="auto"/>
        <w:bottom w:val="none" w:sz="0" w:space="0" w:color="auto"/>
        <w:right w:val="none" w:sz="0" w:space="0" w:color="auto"/>
      </w:divBdr>
    </w:div>
    <w:div w:id="70733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Varun</dc:creator>
  <cp:keywords/>
  <dc:description/>
  <cp:lastModifiedBy>Sandesh Varun</cp:lastModifiedBy>
  <cp:revision>3</cp:revision>
  <dcterms:created xsi:type="dcterms:W3CDTF">2025-07-14T12:06:00Z</dcterms:created>
  <dcterms:modified xsi:type="dcterms:W3CDTF">2025-07-14T12:28:00Z</dcterms:modified>
</cp:coreProperties>
</file>