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96" w:lineRule="auto"/>
        <w:contextualSpacing w:val="0"/>
        <w:rPr>
          <w:rFonts w:ascii="Verdana" w:cs="Verdana" w:eastAsia="Verdana" w:hAnsi="Verdana"/>
          <w:b w:val="1"/>
          <w:color w:val="2e2e2e"/>
        </w:rPr>
      </w:pPr>
      <w:r w:rsidDel="00000000" w:rsidR="00000000" w:rsidRPr="00000000">
        <w:rPr>
          <w:rFonts w:ascii="Verdana" w:cs="Verdana" w:eastAsia="Verdana" w:hAnsi="Verdana"/>
          <w:b w:val="1"/>
          <w:color w:val="2e2e2e"/>
          <w:rtl w:val="0"/>
        </w:rPr>
        <w:t xml:space="preserve">Critical section</w:t>
      </w:r>
    </w:p>
    <w:p w:rsidR="00000000" w:rsidDel="00000000" w:rsidP="00000000" w:rsidRDefault="00000000" w:rsidRPr="00000000" w14:paraId="00000001">
      <w:pPr>
        <w:shd w:fill="ffffff" w:val="clear"/>
        <w:spacing w:after="420" w:line="240" w:lineRule="auto"/>
        <w:contextualSpacing w:val="0"/>
        <w:rPr>
          <w:rFonts w:ascii="Verdana" w:cs="Verdana" w:eastAsia="Verdana" w:hAnsi="Verdana"/>
          <w:color w:val="3a4145"/>
        </w:rPr>
      </w:pPr>
      <w:r w:rsidDel="00000000" w:rsidR="00000000" w:rsidRPr="00000000">
        <w:rPr>
          <w:rFonts w:ascii="Verdana" w:cs="Verdana" w:eastAsia="Verdana" w:hAnsi="Verdana"/>
          <w:color w:val="3a4145"/>
          <w:rtl w:val="0"/>
        </w:rPr>
        <w:t xml:space="preserve">Before jumping to mutex, it is important to understand the concept of </w:t>
      </w:r>
      <w:hyperlink r:id="rId6">
        <w:r w:rsidDel="00000000" w:rsidR="00000000" w:rsidRPr="00000000">
          <w:rPr>
            <w:rFonts w:ascii="Verdana" w:cs="Verdana" w:eastAsia="Verdana" w:hAnsi="Verdana"/>
            <w:color w:val="4a4a4a"/>
            <w:u w:val="single"/>
            <w:rtl w:val="0"/>
          </w:rPr>
          <w:t xml:space="preserve">critical section</w:t>
        </w:r>
      </w:hyperlink>
      <w:r w:rsidDel="00000000" w:rsidR="00000000" w:rsidRPr="00000000">
        <w:rPr>
          <w:rFonts w:ascii="Verdana" w:cs="Verdana" w:eastAsia="Verdana" w:hAnsi="Verdana"/>
          <w:color w:val="3a4145"/>
          <w:rtl w:val="0"/>
        </w:rPr>
        <w:t xml:space="preserve"> in concurrent programming. When a program runs concurrently, the parts of code which modify shared resources should not be accessed by multiple </w:t>
      </w:r>
      <w:hyperlink r:id="rId7">
        <w:r w:rsidDel="00000000" w:rsidR="00000000" w:rsidRPr="00000000">
          <w:rPr>
            <w:rFonts w:ascii="Verdana" w:cs="Verdana" w:eastAsia="Verdana" w:hAnsi="Verdana"/>
            <w:color w:val="4a4a4a"/>
            <w:u w:val="single"/>
            <w:rtl w:val="0"/>
          </w:rPr>
          <w:t xml:space="preserve">Goroutines</w:t>
        </w:r>
      </w:hyperlink>
      <w:r w:rsidDel="00000000" w:rsidR="00000000" w:rsidRPr="00000000">
        <w:rPr>
          <w:rFonts w:ascii="Verdana" w:cs="Verdana" w:eastAsia="Verdana" w:hAnsi="Verdana"/>
          <w:color w:val="3a4145"/>
          <w:rtl w:val="0"/>
        </w:rPr>
        <w:t xml:space="preserve"> at the same time. This section of code which modifies shared resources is called critical section. For example lets assume that we have some piece of code which increments a variable x by 1.</w:t>
      </w:r>
    </w:p>
    <w:p w:rsidR="00000000" w:rsidDel="00000000" w:rsidP="00000000" w:rsidRDefault="00000000" w:rsidRPr="00000000" w14:paraId="00000002">
      <w:pPr>
        <w:pBdr>
          <w:top w:color="e3edf3" w:space="8" w:sz="6" w:val="single"/>
          <w:left w:color="e3edf3" w:space="8" w:sz="6" w:val="single"/>
          <w:bottom w:color="e3edf3" w:space="8" w:sz="6" w:val="single"/>
          <w:right w:color="e3edf3" w:space="0" w:sz="6" w:val="single"/>
        </w:pBdr>
        <w:shd w:fill="f7faf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contextualSpacing w:val="0"/>
        <w:rPr>
          <w:rFonts w:ascii="Verdana" w:cs="Verdana" w:eastAsia="Verdana" w:hAnsi="Verdana"/>
          <w:color w:val="3a4145"/>
        </w:rPr>
      </w:pPr>
      <w:r w:rsidDel="00000000" w:rsidR="00000000" w:rsidRPr="00000000">
        <w:rPr>
          <w:rFonts w:ascii="Verdana" w:cs="Verdana" w:eastAsia="Verdana" w:hAnsi="Verdana"/>
          <w:color w:val="3a4145"/>
          <w:rtl w:val="0"/>
        </w:rPr>
        <w:t xml:space="preserve">x = x + 1  </w:t>
      </w:r>
    </w:p>
    <w:p w:rsidR="00000000" w:rsidDel="00000000" w:rsidP="00000000" w:rsidRDefault="00000000" w:rsidRPr="00000000" w14:paraId="00000003">
      <w:pPr>
        <w:shd w:fill="ffffff" w:val="clear"/>
        <w:spacing w:after="420" w:line="240" w:lineRule="auto"/>
        <w:contextualSpacing w:val="0"/>
        <w:rPr>
          <w:rFonts w:ascii="Verdana" w:cs="Verdana" w:eastAsia="Verdana" w:hAnsi="Verdana"/>
          <w:color w:val="3a4145"/>
        </w:rPr>
      </w:pPr>
      <w:r w:rsidDel="00000000" w:rsidR="00000000" w:rsidRPr="00000000">
        <w:rPr>
          <w:rFonts w:ascii="Verdana" w:cs="Verdana" w:eastAsia="Verdana" w:hAnsi="Verdana"/>
          <w:color w:val="3a4145"/>
          <w:rtl w:val="0"/>
        </w:rPr>
        <w:t xml:space="preserve">As long as the above piece of code is accessed by a single Goroutine, there shouldn't be any problem.</w:t>
      </w:r>
    </w:p>
    <w:p w:rsidR="00000000" w:rsidDel="00000000" w:rsidP="00000000" w:rsidRDefault="00000000" w:rsidRPr="00000000" w14:paraId="00000004">
      <w:pPr>
        <w:shd w:fill="ffffff" w:val="clear"/>
        <w:spacing w:after="420" w:line="240" w:lineRule="auto"/>
        <w:contextualSpacing w:val="0"/>
        <w:rPr>
          <w:rFonts w:ascii="Verdana" w:cs="Verdana" w:eastAsia="Verdana" w:hAnsi="Verdana"/>
          <w:color w:val="3a4145"/>
        </w:rPr>
      </w:pPr>
      <w:r w:rsidDel="00000000" w:rsidR="00000000" w:rsidRPr="00000000">
        <w:rPr>
          <w:rFonts w:ascii="Verdana" w:cs="Verdana" w:eastAsia="Verdana" w:hAnsi="Verdana"/>
          <w:color w:val="3a4145"/>
          <w:rtl w:val="0"/>
        </w:rPr>
        <w:t xml:space="preserve">Let's see why this code will fail when there are multiple Goroutines running concurrently. For the sake of simplicity lets assume that we have 2 Goroutines running the above line of code concurrently.</w:t>
      </w:r>
    </w:p>
    <w:p w:rsidR="00000000" w:rsidDel="00000000" w:rsidP="00000000" w:rsidRDefault="00000000" w:rsidRPr="00000000" w14:paraId="00000005">
      <w:pPr>
        <w:shd w:fill="ffffff" w:val="clear"/>
        <w:spacing w:after="420" w:line="240" w:lineRule="auto"/>
        <w:contextualSpacing w:val="0"/>
        <w:rPr>
          <w:rFonts w:ascii="Verdana" w:cs="Verdana" w:eastAsia="Verdana" w:hAnsi="Verdana"/>
          <w:color w:val="3a4145"/>
        </w:rPr>
      </w:pPr>
      <w:r w:rsidDel="00000000" w:rsidR="00000000" w:rsidRPr="00000000">
        <w:rPr>
          <w:rFonts w:ascii="Verdana" w:cs="Verdana" w:eastAsia="Verdana" w:hAnsi="Verdana"/>
          <w:color w:val="3a4145"/>
          <w:rtl w:val="0"/>
        </w:rPr>
        <w:t xml:space="preserve">Internally the above line of code will be executed by the system in the following steps(there are more technical details involving registers, how addition works and so on but for the sake of this tutorial lets assume that these are the three steps),</w:t>
      </w:r>
    </w:p>
    <w:p w:rsidR="00000000" w:rsidDel="00000000" w:rsidP="00000000" w:rsidRDefault="00000000" w:rsidRPr="00000000" w14:paraId="00000006">
      <w:pPr>
        <w:numPr>
          <w:ilvl w:val="0"/>
          <w:numId w:val="1"/>
        </w:numPr>
        <w:shd w:fill="ffffff" w:val="clear"/>
        <w:spacing w:after="96" w:before="96" w:line="240" w:lineRule="auto"/>
        <w:ind w:left="0" w:firstLine="0"/>
        <w:contextualSpacing w:val="0"/>
        <w:rPr>
          <w:rFonts w:ascii="Verdana" w:cs="Verdana" w:eastAsia="Verdana" w:hAnsi="Verdana"/>
          <w:color w:val="3a4145"/>
        </w:rPr>
      </w:pPr>
      <w:r w:rsidDel="00000000" w:rsidR="00000000" w:rsidRPr="00000000">
        <w:rPr>
          <w:rFonts w:ascii="Verdana" w:cs="Verdana" w:eastAsia="Verdana" w:hAnsi="Verdana"/>
          <w:color w:val="3a4145"/>
          <w:rtl w:val="0"/>
        </w:rPr>
        <w:t xml:space="preserve">get the current value of x</w:t>
      </w:r>
    </w:p>
    <w:p w:rsidR="00000000" w:rsidDel="00000000" w:rsidP="00000000" w:rsidRDefault="00000000" w:rsidRPr="00000000" w14:paraId="00000007">
      <w:pPr>
        <w:numPr>
          <w:ilvl w:val="0"/>
          <w:numId w:val="1"/>
        </w:numPr>
        <w:shd w:fill="ffffff" w:val="clear"/>
        <w:spacing w:after="96" w:before="96" w:line="240" w:lineRule="auto"/>
        <w:ind w:left="0" w:firstLine="0"/>
        <w:contextualSpacing w:val="0"/>
        <w:rPr>
          <w:rFonts w:ascii="Verdana" w:cs="Verdana" w:eastAsia="Verdana" w:hAnsi="Verdana"/>
          <w:color w:val="3a4145"/>
        </w:rPr>
      </w:pPr>
      <w:r w:rsidDel="00000000" w:rsidR="00000000" w:rsidRPr="00000000">
        <w:rPr>
          <w:rFonts w:ascii="Verdana" w:cs="Verdana" w:eastAsia="Verdana" w:hAnsi="Verdana"/>
          <w:color w:val="3a4145"/>
          <w:rtl w:val="0"/>
        </w:rPr>
        <w:t xml:space="preserve">compute x + 1</w:t>
      </w:r>
    </w:p>
    <w:p w:rsidR="00000000" w:rsidDel="00000000" w:rsidP="00000000" w:rsidRDefault="00000000" w:rsidRPr="00000000" w14:paraId="00000008">
      <w:pPr>
        <w:numPr>
          <w:ilvl w:val="0"/>
          <w:numId w:val="1"/>
        </w:numPr>
        <w:shd w:fill="ffffff" w:val="clear"/>
        <w:spacing w:after="96" w:before="96" w:line="240" w:lineRule="auto"/>
        <w:ind w:left="0" w:firstLine="0"/>
        <w:contextualSpacing w:val="0"/>
        <w:rPr>
          <w:rFonts w:ascii="Verdana" w:cs="Verdana" w:eastAsia="Verdana" w:hAnsi="Verdana"/>
          <w:color w:val="3a4145"/>
        </w:rPr>
      </w:pPr>
      <w:r w:rsidDel="00000000" w:rsidR="00000000" w:rsidRPr="00000000">
        <w:rPr>
          <w:rFonts w:ascii="Verdana" w:cs="Verdana" w:eastAsia="Verdana" w:hAnsi="Verdana"/>
          <w:color w:val="3a4145"/>
          <w:rtl w:val="0"/>
        </w:rPr>
        <w:t xml:space="preserve">assign the computed value in step 2 to x</w:t>
      </w:r>
    </w:p>
    <w:p w:rsidR="00000000" w:rsidDel="00000000" w:rsidP="00000000" w:rsidRDefault="00000000" w:rsidRPr="00000000" w14:paraId="00000009">
      <w:pPr>
        <w:shd w:fill="ffffff" w:val="clear"/>
        <w:spacing w:after="420" w:line="240" w:lineRule="auto"/>
        <w:contextualSpacing w:val="0"/>
        <w:rPr>
          <w:rFonts w:ascii="Verdana" w:cs="Verdana" w:eastAsia="Verdana" w:hAnsi="Verdana"/>
          <w:color w:val="3a4145"/>
        </w:rPr>
      </w:pPr>
      <w:r w:rsidDel="00000000" w:rsidR="00000000" w:rsidRPr="00000000">
        <w:rPr>
          <w:rtl w:val="0"/>
        </w:rPr>
      </w:r>
    </w:p>
    <w:p w:rsidR="00000000" w:rsidDel="00000000" w:rsidP="00000000" w:rsidRDefault="00000000" w:rsidRPr="00000000" w14:paraId="0000000A">
      <w:pPr>
        <w:shd w:fill="ffffff" w:val="clear"/>
        <w:spacing w:after="420" w:line="240" w:lineRule="auto"/>
        <w:contextualSpacing w:val="0"/>
        <w:rPr>
          <w:rFonts w:ascii="Verdana" w:cs="Verdana" w:eastAsia="Verdana" w:hAnsi="Verdana"/>
          <w:color w:val="3a4145"/>
        </w:rPr>
      </w:pPr>
      <w:r w:rsidDel="00000000" w:rsidR="00000000" w:rsidRPr="00000000">
        <w:rPr>
          <w:rFonts w:ascii="Verdana" w:cs="Verdana" w:eastAsia="Verdana" w:hAnsi="Verdana"/>
          <w:color w:val="3a4145"/>
          <w:rtl w:val="0"/>
        </w:rPr>
        <w:t xml:space="preserve">When these three steps are carried out by only one Goroutine, all is well. Lets discuss what happens when 2 Goroutines run this code concurrently. The picture below depicts one scenario of what could happen when two Goroutines access the line of code </w:t>
      </w:r>
      <w:r w:rsidDel="00000000" w:rsidR="00000000" w:rsidRPr="00000000">
        <w:rPr>
          <w:rFonts w:ascii="Verdana" w:cs="Verdana" w:eastAsia="Verdana" w:hAnsi="Verdana"/>
          <w:color w:val="3a4145"/>
          <w:shd w:fill="f7fafb" w:val="clear"/>
          <w:rtl w:val="0"/>
        </w:rPr>
        <w:t xml:space="preserve">x = x + 1</w:t>
      </w:r>
      <w:r w:rsidDel="00000000" w:rsidR="00000000" w:rsidRPr="00000000">
        <w:rPr>
          <w:rFonts w:ascii="Verdana" w:cs="Verdana" w:eastAsia="Verdana" w:hAnsi="Verdana"/>
          <w:color w:val="3a4145"/>
          <w:rtl w:val="0"/>
        </w:rPr>
        <w:t xml:space="preserve">concurrently.</w:t>
      </w:r>
    </w:p>
    <w:p w:rsidR="00000000" w:rsidDel="00000000" w:rsidP="00000000" w:rsidRDefault="00000000" w:rsidRPr="00000000" w14:paraId="0000000B">
      <w:pPr>
        <w:shd w:fill="ffffff" w:val="clear"/>
        <w:spacing w:after="420" w:line="240" w:lineRule="auto"/>
        <w:contextualSpacing w:val="0"/>
        <w:rPr>
          <w:rFonts w:ascii="Verdana" w:cs="Verdana" w:eastAsia="Verdana" w:hAnsi="Verdana"/>
          <w:color w:val="3a4145"/>
        </w:rPr>
      </w:pPr>
      <w:r w:rsidDel="00000000" w:rsidR="00000000" w:rsidRPr="00000000">
        <w:rPr>
          <w:rFonts w:ascii="Verdana" w:cs="Verdana" w:eastAsia="Verdana" w:hAnsi="Verdana"/>
          <w:color w:val="3a4145"/>
        </w:rPr>
        <w:drawing>
          <wp:inline distB="0" distT="0" distL="0" distR="0">
            <wp:extent cx="4873625" cy="706247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73625" cy="706247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420" w:line="240" w:lineRule="auto"/>
        <w:contextualSpacing w:val="0"/>
        <w:rPr>
          <w:rFonts w:ascii="Verdana" w:cs="Verdana" w:eastAsia="Verdana" w:hAnsi="Verdana"/>
          <w:color w:val="3a4145"/>
        </w:rPr>
      </w:pPr>
      <w:r w:rsidDel="00000000" w:rsidR="00000000" w:rsidRPr="00000000">
        <w:rPr>
          <w:rFonts w:ascii="Verdana" w:cs="Verdana" w:eastAsia="Verdana" w:hAnsi="Verdana"/>
          <w:color w:val="3a4145"/>
          <w:rtl w:val="0"/>
        </w:rPr>
        <w:t xml:space="preserve">We have assumed the initial value of x to be 0. </w:t>
      </w:r>
      <w:r w:rsidDel="00000000" w:rsidR="00000000" w:rsidRPr="00000000">
        <w:rPr>
          <w:rFonts w:ascii="Verdana" w:cs="Verdana" w:eastAsia="Verdana" w:hAnsi="Verdana"/>
          <w:i w:val="1"/>
          <w:color w:val="3a4145"/>
          <w:rtl w:val="0"/>
        </w:rPr>
        <w:t xml:space="preserve">Goroutine 1</w:t>
      </w:r>
      <w:r w:rsidDel="00000000" w:rsidR="00000000" w:rsidRPr="00000000">
        <w:rPr>
          <w:rFonts w:ascii="Verdana" w:cs="Verdana" w:eastAsia="Verdana" w:hAnsi="Verdana"/>
          <w:color w:val="3a4145"/>
          <w:rtl w:val="0"/>
        </w:rPr>
        <w:t xml:space="preserve"> gets the initial value of x, computes x + 1 and before it could assign the computed value to x, the system context switches to </w:t>
      </w:r>
      <w:r w:rsidDel="00000000" w:rsidR="00000000" w:rsidRPr="00000000">
        <w:rPr>
          <w:rFonts w:ascii="Verdana" w:cs="Verdana" w:eastAsia="Verdana" w:hAnsi="Verdana"/>
          <w:color w:val="3a4145"/>
          <w:shd w:fill="f7fafb" w:val="clear"/>
          <w:rtl w:val="0"/>
        </w:rPr>
        <w:t xml:space="preserve">Goroutine 2</w:t>
      </w:r>
      <w:r w:rsidDel="00000000" w:rsidR="00000000" w:rsidRPr="00000000">
        <w:rPr>
          <w:rFonts w:ascii="Verdana" w:cs="Verdana" w:eastAsia="Verdana" w:hAnsi="Verdana"/>
          <w:color w:val="3a4145"/>
          <w:rtl w:val="0"/>
        </w:rPr>
        <w:t xml:space="preserve">. Now </w:t>
      </w:r>
      <w:r w:rsidDel="00000000" w:rsidR="00000000" w:rsidRPr="00000000">
        <w:rPr>
          <w:rFonts w:ascii="Verdana" w:cs="Verdana" w:eastAsia="Verdana" w:hAnsi="Verdana"/>
          <w:color w:val="3a4145"/>
          <w:shd w:fill="f7fafb" w:val="clear"/>
          <w:rtl w:val="0"/>
        </w:rPr>
        <w:t xml:space="preserve">Goroutine 2</w:t>
      </w:r>
      <w:r w:rsidDel="00000000" w:rsidR="00000000" w:rsidRPr="00000000">
        <w:rPr>
          <w:rFonts w:ascii="Verdana" w:cs="Verdana" w:eastAsia="Verdana" w:hAnsi="Verdana"/>
          <w:color w:val="3a4145"/>
          <w:rtl w:val="0"/>
        </w:rPr>
        <w:t xml:space="preserve"> gets the initial value of </w:t>
      </w:r>
      <w:r w:rsidDel="00000000" w:rsidR="00000000" w:rsidRPr="00000000">
        <w:rPr>
          <w:rFonts w:ascii="Verdana" w:cs="Verdana" w:eastAsia="Verdana" w:hAnsi="Verdana"/>
          <w:color w:val="3a4145"/>
          <w:shd w:fill="f7fafb" w:val="clear"/>
          <w:rtl w:val="0"/>
        </w:rPr>
        <w:t xml:space="preserve">x</w:t>
      </w:r>
      <w:r w:rsidDel="00000000" w:rsidR="00000000" w:rsidRPr="00000000">
        <w:rPr>
          <w:rFonts w:ascii="Verdana" w:cs="Verdana" w:eastAsia="Verdana" w:hAnsi="Verdana"/>
          <w:color w:val="3a4145"/>
          <w:rtl w:val="0"/>
        </w:rPr>
        <w:t xml:space="preserve"> which is still </w:t>
      </w:r>
      <w:r w:rsidDel="00000000" w:rsidR="00000000" w:rsidRPr="00000000">
        <w:rPr>
          <w:rFonts w:ascii="Verdana" w:cs="Verdana" w:eastAsia="Verdana" w:hAnsi="Verdana"/>
          <w:color w:val="3a4145"/>
          <w:shd w:fill="f7fafb" w:val="clear"/>
          <w:rtl w:val="0"/>
        </w:rPr>
        <w:t xml:space="preserve">0</w:t>
      </w:r>
      <w:r w:rsidDel="00000000" w:rsidR="00000000" w:rsidRPr="00000000">
        <w:rPr>
          <w:rFonts w:ascii="Verdana" w:cs="Verdana" w:eastAsia="Verdana" w:hAnsi="Verdana"/>
          <w:color w:val="3a4145"/>
          <w:rtl w:val="0"/>
        </w:rPr>
        <w:t xml:space="preserve">, computes </w:t>
      </w:r>
      <w:r w:rsidDel="00000000" w:rsidR="00000000" w:rsidRPr="00000000">
        <w:rPr>
          <w:rFonts w:ascii="Verdana" w:cs="Verdana" w:eastAsia="Verdana" w:hAnsi="Verdana"/>
          <w:color w:val="3a4145"/>
          <w:shd w:fill="f7fafb" w:val="clear"/>
          <w:rtl w:val="0"/>
        </w:rPr>
        <w:t xml:space="preserve">x + 1</w:t>
      </w:r>
      <w:r w:rsidDel="00000000" w:rsidR="00000000" w:rsidRPr="00000000">
        <w:rPr>
          <w:rFonts w:ascii="Verdana" w:cs="Verdana" w:eastAsia="Verdana" w:hAnsi="Verdana"/>
          <w:color w:val="3a4145"/>
          <w:rtl w:val="0"/>
        </w:rPr>
        <w:t xml:space="preserve">. After this the system context switches again to </w:t>
      </w:r>
      <w:r w:rsidDel="00000000" w:rsidR="00000000" w:rsidRPr="00000000">
        <w:rPr>
          <w:rFonts w:ascii="Verdana" w:cs="Verdana" w:eastAsia="Verdana" w:hAnsi="Verdana"/>
          <w:i w:val="1"/>
          <w:color w:val="3a4145"/>
          <w:rtl w:val="0"/>
        </w:rPr>
        <w:t xml:space="preserve">Goroutine 1</w:t>
      </w:r>
      <w:r w:rsidDel="00000000" w:rsidR="00000000" w:rsidRPr="00000000">
        <w:rPr>
          <w:rFonts w:ascii="Verdana" w:cs="Verdana" w:eastAsia="Verdana" w:hAnsi="Verdana"/>
          <w:color w:val="3a4145"/>
          <w:rtl w:val="0"/>
        </w:rPr>
        <w:t xml:space="preserve">. Now </w:t>
      </w:r>
      <w:r w:rsidDel="00000000" w:rsidR="00000000" w:rsidRPr="00000000">
        <w:rPr>
          <w:rFonts w:ascii="Verdana" w:cs="Verdana" w:eastAsia="Verdana" w:hAnsi="Verdana"/>
          <w:i w:val="1"/>
          <w:color w:val="3a4145"/>
          <w:rtl w:val="0"/>
        </w:rPr>
        <w:t xml:space="preserve">Goroutine 1</w:t>
      </w:r>
      <w:r w:rsidDel="00000000" w:rsidR="00000000" w:rsidRPr="00000000">
        <w:rPr>
          <w:rFonts w:ascii="Verdana" w:cs="Verdana" w:eastAsia="Verdana" w:hAnsi="Verdana"/>
          <w:color w:val="3a4145"/>
          <w:rtl w:val="0"/>
        </w:rPr>
        <w:t xml:space="preserve"> assigns it's computed value </w:t>
      </w:r>
      <w:r w:rsidDel="00000000" w:rsidR="00000000" w:rsidRPr="00000000">
        <w:rPr>
          <w:rFonts w:ascii="Verdana" w:cs="Verdana" w:eastAsia="Verdana" w:hAnsi="Verdana"/>
          <w:i w:val="1"/>
          <w:color w:val="3a4145"/>
          <w:rtl w:val="0"/>
        </w:rPr>
        <w:t xml:space="preserve">1</w:t>
      </w:r>
      <w:r w:rsidDel="00000000" w:rsidR="00000000" w:rsidRPr="00000000">
        <w:rPr>
          <w:rFonts w:ascii="Verdana" w:cs="Verdana" w:eastAsia="Verdana" w:hAnsi="Verdana"/>
          <w:color w:val="3a4145"/>
          <w:rtl w:val="0"/>
        </w:rPr>
        <w:t xml:space="preserve"> to </w:t>
      </w:r>
      <w:r w:rsidDel="00000000" w:rsidR="00000000" w:rsidRPr="00000000">
        <w:rPr>
          <w:rFonts w:ascii="Verdana" w:cs="Verdana" w:eastAsia="Verdana" w:hAnsi="Verdana"/>
          <w:i w:val="1"/>
          <w:color w:val="3a4145"/>
          <w:rtl w:val="0"/>
        </w:rPr>
        <w:t xml:space="preserve">x</w:t>
      </w:r>
      <w:r w:rsidDel="00000000" w:rsidR="00000000" w:rsidRPr="00000000">
        <w:rPr>
          <w:rFonts w:ascii="Verdana" w:cs="Verdana" w:eastAsia="Verdana" w:hAnsi="Verdana"/>
          <w:color w:val="3a4145"/>
          <w:rtl w:val="0"/>
        </w:rPr>
        <w:t xml:space="preserve"> and hence x becomes 1. Then </w:t>
      </w:r>
      <w:r w:rsidDel="00000000" w:rsidR="00000000" w:rsidRPr="00000000">
        <w:rPr>
          <w:rFonts w:ascii="Verdana" w:cs="Verdana" w:eastAsia="Verdana" w:hAnsi="Verdana"/>
          <w:i w:val="1"/>
          <w:color w:val="3a4145"/>
          <w:rtl w:val="0"/>
        </w:rPr>
        <w:t xml:space="preserve">Goroutine 2</w:t>
      </w:r>
      <w:r w:rsidDel="00000000" w:rsidR="00000000" w:rsidRPr="00000000">
        <w:rPr>
          <w:rFonts w:ascii="Verdana" w:cs="Verdana" w:eastAsia="Verdana" w:hAnsi="Verdana"/>
          <w:color w:val="3a4145"/>
          <w:rtl w:val="0"/>
        </w:rPr>
        <w:t xml:space="preserve"> starts execution again and then assigns it's computed value, which is again </w:t>
      </w:r>
      <w:r w:rsidDel="00000000" w:rsidR="00000000" w:rsidRPr="00000000">
        <w:rPr>
          <w:rFonts w:ascii="Verdana" w:cs="Verdana" w:eastAsia="Verdana" w:hAnsi="Verdana"/>
          <w:color w:val="3a4145"/>
          <w:shd w:fill="f7fafb" w:val="clear"/>
          <w:rtl w:val="0"/>
        </w:rPr>
        <w:t xml:space="preserve">1</w:t>
      </w:r>
      <w:r w:rsidDel="00000000" w:rsidR="00000000" w:rsidRPr="00000000">
        <w:rPr>
          <w:rFonts w:ascii="Verdana" w:cs="Verdana" w:eastAsia="Verdana" w:hAnsi="Verdana"/>
          <w:color w:val="3a4145"/>
          <w:rtl w:val="0"/>
        </w:rPr>
        <w:t xml:space="preserve"> to </w:t>
      </w:r>
      <w:r w:rsidDel="00000000" w:rsidR="00000000" w:rsidRPr="00000000">
        <w:rPr>
          <w:rFonts w:ascii="Verdana" w:cs="Verdana" w:eastAsia="Verdana" w:hAnsi="Verdana"/>
          <w:color w:val="3a4145"/>
          <w:shd w:fill="f7fafb" w:val="clear"/>
          <w:rtl w:val="0"/>
        </w:rPr>
        <w:t xml:space="preserve">x</w:t>
      </w:r>
      <w:r w:rsidDel="00000000" w:rsidR="00000000" w:rsidRPr="00000000">
        <w:rPr>
          <w:rFonts w:ascii="Verdana" w:cs="Verdana" w:eastAsia="Verdana" w:hAnsi="Verdana"/>
          <w:color w:val="3a4145"/>
          <w:rtl w:val="0"/>
        </w:rPr>
        <w:t xml:space="preserve"> and hence </w:t>
      </w:r>
      <w:r w:rsidDel="00000000" w:rsidR="00000000" w:rsidRPr="00000000">
        <w:rPr>
          <w:rFonts w:ascii="Verdana" w:cs="Verdana" w:eastAsia="Verdana" w:hAnsi="Verdana"/>
          <w:color w:val="3a4145"/>
          <w:shd w:fill="f7fafb" w:val="clear"/>
          <w:rtl w:val="0"/>
        </w:rPr>
        <w:t xml:space="preserve">x</w:t>
      </w:r>
      <w:r w:rsidDel="00000000" w:rsidR="00000000" w:rsidRPr="00000000">
        <w:rPr>
          <w:rFonts w:ascii="Verdana" w:cs="Verdana" w:eastAsia="Verdana" w:hAnsi="Verdana"/>
          <w:color w:val="3a4145"/>
          <w:rtl w:val="0"/>
        </w:rPr>
        <w:t xml:space="preserve"> is </w:t>
      </w:r>
      <w:r w:rsidDel="00000000" w:rsidR="00000000" w:rsidRPr="00000000">
        <w:rPr>
          <w:rFonts w:ascii="Verdana" w:cs="Verdana" w:eastAsia="Verdana" w:hAnsi="Verdana"/>
          <w:color w:val="3a4145"/>
          <w:shd w:fill="f7fafb" w:val="clear"/>
          <w:rtl w:val="0"/>
        </w:rPr>
        <w:t xml:space="preserve">1</w:t>
      </w:r>
      <w:r w:rsidDel="00000000" w:rsidR="00000000" w:rsidRPr="00000000">
        <w:rPr>
          <w:rFonts w:ascii="Verdana" w:cs="Verdana" w:eastAsia="Verdana" w:hAnsi="Verdana"/>
          <w:color w:val="3a4145"/>
          <w:rtl w:val="0"/>
        </w:rPr>
        <w:t xml:space="preserve"> after both Goroutines execute.</w:t>
      </w:r>
    </w:p>
    <w:p w:rsidR="00000000" w:rsidDel="00000000" w:rsidP="00000000" w:rsidRDefault="00000000" w:rsidRPr="00000000" w14:paraId="0000000D">
      <w:pPr>
        <w:shd w:fill="ffffff" w:val="clear"/>
        <w:spacing w:after="420" w:line="240" w:lineRule="auto"/>
        <w:contextualSpacing w:val="0"/>
        <w:rPr>
          <w:rFonts w:ascii="Verdana" w:cs="Verdana" w:eastAsia="Verdana" w:hAnsi="Verdana"/>
          <w:color w:val="3a4145"/>
        </w:rPr>
      </w:pPr>
      <w:r w:rsidDel="00000000" w:rsidR="00000000" w:rsidRPr="00000000">
        <w:rPr>
          <w:rFonts w:ascii="Verdana" w:cs="Verdana" w:eastAsia="Verdana" w:hAnsi="Verdana"/>
          <w:color w:val="3a4145"/>
          <w:rtl w:val="0"/>
        </w:rPr>
        <w:t xml:space="preserve">Now lets see a different scenario of what could happen.</w:t>
      </w:r>
    </w:p>
    <w:p w:rsidR="00000000" w:rsidDel="00000000" w:rsidP="00000000" w:rsidRDefault="00000000" w:rsidRPr="00000000" w14:paraId="0000000E">
      <w:pPr>
        <w:shd w:fill="ffffff" w:val="clear"/>
        <w:spacing w:after="420" w:line="240" w:lineRule="auto"/>
        <w:contextualSpacing w:val="0"/>
        <w:rPr>
          <w:rFonts w:ascii="Verdana" w:cs="Verdana" w:eastAsia="Verdana" w:hAnsi="Verdana"/>
          <w:color w:val="3a4145"/>
        </w:rPr>
      </w:pPr>
      <w:bookmarkStart w:colFirst="0" w:colLast="0" w:name="_gjdgxs" w:id="0"/>
      <w:bookmarkEnd w:id="0"/>
      <w:r w:rsidDel="00000000" w:rsidR="00000000" w:rsidRPr="00000000">
        <w:rPr>
          <w:rFonts w:ascii="Verdana" w:cs="Verdana" w:eastAsia="Verdana" w:hAnsi="Verdana"/>
          <w:color w:val="3a4145"/>
        </w:rPr>
        <w:drawing>
          <wp:inline distB="0" distT="0" distL="0" distR="0">
            <wp:extent cx="4873625" cy="706247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73625" cy="706247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420" w:line="240" w:lineRule="auto"/>
        <w:contextualSpacing w:val="0"/>
        <w:rPr>
          <w:rFonts w:ascii="Verdana" w:cs="Verdana" w:eastAsia="Verdana" w:hAnsi="Verdana"/>
          <w:color w:val="3a4145"/>
        </w:rPr>
      </w:pPr>
      <w:r w:rsidDel="00000000" w:rsidR="00000000" w:rsidRPr="00000000">
        <w:rPr>
          <w:rFonts w:ascii="Verdana" w:cs="Verdana" w:eastAsia="Verdana" w:hAnsi="Verdana"/>
          <w:color w:val="3a4145"/>
        </w:rPr>
        <mc:AlternateContent>
          <mc:Choice Requires="wpg">
            <w:drawing>
              <wp:inline distB="0" distT="0" distL="0" distR="0">
                <wp:extent cx="311150" cy="311150"/>
                <wp:effectExtent b="0" l="0" r="0" t="0"/>
                <wp:docPr descr="critical-section" id="1" name=""/>
                <a:graphic>
                  <a:graphicData uri="http://schemas.microsoft.com/office/word/2010/wordprocessingShape">
                    <wps:wsp>
                      <wps:cNvSpPr/>
                      <wps:cNvPr id="2" name="Shape 2"/>
                      <wps:spPr>
                        <a:xfrm>
                          <a:off x="5195188" y="3629188"/>
                          <a:ext cx="301625" cy="301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0" distR="0">
                <wp:extent cx="311150" cy="311150"/>
                <wp:effectExtent b="0" l="0" r="0" t="0"/>
                <wp:docPr descr="critical-section" id="1" name="image3.png"/>
                <a:graphic>
                  <a:graphicData uri="http://schemas.openxmlformats.org/drawingml/2006/picture">
                    <pic:pic>
                      <pic:nvPicPr>
                        <pic:cNvPr descr="critical-section" id="0" name="image3.png"/>
                        <pic:cNvPicPr preferRelativeResize="0"/>
                      </pic:nvPicPr>
                      <pic:blipFill>
                        <a:blip r:embed="rId10"/>
                        <a:srcRect/>
                        <a:stretch>
                          <a:fillRect/>
                        </a:stretch>
                      </pic:blipFill>
                      <pic:spPr>
                        <a:xfrm>
                          <a:off x="0" y="0"/>
                          <a:ext cx="311150" cy="311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shd w:fill="ffffff" w:val="clear"/>
        <w:spacing w:after="420" w:line="240" w:lineRule="auto"/>
        <w:contextualSpacing w:val="0"/>
        <w:rPr>
          <w:rFonts w:ascii="Verdana" w:cs="Verdana" w:eastAsia="Verdana" w:hAnsi="Verdana"/>
          <w:color w:val="3a4145"/>
        </w:rPr>
      </w:pPr>
      <w:r w:rsidDel="00000000" w:rsidR="00000000" w:rsidRPr="00000000">
        <w:rPr>
          <w:rFonts w:ascii="Verdana" w:cs="Verdana" w:eastAsia="Verdana" w:hAnsi="Verdana"/>
          <w:color w:val="3a4145"/>
          <w:rtl w:val="0"/>
        </w:rPr>
        <w:t xml:space="preserve">In the above scenario, </w:t>
      </w:r>
      <w:r w:rsidDel="00000000" w:rsidR="00000000" w:rsidRPr="00000000">
        <w:rPr>
          <w:rFonts w:ascii="Verdana" w:cs="Verdana" w:eastAsia="Verdana" w:hAnsi="Verdana"/>
          <w:color w:val="3a4145"/>
          <w:shd w:fill="f7fafb" w:val="clear"/>
          <w:rtl w:val="0"/>
        </w:rPr>
        <w:t xml:space="preserve">Goroutine 1</w:t>
      </w:r>
      <w:r w:rsidDel="00000000" w:rsidR="00000000" w:rsidRPr="00000000">
        <w:rPr>
          <w:rFonts w:ascii="Verdana" w:cs="Verdana" w:eastAsia="Verdana" w:hAnsi="Verdana"/>
          <w:color w:val="3a4145"/>
          <w:rtl w:val="0"/>
        </w:rPr>
        <w:t xml:space="preserve"> starts execution and finishes all its three steps and hence the value of x becomes </w:t>
      </w:r>
      <w:r w:rsidDel="00000000" w:rsidR="00000000" w:rsidRPr="00000000">
        <w:rPr>
          <w:rFonts w:ascii="Verdana" w:cs="Verdana" w:eastAsia="Verdana" w:hAnsi="Verdana"/>
          <w:color w:val="3a4145"/>
          <w:shd w:fill="f7fafb" w:val="clear"/>
          <w:rtl w:val="0"/>
        </w:rPr>
        <w:t xml:space="preserve">1</w:t>
      </w:r>
      <w:r w:rsidDel="00000000" w:rsidR="00000000" w:rsidRPr="00000000">
        <w:rPr>
          <w:rFonts w:ascii="Verdana" w:cs="Verdana" w:eastAsia="Verdana" w:hAnsi="Verdana"/>
          <w:color w:val="3a4145"/>
          <w:rtl w:val="0"/>
        </w:rPr>
        <w:t xml:space="preserve">. Then </w:t>
      </w:r>
      <w:r w:rsidDel="00000000" w:rsidR="00000000" w:rsidRPr="00000000">
        <w:rPr>
          <w:rFonts w:ascii="Verdana" w:cs="Verdana" w:eastAsia="Verdana" w:hAnsi="Verdana"/>
          <w:color w:val="3a4145"/>
          <w:shd w:fill="f7fafb" w:val="clear"/>
          <w:rtl w:val="0"/>
        </w:rPr>
        <w:t xml:space="preserve">Goroutine 2</w:t>
      </w:r>
      <w:r w:rsidDel="00000000" w:rsidR="00000000" w:rsidRPr="00000000">
        <w:rPr>
          <w:rFonts w:ascii="Verdana" w:cs="Verdana" w:eastAsia="Verdana" w:hAnsi="Verdana"/>
          <w:color w:val="3a4145"/>
          <w:rtl w:val="0"/>
        </w:rPr>
        <w:t xml:space="preserve">starts execution. Now the value of </w:t>
      </w:r>
      <w:r w:rsidDel="00000000" w:rsidR="00000000" w:rsidRPr="00000000">
        <w:rPr>
          <w:rFonts w:ascii="Verdana" w:cs="Verdana" w:eastAsia="Verdana" w:hAnsi="Verdana"/>
          <w:color w:val="3a4145"/>
          <w:shd w:fill="f7fafb" w:val="clear"/>
          <w:rtl w:val="0"/>
        </w:rPr>
        <w:t xml:space="preserve">x</w:t>
      </w:r>
      <w:r w:rsidDel="00000000" w:rsidR="00000000" w:rsidRPr="00000000">
        <w:rPr>
          <w:rFonts w:ascii="Verdana" w:cs="Verdana" w:eastAsia="Verdana" w:hAnsi="Verdana"/>
          <w:color w:val="3a4145"/>
          <w:rtl w:val="0"/>
        </w:rPr>
        <w:t xml:space="preserve"> is 1 and when </w:t>
      </w:r>
      <w:r w:rsidDel="00000000" w:rsidR="00000000" w:rsidRPr="00000000">
        <w:rPr>
          <w:rFonts w:ascii="Verdana" w:cs="Verdana" w:eastAsia="Verdana" w:hAnsi="Verdana"/>
          <w:color w:val="3a4145"/>
          <w:shd w:fill="f7fafb" w:val="clear"/>
          <w:rtl w:val="0"/>
        </w:rPr>
        <w:t xml:space="preserve">Goroutine 2</w:t>
      </w:r>
      <w:r w:rsidDel="00000000" w:rsidR="00000000" w:rsidRPr="00000000">
        <w:rPr>
          <w:rFonts w:ascii="Verdana" w:cs="Verdana" w:eastAsia="Verdana" w:hAnsi="Verdana"/>
          <w:color w:val="3a4145"/>
          <w:rtl w:val="0"/>
        </w:rPr>
        <w:t xml:space="preserve">finishes execution, the value of </w:t>
      </w:r>
      <w:r w:rsidDel="00000000" w:rsidR="00000000" w:rsidRPr="00000000">
        <w:rPr>
          <w:rFonts w:ascii="Verdana" w:cs="Verdana" w:eastAsia="Verdana" w:hAnsi="Verdana"/>
          <w:color w:val="3a4145"/>
          <w:shd w:fill="f7fafb" w:val="clear"/>
          <w:rtl w:val="0"/>
        </w:rPr>
        <w:t xml:space="preserve">x</w:t>
      </w:r>
      <w:r w:rsidDel="00000000" w:rsidR="00000000" w:rsidRPr="00000000">
        <w:rPr>
          <w:rFonts w:ascii="Verdana" w:cs="Verdana" w:eastAsia="Verdana" w:hAnsi="Verdana"/>
          <w:color w:val="3a4145"/>
          <w:rtl w:val="0"/>
        </w:rPr>
        <w:t xml:space="preserve"> is </w:t>
      </w:r>
      <w:r w:rsidDel="00000000" w:rsidR="00000000" w:rsidRPr="00000000">
        <w:rPr>
          <w:rFonts w:ascii="Verdana" w:cs="Verdana" w:eastAsia="Verdana" w:hAnsi="Verdana"/>
          <w:color w:val="3a4145"/>
          <w:shd w:fill="f7fafb" w:val="clear"/>
          <w:rtl w:val="0"/>
        </w:rPr>
        <w:t xml:space="preserve">2</w:t>
      </w:r>
      <w:r w:rsidDel="00000000" w:rsidR="00000000" w:rsidRPr="00000000">
        <w:rPr>
          <w:rFonts w:ascii="Verdana" w:cs="Verdana" w:eastAsia="Verdana" w:hAnsi="Verdana"/>
          <w:color w:val="3a4145"/>
          <w:rtl w:val="0"/>
        </w:rPr>
        <w:t xml:space="preserve">.</w:t>
      </w:r>
    </w:p>
    <w:p w:rsidR="00000000" w:rsidDel="00000000" w:rsidP="00000000" w:rsidRDefault="00000000" w:rsidRPr="00000000" w14:paraId="00000011">
      <w:pPr>
        <w:shd w:fill="ffffff" w:val="clear"/>
        <w:spacing w:after="420" w:line="240" w:lineRule="auto"/>
        <w:contextualSpacing w:val="0"/>
        <w:rPr>
          <w:rFonts w:ascii="Verdana" w:cs="Verdana" w:eastAsia="Verdana" w:hAnsi="Verdana"/>
          <w:color w:val="3a4145"/>
        </w:rPr>
      </w:pPr>
      <w:r w:rsidDel="00000000" w:rsidR="00000000" w:rsidRPr="00000000">
        <w:rPr>
          <w:rFonts w:ascii="Verdana" w:cs="Verdana" w:eastAsia="Verdana" w:hAnsi="Verdana"/>
          <w:color w:val="3a4145"/>
          <w:rtl w:val="0"/>
        </w:rPr>
        <w:t xml:space="preserve">So from the two cases you can see that the final value of x is </w:t>
      </w:r>
      <w:r w:rsidDel="00000000" w:rsidR="00000000" w:rsidRPr="00000000">
        <w:rPr>
          <w:rFonts w:ascii="Verdana" w:cs="Verdana" w:eastAsia="Verdana" w:hAnsi="Verdana"/>
          <w:color w:val="3a4145"/>
          <w:shd w:fill="f7fafb" w:val="clear"/>
          <w:rtl w:val="0"/>
        </w:rPr>
        <w:t xml:space="preserve">1</w:t>
      </w:r>
      <w:r w:rsidDel="00000000" w:rsidR="00000000" w:rsidRPr="00000000">
        <w:rPr>
          <w:rFonts w:ascii="Verdana" w:cs="Verdana" w:eastAsia="Verdana" w:hAnsi="Verdana"/>
          <w:color w:val="3a4145"/>
          <w:rtl w:val="0"/>
        </w:rPr>
        <w:t xml:space="preserve"> or </w:t>
      </w:r>
      <w:r w:rsidDel="00000000" w:rsidR="00000000" w:rsidRPr="00000000">
        <w:rPr>
          <w:rFonts w:ascii="Verdana" w:cs="Verdana" w:eastAsia="Verdana" w:hAnsi="Verdana"/>
          <w:color w:val="3a4145"/>
          <w:shd w:fill="f7fafb" w:val="clear"/>
          <w:rtl w:val="0"/>
        </w:rPr>
        <w:t xml:space="preserve">2</w:t>
      </w:r>
      <w:r w:rsidDel="00000000" w:rsidR="00000000" w:rsidRPr="00000000">
        <w:rPr>
          <w:rFonts w:ascii="Verdana" w:cs="Verdana" w:eastAsia="Verdana" w:hAnsi="Verdana"/>
          <w:color w:val="3a4145"/>
          <w:rtl w:val="0"/>
        </w:rPr>
        <w:t xml:space="preserve">depending on how context switching happens. This type of undesirable situation where the output of the program depends on the sequence of execution of Goroutines is called </w:t>
      </w:r>
      <w:hyperlink r:id="rId11">
        <w:r w:rsidDel="00000000" w:rsidR="00000000" w:rsidRPr="00000000">
          <w:rPr>
            <w:rFonts w:ascii="Verdana" w:cs="Verdana" w:eastAsia="Verdana" w:hAnsi="Verdana"/>
            <w:b w:val="1"/>
            <w:color w:val="4a4a4a"/>
            <w:u w:val="single"/>
            <w:rtl w:val="0"/>
          </w:rPr>
          <w:t xml:space="preserve">race condition</w:t>
        </w:r>
      </w:hyperlink>
      <w:r w:rsidDel="00000000" w:rsidR="00000000" w:rsidRPr="00000000">
        <w:rPr>
          <w:rFonts w:ascii="Verdana" w:cs="Verdana" w:eastAsia="Verdana" w:hAnsi="Verdana"/>
          <w:color w:val="3a4145"/>
          <w:rtl w:val="0"/>
        </w:rPr>
        <w:t xml:space="preserve">.</w:t>
      </w:r>
    </w:p>
    <w:p w:rsidR="00000000" w:rsidDel="00000000" w:rsidP="00000000" w:rsidRDefault="00000000" w:rsidRPr="00000000" w14:paraId="00000012">
      <w:pPr>
        <w:shd w:fill="ffffff" w:val="clear"/>
        <w:spacing w:after="420" w:line="240" w:lineRule="auto"/>
        <w:contextualSpacing w:val="0"/>
        <w:rPr>
          <w:rFonts w:ascii="Verdana" w:cs="Verdana" w:eastAsia="Verdana" w:hAnsi="Verdana"/>
          <w:color w:val="3a4145"/>
        </w:rPr>
      </w:pPr>
      <w:r w:rsidDel="00000000" w:rsidR="00000000" w:rsidRPr="00000000">
        <w:rPr>
          <w:rFonts w:ascii="Verdana" w:cs="Verdana" w:eastAsia="Verdana" w:hAnsi="Verdana"/>
          <w:color w:val="3a4145"/>
          <w:rtl w:val="0"/>
        </w:rPr>
        <w:t xml:space="preserve">In the above scenario, the race condition could have been avoided if only one Goroutine was allowed to access the critical section of the code at any point of time. This is made possible by using Mutex.</w:t>
      </w:r>
    </w:p>
    <w:p w:rsidR="00000000" w:rsidDel="00000000" w:rsidP="00000000" w:rsidRDefault="00000000" w:rsidRPr="00000000" w14:paraId="00000013">
      <w:pPr>
        <w:contextualSpacing w:val="0"/>
        <w:rPr>
          <w:rFonts w:ascii="Verdana" w:cs="Verdana" w:eastAsia="Verdana" w:hAnsi="Verdana"/>
        </w:rPr>
      </w:pPr>
      <w:r w:rsidDel="00000000" w:rsidR="00000000" w:rsidRPr="00000000">
        <w:rPr>
          <w:rtl w:val="0"/>
        </w:rPr>
      </w:r>
    </w:p>
    <w:sectPr>
      <w:pgSz w:h="15840" w:w="12240"/>
      <w:pgMar w:bottom="540" w:top="720" w:left="117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Race_condition" TargetMode="Externa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en.wikipedia.org/wiki/Critical_section" TargetMode="External"/><Relationship Id="rId7" Type="http://schemas.openxmlformats.org/officeDocument/2006/relationships/hyperlink" Target="https://golangbot.com/goroutines/"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