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2AD3F" w14:textId="3FF9449E" w:rsidR="00460D8A" w:rsidRDefault="00EE55DF">
      <w:pPr>
        <w:rPr>
          <w:sz w:val="32"/>
          <w:szCs w:val="32"/>
          <w:lang w:val="en-US"/>
        </w:rPr>
      </w:pPr>
      <w:r>
        <w:rPr>
          <w:sz w:val="32"/>
          <w:szCs w:val="32"/>
          <w:lang w:val="en-US"/>
        </w:rPr>
        <w:t xml:space="preserve">                        </w:t>
      </w:r>
      <w:r w:rsidRPr="00EE55DF">
        <w:rPr>
          <w:sz w:val="32"/>
          <w:szCs w:val="32"/>
          <w:lang w:val="en-US"/>
        </w:rPr>
        <w:t>USER INTERFACE AND DESIGN</w:t>
      </w:r>
    </w:p>
    <w:p w14:paraId="5F97989E" w14:textId="1696D5E8" w:rsidR="00EE55DF" w:rsidRDefault="00EE55DF">
      <w:pPr>
        <w:rPr>
          <w:sz w:val="32"/>
          <w:szCs w:val="32"/>
          <w:lang w:val="en-US"/>
        </w:rPr>
      </w:pPr>
      <w:r>
        <w:rPr>
          <w:sz w:val="32"/>
          <w:szCs w:val="32"/>
          <w:lang w:val="en-US"/>
        </w:rPr>
        <w:t>NAME: SANDHIYA P                            ROLL NO: 230701282</w:t>
      </w:r>
    </w:p>
    <w:p w14:paraId="089E0937" w14:textId="4BBE234A" w:rsidR="00EE55DF" w:rsidRPr="00C437C0" w:rsidRDefault="004D3C93">
      <w:pPr>
        <w:rPr>
          <w:sz w:val="24"/>
          <w:szCs w:val="24"/>
          <w:lang w:val="en-US"/>
        </w:rPr>
      </w:pPr>
      <w:r w:rsidRPr="004D3C93">
        <w:rPr>
          <w:sz w:val="24"/>
          <w:szCs w:val="24"/>
        </w:rPr>
        <w:t xml:space="preserve">Create a prototype with familiar and unfamiliar navigation elements. Evaluate ease of use with different user groups </w:t>
      </w:r>
    </w:p>
    <w:p w14:paraId="2C72A7A0" w14:textId="0D02A035" w:rsidR="005A0710" w:rsidRDefault="005A0710">
      <w:pPr>
        <w:rPr>
          <w:sz w:val="32"/>
          <w:szCs w:val="32"/>
          <w:lang w:val="en-US"/>
        </w:rPr>
      </w:pPr>
      <w:r w:rsidRPr="005A0710">
        <w:rPr>
          <w:sz w:val="32"/>
          <w:szCs w:val="32"/>
          <w:lang w:val="en-US"/>
        </w:rPr>
        <w:drawing>
          <wp:inline distT="0" distB="0" distL="0" distR="0" wp14:anchorId="38C8B705" wp14:editId="07220347">
            <wp:extent cx="2903472" cy="5921253"/>
            <wp:effectExtent l="0" t="0" r="0" b="3810"/>
            <wp:docPr id="133834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43093" name=""/>
                    <pic:cNvPicPr/>
                  </pic:nvPicPr>
                  <pic:blipFill>
                    <a:blip r:embed="rId4"/>
                    <a:stretch>
                      <a:fillRect/>
                    </a:stretch>
                  </pic:blipFill>
                  <pic:spPr>
                    <a:xfrm>
                      <a:off x="0" y="0"/>
                      <a:ext cx="2903472" cy="5921253"/>
                    </a:xfrm>
                    <a:prstGeom prst="rect">
                      <a:avLst/>
                    </a:prstGeom>
                  </pic:spPr>
                </pic:pic>
              </a:graphicData>
            </a:graphic>
          </wp:inline>
        </w:drawing>
      </w:r>
    </w:p>
    <w:p w14:paraId="7202430E" w14:textId="27AD95DC" w:rsidR="005A0710" w:rsidRDefault="005A0710">
      <w:pPr>
        <w:rPr>
          <w:sz w:val="32"/>
          <w:szCs w:val="32"/>
          <w:lang w:val="en-US"/>
        </w:rPr>
      </w:pPr>
      <w:r w:rsidRPr="005A0710">
        <w:rPr>
          <w:sz w:val="32"/>
          <w:szCs w:val="32"/>
          <w:lang w:val="en-US"/>
        </w:rPr>
        <w:lastRenderedPageBreak/>
        <w:drawing>
          <wp:inline distT="0" distB="0" distL="0" distR="0" wp14:anchorId="495AF17D" wp14:editId="40EF16B6">
            <wp:extent cx="2842506" cy="5989839"/>
            <wp:effectExtent l="0" t="0" r="0" b="0"/>
            <wp:docPr id="151775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53855" name=""/>
                    <pic:cNvPicPr/>
                  </pic:nvPicPr>
                  <pic:blipFill>
                    <a:blip r:embed="rId5"/>
                    <a:stretch>
                      <a:fillRect/>
                    </a:stretch>
                  </pic:blipFill>
                  <pic:spPr>
                    <a:xfrm>
                      <a:off x="0" y="0"/>
                      <a:ext cx="2842506" cy="5989839"/>
                    </a:xfrm>
                    <a:prstGeom prst="rect">
                      <a:avLst/>
                    </a:prstGeom>
                  </pic:spPr>
                </pic:pic>
              </a:graphicData>
            </a:graphic>
          </wp:inline>
        </w:drawing>
      </w:r>
    </w:p>
    <w:p w14:paraId="52F84456" w14:textId="350F8E60" w:rsidR="00C437C0" w:rsidRPr="00C437C0" w:rsidRDefault="00C437C0">
      <w:pPr>
        <w:rPr>
          <w:sz w:val="24"/>
          <w:szCs w:val="24"/>
          <w:lang w:val="en-US"/>
        </w:rPr>
      </w:pPr>
      <w:r w:rsidRPr="00C437C0">
        <w:rPr>
          <w:sz w:val="24"/>
          <w:szCs w:val="24"/>
          <w:lang w:val="en-US"/>
        </w:rPr>
        <w:t>Here familiar icon is the cart located bottom navigation bar, commonly used to navigate to the main or home screen of an app. The cart icon also located to its right where the users can view selected items before making purchase. It is commonly used in e-commerce and food-ordering apps.</w:t>
      </w:r>
    </w:p>
    <w:p w14:paraId="77C8DCC9" w14:textId="40D7BE5D" w:rsidR="00C437C0" w:rsidRPr="00C437C0" w:rsidRDefault="00C437C0">
      <w:pPr>
        <w:rPr>
          <w:sz w:val="24"/>
          <w:szCs w:val="24"/>
          <w:lang w:val="en-US"/>
        </w:rPr>
      </w:pPr>
    </w:p>
    <w:p w14:paraId="5A5ED625" w14:textId="24910AAA" w:rsidR="005A0710" w:rsidRDefault="005A0710">
      <w:pPr>
        <w:rPr>
          <w:sz w:val="32"/>
          <w:szCs w:val="32"/>
          <w:lang w:val="en-US"/>
        </w:rPr>
      </w:pPr>
      <w:r w:rsidRPr="005A0710">
        <w:rPr>
          <w:sz w:val="32"/>
          <w:szCs w:val="32"/>
          <w:lang w:val="en-US"/>
        </w:rPr>
        <w:lastRenderedPageBreak/>
        <w:drawing>
          <wp:inline distT="0" distB="0" distL="0" distR="0" wp14:anchorId="6B52D899" wp14:editId="644C524D">
            <wp:extent cx="2903472" cy="5913632"/>
            <wp:effectExtent l="0" t="0" r="0" b="0"/>
            <wp:docPr id="110321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12077" name=""/>
                    <pic:cNvPicPr/>
                  </pic:nvPicPr>
                  <pic:blipFill>
                    <a:blip r:embed="rId6"/>
                    <a:stretch>
                      <a:fillRect/>
                    </a:stretch>
                  </pic:blipFill>
                  <pic:spPr>
                    <a:xfrm>
                      <a:off x="0" y="0"/>
                      <a:ext cx="2903472" cy="5913632"/>
                    </a:xfrm>
                    <a:prstGeom prst="rect">
                      <a:avLst/>
                    </a:prstGeom>
                  </pic:spPr>
                </pic:pic>
              </a:graphicData>
            </a:graphic>
          </wp:inline>
        </w:drawing>
      </w:r>
    </w:p>
    <w:p w14:paraId="5B6C30FD" w14:textId="2BABEA4A" w:rsidR="005A0710" w:rsidRDefault="005A0710">
      <w:pPr>
        <w:rPr>
          <w:sz w:val="32"/>
          <w:szCs w:val="32"/>
          <w:lang w:val="en-US"/>
        </w:rPr>
      </w:pPr>
      <w:r w:rsidRPr="005A0710">
        <w:rPr>
          <w:sz w:val="32"/>
          <w:szCs w:val="32"/>
          <w:lang w:val="en-US"/>
        </w:rPr>
        <w:lastRenderedPageBreak/>
        <w:drawing>
          <wp:inline distT="0" distB="0" distL="0" distR="0" wp14:anchorId="7D47F365" wp14:editId="4C5153B7">
            <wp:extent cx="2903472" cy="5951736"/>
            <wp:effectExtent l="0" t="0" r="0" b="0"/>
            <wp:docPr id="23053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33910" name=""/>
                    <pic:cNvPicPr/>
                  </pic:nvPicPr>
                  <pic:blipFill>
                    <a:blip r:embed="rId7"/>
                    <a:stretch>
                      <a:fillRect/>
                    </a:stretch>
                  </pic:blipFill>
                  <pic:spPr>
                    <a:xfrm>
                      <a:off x="0" y="0"/>
                      <a:ext cx="2903472" cy="5951736"/>
                    </a:xfrm>
                    <a:prstGeom prst="rect">
                      <a:avLst/>
                    </a:prstGeom>
                  </pic:spPr>
                </pic:pic>
              </a:graphicData>
            </a:graphic>
          </wp:inline>
        </w:drawing>
      </w:r>
    </w:p>
    <w:p w14:paraId="6E706816" w14:textId="77777777" w:rsidR="00C437C0" w:rsidRDefault="00C437C0" w:rsidP="00C437C0">
      <w:pPr>
        <w:rPr>
          <w:sz w:val="32"/>
          <w:szCs w:val="32"/>
          <w:lang w:val="en-US"/>
        </w:rPr>
      </w:pPr>
      <w:r w:rsidRPr="00C437C0">
        <w:rPr>
          <w:sz w:val="24"/>
          <w:szCs w:val="24"/>
          <w:lang w:val="en-US"/>
        </w:rPr>
        <w:t>Also clicking the options cakes, brownies and shakes helps the users to view them all these are familiar icons</w:t>
      </w:r>
      <w:r>
        <w:rPr>
          <w:sz w:val="32"/>
          <w:szCs w:val="32"/>
          <w:lang w:val="en-US"/>
        </w:rPr>
        <w:t>.</w:t>
      </w:r>
    </w:p>
    <w:p w14:paraId="18C591A0" w14:textId="77777777" w:rsidR="00C437C0" w:rsidRDefault="00C437C0">
      <w:pPr>
        <w:rPr>
          <w:sz w:val="32"/>
          <w:szCs w:val="32"/>
          <w:lang w:val="en-US"/>
        </w:rPr>
      </w:pPr>
    </w:p>
    <w:p w14:paraId="566232E8" w14:textId="608E7A91" w:rsidR="005A0710" w:rsidRDefault="005A0710">
      <w:pPr>
        <w:rPr>
          <w:sz w:val="32"/>
          <w:szCs w:val="32"/>
          <w:lang w:val="en-US"/>
        </w:rPr>
      </w:pPr>
      <w:r w:rsidRPr="005A0710">
        <w:rPr>
          <w:sz w:val="32"/>
          <w:szCs w:val="32"/>
          <w:lang w:val="en-US"/>
        </w:rPr>
        <w:lastRenderedPageBreak/>
        <w:drawing>
          <wp:inline distT="0" distB="0" distL="0" distR="0" wp14:anchorId="5500FB6B" wp14:editId="21BA238C">
            <wp:extent cx="2979678" cy="5966977"/>
            <wp:effectExtent l="0" t="0" r="0" b="0"/>
            <wp:docPr id="152366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65827" name=""/>
                    <pic:cNvPicPr/>
                  </pic:nvPicPr>
                  <pic:blipFill>
                    <a:blip r:embed="rId8"/>
                    <a:stretch>
                      <a:fillRect/>
                    </a:stretch>
                  </pic:blipFill>
                  <pic:spPr>
                    <a:xfrm>
                      <a:off x="0" y="0"/>
                      <a:ext cx="2979678" cy="5966977"/>
                    </a:xfrm>
                    <a:prstGeom prst="rect">
                      <a:avLst/>
                    </a:prstGeom>
                  </pic:spPr>
                </pic:pic>
              </a:graphicData>
            </a:graphic>
          </wp:inline>
        </w:drawing>
      </w:r>
    </w:p>
    <w:p w14:paraId="462FF8A9" w14:textId="0D4CF73C" w:rsidR="00465235" w:rsidRPr="00FE72E7" w:rsidRDefault="00465235">
      <w:pPr>
        <w:rPr>
          <w:sz w:val="24"/>
          <w:szCs w:val="24"/>
          <w:lang w:val="en-US"/>
        </w:rPr>
      </w:pPr>
      <w:r w:rsidRPr="00FE72E7">
        <w:rPr>
          <w:sz w:val="24"/>
          <w:szCs w:val="24"/>
          <w:lang w:val="en-US"/>
        </w:rPr>
        <w:t>The coupon icon next to the bell icon shows the offers and</w:t>
      </w:r>
      <w:r w:rsidR="00FE72E7" w:rsidRPr="00FE72E7">
        <w:rPr>
          <w:sz w:val="24"/>
          <w:szCs w:val="24"/>
          <w:lang w:val="en-US"/>
        </w:rPr>
        <w:t xml:space="preserve"> price discounts. The icon next to the price of the items helps the user to add the items to the </w:t>
      </w:r>
      <w:proofErr w:type="gramStart"/>
      <w:r w:rsidR="00FE72E7" w:rsidRPr="00FE72E7">
        <w:rPr>
          <w:sz w:val="24"/>
          <w:szCs w:val="24"/>
          <w:lang w:val="en-US"/>
        </w:rPr>
        <w:t>cart</w:t>
      </w:r>
      <w:r w:rsidR="00FE72E7">
        <w:rPr>
          <w:sz w:val="24"/>
          <w:szCs w:val="24"/>
          <w:lang w:val="en-US"/>
        </w:rPr>
        <w:t xml:space="preserve"> .</w:t>
      </w:r>
      <w:proofErr w:type="gramEnd"/>
    </w:p>
    <w:p w14:paraId="7A4044BF" w14:textId="26B57D07" w:rsidR="005A0710" w:rsidRDefault="005A0710">
      <w:pPr>
        <w:rPr>
          <w:sz w:val="32"/>
          <w:szCs w:val="32"/>
          <w:lang w:val="en-US"/>
        </w:rPr>
      </w:pPr>
      <w:r w:rsidRPr="005A0710">
        <w:rPr>
          <w:sz w:val="32"/>
          <w:szCs w:val="32"/>
          <w:lang w:val="en-US"/>
        </w:rPr>
        <w:lastRenderedPageBreak/>
        <w:drawing>
          <wp:inline distT="0" distB="0" distL="0" distR="0" wp14:anchorId="1B8A30E4" wp14:editId="1F8248E9">
            <wp:extent cx="2834886" cy="5875529"/>
            <wp:effectExtent l="0" t="0" r="3810" b="0"/>
            <wp:docPr id="85347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76682" name=""/>
                    <pic:cNvPicPr/>
                  </pic:nvPicPr>
                  <pic:blipFill>
                    <a:blip r:embed="rId9"/>
                    <a:stretch>
                      <a:fillRect/>
                    </a:stretch>
                  </pic:blipFill>
                  <pic:spPr>
                    <a:xfrm>
                      <a:off x="0" y="0"/>
                      <a:ext cx="2834886" cy="5875529"/>
                    </a:xfrm>
                    <a:prstGeom prst="rect">
                      <a:avLst/>
                    </a:prstGeom>
                  </pic:spPr>
                </pic:pic>
              </a:graphicData>
            </a:graphic>
          </wp:inline>
        </w:drawing>
      </w:r>
    </w:p>
    <w:p w14:paraId="3A09E871" w14:textId="2C8796C9" w:rsidR="00FE72E7" w:rsidRPr="0076039A" w:rsidRDefault="0076039A">
      <w:pPr>
        <w:rPr>
          <w:sz w:val="24"/>
          <w:szCs w:val="24"/>
          <w:lang w:val="en-US"/>
        </w:rPr>
      </w:pPr>
      <w:r w:rsidRPr="0076039A">
        <w:rPr>
          <w:sz w:val="24"/>
          <w:szCs w:val="24"/>
          <w:lang w:val="en-US"/>
        </w:rPr>
        <w:t>The timer icon which is unfamiliar helps in transactions.</w:t>
      </w:r>
    </w:p>
    <w:p w14:paraId="3F57C034" w14:textId="77777777" w:rsidR="004D3C93" w:rsidRPr="00EE55DF" w:rsidRDefault="004D3C93">
      <w:pPr>
        <w:rPr>
          <w:sz w:val="32"/>
          <w:szCs w:val="32"/>
          <w:lang w:val="en-US"/>
        </w:rPr>
      </w:pPr>
    </w:p>
    <w:sectPr w:rsidR="004D3C93" w:rsidRPr="00EE5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5DF"/>
    <w:rsid w:val="00097182"/>
    <w:rsid w:val="00213D9F"/>
    <w:rsid w:val="00460D8A"/>
    <w:rsid w:val="00465235"/>
    <w:rsid w:val="004D3C93"/>
    <w:rsid w:val="005A0710"/>
    <w:rsid w:val="0076039A"/>
    <w:rsid w:val="007C2F78"/>
    <w:rsid w:val="00A55F19"/>
    <w:rsid w:val="00A9019A"/>
    <w:rsid w:val="00C437C0"/>
    <w:rsid w:val="00EE55DF"/>
    <w:rsid w:val="00FE72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CD82C"/>
  <w15:chartTrackingRefBased/>
  <w15:docId w15:val="{533AE334-C476-4C1C-96C4-22CBD386F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C0"/>
  </w:style>
  <w:style w:type="paragraph" w:styleId="Heading1">
    <w:name w:val="heading 1"/>
    <w:basedOn w:val="Normal"/>
    <w:next w:val="Normal"/>
    <w:link w:val="Heading1Char"/>
    <w:uiPriority w:val="9"/>
    <w:qFormat/>
    <w:rsid w:val="00EE55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E55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E55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E55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55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55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55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55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55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5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E55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E55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E55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55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5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5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5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55DF"/>
    <w:rPr>
      <w:rFonts w:eastAsiaTheme="majorEastAsia" w:cstheme="majorBidi"/>
      <w:color w:val="272727" w:themeColor="text1" w:themeTint="D8"/>
    </w:rPr>
  </w:style>
  <w:style w:type="paragraph" w:styleId="Title">
    <w:name w:val="Title"/>
    <w:basedOn w:val="Normal"/>
    <w:next w:val="Normal"/>
    <w:link w:val="TitleChar"/>
    <w:uiPriority w:val="10"/>
    <w:qFormat/>
    <w:rsid w:val="00EE55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55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5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55DF"/>
    <w:pPr>
      <w:spacing w:before="160"/>
      <w:jc w:val="center"/>
    </w:pPr>
    <w:rPr>
      <w:i/>
      <w:iCs/>
      <w:color w:val="404040" w:themeColor="text1" w:themeTint="BF"/>
    </w:rPr>
  </w:style>
  <w:style w:type="character" w:customStyle="1" w:styleId="QuoteChar">
    <w:name w:val="Quote Char"/>
    <w:basedOn w:val="DefaultParagraphFont"/>
    <w:link w:val="Quote"/>
    <w:uiPriority w:val="29"/>
    <w:rsid w:val="00EE55DF"/>
    <w:rPr>
      <w:i/>
      <w:iCs/>
      <w:color w:val="404040" w:themeColor="text1" w:themeTint="BF"/>
    </w:rPr>
  </w:style>
  <w:style w:type="paragraph" w:styleId="ListParagraph">
    <w:name w:val="List Paragraph"/>
    <w:basedOn w:val="Normal"/>
    <w:uiPriority w:val="34"/>
    <w:qFormat/>
    <w:rsid w:val="00EE55DF"/>
    <w:pPr>
      <w:ind w:left="720"/>
      <w:contextualSpacing/>
    </w:pPr>
  </w:style>
  <w:style w:type="character" w:styleId="IntenseEmphasis">
    <w:name w:val="Intense Emphasis"/>
    <w:basedOn w:val="DefaultParagraphFont"/>
    <w:uiPriority w:val="21"/>
    <w:qFormat/>
    <w:rsid w:val="00EE55DF"/>
    <w:rPr>
      <w:i/>
      <w:iCs/>
      <w:color w:val="2F5496" w:themeColor="accent1" w:themeShade="BF"/>
    </w:rPr>
  </w:style>
  <w:style w:type="paragraph" w:styleId="IntenseQuote">
    <w:name w:val="Intense Quote"/>
    <w:basedOn w:val="Normal"/>
    <w:next w:val="Normal"/>
    <w:link w:val="IntenseQuoteChar"/>
    <w:uiPriority w:val="30"/>
    <w:qFormat/>
    <w:rsid w:val="00EE55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E55DF"/>
    <w:rPr>
      <w:i/>
      <w:iCs/>
      <w:color w:val="2F5496" w:themeColor="accent1" w:themeShade="BF"/>
    </w:rPr>
  </w:style>
  <w:style w:type="character" w:styleId="IntenseReference">
    <w:name w:val="Intense Reference"/>
    <w:basedOn w:val="DefaultParagraphFont"/>
    <w:uiPriority w:val="32"/>
    <w:qFormat/>
    <w:rsid w:val="00EE55D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129</Words>
  <Characters>737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Maheswari Maheswari</dc:creator>
  <cp:keywords/>
  <dc:description/>
  <cp:lastModifiedBy>Maheswari Maheswari</cp:lastModifiedBy>
  <cp:revision>1</cp:revision>
  <dcterms:created xsi:type="dcterms:W3CDTF">2025-03-03T02:58:00Z</dcterms:created>
  <dcterms:modified xsi:type="dcterms:W3CDTF">2025-03-03T04:42:00Z</dcterms:modified>
</cp:coreProperties>
</file>