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5EEC" w14:textId="77777777" w:rsidR="00ED3BBF" w:rsidRDefault="00000000">
      <w:pPr>
        <w:spacing w:after="234"/>
        <w:ind w:left="0" w:right="0" w:firstLine="0"/>
        <w:jc w:val="left"/>
      </w:pPr>
      <w:r>
        <w:rPr>
          <w:b/>
        </w:rPr>
        <w:t xml:space="preserve">                                          4. </w:t>
      </w:r>
      <w:proofErr w:type="gramStart"/>
      <w:r>
        <w:rPr>
          <w:b/>
        </w:rPr>
        <w:t>Project  Planning</w:t>
      </w:r>
      <w:proofErr w:type="gramEnd"/>
      <w:r>
        <w:rPr>
          <w:b/>
        </w:rPr>
        <w:t xml:space="preserve">  Phase </w:t>
      </w:r>
    </w:p>
    <w:p w14:paraId="7B8E6FDA" w14:textId="77777777" w:rsidR="00ED3BBF" w:rsidRDefault="00000000">
      <w:pPr>
        <w:pStyle w:val="Heading1"/>
        <w:ind w:left="222" w:hanging="237"/>
      </w:pPr>
      <w:r>
        <w:t xml:space="preserve">Introduction </w:t>
      </w:r>
    </w:p>
    <w:p w14:paraId="22660285" w14:textId="77777777" w:rsidR="00ED3BBF" w:rsidRDefault="00000000">
      <w:pPr>
        <w:ind w:left="-5"/>
      </w:pPr>
      <w:r>
        <w:t xml:space="preserve">The Project Planning Phase defines the activities, resources, workflow, and requirements needed to develop an Auto Ticket Classification System using ServiceNow Flow Designer. The system is planned to automatically </w:t>
      </w:r>
      <w:proofErr w:type="spellStart"/>
      <w:r>
        <w:t>analyze</w:t>
      </w:r>
      <w:proofErr w:type="spellEnd"/>
      <w:r>
        <w:t xml:space="preserve"> new tickets and classify them based on predefined conditions. </w:t>
      </w:r>
    </w:p>
    <w:p w14:paraId="3E7B79C4" w14:textId="77777777" w:rsidR="00ED3BBF" w:rsidRDefault="00000000">
      <w:pPr>
        <w:pStyle w:val="Heading1"/>
        <w:spacing w:after="224"/>
        <w:ind w:left="222" w:hanging="237"/>
      </w:pPr>
      <w:r>
        <w:t xml:space="preserve">Project Objective </w:t>
      </w:r>
    </w:p>
    <w:p w14:paraId="21FB18B1" w14:textId="77777777" w:rsidR="00ED3BBF" w:rsidRDefault="00000000">
      <w:pPr>
        <w:ind w:left="-5" w:right="0"/>
      </w:pPr>
      <w:r>
        <w:t xml:space="preserve">Automatically classify incoming tickets. </w:t>
      </w:r>
    </w:p>
    <w:p w14:paraId="38EEF287" w14:textId="77777777" w:rsidR="00ED3BBF" w:rsidRDefault="00000000">
      <w:pPr>
        <w:ind w:left="-5" w:right="0"/>
      </w:pPr>
      <w:r>
        <w:t xml:space="preserve">Reduce manual ticket classification. </w:t>
      </w:r>
    </w:p>
    <w:p w14:paraId="41DAEFAC" w14:textId="77777777" w:rsidR="00ED3BBF" w:rsidRDefault="00000000">
      <w:pPr>
        <w:ind w:left="-5" w:right="0"/>
      </w:pPr>
      <w:r>
        <w:t xml:space="preserve">Assign tickets to the correct category and support group. </w:t>
      </w:r>
    </w:p>
    <w:p w14:paraId="07297008" w14:textId="77777777" w:rsidR="00ED3BBF" w:rsidRDefault="00000000">
      <w:pPr>
        <w:ind w:left="-5" w:right="0"/>
      </w:pPr>
      <w:r>
        <w:t xml:space="preserve">Improve ticket processing speed and accuracy. </w:t>
      </w:r>
    </w:p>
    <w:p w14:paraId="5BBB8E83" w14:textId="77777777" w:rsidR="00ED3BBF" w:rsidRDefault="00000000">
      <w:pPr>
        <w:ind w:left="-5" w:right="0"/>
      </w:pPr>
      <w:r>
        <w:t xml:space="preserve">Automate repetitive tasks using Flow Designer. </w:t>
      </w:r>
    </w:p>
    <w:p w14:paraId="45572CDA" w14:textId="77777777" w:rsidR="00ED3BBF" w:rsidRDefault="00000000">
      <w:pPr>
        <w:pStyle w:val="Heading1"/>
        <w:spacing w:after="217"/>
        <w:ind w:left="222" w:hanging="237"/>
      </w:pPr>
      <w:r>
        <w:t xml:space="preserve">Project Planning Activities </w:t>
      </w:r>
    </w:p>
    <w:p w14:paraId="3C608B4D" w14:textId="77777777" w:rsidR="00ED3BBF" w:rsidRDefault="00000000">
      <w:pPr>
        <w:spacing w:after="178"/>
        <w:ind w:left="-5" w:right="0"/>
      </w:pPr>
      <w:r>
        <w:t xml:space="preserve">Step 1 – Identify Requirements </w:t>
      </w:r>
    </w:p>
    <w:p w14:paraId="5ECCD639" w14:textId="77777777" w:rsidR="00ED3BBF" w:rsidRDefault="00000000">
      <w:pPr>
        <w:spacing w:after="162" w:line="320" w:lineRule="auto"/>
        <w:ind w:left="-5" w:right="0"/>
      </w:pPr>
      <w:r>
        <w:t xml:space="preserve">Collect ticket details such as short description, description, category, priority, and assignment group. </w:t>
      </w:r>
    </w:p>
    <w:p w14:paraId="73432CF5" w14:textId="77777777" w:rsidR="00ED3BBF" w:rsidRDefault="00000000">
      <w:pPr>
        <w:spacing w:after="0" w:line="461" w:lineRule="auto"/>
        <w:ind w:left="-5" w:right="4757"/>
      </w:pPr>
      <w:r>
        <w:t xml:space="preserve">Step 2 – Define Classification Rules Create rules for identifying ticket types. </w:t>
      </w:r>
    </w:p>
    <w:p w14:paraId="7320B48D" w14:textId="77777777" w:rsidR="00ED3BBF" w:rsidRDefault="00000000">
      <w:pPr>
        <w:spacing w:after="231"/>
        <w:ind w:left="-5" w:right="0"/>
        <w:jc w:val="left"/>
      </w:pPr>
      <w:r>
        <w:rPr>
          <w:b/>
          <w:color w:val="C00000"/>
        </w:rPr>
        <w:t>Example</w:t>
      </w:r>
      <w:r>
        <w:rPr>
          <w:color w:val="C00000"/>
        </w:rPr>
        <w:t xml:space="preserve">: </w:t>
      </w:r>
    </w:p>
    <w:p w14:paraId="48BB87AC" w14:textId="77777777" w:rsidR="00ED3BBF" w:rsidRDefault="00000000">
      <w:pPr>
        <w:ind w:left="-5" w:right="0"/>
      </w:pPr>
      <w:r>
        <w:t xml:space="preserve">Hardware issue → Hardware category </w:t>
      </w:r>
    </w:p>
    <w:p w14:paraId="5D50B477" w14:textId="77777777" w:rsidR="00ED3BBF" w:rsidRDefault="00000000">
      <w:pPr>
        <w:ind w:left="-5" w:right="0"/>
      </w:pPr>
      <w:r>
        <w:t xml:space="preserve">Software issue → Software category </w:t>
      </w:r>
    </w:p>
    <w:p w14:paraId="7C28110B" w14:textId="77777777" w:rsidR="00ED3BBF" w:rsidRDefault="00000000">
      <w:pPr>
        <w:ind w:left="-5" w:right="0"/>
      </w:pPr>
      <w:r>
        <w:t xml:space="preserve">Network issue → Network category </w:t>
      </w:r>
    </w:p>
    <w:p w14:paraId="2822CEB4" w14:textId="77777777" w:rsidR="00ED3BBF" w:rsidRDefault="00000000">
      <w:pPr>
        <w:spacing w:after="7" w:line="455" w:lineRule="auto"/>
        <w:ind w:left="-5" w:right="5610"/>
      </w:pPr>
      <w:r>
        <w:t xml:space="preserve">Step 3 – Design the Flow Create a Flow Designer flow with: </w:t>
      </w:r>
    </w:p>
    <w:p w14:paraId="5A60A508" w14:textId="77777777" w:rsidR="00ED3BBF" w:rsidRDefault="00000000">
      <w:pPr>
        <w:ind w:left="-5" w:right="0"/>
      </w:pPr>
      <w:r>
        <w:t xml:space="preserve">Trigger: When a new ticket is created. </w:t>
      </w:r>
    </w:p>
    <w:p w14:paraId="48A81559" w14:textId="77777777" w:rsidR="00ED3BBF" w:rsidRDefault="00000000">
      <w:pPr>
        <w:ind w:left="-5" w:right="0"/>
      </w:pPr>
      <w:r>
        <w:t xml:space="preserve">Conditions: Check ticket information. </w:t>
      </w:r>
    </w:p>
    <w:p w14:paraId="7347D151" w14:textId="77777777" w:rsidR="00ED3BBF" w:rsidRDefault="00000000">
      <w:pPr>
        <w:ind w:left="-5" w:right="0"/>
      </w:pPr>
      <w:r>
        <w:t xml:space="preserve">Actions: Set category, priority, and assignment group. </w:t>
      </w:r>
    </w:p>
    <w:p w14:paraId="25361666" w14:textId="77777777" w:rsidR="00ED3BBF" w:rsidRDefault="00000000">
      <w:pPr>
        <w:ind w:left="-5" w:right="0"/>
      </w:pPr>
      <w:r>
        <w:t xml:space="preserve">Update Record: Save the classification. </w:t>
      </w:r>
    </w:p>
    <w:p w14:paraId="27061834" w14:textId="77777777" w:rsidR="00ED3BBF" w:rsidRDefault="00000000">
      <w:pPr>
        <w:spacing w:after="171"/>
        <w:ind w:left="-5" w:right="0"/>
      </w:pPr>
      <w:r>
        <w:lastRenderedPageBreak/>
        <w:t xml:space="preserve">Step 4 – Testing </w:t>
      </w:r>
    </w:p>
    <w:p w14:paraId="2FDB51DE" w14:textId="77777777" w:rsidR="00ED3BBF" w:rsidRDefault="00000000">
      <w:pPr>
        <w:spacing w:line="327" w:lineRule="auto"/>
        <w:ind w:left="-5" w:right="0"/>
      </w:pPr>
      <w:r>
        <w:t xml:space="preserve">Test the flow using different types of tickets and verify that the correct classification is applied. </w:t>
      </w:r>
    </w:p>
    <w:p w14:paraId="0BE0765C" w14:textId="77777777" w:rsidR="00ED3BBF" w:rsidRDefault="00000000">
      <w:pPr>
        <w:ind w:left="-5" w:right="0"/>
      </w:pPr>
      <w:r>
        <w:t xml:space="preserve">Step 5 – Deployment </w:t>
      </w:r>
    </w:p>
    <w:p w14:paraId="3D29708D" w14:textId="77777777" w:rsidR="00ED3BBF" w:rsidRDefault="00000000">
      <w:pPr>
        <w:ind w:left="-5" w:right="0"/>
      </w:pPr>
      <w:r>
        <w:t xml:space="preserve">After successful testing, activate the flow and use it for real tickets. </w:t>
      </w:r>
    </w:p>
    <w:p w14:paraId="79CFB5D9" w14:textId="77777777" w:rsidR="00ED3BBF" w:rsidRDefault="00000000">
      <w:pPr>
        <w:pStyle w:val="Heading1"/>
        <w:ind w:left="222" w:hanging="237"/>
      </w:pPr>
      <w:r>
        <w:t xml:space="preserve">Flow Designer Plan </w:t>
      </w:r>
    </w:p>
    <w:p w14:paraId="308043DD" w14:textId="77777777" w:rsidR="00ED3BBF" w:rsidRDefault="00000000">
      <w:pPr>
        <w:spacing w:after="170" w:line="322" w:lineRule="auto"/>
        <w:ind w:left="-5" w:right="0"/>
      </w:pPr>
      <w:r>
        <w:t xml:space="preserve">Trigger → Get Ticket Details → Check Conditions → Classify Ticket → Assign Support Group → Update Ticket </w:t>
      </w:r>
    </w:p>
    <w:p w14:paraId="43B83CD7" w14:textId="77777777" w:rsidR="00ED3BBF" w:rsidRDefault="00000000">
      <w:pPr>
        <w:pStyle w:val="Heading1"/>
        <w:spacing w:after="224"/>
        <w:ind w:left="222" w:hanging="237"/>
      </w:pPr>
      <w:r>
        <w:t xml:space="preserve">Resources Required </w:t>
      </w:r>
    </w:p>
    <w:p w14:paraId="0E02EFDB" w14:textId="77777777" w:rsidR="00ED3BBF" w:rsidRDefault="00000000">
      <w:pPr>
        <w:ind w:left="-5" w:right="0"/>
      </w:pPr>
      <w:r>
        <w:t xml:space="preserve">ServiceNow instance </w:t>
      </w:r>
    </w:p>
    <w:p w14:paraId="21B85FAE" w14:textId="77777777" w:rsidR="00ED3BBF" w:rsidRDefault="00000000">
      <w:pPr>
        <w:spacing w:after="0" w:line="461" w:lineRule="auto"/>
        <w:ind w:left="-5" w:right="6156"/>
      </w:pPr>
      <w:r>
        <w:t xml:space="preserve">Flow Designer Incident/Task table </w:t>
      </w:r>
    </w:p>
    <w:p w14:paraId="393B55C0" w14:textId="77777777" w:rsidR="00ED3BBF" w:rsidRDefault="00000000">
      <w:pPr>
        <w:ind w:left="-5" w:right="0"/>
      </w:pPr>
      <w:r>
        <w:t xml:space="preserve">Classification conditions </w:t>
      </w:r>
    </w:p>
    <w:p w14:paraId="345581CA" w14:textId="77777777" w:rsidR="00ED3BBF" w:rsidRDefault="00000000">
      <w:pPr>
        <w:ind w:left="-5" w:right="0"/>
      </w:pPr>
      <w:r>
        <w:t xml:space="preserve">Support groups </w:t>
      </w:r>
    </w:p>
    <w:p w14:paraId="4F60F075" w14:textId="77777777" w:rsidR="00ED3BBF" w:rsidRDefault="00000000">
      <w:pPr>
        <w:ind w:left="-5" w:right="0"/>
      </w:pPr>
      <w:r>
        <w:t xml:space="preserve">Sample tickets for testing </w:t>
      </w:r>
    </w:p>
    <w:p w14:paraId="54F59CAF" w14:textId="77777777" w:rsidR="00ED3BBF" w:rsidRDefault="00000000">
      <w:pPr>
        <w:pStyle w:val="Heading1"/>
        <w:ind w:left="222" w:hanging="237"/>
      </w:pPr>
      <w:r>
        <w:t xml:space="preserve">Expected Result </w:t>
      </w:r>
    </w:p>
    <w:p w14:paraId="6D88B9CB" w14:textId="77777777" w:rsidR="00ED3BBF" w:rsidRDefault="00000000">
      <w:pPr>
        <w:spacing w:line="323" w:lineRule="auto"/>
        <w:ind w:left="-5" w:right="0"/>
      </w:pPr>
      <w:r>
        <w:t xml:space="preserve">The planned system will automatically classify tickets and route them to the appropriate support team, reducing manual work and improving ticket-handling efficiency. </w:t>
      </w:r>
    </w:p>
    <w:sectPr w:rsidR="00ED3BBF">
      <w:pgSz w:w="11909" w:h="16841"/>
      <w:pgMar w:top="1498" w:right="1541" w:bottom="152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01269"/>
    <w:multiLevelType w:val="hybridMultilevel"/>
    <w:tmpl w:val="0A48C858"/>
    <w:lvl w:ilvl="0" w:tplc="52E487F2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D6CF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5C95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662F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D2F8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A491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4A61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C8A5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ECED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453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BBF"/>
    <w:rsid w:val="008D4D75"/>
    <w:rsid w:val="00ED3BBF"/>
    <w:rsid w:val="00F1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26561"/>
  <w15:docId w15:val="{8BDDBD4E-54CA-4F77-B37C-67CF597B4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7" w:line="259" w:lineRule="auto"/>
      <w:ind w:left="10" w:right="22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67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C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S0722019</dc:creator>
  <cp:keywords/>
  <cp:lastModifiedBy>Sandhiya S</cp:lastModifiedBy>
  <cp:revision>2</cp:revision>
  <dcterms:created xsi:type="dcterms:W3CDTF">2026-10-02T11:25:00Z</dcterms:created>
  <dcterms:modified xsi:type="dcterms:W3CDTF">2026-10-02T11:25:00Z</dcterms:modified>
</cp:coreProperties>
</file>