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 N. Sandhiya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id: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sandhiyasan2003@gmail.com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589915</wp:posOffset>
                </wp:positionH>
                <wp:positionV relativeFrom="page">
                  <wp:posOffset>1876424</wp:posOffset>
                </wp:positionV>
                <wp:extent cx="6513829" cy="5143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9075" y="3753900"/>
                          <a:ext cx="6513829" cy="51435"/>
                          <a:chOff x="2089075" y="3753900"/>
                          <a:chExt cx="6513850" cy="50925"/>
                        </a:xfrm>
                      </wpg:grpSpPr>
                      <wpg:grpSp>
                        <wpg:cNvGrpSpPr/>
                        <wpg:grpSpPr>
                          <a:xfrm>
                            <a:off x="2089086" y="3754283"/>
                            <a:ext cx="6513829" cy="47625"/>
                            <a:chOff x="920" y="2871"/>
                            <a:chExt cx="10258" cy="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920" y="2871"/>
                              <a:ext cx="10250" cy="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20" y="2935"/>
                              <a:ext cx="1024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8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937" y="2886"/>
                              <a:ext cx="1024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800">
                              <a:solidFill>
                                <a:srgbClr val="2C74B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589915</wp:posOffset>
                </wp:positionH>
                <wp:positionV relativeFrom="page">
                  <wp:posOffset>1876424</wp:posOffset>
                </wp:positionV>
                <wp:extent cx="6513829" cy="5143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3829" cy="51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15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15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15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115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4"/>
        </w:numPr>
        <w:spacing w:before="115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Seeking an opportunity to use my knowledge and talent.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Problem 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Teamwork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PERSONAL SKILLS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spacing w:before="11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spacing w:before="115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Active listening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EDUCATION</w:t>
      </w:r>
    </w:p>
    <w:tbl>
      <w:tblPr>
        <w:tblStyle w:val="Table1"/>
        <w:tblpPr w:leftFromText="180" w:rightFromText="180" w:topFromText="0" w:bottomFromText="0" w:vertAnchor="text" w:horzAnchor="text" w:tblpX="0" w:tblpY="191"/>
        <w:tblW w:w="957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8"/>
        <w:gridCol w:w="3544"/>
        <w:gridCol w:w="2024"/>
        <w:gridCol w:w="1112"/>
        <w:gridCol w:w="1195"/>
        <w:tblGridChange w:id="0">
          <w:tblGrid>
            <w:gridCol w:w="1698"/>
            <w:gridCol w:w="3544"/>
            <w:gridCol w:w="2024"/>
            <w:gridCol w:w="1112"/>
            <w:gridCol w:w="1195"/>
          </w:tblGrid>
        </w:tblGridChange>
      </w:tblGrid>
      <w:tr>
        <w:trPr>
          <w:cantSplit w:val="0"/>
          <w:trHeight w:val="10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2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3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Institution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4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Board / 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5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</w:tcPr>
          <w:p w:rsidR="00000000" w:rsidDel="00000000" w:rsidP="00000000" w:rsidRDefault="00000000" w:rsidRPr="00000000" w14:paraId="00000016">
            <w:pPr>
              <w:pStyle w:val="Heading1"/>
              <w:spacing w:before="115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% of Marks / Grade</w:t>
            </w:r>
          </w:p>
        </w:tc>
      </w:tr>
      <w:tr>
        <w:trPr>
          <w:cantSplit w:val="0"/>
          <w:trHeight w:val="12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S.T.Hindu 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Manonmaniam</w:t>
            </w:r>
          </w:p>
          <w:p w:rsidR="00000000" w:rsidDel="00000000" w:rsidP="00000000" w:rsidRDefault="00000000" w:rsidRPr="00000000" w14:paraId="0000001A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Sundaranar</w:t>
            </w:r>
          </w:p>
          <w:p w:rsidR="00000000" w:rsidDel="00000000" w:rsidP="00000000" w:rsidRDefault="00000000" w:rsidRPr="00000000" w14:paraId="0000001B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70.74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HSC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Govt.High.School, Thittuvilai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StateBoard</w:t>
            </w:r>
          </w:p>
          <w:p w:rsidR="00000000" w:rsidDel="00000000" w:rsidP="00000000" w:rsidRDefault="00000000" w:rsidRPr="00000000" w14:paraId="00000022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82.1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SSLC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Govt.Hr.Sec.School,Thittuvilai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StateBoard</w:t>
            </w:r>
          </w:p>
          <w:p w:rsidR="00000000" w:rsidDel="00000000" w:rsidP="00000000" w:rsidRDefault="00000000" w:rsidRPr="00000000" w14:paraId="00000029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3.0" w:type="dxa"/>
              <w:bottom w:w="0.0" w:type="dxa"/>
              <w:right w:w="43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Style w:val="Heading1"/>
              <w:spacing w:before="115" w:lineRule="auto"/>
              <w:ind w:left="0" w:firstLine="0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75.8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ACADEMIC PROJECT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Naanmudhalvan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CERTIFICATIONS 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spacing w:before="115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Date of Birth</w:t>
        <w:tab/>
        <w:tab/>
        <w:tab/>
        <w:tab/>
        <w:t xml:space="preserve">: 01.11.2003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Gender</w:t>
        <w:tab/>
        <w:tab/>
        <w:tab/>
        <w:tab/>
        <w:t xml:space="preserve">:Female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Marital Status</w:t>
        <w:tab/>
        <w:tab/>
        <w:tab/>
        <w:t xml:space="preserve">: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Languages Known</w:t>
        <w:tab/>
        <w:tab/>
        <w:tab/>
        <w:t xml:space="preserve">: Tamil,English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before="115" w:lineRule="auto"/>
        <w:ind w:left="0" w:firstLine="0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Address for Communication</w:t>
        <w:tab/>
        <w:t xml:space="preserve">: Tamil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115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39">
      <w:pPr>
        <w:pStyle w:val="Heading1"/>
        <w:spacing w:before="115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 hereby declared that the above said information are true to the best of my knowledge and belief.</w:t>
      </w:r>
    </w:p>
    <w:p w:rsidR="00000000" w:rsidDel="00000000" w:rsidP="00000000" w:rsidRDefault="00000000" w:rsidRPr="00000000" w14:paraId="0000003A">
      <w:pPr>
        <w:pStyle w:val="Heading1"/>
        <w:spacing w:before="115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Place </w:t>
        <w:tab/>
        <w:t xml:space="preserve">:Nagercoil</w:t>
      </w:r>
    </w:p>
    <w:p w:rsidR="00000000" w:rsidDel="00000000" w:rsidP="00000000" w:rsidRDefault="00000000" w:rsidRPr="00000000" w14:paraId="0000003B">
      <w:pPr>
        <w:pStyle w:val="Heading1"/>
        <w:spacing w:before="115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</w:t>
        <w:tab/>
        <w:t xml:space="preserve">: 22.10.2023                                                                                                    </w:t>
      </w:r>
    </w:p>
    <w:p w:rsidR="00000000" w:rsidDel="00000000" w:rsidP="00000000" w:rsidRDefault="00000000" w:rsidRPr="00000000" w14:paraId="0000003C">
      <w:pPr>
        <w:pStyle w:val="Heading1"/>
        <w:spacing w:before="115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Signature </w:t>
      </w:r>
      <w:r w:rsidDel="00000000" w:rsidR="00000000" w:rsidRPr="00000000">
        <w:rPr>
          <w:sz w:val="24"/>
          <w:szCs w:val="24"/>
          <w:rtl w:val="0"/>
        </w:rPr>
        <w:t xml:space="preserve">: sandhiya K.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115" w:lineRule="auto"/>
        <w:ind w:left="0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220"/>
    </w:pPr>
    <w:rPr>
      <w:rFonts w:ascii="Arial" w:cs="Arial" w:eastAsia="Arial" w:hAnsi="Arial"/>
      <w:b w:val="1"/>
      <w:sz w:val="49"/>
      <w:szCs w:val="49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220"/>
    </w:pPr>
    <w:rPr>
      <w:rFonts w:ascii="Arial" w:cs="Arial" w:eastAsia="Arial" w:hAnsi="Arial"/>
      <w:b w:val="1"/>
      <w:sz w:val="49"/>
      <w:szCs w:val="4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ndhiyasan2003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1aoleDocMXRYhn+wgaqxRgwww==">CgMxLjAyCGguZ2pkZ3hzOAByITE2cGRPQkowdzlFbUFyTW95ZzRxRTNLcWlxdFBkRXNFcg==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