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40B" w:rsidRDefault="00A93AC3" w:rsidP="003568CB">
      <w:pPr>
        <w:spacing w:before="134"/>
        <w:jc w:val="center"/>
        <w:rPr>
          <w:rFonts w:ascii="Arial" w:hAnsi="Arial" w:cs="Arial"/>
          <w:b/>
          <w:bCs/>
          <w:sz w:val="28"/>
          <w:szCs w:val="28"/>
        </w:rPr>
      </w:pPr>
      <w:proofErr w:type="spellStart"/>
      <w:proofErr w:type="gramStart"/>
      <w:r w:rsidRPr="00A93AC3">
        <w:rPr>
          <w:rFonts w:ascii="Arial" w:hAnsi="Arial" w:cs="Arial"/>
          <w:b/>
          <w:bCs/>
          <w:sz w:val="28"/>
          <w:szCs w:val="28"/>
        </w:rPr>
        <w:t>iRevolution</w:t>
      </w:r>
      <w:proofErr w:type="spellEnd"/>
      <w:proofErr w:type="gramEnd"/>
      <w:r w:rsidRPr="00A93AC3">
        <w:rPr>
          <w:rFonts w:ascii="Arial" w:hAnsi="Arial" w:cs="Arial"/>
          <w:b/>
          <w:bCs/>
          <w:sz w:val="28"/>
          <w:szCs w:val="28"/>
        </w:rPr>
        <w:t xml:space="preserve">: A Data-driven Exploration of Apple's iPhone </w:t>
      </w:r>
    </w:p>
    <w:p w:rsidR="00AD1E0C" w:rsidRPr="000E3357" w:rsidRDefault="00A93AC3" w:rsidP="003568CB">
      <w:pPr>
        <w:spacing w:before="134"/>
        <w:jc w:val="center"/>
        <w:rPr>
          <w:rFonts w:ascii="Arial" w:hAnsi="Arial" w:cs="Arial"/>
          <w:b/>
          <w:bCs/>
          <w:sz w:val="28"/>
          <w:szCs w:val="28"/>
        </w:rPr>
      </w:pPr>
      <w:r w:rsidRPr="00A93AC3">
        <w:rPr>
          <w:rFonts w:ascii="Arial" w:hAnsi="Arial" w:cs="Arial"/>
          <w:b/>
          <w:bCs/>
          <w:sz w:val="28"/>
          <w:szCs w:val="28"/>
        </w:rPr>
        <w:t>Impact in India</w:t>
      </w:r>
    </w:p>
    <w:p w:rsidR="00DF538B" w:rsidRPr="000E3357" w:rsidRDefault="004318D5" w:rsidP="004A1274">
      <w:pPr>
        <w:pStyle w:val="Heading1"/>
        <w:numPr>
          <w:ilvl w:val="0"/>
          <w:numId w:val="1"/>
        </w:numPr>
        <w:tabs>
          <w:tab w:val="left" w:pos="720"/>
        </w:tabs>
        <w:spacing w:before="134"/>
        <w:ind w:hanging="1902"/>
        <w:jc w:val="left"/>
        <w:rPr>
          <w:rFonts w:ascii="Arial" w:hAnsi="Arial" w:cs="Arial"/>
        </w:rPr>
      </w:pPr>
      <w:r w:rsidRPr="000E3357">
        <w:rPr>
          <w:rFonts w:ascii="Arial" w:hAnsi="Arial" w:cs="Arial"/>
        </w:rPr>
        <w:t>INTRODUCTION</w:t>
      </w:r>
    </w:p>
    <w:p w:rsidR="00DF538B" w:rsidRPr="000E3357" w:rsidRDefault="004318D5" w:rsidP="002F7DAA">
      <w:pPr>
        <w:pStyle w:val="ListParagraph"/>
        <w:numPr>
          <w:ilvl w:val="1"/>
          <w:numId w:val="1"/>
        </w:numPr>
        <w:tabs>
          <w:tab w:val="left" w:pos="720"/>
        </w:tabs>
        <w:ind w:hanging="2447"/>
        <w:rPr>
          <w:rFonts w:ascii="Arial" w:hAnsi="Arial" w:cs="Arial"/>
          <w:b/>
          <w:bCs/>
          <w:sz w:val="24"/>
        </w:rPr>
      </w:pPr>
      <w:r w:rsidRPr="000E3357">
        <w:rPr>
          <w:rFonts w:ascii="Arial" w:hAnsi="Arial" w:cs="Arial"/>
          <w:b/>
          <w:bCs/>
          <w:sz w:val="24"/>
        </w:rPr>
        <w:t>Overview</w:t>
      </w:r>
    </w:p>
    <w:p w:rsidR="00FA7E8C" w:rsidRDefault="00FA7E8C" w:rsidP="00A2787A">
      <w:pPr>
        <w:ind w:firstLine="720"/>
        <w:jc w:val="both"/>
        <w:rPr>
          <w:rFonts w:ascii="Arial" w:hAnsi="Arial" w:cs="Arial"/>
        </w:rPr>
      </w:pPr>
    </w:p>
    <w:p w:rsidR="003F4F46" w:rsidRPr="00800235" w:rsidRDefault="003F4F46" w:rsidP="004D69FA">
      <w:pPr>
        <w:shd w:val="clear" w:color="auto" w:fill="FFFFFF"/>
        <w:ind w:firstLine="720"/>
        <w:jc w:val="both"/>
        <w:rPr>
          <w:rFonts w:ascii="Arial" w:eastAsia="Times New Roman" w:hAnsi="Arial" w:cs="Arial"/>
          <w:color w:val="000000" w:themeColor="text1"/>
          <w:sz w:val="21"/>
          <w:szCs w:val="21"/>
        </w:rPr>
      </w:pPr>
      <w:r w:rsidRPr="00800235">
        <w:rPr>
          <w:rFonts w:ascii="Arial" w:eastAsia="Times New Roman" w:hAnsi="Arial" w:cs="Arial"/>
          <w:color w:val="000000" w:themeColor="text1"/>
          <w:sz w:val="24"/>
          <w:szCs w:val="24"/>
        </w:rPr>
        <w:t>The world has changed as a consequence of the increasing use of smartphones, which have improved 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iPhone.</w:t>
      </w:r>
    </w:p>
    <w:p w:rsidR="003F4F46" w:rsidRDefault="003F4F46" w:rsidP="00112642">
      <w:pPr>
        <w:shd w:val="clear" w:color="auto" w:fill="FFFFFF"/>
        <w:ind w:firstLine="720"/>
        <w:jc w:val="both"/>
        <w:rPr>
          <w:rFonts w:ascii="Arial" w:eastAsia="Times New Roman" w:hAnsi="Arial" w:cs="Arial"/>
          <w:color w:val="000000" w:themeColor="text1"/>
          <w:sz w:val="24"/>
          <w:szCs w:val="24"/>
        </w:rPr>
      </w:pPr>
      <w:r w:rsidRPr="00800235">
        <w:rPr>
          <w:rFonts w:ascii="Arial" w:eastAsia="Times New Roman" w:hAnsi="Arial" w:cs="Arial"/>
          <w:color w:val="000000" w:themeColor="text1"/>
          <w:sz w:val="24"/>
          <w:szCs w:val="24"/>
        </w:rPr>
        <w:t>In order to shed light on important factors like market penetration, customer preferences, economic ramifications, and societal changes, this research report will perform a data-driven investigation of the impact of the iPhone in India. This study will offer invaluable insights into the transformative impact of the iPhone on India's technological landscape and the lives of its consumers by using advanced data analytics techniques and analyzing large datasets.</w:t>
      </w:r>
    </w:p>
    <w:p w:rsidR="003F4F46" w:rsidRPr="00800235" w:rsidRDefault="003F4F46" w:rsidP="00915B56">
      <w:pPr>
        <w:shd w:val="clear" w:color="auto" w:fill="FFFFFF"/>
        <w:ind w:firstLine="720"/>
        <w:jc w:val="both"/>
        <w:rPr>
          <w:rFonts w:ascii="Arial" w:eastAsia="Times New Roman" w:hAnsi="Arial" w:cs="Arial"/>
          <w:color w:val="000000" w:themeColor="text1"/>
          <w:sz w:val="21"/>
          <w:szCs w:val="21"/>
        </w:rPr>
      </w:pPr>
      <w:r w:rsidRPr="00800235">
        <w:rPr>
          <w:rFonts w:ascii="Arial" w:eastAsia="Times New Roman" w:hAnsi="Arial" w:cs="Arial"/>
          <w:color w:val="000000" w:themeColor="text1"/>
          <w:sz w:val="24"/>
          <w:szCs w:val="24"/>
        </w:rPr>
        <w:t>Apple has a special chance to increase its market share and develop a significant presence in India thanks to the country's large population and rising smartphone adoption. Each new iPhone model unveiling generates excitement and anticipation among Indian buyers. By utilizing the plethora of information</w:t>
      </w:r>
    </w:p>
    <w:p w:rsidR="00CB6F7B" w:rsidRPr="000E3357" w:rsidRDefault="003F4F46" w:rsidP="004F2008">
      <w:pPr>
        <w:shd w:val="clear" w:color="auto" w:fill="FFFFFF"/>
        <w:ind w:firstLine="720"/>
        <w:jc w:val="both"/>
        <w:rPr>
          <w:rFonts w:ascii="Arial" w:hAnsi="Arial" w:cs="Arial"/>
        </w:rPr>
      </w:pPr>
      <w:r w:rsidRPr="00800235">
        <w:rPr>
          <w:rFonts w:ascii="Arial" w:eastAsia="Times New Roman" w:hAnsi="Arial" w:cs="Arial"/>
          <w:color w:val="000000" w:themeColor="text1"/>
          <w:sz w:val="24"/>
          <w:szCs w:val="24"/>
        </w:rPr>
        <w:t>Already accessible, this research aims to go beyond conjecture and anecdotal evidence in order to develop a thorough knowledge of the effects of the iPhone</w:t>
      </w:r>
      <w:r w:rsidR="00F766F2">
        <w:rPr>
          <w:rFonts w:ascii="Arial" w:eastAsia="Times New Roman" w:hAnsi="Arial" w:cs="Arial"/>
          <w:color w:val="000000" w:themeColor="text1"/>
          <w:sz w:val="24"/>
          <w:szCs w:val="24"/>
        </w:rPr>
        <w:t>.</w:t>
      </w:r>
    </w:p>
    <w:p w:rsidR="00DE16B8" w:rsidRPr="000E3357" w:rsidRDefault="00DE16B8" w:rsidP="00DE16B8">
      <w:pPr>
        <w:ind w:firstLine="720"/>
        <w:jc w:val="both"/>
        <w:rPr>
          <w:rFonts w:ascii="Arial" w:hAnsi="Arial" w:cs="Arial"/>
        </w:rPr>
      </w:pPr>
    </w:p>
    <w:p w:rsidR="00DF538B" w:rsidRPr="000E3357" w:rsidRDefault="00DF538B" w:rsidP="00A2787A">
      <w:pPr>
        <w:ind w:firstLine="720"/>
        <w:jc w:val="both"/>
        <w:rPr>
          <w:rFonts w:ascii="Arial" w:hAnsi="Arial" w:cs="Arial"/>
        </w:rPr>
      </w:pPr>
    </w:p>
    <w:p w:rsidR="00DF538B" w:rsidRPr="000E3357" w:rsidRDefault="004318D5" w:rsidP="003A53EF">
      <w:pPr>
        <w:pStyle w:val="ListParagraph"/>
        <w:numPr>
          <w:ilvl w:val="1"/>
          <w:numId w:val="1"/>
        </w:numPr>
        <w:spacing w:before="146"/>
        <w:ind w:left="727" w:hanging="727"/>
        <w:rPr>
          <w:rFonts w:ascii="Arial" w:hAnsi="Arial" w:cs="Arial"/>
          <w:sz w:val="24"/>
        </w:rPr>
      </w:pPr>
      <w:r w:rsidRPr="000E3357">
        <w:rPr>
          <w:rFonts w:ascii="Arial" w:hAnsi="Arial" w:cs="Arial"/>
          <w:sz w:val="24"/>
        </w:rPr>
        <w:t>Purpose</w:t>
      </w:r>
    </w:p>
    <w:p w:rsidR="00203627" w:rsidRPr="000E3357" w:rsidRDefault="004E3EDE" w:rsidP="00203627">
      <w:pPr>
        <w:pStyle w:val="BodyText"/>
        <w:ind w:left="0" w:firstLine="720"/>
        <w:jc w:val="both"/>
        <w:rPr>
          <w:rFonts w:ascii="Arial" w:hAnsi="Arial" w:cs="Arial"/>
        </w:rPr>
      </w:pPr>
      <w:r w:rsidRPr="000E3357">
        <w:rPr>
          <w:rFonts w:ascii="Arial" w:hAnsi="Arial" w:cs="Arial"/>
        </w:rPr>
        <w:t>Th</w:t>
      </w:r>
      <w:r w:rsidR="004C5383">
        <w:rPr>
          <w:rFonts w:ascii="Arial" w:hAnsi="Arial" w:cs="Arial"/>
        </w:rPr>
        <w:t>e</w:t>
      </w:r>
      <w:r w:rsidRPr="000E3357">
        <w:rPr>
          <w:rFonts w:ascii="Arial" w:hAnsi="Arial" w:cs="Arial"/>
        </w:rPr>
        <w:t xml:space="preserve"> p</w:t>
      </w:r>
      <w:r w:rsidR="0020407D">
        <w:rPr>
          <w:rFonts w:ascii="Arial" w:hAnsi="Arial" w:cs="Arial"/>
        </w:rPr>
        <w:t>urpose of th</w:t>
      </w:r>
      <w:r w:rsidR="004C5383">
        <w:rPr>
          <w:rFonts w:ascii="Arial" w:hAnsi="Arial" w:cs="Arial"/>
        </w:rPr>
        <w:t>is</w:t>
      </w:r>
      <w:r w:rsidR="0020407D">
        <w:rPr>
          <w:rFonts w:ascii="Arial" w:hAnsi="Arial" w:cs="Arial"/>
        </w:rPr>
        <w:t xml:space="preserve"> p</w:t>
      </w:r>
      <w:r w:rsidRPr="000E3357">
        <w:rPr>
          <w:rFonts w:ascii="Arial" w:hAnsi="Arial" w:cs="Arial"/>
        </w:rPr>
        <w:t xml:space="preserve">roject </w:t>
      </w:r>
      <w:r w:rsidR="0020407D">
        <w:rPr>
          <w:rFonts w:ascii="Arial" w:hAnsi="Arial" w:cs="Arial"/>
        </w:rPr>
        <w:t xml:space="preserve">is to analyze the </w:t>
      </w:r>
      <w:r w:rsidR="004C5383">
        <w:rPr>
          <w:rFonts w:ascii="Arial" w:hAnsi="Arial" w:cs="Arial"/>
        </w:rPr>
        <w:t xml:space="preserve">impact of iPhone in India. </w:t>
      </w:r>
      <w:proofErr w:type="gramStart"/>
      <w:r w:rsidR="004C5383">
        <w:rPr>
          <w:rFonts w:ascii="Arial" w:hAnsi="Arial" w:cs="Arial"/>
        </w:rPr>
        <w:t>Especially in the field of Data.</w:t>
      </w:r>
      <w:proofErr w:type="gramEnd"/>
      <w:r w:rsidR="004C5383">
        <w:rPr>
          <w:rFonts w:ascii="Arial" w:hAnsi="Arial" w:cs="Arial"/>
        </w:rPr>
        <w:t xml:space="preserve"> The exploration of the impact is studied in this project, taking various parameters into consideration. Elaborate </w:t>
      </w:r>
      <w:proofErr w:type="spellStart"/>
      <w:r w:rsidR="004C5383">
        <w:rPr>
          <w:rFonts w:ascii="Arial" w:hAnsi="Arial" w:cs="Arial"/>
        </w:rPr>
        <w:t>analyzation</w:t>
      </w:r>
      <w:proofErr w:type="spellEnd"/>
      <w:r w:rsidR="004C5383">
        <w:rPr>
          <w:rFonts w:ascii="Arial" w:hAnsi="Arial" w:cs="Arial"/>
        </w:rPr>
        <w:t xml:space="preserve"> yields fruitful result in understanding the impact of iPhone in India. T</w:t>
      </w:r>
      <w:r w:rsidR="00C208F4">
        <w:rPr>
          <w:rFonts w:ascii="Arial" w:hAnsi="Arial" w:cs="Arial"/>
        </w:rPr>
        <w:t>his project will also</w:t>
      </w:r>
      <w:bookmarkStart w:id="0" w:name="_GoBack"/>
      <w:bookmarkEnd w:id="0"/>
      <w:r w:rsidR="00C208F4">
        <w:rPr>
          <w:rFonts w:ascii="Arial" w:hAnsi="Arial" w:cs="Arial"/>
        </w:rPr>
        <w:t xml:space="preserve"> ……………………..</w:t>
      </w:r>
    </w:p>
    <w:p w:rsidR="00DF538B" w:rsidRPr="000E3357" w:rsidRDefault="00CC13AE" w:rsidP="00CC13AE">
      <w:pPr>
        <w:pStyle w:val="BodyText"/>
        <w:ind w:left="0"/>
        <w:jc w:val="both"/>
        <w:rPr>
          <w:rFonts w:ascii="Arial" w:hAnsi="Arial" w:cs="Arial"/>
          <w:b/>
          <w:sz w:val="22"/>
        </w:rPr>
      </w:pPr>
      <w:r w:rsidRPr="000E3357">
        <w:rPr>
          <w:rFonts w:ascii="Arial" w:hAnsi="Arial" w:cs="Arial"/>
        </w:rPr>
        <w:t xml:space="preserve">2. </w:t>
      </w:r>
      <w:r w:rsidRPr="000E3357">
        <w:rPr>
          <w:rFonts w:ascii="Arial" w:hAnsi="Arial" w:cs="Arial"/>
        </w:rPr>
        <w:tab/>
      </w:r>
      <w:r w:rsidR="004318D5" w:rsidRPr="000E3357">
        <w:rPr>
          <w:rFonts w:ascii="Arial" w:hAnsi="Arial" w:cs="Arial"/>
          <w:b/>
          <w:sz w:val="22"/>
        </w:rPr>
        <w:t>Problem</w:t>
      </w:r>
      <w:r w:rsidR="004318D5" w:rsidRPr="000E3357">
        <w:rPr>
          <w:rFonts w:ascii="Arial" w:hAnsi="Arial" w:cs="Arial"/>
          <w:b/>
          <w:spacing w:val="-2"/>
          <w:sz w:val="22"/>
        </w:rPr>
        <w:t xml:space="preserve"> </w:t>
      </w:r>
      <w:r w:rsidR="004318D5" w:rsidRPr="000E3357">
        <w:rPr>
          <w:rFonts w:ascii="Arial" w:hAnsi="Arial" w:cs="Arial"/>
          <w:b/>
          <w:sz w:val="22"/>
        </w:rPr>
        <w:t>Definition</w:t>
      </w:r>
      <w:r w:rsidR="004318D5" w:rsidRPr="000E3357">
        <w:rPr>
          <w:rFonts w:ascii="Arial" w:hAnsi="Arial" w:cs="Arial"/>
          <w:b/>
          <w:spacing w:val="-3"/>
          <w:sz w:val="22"/>
        </w:rPr>
        <w:t xml:space="preserve"> </w:t>
      </w:r>
      <w:r w:rsidR="004318D5" w:rsidRPr="000E3357">
        <w:rPr>
          <w:rFonts w:ascii="Arial" w:hAnsi="Arial" w:cs="Arial"/>
          <w:b/>
          <w:sz w:val="22"/>
        </w:rPr>
        <w:t>&amp; Design</w:t>
      </w:r>
      <w:r w:rsidR="004318D5" w:rsidRPr="000E3357">
        <w:rPr>
          <w:rFonts w:ascii="Arial" w:hAnsi="Arial" w:cs="Arial"/>
          <w:b/>
          <w:spacing w:val="-3"/>
          <w:sz w:val="22"/>
        </w:rPr>
        <w:t xml:space="preserve"> </w:t>
      </w:r>
      <w:r w:rsidR="004318D5" w:rsidRPr="000E3357">
        <w:rPr>
          <w:rFonts w:ascii="Arial" w:hAnsi="Arial" w:cs="Arial"/>
          <w:b/>
          <w:sz w:val="22"/>
        </w:rPr>
        <w:t>Thinking</w:t>
      </w:r>
    </w:p>
    <w:p w:rsidR="00EF20AE" w:rsidRPr="000E3357" w:rsidRDefault="00682DC6" w:rsidP="00CC13AE">
      <w:pPr>
        <w:pStyle w:val="BodyText"/>
        <w:ind w:left="0"/>
        <w:jc w:val="both"/>
        <w:rPr>
          <w:rFonts w:ascii="Arial" w:hAnsi="Arial" w:cs="Arial"/>
          <w:bCs/>
          <w:sz w:val="22"/>
        </w:rPr>
      </w:pPr>
      <w:r w:rsidRPr="000E3357">
        <w:rPr>
          <w:rFonts w:ascii="Arial" w:hAnsi="Arial" w:cs="Arial"/>
          <w:bCs/>
          <w:sz w:val="22"/>
        </w:rPr>
        <w:t xml:space="preserve">1.3 </w:t>
      </w:r>
      <w:r w:rsidRPr="000E3357">
        <w:rPr>
          <w:rFonts w:ascii="Arial" w:hAnsi="Arial" w:cs="Arial"/>
          <w:bCs/>
          <w:sz w:val="22"/>
        </w:rPr>
        <w:tab/>
        <w:t>Empathy Map</w:t>
      </w:r>
    </w:p>
    <w:p w:rsidR="00DF538B" w:rsidRPr="000E3357" w:rsidRDefault="004318D5" w:rsidP="0003563A">
      <w:pPr>
        <w:pStyle w:val="BodyText"/>
        <w:spacing w:before="149"/>
        <w:ind w:left="720" w:hanging="720"/>
        <w:rPr>
          <w:rFonts w:ascii="Arial" w:hAnsi="Arial" w:cs="Arial"/>
        </w:rPr>
      </w:pPr>
      <w:r w:rsidRPr="000E3357">
        <w:rPr>
          <w:rFonts w:ascii="Arial" w:hAnsi="Arial" w:cs="Arial"/>
        </w:rPr>
        <w:t>Paste</w:t>
      </w:r>
      <w:r w:rsidRPr="000E3357">
        <w:rPr>
          <w:rFonts w:ascii="Arial" w:hAnsi="Arial" w:cs="Arial"/>
          <w:spacing w:val="-4"/>
        </w:rPr>
        <w:t xml:space="preserve"> </w:t>
      </w:r>
      <w:r w:rsidRPr="000E3357">
        <w:rPr>
          <w:rFonts w:ascii="Arial" w:hAnsi="Arial" w:cs="Arial"/>
        </w:rPr>
        <w:t>the</w:t>
      </w:r>
      <w:r w:rsidRPr="000E3357">
        <w:rPr>
          <w:rFonts w:ascii="Arial" w:hAnsi="Arial" w:cs="Arial"/>
          <w:spacing w:val="-1"/>
        </w:rPr>
        <w:t xml:space="preserve"> </w:t>
      </w:r>
      <w:r w:rsidRPr="000E3357">
        <w:rPr>
          <w:rFonts w:ascii="Arial" w:hAnsi="Arial" w:cs="Arial"/>
        </w:rPr>
        <w:t>empathy</w:t>
      </w:r>
      <w:r w:rsidRPr="000E3357">
        <w:rPr>
          <w:rFonts w:ascii="Arial" w:hAnsi="Arial" w:cs="Arial"/>
          <w:spacing w:val="-2"/>
        </w:rPr>
        <w:t xml:space="preserve"> </w:t>
      </w:r>
      <w:r w:rsidRPr="000E3357">
        <w:rPr>
          <w:rFonts w:ascii="Arial" w:hAnsi="Arial" w:cs="Arial"/>
        </w:rPr>
        <w:t>map</w:t>
      </w:r>
      <w:r w:rsidRPr="000E3357">
        <w:rPr>
          <w:rFonts w:ascii="Arial" w:hAnsi="Arial" w:cs="Arial"/>
          <w:spacing w:val="-3"/>
        </w:rPr>
        <w:t xml:space="preserve"> </w:t>
      </w:r>
      <w:r w:rsidRPr="000E3357">
        <w:rPr>
          <w:rFonts w:ascii="Arial" w:hAnsi="Arial" w:cs="Arial"/>
        </w:rPr>
        <w:t>screenshot</w:t>
      </w:r>
    </w:p>
    <w:p w:rsidR="00DF538B" w:rsidRPr="000E3357" w:rsidRDefault="00C66782" w:rsidP="00D20ABA">
      <w:pPr>
        <w:spacing w:before="144"/>
        <w:rPr>
          <w:rFonts w:ascii="Arial" w:hAnsi="Arial" w:cs="Arial"/>
          <w:sz w:val="24"/>
        </w:rPr>
      </w:pPr>
      <w:r w:rsidRPr="000E3357">
        <w:rPr>
          <w:rFonts w:ascii="Arial" w:hAnsi="Arial" w:cs="Arial"/>
          <w:sz w:val="24"/>
        </w:rPr>
        <w:t>1.4</w:t>
      </w:r>
      <w:r w:rsidRPr="000E3357">
        <w:rPr>
          <w:rFonts w:ascii="Arial" w:hAnsi="Arial" w:cs="Arial"/>
          <w:sz w:val="24"/>
        </w:rPr>
        <w:tab/>
      </w:r>
      <w:r w:rsidR="004318D5" w:rsidRPr="000E3357">
        <w:rPr>
          <w:rFonts w:ascii="Arial" w:hAnsi="Arial" w:cs="Arial"/>
          <w:sz w:val="24"/>
        </w:rPr>
        <w:t>Ideation</w:t>
      </w:r>
      <w:r w:rsidR="004318D5" w:rsidRPr="000E3357">
        <w:rPr>
          <w:rFonts w:ascii="Arial" w:hAnsi="Arial" w:cs="Arial"/>
          <w:spacing w:val="-2"/>
          <w:sz w:val="24"/>
        </w:rPr>
        <w:t xml:space="preserve"> </w:t>
      </w:r>
      <w:r w:rsidR="004318D5" w:rsidRPr="000E3357">
        <w:rPr>
          <w:rFonts w:ascii="Arial" w:hAnsi="Arial" w:cs="Arial"/>
          <w:sz w:val="24"/>
        </w:rPr>
        <w:t>&amp;</w:t>
      </w:r>
      <w:r w:rsidR="004318D5" w:rsidRPr="000E3357">
        <w:rPr>
          <w:rFonts w:ascii="Arial" w:hAnsi="Arial" w:cs="Arial"/>
          <w:spacing w:val="-3"/>
          <w:sz w:val="24"/>
        </w:rPr>
        <w:t xml:space="preserve"> </w:t>
      </w:r>
      <w:r w:rsidR="004318D5" w:rsidRPr="000E3357">
        <w:rPr>
          <w:rFonts w:ascii="Arial" w:hAnsi="Arial" w:cs="Arial"/>
          <w:sz w:val="24"/>
        </w:rPr>
        <w:t>Brainstorming</w:t>
      </w:r>
      <w:r w:rsidR="004318D5" w:rsidRPr="000E3357">
        <w:rPr>
          <w:rFonts w:ascii="Arial" w:hAnsi="Arial" w:cs="Arial"/>
          <w:spacing w:val="-2"/>
          <w:sz w:val="24"/>
        </w:rPr>
        <w:t xml:space="preserve"> </w:t>
      </w:r>
      <w:r w:rsidR="004318D5" w:rsidRPr="000E3357">
        <w:rPr>
          <w:rFonts w:ascii="Arial" w:hAnsi="Arial" w:cs="Arial"/>
          <w:sz w:val="24"/>
        </w:rPr>
        <w:t>Map</w:t>
      </w:r>
    </w:p>
    <w:p w:rsidR="00DF538B" w:rsidRPr="000E3357" w:rsidRDefault="004318D5" w:rsidP="005076F4">
      <w:pPr>
        <w:pStyle w:val="BodyText"/>
        <w:spacing w:before="149"/>
        <w:ind w:left="0"/>
        <w:rPr>
          <w:rFonts w:ascii="Arial" w:hAnsi="Arial" w:cs="Arial"/>
        </w:rPr>
      </w:pPr>
      <w:r w:rsidRPr="000E3357">
        <w:rPr>
          <w:rFonts w:ascii="Arial" w:hAnsi="Arial" w:cs="Arial"/>
        </w:rPr>
        <w:t>Paste</w:t>
      </w:r>
      <w:r w:rsidRPr="000E3357">
        <w:rPr>
          <w:rFonts w:ascii="Arial" w:hAnsi="Arial" w:cs="Arial"/>
          <w:spacing w:val="-5"/>
        </w:rPr>
        <w:t xml:space="preserve"> </w:t>
      </w:r>
      <w:r w:rsidRPr="000E3357">
        <w:rPr>
          <w:rFonts w:ascii="Arial" w:hAnsi="Arial" w:cs="Arial"/>
        </w:rPr>
        <w:t>the</w:t>
      </w:r>
      <w:r w:rsidRPr="000E3357">
        <w:rPr>
          <w:rFonts w:ascii="Arial" w:hAnsi="Arial" w:cs="Arial"/>
          <w:spacing w:val="-2"/>
        </w:rPr>
        <w:t xml:space="preserve"> </w:t>
      </w:r>
      <w:r w:rsidRPr="000E3357">
        <w:rPr>
          <w:rFonts w:ascii="Arial" w:hAnsi="Arial" w:cs="Arial"/>
        </w:rPr>
        <w:t>Ideation</w:t>
      </w:r>
      <w:r w:rsidRPr="000E3357">
        <w:rPr>
          <w:rFonts w:ascii="Arial" w:hAnsi="Arial" w:cs="Arial"/>
          <w:spacing w:val="-2"/>
        </w:rPr>
        <w:t xml:space="preserve"> </w:t>
      </w:r>
      <w:r w:rsidRPr="000E3357">
        <w:rPr>
          <w:rFonts w:ascii="Arial" w:hAnsi="Arial" w:cs="Arial"/>
        </w:rPr>
        <w:t>&amp;</w:t>
      </w:r>
      <w:r w:rsidRPr="000E3357">
        <w:rPr>
          <w:rFonts w:ascii="Arial" w:hAnsi="Arial" w:cs="Arial"/>
          <w:spacing w:val="-5"/>
        </w:rPr>
        <w:t xml:space="preserve"> </w:t>
      </w:r>
      <w:r w:rsidRPr="000E3357">
        <w:rPr>
          <w:rFonts w:ascii="Arial" w:hAnsi="Arial" w:cs="Arial"/>
        </w:rPr>
        <w:t>brainstorming</w:t>
      </w:r>
      <w:r w:rsidRPr="000E3357">
        <w:rPr>
          <w:rFonts w:ascii="Arial" w:hAnsi="Arial" w:cs="Arial"/>
          <w:spacing w:val="-3"/>
        </w:rPr>
        <w:t xml:space="preserve"> </w:t>
      </w:r>
      <w:r w:rsidRPr="000E3357">
        <w:rPr>
          <w:rFonts w:ascii="Arial" w:hAnsi="Arial" w:cs="Arial"/>
        </w:rPr>
        <w:t>map</w:t>
      </w:r>
      <w:r w:rsidRPr="000E3357">
        <w:rPr>
          <w:rFonts w:ascii="Arial" w:hAnsi="Arial" w:cs="Arial"/>
          <w:spacing w:val="-3"/>
        </w:rPr>
        <w:t xml:space="preserve"> </w:t>
      </w:r>
      <w:r w:rsidRPr="000E3357">
        <w:rPr>
          <w:rFonts w:ascii="Arial" w:hAnsi="Arial" w:cs="Arial"/>
        </w:rPr>
        <w:t>screenshot</w:t>
      </w:r>
    </w:p>
    <w:p w:rsidR="00DF538B" w:rsidRPr="000E3357" w:rsidRDefault="00781AFF" w:rsidP="00781AFF">
      <w:pPr>
        <w:pStyle w:val="Heading1"/>
        <w:ind w:left="0" w:firstLine="0"/>
        <w:rPr>
          <w:rFonts w:ascii="Arial" w:hAnsi="Arial" w:cs="Arial"/>
        </w:rPr>
      </w:pPr>
      <w:r w:rsidRPr="000E3357">
        <w:rPr>
          <w:rFonts w:ascii="Arial" w:hAnsi="Arial" w:cs="Arial"/>
        </w:rPr>
        <w:t>3</w:t>
      </w:r>
      <w:r w:rsidR="005E7CD4" w:rsidRPr="000E3357">
        <w:rPr>
          <w:rFonts w:ascii="Arial" w:hAnsi="Arial" w:cs="Arial"/>
        </w:rPr>
        <w:t xml:space="preserve">  </w:t>
      </w:r>
      <w:r w:rsidR="005E7CD4" w:rsidRPr="000E3357">
        <w:rPr>
          <w:rFonts w:ascii="Arial" w:hAnsi="Arial" w:cs="Arial"/>
        </w:rPr>
        <w:tab/>
      </w:r>
      <w:r w:rsidR="004318D5" w:rsidRPr="000E3357">
        <w:rPr>
          <w:rFonts w:ascii="Arial" w:hAnsi="Arial" w:cs="Arial"/>
        </w:rPr>
        <w:t>RESULT</w:t>
      </w:r>
    </w:p>
    <w:p w:rsidR="00DF538B" w:rsidRPr="000E3357" w:rsidRDefault="004318D5" w:rsidP="0003563A">
      <w:pPr>
        <w:pStyle w:val="BodyText"/>
        <w:ind w:left="720" w:hanging="720"/>
        <w:rPr>
          <w:rFonts w:ascii="Arial" w:hAnsi="Arial" w:cs="Arial"/>
        </w:rPr>
      </w:pPr>
      <w:r w:rsidRPr="000E3357">
        <w:rPr>
          <w:rFonts w:ascii="Arial" w:hAnsi="Arial" w:cs="Arial"/>
        </w:rPr>
        <w:t>Final</w:t>
      </w:r>
      <w:r w:rsidRPr="000E3357">
        <w:rPr>
          <w:rFonts w:ascii="Arial" w:hAnsi="Arial" w:cs="Arial"/>
          <w:spacing w:val="-8"/>
        </w:rPr>
        <w:t xml:space="preserve"> </w:t>
      </w:r>
      <w:r w:rsidRPr="000E3357">
        <w:rPr>
          <w:rFonts w:ascii="Arial" w:hAnsi="Arial" w:cs="Arial"/>
        </w:rPr>
        <w:t>findings</w:t>
      </w:r>
      <w:r w:rsidRPr="000E3357">
        <w:rPr>
          <w:rFonts w:ascii="Arial" w:hAnsi="Arial" w:cs="Arial"/>
          <w:spacing w:val="-7"/>
        </w:rPr>
        <w:t xml:space="preserve"> </w:t>
      </w:r>
      <w:r w:rsidRPr="000E3357">
        <w:rPr>
          <w:rFonts w:ascii="Arial" w:hAnsi="Arial" w:cs="Arial"/>
        </w:rPr>
        <w:t>(Output)</w:t>
      </w:r>
      <w:r w:rsidRPr="000E3357">
        <w:rPr>
          <w:rFonts w:ascii="Arial" w:hAnsi="Arial" w:cs="Arial"/>
          <w:spacing w:val="-6"/>
        </w:rPr>
        <w:t xml:space="preserve"> </w:t>
      </w:r>
      <w:r w:rsidRPr="000E3357">
        <w:rPr>
          <w:rFonts w:ascii="Arial" w:hAnsi="Arial" w:cs="Arial"/>
        </w:rPr>
        <w:t>of</w:t>
      </w:r>
      <w:r w:rsidRPr="000E3357">
        <w:rPr>
          <w:rFonts w:ascii="Arial" w:hAnsi="Arial" w:cs="Arial"/>
          <w:spacing w:val="-8"/>
        </w:rPr>
        <w:t xml:space="preserve"> </w:t>
      </w:r>
      <w:r w:rsidRPr="000E3357">
        <w:rPr>
          <w:rFonts w:ascii="Arial" w:hAnsi="Arial" w:cs="Arial"/>
        </w:rPr>
        <w:t>the</w:t>
      </w:r>
      <w:r w:rsidRPr="000E3357">
        <w:rPr>
          <w:rFonts w:ascii="Arial" w:hAnsi="Arial" w:cs="Arial"/>
          <w:spacing w:val="-5"/>
        </w:rPr>
        <w:t xml:space="preserve"> </w:t>
      </w:r>
      <w:r w:rsidRPr="000E3357">
        <w:rPr>
          <w:rFonts w:ascii="Arial" w:hAnsi="Arial" w:cs="Arial"/>
        </w:rPr>
        <w:t>project</w:t>
      </w:r>
      <w:r w:rsidRPr="000E3357">
        <w:rPr>
          <w:rFonts w:ascii="Arial" w:hAnsi="Arial" w:cs="Arial"/>
          <w:spacing w:val="-5"/>
        </w:rPr>
        <w:t xml:space="preserve"> </w:t>
      </w:r>
      <w:r w:rsidRPr="000E3357">
        <w:rPr>
          <w:rFonts w:ascii="Arial" w:hAnsi="Arial" w:cs="Arial"/>
        </w:rPr>
        <w:t>along</w:t>
      </w:r>
      <w:r w:rsidRPr="000E3357">
        <w:rPr>
          <w:rFonts w:ascii="Arial" w:hAnsi="Arial" w:cs="Arial"/>
          <w:spacing w:val="-4"/>
        </w:rPr>
        <w:t xml:space="preserve"> </w:t>
      </w:r>
      <w:r w:rsidRPr="000E3357">
        <w:rPr>
          <w:rFonts w:ascii="Arial" w:hAnsi="Arial" w:cs="Arial"/>
        </w:rPr>
        <w:t>with</w:t>
      </w:r>
      <w:r w:rsidRPr="000E3357">
        <w:rPr>
          <w:rFonts w:ascii="Arial" w:hAnsi="Arial" w:cs="Arial"/>
          <w:spacing w:val="-7"/>
        </w:rPr>
        <w:t xml:space="preserve"> </w:t>
      </w:r>
      <w:r w:rsidRPr="000E3357">
        <w:rPr>
          <w:rFonts w:ascii="Arial" w:hAnsi="Arial" w:cs="Arial"/>
        </w:rPr>
        <w:t>screenshots.</w:t>
      </w:r>
    </w:p>
    <w:p w:rsidR="004C04F0" w:rsidRPr="000E3357" w:rsidRDefault="004C04F0" w:rsidP="0003563A">
      <w:pPr>
        <w:pStyle w:val="BodyText"/>
        <w:ind w:left="720" w:hanging="720"/>
        <w:rPr>
          <w:rFonts w:ascii="Arial" w:hAnsi="Arial" w:cs="Arial"/>
          <w:b/>
          <w:bCs/>
        </w:rPr>
      </w:pPr>
      <w:r w:rsidRPr="000E3357">
        <w:rPr>
          <w:rFonts w:ascii="Arial" w:hAnsi="Arial" w:cs="Arial"/>
          <w:b/>
          <w:bCs/>
        </w:rPr>
        <w:t>4.  ADVANTAGES &amp; DISADVANTAGES</w:t>
      </w:r>
    </w:p>
    <w:p w:rsidR="00DF538B" w:rsidRPr="000E3357" w:rsidRDefault="004318D5" w:rsidP="0003563A">
      <w:pPr>
        <w:pStyle w:val="BodyText"/>
        <w:ind w:left="720" w:hanging="720"/>
        <w:rPr>
          <w:rFonts w:ascii="Arial" w:hAnsi="Arial" w:cs="Arial"/>
        </w:rPr>
      </w:pPr>
      <w:r w:rsidRPr="000E3357">
        <w:rPr>
          <w:rFonts w:ascii="Arial" w:hAnsi="Arial" w:cs="Arial"/>
        </w:rPr>
        <w:t>List</w:t>
      </w:r>
      <w:r w:rsidRPr="000E3357">
        <w:rPr>
          <w:rFonts w:ascii="Arial" w:hAnsi="Arial" w:cs="Arial"/>
          <w:spacing w:val="-4"/>
        </w:rPr>
        <w:t xml:space="preserve"> </w:t>
      </w:r>
      <w:r w:rsidRPr="000E3357">
        <w:rPr>
          <w:rFonts w:ascii="Arial" w:hAnsi="Arial" w:cs="Arial"/>
        </w:rPr>
        <w:t>of</w:t>
      </w:r>
      <w:r w:rsidRPr="000E3357">
        <w:rPr>
          <w:rFonts w:ascii="Arial" w:hAnsi="Arial" w:cs="Arial"/>
          <w:spacing w:val="-6"/>
        </w:rPr>
        <w:t xml:space="preserve"> </w:t>
      </w:r>
      <w:r w:rsidRPr="000E3357">
        <w:rPr>
          <w:rFonts w:ascii="Arial" w:hAnsi="Arial" w:cs="Arial"/>
        </w:rPr>
        <w:t>advantages</w:t>
      </w:r>
      <w:r w:rsidRPr="000E3357">
        <w:rPr>
          <w:rFonts w:ascii="Arial" w:hAnsi="Arial" w:cs="Arial"/>
          <w:spacing w:val="-4"/>
        </w:rPr>
        <w:t xml:space="preserve"> </w:t>
      </w:r>
      <w:r w:rsidRPr="000E3357">
        <w:rPr>
          <w:rFonts w:ascii="Arial" w:hAnsi="Arial" w:cs="Arial"/>
        </w:rPr>
        <w:t>and</w:t>
      </w:r>
      <w:r w:rsidRPr="000E3357">
        <w:rPr>
          <w:rFonts w:ascii="Arial" w:hAnsi="Arial" w:cs="Arial"/>
          <w:spacing w:val="-8"/>
        </w:rPr>
        <w:t xml:space="preserve"> </w:t>
      </w:r>
      <w:r w:rsidRPr="000E3357">
        <w:rPr>
          <w:rFonts w:ascii="Arial" w:hAnsi="Arial" w:cs="Arial"/>
        </w:rPr>
        <w:t>disadvantages</w:t>
      </w:r>
      <w:r w:rsidRPr="000E3357">
        <w:rPr>
          <w:rFonts w:ascii="Arial" w:hAnsi="Arial" w:cs="Arial"/>
          <w:spacing w:val="-4"/>
        </w:rPr>
        <w:t xml:space="preserve"> </w:t>
      </w:r>
      <w:r w:rsidRPr="000E3357">
        <w:rPr>
          <w:rFonts w:ascii="Arial" w:hAnsi="Arial" w:cs="Arial"/>
        </w:rPr>
        <w:t>of</w:t>
      </w:r>
      <w:r w:rsidRPr="000E3357">
        <w:rPr>
          <w:rFonts w:ascii="Arial" w:hAnsi="Arial" w:cs="Arial"/>
          <w:spacing w:val="-7"/>
        </w:rPr>
        <w:t xml:space="preserve"> </w:t>
      </w:r>
      <w:r w:rsidRPr="000E3357">
        <w:rPr>
          <w:rFonts w:ascii="Arial" w:hAnsi="Arial" w:cs="Arial"/>
        </w:rPr>
        <w:t>the</w:t>
      </w:r>
      <w:r w:rsidRPr="000E3357">
        <w:rPr>
          <w:rFonts w:ascii="Arial" w:hAnsi="Arial" w:cs="Arial"/>
          <w:spacing w:val="-11"/>
        </w:rPr>
        <w:t xml:space="preserve"> </w:t>
      </w:r>
      <w:r w:rsidRPr="000E3357">
        <w:rPr>
          <w:rFonts w:ascii="Arial" w:hAnsi="Arial" w:cs="Arial"/>
        </w:rPr>
        <w:t>proposed</w:t>
      </w:r>
      <w:r w:rsidRPr="000E3357">
        <w:rPr>
          <w:rFonts w:ascii="Arial" w:hAnsi="Arial" w:cs="Arial"/>
          <w:spacing w:val="-4"/>
        </w:rPr>
        <w:t xml:space="preserve"> </w:t>
      </w:r>
      <w:r w:rsidRPr="000E3357">
        <w:rPr>
          <w:rFonts w:ascii="Arial" w:hAnsi="Arial" w:cs="Arial"/>
        </w:rPr>
        <w:t>solution</w:t>
      </w:r>
    </w:p>
    <w:p w:rsidR="00DF538B" w:rsidRPr="000E3357" w:rsidRDefault="003B0A63" w:rsidP="003B0A63">
      <w:pPr>
        <w:pStyle w:val="BodyText"/>
        <w:ind w:left="720" w:hanging="720"/>
        <w:rPr>
          <w:rFonts w:ascii="Arial" w:hAnsi="Arial" w:cs="Arial"/>
          <w:b/>
          <w:bCs/>
        </w:rPr>
      </w:pPr>
      <w:r w:rsidRPr="000E3357">
        <w:rPr>
          <w:rFonts w:ascii="Arial" w:hAnsi="Arial" w:cs="Arial"/>
          <w:b/>
          <w:bCs/>
        </w:rPr>
        <w:lastRenderedPageBreak/>
        <w:t xml:space="preserve">5. APPLICATIONS </w:t>
      </w:r>
    </w:p>
    <w:p w:rsidR="00DF538B" w:rsidRPr="000E3357" w:rsidRDefault="004318D5" w:rsidP="0003563A">
      <w:pPr>
        <w:pStyle w:val="BodyText"/>
        <w:spacing w:before="142"/>
        <w:ind w:left="720" w:hanging="720"/>
        <w:rPr>
          <w:rFonts w:ascii="Arial" w:hAnsi="Arial" w:cs="Arial"/>
        </w:rPr>
      </w:pPr>
      <w:r w:rsidRPr="000E3357">
        <w:rPr>
          <w:rFonts w:ascii="Arial" w:hAnsi="Arial" w:cs="Arial"/>
        </w:rPr>
        <w:t>The</w:t>
      </w:r>
      <w:r w:rsidRPr="000E3357">
        <w:rPr>
          <w:rFonts w:ascii="Arial" w:hAnsi="Arial" w:cs="Arial"/>
          <w:spacing w:val="-3"/>
        </w:rPr>
        <w:t xml:space="preserve"> </w:t>
      </w:r>
      <w:r w:rsidRPr="000E3357">
        <w:rPr>
          <w:rFonts w:ascii="Arial" w:hAnsi="Arial" w:cs="Arial"/>
        </w:rPr>
        <w:t>areas</w:t>
      </w:r>
      <w:r w:rsidRPr="000E3357">
        <w:rPr>
          <w:rFonts w:ascii="Arial" w:hAnsi="Arial" w:cs="Arial"/>
          <w:spacing w:val="-4"/>
        </w:rPr>
        <w:t xml:space="preserve"> </w:t>
      </w:r>
      <w:r w:rsidRPr="000E3357">
        <w:rPr>
          <w:rFonts w:ascii="Arial" w:hAnsi="Arial" w:cs="Arial"/>
        </w:rPr>
        <w:t>where</w:t>
      </w:r>
      <w:r w:rsidRPr="000E3357">
        <w:rPr>
          <w:rFonts w:ascii="Arial" w:hAnsi="Arial" w:cs="Arial"/>
          <w:spacing w:val="-7"/>
        </w:rPr>
        <w:t xml:space="preserve"> </w:t>
      </w:r>
      <w:r w:rsidRPr="000E3357">
        <w:rPr>
          <w:rFonts w:ascii="Arial" w:hAnsi="Arial" w:cs="Arial"/>
        </w:rPr>
        <w:t>this</w:t>
      </w:r>
      <w:r w:rsidRPr="000E3357">
        <w:rPr>
          <w:rFonts w:ascii="Arial" w:hAnsi="Arial" w:cs="Arial"/>
          <w:spacing w:val="-4"/>
        </w:rPr>
        <w:t xml:space="preserve"> </w:t>
      </w:r>
      <w:r w:rsidRPr="000E3357">
        <w:rPr>
          <w:rFonts w:ascii="Arial" w:hAnsi="Arial" w:cs="Arial"/>
        </w:rPr>
        <w:t>solution</w:t>
      </w:r>
      <w:r w:rsidRPr="000E3357">
        <w:rPr>
          <w:rFonts w:ascii="Arial" w:hAnsi="Arial" w:cs="Arial"/>
          <w:spacing w:val="-2"/>
        </w:rPr>
        <w:t xml:space="preserve"> </w:t>
      </w:r>
      <w:r w:rsidRPr="000E3357">
        <w:rPr>
          <w:rFonts w:ascii="Arial" w:hAnsi="Arial" w:cs="Arial"/>
        </w:rPr>
        <w:t>can</w:t>
      </w:r>
      <w:r w:rsidRPr="000E3357">
        <w:rPr>
          <w:rFonts w:ascii="Arial" w:hAnsi="Arial" w:cs="Arial"/>
          <w:spacing w:val="-4"/>
        </w:rPr>
        <w:t xml:space="preserve"> </w:t>
      </w:r>
      <w:r w:rsidRPr="000E3357">
        <w:rPr>
          <w:rFonts w:ascii="Arial" w:hAnsi="Arial" w:cs="Arial"/>
        </w:rPr>
        <w:t>be</w:t>
      </w:r>
      <w:r w:rsidRPr="000E3357">
        <w:rPr>
          <w:rFonts w:ascii="Arial" w:hAnsi="Arial" w:cs="Arial"/>
          <w:spacing w:val="-6"/>
        </w:rPr>
        <w:t xml:space="preserve"> </w:t>
      </w:r>
      <w:r w:rsidRPr="000E3357">
        <w:rPr>
          <w:rFonts w:ascii="Arial" w:hAnsi="Arial" w:cs="Arial"/>
        </w:rPr>
        <w:t>applied</w:t>
      </w:r>
    </w:p>
    <w:p w:rsidR="00424618" w:rsidRPr="000E3357" w:rsidRDefault="00424618" w:rsidP="0003563A">
      <w:pPr>
        <w:pStyle w:val="BodyText"/>
        <w:spacing w:before="142"/>
        <w:ind w:left="720" w:hanging="720"/>
        <w:rPr>
          <w:rFonts w:ascii="Arial" w:hAnsi="Arial" w:cs="Arial"/>
          <w:b/>
          <w:bCs/>
        </w:rPr>
      </w:pPr>
      <w:r w:rsidRPr="000E3357">
        <w:rPr>
          <w:rFonts w:ascii="Arial" w:hAnsi="Arial" w:cs="Arial"/>
          <w:b/>
          <w:bCs/>
        </w:rPr>
        <w:t>6. CONCLUSION</w:t>
      </w:r>
    </w:p>
    <w:p w:rsidR="00DF538B" w:rsidRPr="000E3357" w:rsidRDefault="004318D5" w:rsidP="0003563A">
      <w:pPr>
        <w:pStyle w:val="BodyText"/>
        <w:ind w:left="720" w:hanging="720"/>
        <w:rPr>
          <w:rFonts w:ascii="Arial" w:hAnsi="Arial" w:cs="Arial"/>
        </w:rPr>
      </w:pPr>
      <w:proofErr w:type="gramStart"/>
      <w:r w:rsidRPr="000E3357">
        <w:rPr>
          <w:rFonts w:ascii="Arial" w:hAnsi="Arial" w:cs="Arial"/>
        </w:rPr>
        <w:t>Conclusion</w:t>
      </w:r>
      <w:r w:rsidRPr="000E3357">
        <w:rPr>
          <w:rFonts w:ascii="Arial" w:hAnsi="Arial" w:cs="Arial"/>
          <w:spacing w:val="-5"/>
        </w:rPr>
        <w:t xml:space="preserve"> </w:t>
      </w:r>
      <w:r w:rsidRPr="000E3357">
        <w:rPr>
          <w:rFonts w:ascii="Arial" w:hAnsi="Arial" w:cs="Arial"/>
        </w:rPr>
        <w:t>summarizing</w:t>
      </w:r>
      <w:r w:rsidRPr="000E3357">
        <w:rPr>
          <w:rFonts w:ascii="Arial" w:hAnsi="Arial" w:cs="Arial"/>
          <w:spacing w:val="-11"/>
        </w:rPr>
        <w:t xml:space="preserve"> </w:t>
      </w:r>
      <w:r w:rsidRPr="000E3357">
        <w:rPr>
          <w:rFonts w:ascii="Arial" w:hAnsi="Arial" w:cs="Arial"/>
        </w:rPr>
        <w:t>the</w:t>
      </w:r>
      <w:r w:rsidRPr="000E3357">
        <w:rPr>
          <w:rFonts w:ascii="Arial" w:hAnsi="Arial" w:cs="Arial"/>
          <w:spacing w:val="-5"/>
        </w:rPr>
        <w:t xml:space="preserve"> </w:t>
      </w:r>
      <w:r w:rsidRPr="000E3357">
        <w:rPr>
          <w:rFonts w:ascii="Arial" w:hAnsi="Arial" w:cs="Arial"/>
        </w:rPr>
        <w:t>entire</w:t>
      </w:r>
      <w:r w:rsidRPr="000E3357">
        <w:rPr>
          <w:rFonts w:ascii="Arial" w:hAnsi="Arial" w:cs="Arial"/>
          <w:spacing w:val="-5"/>
        </w:rPr>
        <w:t xml:space="preserve"> </w:t>
      </w:r>
      <w:r w:rsidRPr="000E3357">
        <w:rPr>
          <w:rFonts w:ascii="Arial" w:hAnsi="Arial" w:cs="Arial"/>
        </w:rPr>
        <w:t>work</w:t>
      </w:r>
      <w:r w:rsidRPr="000E3357">
        <w:rPr>
          <w:rFonts w:ascii="Arial" w:hAnsi="Arial" w:cs="Arial"/>
          <w:spacing w:val="-8"/>
        </w:rPr>
        <w:t xml:space="preserve"> </w:t>
      </w:r>
      <w:r w:rsidRPr="000E3357">
        <w:rPr>
          <w:rFonts w:ascii="Arial" w:hAnsi="Arial" w:cs="Arial"/>
        </w:rPr>
        <w:t>and</w:t>
      </w:r>
      <w:r w:rsidRPr="000E3357">
        <w:rPr>
          <w:rFonts w:ascii="Arial" w:hAnsi="Arial" w:cs="Arial"/>
          <w:spacing w:val="-5"/>
        </w:rPr>
        <w:t xml:space="preserve"> </w:t>
      </w:r>
      <w:r w:rsidRPr="000E3357">
        <w:rPr>
          <w:rFonts w:ascii="Arial" w:hAnsi="Arial" w:cs="Arial"/>
        </w:rPr>
        <w:t>findings.</w:t>
      </w:r>
      <w:proofErr w:type="gramEnd"/>
    </w:p>
    <w:p w:rsidR="004F0C6E" w:rsidRPr="000E3357" w:rsidRDefault="004F0C6E" w:rsidP="0003563A">
      <w:pPr>
        <w:pStyle w:val="BodyText"/>
        <w:ind w:left="720" w:hanging="720"/>
        <w:rPr>
          <w:rFonts w:ascii="Arial" w:hAnsi="Arial" w:cs="Arial"/>
          <w:b/>
          <w:bCs/>
        </w:rPr>
      </w:pPr>
      <w:r w:rsidRPr="000E3357">
        <w:rPr>
          <w:rFonts w:ascii="Arial" w:hAnsi="Arial" w:cs="Arial"/>
          <w:b/>
          <w:bCs/>
        </w:rPr>
        <w:t>7. FUTURE SCOPE</w:t>
      </w:r>
    </w:p>
    <w:p w:rsidR="00DF538B" w:rsidRPr="000E3357" w:rsidRDefault="004318D5" w:rsidP="00485300">
      <w:pPr>
        <w:pStyle w:val="BodyText"/>
        <w:spacing w:before="143"/>
        <w:ind w:left="720" w:hanging="720"/>
        <w:rPr>
          <w:rFonts w:ascii="Arial" w:hAnsi="Arial" w:cs="Arial"/>
          <w:sz w:val="16"/>
        </w:rPr>
      </w:pPr>
      <w:proofErr w:type="gramStart"/>
      <w:r w:rsidRPr="000E3357">
        <w:rPr>
          <w:rFonts w:ascii="Arial" w:hAnsi="Arial" w:cs="Arial"/>
        </w:rPr>
        <w:t>Enhancements</w:t>
      </w:r>
      <w:r w:rsidRPr="000E3357">
        <w:rPr>
          <w:rFonts w:ascii="Arial" w:hAnsi="Arial" w:cs="Arial"/>
          <w:spacing w:val="-7"/>
        </w:rPr>
        <w:t xml:space="preserve"> </w:t>
      </w:r>
      <w:r w:rsidRPr="000E3357">
        <w:rPr>
          <w:rFonts w:ascii="Arial" w:hAnsi="Arial" w:cs="Arial"/>
        </w:rPr>
        <w:t>that</w:t>
      </w:r>
      <w:r w:rsidRPr="000E3357">
        <w:rPr>
          <w:rFonts w:ascii="Arial" w:hAnsi="Arial" w:cs="Arial"/>
          <w:spacing w:val="-2"/>
        </w:rPr>
        <w:t xml:space="preserve"> </w:t>
      </w:r>
      <w:r w:rsidRPr="000E3357">
        <w:rPr>
          <w:rFonts w:ascii="Arial" w:hAnsi="Arial" w:cs="Arial"/>
        </w:rPr>
        <w:t>can</w:t>
      </w:r>
      <w:r w:rsidRPr="000E3357">
        <w:rPr>
          <w:rFonts w:ascii="Arial" w:hAnsi="Arial" w:cs="Arial"/>
          <w:spacing w:val="-7"/>
        </w:rPr>
        <w:t xml:space="preserve"> </w:t>
      </w:r>
      <w:r w:rsidRPr="000E3357">
        <w:rPr>
          <w:rFonts w:ascii="Arial" w:hAnsi="Arial" w:cs="Arial"/>
        </w:rPr>
        <w:t>be</w:t>
      </w:r>
      <w:r w:rsidRPr="000E3357">
        <w:rPr>
          <w:rFonts w:ascii="Arial" w:hAnsi="Arial" w:cs="Arial"/>
          <w:spacing w:val="-3"/>
        </w:rPr>
        <w:t xml:space="preserve"> </w:t>
      </w:r>
      <w:r w:rsidRPr="000E3357">
        <w:rPr>
          <w:rFonts w:ascii="Arial" w:hAnsi="Arial" w:cs="Arial"/>
        </w:rPr>
        <w:t>made</w:t>
      </w:r>
      <w:r w:rsidRPr="000E3357">
        <w:rPr>
          <w:rFonts w:ascii="Arial" w:hAnsi="Arial" w:cs="Arial"/>
          <w:spacing w:val="-3"/>
        </w:rPr>
        <w:t xml:space="preserve"> </w:t>
      </w:r>
      <w:r w:rsidRPr="000E3357">
        <w:rPr>
          <w:rFonts w:ascii="Arial" w:hAnsi="Arial" w:cs="Arial"/>
        </w:rPr>
        <w:t>in</w:t>
      </w:r>
      <w:r w:rsidRPr="000E3357">
        <w:rPr>
          <w:rFonts w:ascii="Arial" w:hAnsi="Arial" w:cs="Arial"/>
          <w:spacing w:val="-5"/>
        </w:rPr>
        <w:t xml:space="preserve"> </w:t>
      </w:r>
      <w:r w:rsidRPr="000E3357">
        <w:rPr>
          <w:rFonts w:ascii="Arial" w:hAnsi="Arial" w:cs="Arial"/>
        </w:rPr>
        <w:t>the</w:t>
      </w:r>
      <w:r w:rsidRPr="000E3357">
        <w:rPr>
          <w:rFonts w:ascii="Arial" w:hAnsi="Arial" w:cs="Arial"/>
          <w:spacing w:val="-6"/>
        </w:rPr>
        <w:t xml:space="preserve"> </w:t>
      </w:r>
      <w:r w:rsidRPr="000E3357">
        <w:rPr>
          <w:rFonts w:ascii="Arial" w:hAnsi="Arial" w:cs="Arial"/>
        </w:rPr>
        <w:t>future.</w:t>
      </w:r>
      <w:proofErr w:type="gramEnd"/>
    </w:p>
    <w:sectPr w:rsidR="00DF538B" w:rsidRPr="000E3357">
      <w:headerReference w:type="default" r:id="rId8"/>
      <w:pgSz w:w="12240" w:h="15840"/>
      <w:pgMar w:top="1560" w:right="1720" w:bottom="280" w:left="1720" w:header="5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436" w:rsidRDefault="00E03436">
      <w:r>
        <w:separator/>
      </w:r>
    </w:p>
  </w:endnote>
  <w:endnote w:type="continuationSeparator" w:id="0">
    <w:p w:rsidR="00E03436" w:rsidRDefault="00E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436" w:rsidRDefault="00E03436">
      <w:r>
        <w:separator/>
      </w:r>
    </w:p>
  </w:footnote>
  <w:footnote w:type="continuationSeparator" w:id="0">
    <w:p w:rsidR="00E03436" w:rsidRDefault="00E03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38B" w:rsidRDefault="004318D5">
    <w:pPr>
      <w:pStyle w:val="BodyText"/>
      <w:spacing w:before="0" w:line="14" w:lineRule="auto"/>
      <w:ind w:left="0"/>
      <w:rPr>
        <w:sz w:val="20"/>
      </w:rPr>
    </w:pPr>
    <w:r>
      <w:rPr>
        <w:noProof/>
        <w:lang w:bidi="hi-IN"/>
      </w:rPr>
      <w:drawing>
        <wp:anchor distT="0" distB="0" distL="0" distR="0" simplePos="0" relativeHeight="251657216" behindDoc="1" locked="0" layoutInCell="1" allowOverlap="1" wp14:anchorId="478A5927" wp14:editId="218B09EE">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284EEC">
      <w:rPr>
        <w:noProof/>
        <w:lang w:bidi="hi-IN"/>
      </w:rPr>
      <mc:AlternateContent>
        <mc:Choice Requires="wps">
          <w:drawing>
            <wp:anchor distT="0" distB="0" distL="114300" distR="114300" simplePos="0" relativeHeight="251658240" behindDoc="1" locked="0" layoutInCell="1" allowOverlap="1" wp14:anchorId="6E08C45A" wp14:editId="6161A92E">
              <wp:simplePos x="0" y="0"/>
              <wp:positionH relativeFrom="page">
                <wp:posOffset>2762885</wp:posOffset>
              </wp:positionH>
              <wp:positionV relativeFrom="page">
                <wp:posOffset>428625</wp:posOffset>
              </wp:positionV>
              <wp:extent cx="2225040" cy="2520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38B" w:rsidRDefault="004318D5">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5pt;margin-top:33.75pt;width:175.2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" filled="f" stroked="f">
              <v:textbox inset="0,0,0,0">
                <w:txbxContent>
                  <w:p w:rsidR="00DF538B" w:rsidRDefault="004318D5">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F467C"/>
    <w:multiLevelType w:val="multilevel"/>
    <w:tmpl w:val="79F0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E95124"/>
    <w:multiLevelType w:val="multilevel"/>
    <w:tmpl w:val="2174A1AC"/>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2">
    <w:nsid w:val="79B8495E"/>
    <w:multiLevelType w:val="multilevel"/>
    <w:tmpl w:val="D63AF42C"/>
    <w:lvl w:ilvl="0">
      <w:start w:val="1"/>
      <w:numFmt w:val="decimal"/>
      <w:lvlText w:val="%1"/>
      <w:lvlJc w:val="left"/>
      <w:pPr>
        <w:ind w:left="360" w:hanging="360"/>
      </w:pPr>
      <w:rPr>
        <w:rFonts w:hint="default"/>
      </w:rPr>
    </w:lvl>
    <w:lvl w:ilvl="1">
      <w:start w:val="4"/>
      <w:numFmt w:val="decimal"/>
      <w:lvlText w:val="%1.%2"/>
      <w:lvlJc w:val="left"/>
      <w:pPr>
        <w:ind w:left="2384" w:hanging="360"/>
      </w:pPr>
      <w:rPr>
        <w:rFonts w:hint="default"/>
      </w:rPr>
    </w:lvl>
    <w:lvl w:ilvl="2">
      <w:start w:val="1"/>
      <w:numFmt w:val="decimal"/>
      <w:lvlText w:val="%1.%2.%3"/>
      <w:lvlJc w:val="left"/>
      <w:pPr>
        <w:ind w:left="4768" w:hanging="720"/>
      </w:pPr>
      <w:rPr>
        <w:rFonts w:hint="default"/>
      </w:rPr>
    </w:lvl>
    <w:lvl w:ilvl="3">
      <w:start w:val="1"/>
      <w:numFmt w:val="decimal"/>
      <w:lvlText w:val="%1.%2.%3.%4"/>
      <w:lvlJc w:val="left"/>
      <w:pPr>
        <w:ind w:left="6792" w:hanging="720"/>
      </w:pPr>
      <w:rPr>
        <w:rFonts w:hint="default"/>
      </w:rPr>
    </w:lvl>
    <w:lvl w:ilvl="4">
      <w:start w:val="1"/>
      <w:numFmt w:val="decimal"/>
      <w:lvlText w:val="%1.%2.%3.%4.%5"/>
      <w:lvlJc w:val="left"/>
      <w:pPr>
        <w:ind w:left="9176" w:hanging="1080"/>
      </w:pPr>
      <w:rPr>
        <w:rFonts w:hint="default"/>
      </w:rPr>
    </w:lvl>
    <w:lvl w:ilvl="5">
      <w:start w:val="1"/>
      <w:numFmt w:val="decimal"/>
      <w:lvlText w:val="%1.%2.%3.%4.%5.%6"/>
      <w:lvlJc w:val="left"/>
      <w:pPr>
        <w:ind w:left="11200" w:hanging="1080"/>
      </w:pPr>
      <w:rPr>
        <w:rFonts w:hint="default"/>
      </w:rPr>
    </w:lvl>
    <w:lvl w:ilvl="6">
      <w:start w:val="1"/>
      <w:numFmt w:val="decimal"/>
      <w:lvlText w:val="%1.%2.%3.%4.%5.%6.%7"/>
      <w:lvlJc w:val="left"/>
      <w:pPr>
        <w:ind w:left="13584" w:hanging="1440"/>
      </w:pPr>
      <w:rPr>
        <w:rFonts w:hint="default"/>
      </w:rPr>
    </w:lvl>
    <w:lvl w:ilvl="7">
      <w:start w:val="1"/>
      <w:numFmt w:val="decimal"/>
      <w:lvlText w:val="%1.%2.%3.%4.%5.%6.%7.%8"/>
      <w:lvlJc w:val="left"/>
      <w:pPr>
        <w:ind w:left="15608" w:hanging="1440"/>
      </w:pPr>
      <w:rPr>
        <w:rFonts w:hint="default"/>
      </w:rPr>
    </w:lvl>
    <w:lvl w:ilvl="8">
      <w:start w:val="1"/>
      <w:numFmt w:val="decimal"/>
      <w:lvlText w:val="%1.%2.%3.%4.%5.%6.%7.%8.%9"/>
      <w:lvlJc w:val="left"/>
      <w:pPr>
        <w:ind w:left="17992"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F538B"/>
    <w:rsid w:val="0003563A"/>
    <w:rsid w:val="00046AC4"/>
    <w:rsid w:val="00051FC0"/>
    <w:rsid w:val="000E3357"/>
    <w:rsid w:val="00112642"/>
    <w:rsid w:val="00127FD5"/>
    <w:rsid w:val="00203627"/>
    <w:rsid w:val="0020407D"/>
    <w:rsid w:val="002637C3"/>
    <w:rsid w:val="00284EEC"/>
    <w:rsid w:val="002C55FE"/>
    <w:rsid w:val="002F7DAA"/>
    <w:rsid w:val="003120F2"/>
    <w:rsid w:val="0033568A"/>
    <w:rsid w:val="00346E59"/>
    <w:rsid w:val="003568CB"/>
    <w:rsid w:val="0036754D"/>
    <w:rsid w:val="003A53EF"/>
    <w:rsid w:val="003B0A63"/>
    <w:rsid w:val="003B754E"/>
    <w:rsid w:val="003C2CA6"/>
    <w:rsid w:val="003F4F46"/>
    <w:rsid w:val="00424618"/>
    <w:rsid w:val="004318D5"/>
    <w:rsid w:val="00485300"/>
    <w:rsid w:val="004A1274"/>
    <w:rsid w:val="004C04F0"/>
    <w:rsid w:val="004C5383"/>
    <w:rsid w:val="004D69FA"/>
    <w:rsid w:val="004E3EDE"/>
    <w:rsid w:val="004F0C6E"/>
    <w:rsid w:val="004F2008"/>
    <w:rsid w:val="005076F4"/>
    <w:rsid w:val="00561C0F"/>
    <w:rsid w:val="00561E26"/>
    <w:rsid w:val="005A5E88"/>
    <w:rsid w:val="005E7CD4"/>
    <w:rsid w:val="00613D14"/>
    <w:rsid w:val="00682DC6"/>
    <w:rsid w:val="00730B5A"/>
    <w:rsid w:val="00781AFF"/>
    <w:rsid w:val="00830413"/>
    <w:rsid w:val="00875FDC"/>
    <w:rsid w:val="009136C2"/>
    <w:rsid w:val="00915B56"/>
    <w:rsid w:val="0095446F"/>
    <w:rsid w:val="00957C92"/>
    <w:rsid w:val="00977FFA"/>
    <w:rsid w:val="009A19A6"/>
    <w:rsid w:val="00A02DB2"/>
    <w:rsid w:val="00A23866"/>
    <w:rsid w:val="00A2787A"/>
    <w:rsid w:val="00A93AC3"/>
    <w:rsid w:val="00AD1E0C"/>
    <w:rsid w:val="00B00A92"/>
    <w:rsid w:val="00B11B80"/>
    <w:rsid w:val="00B30200"/>
    <w:rsid w:val="00B51594"/>
    <w:rsid w:val="00BC1AB4"/>
    <w:rsid w:val="00BE44BE"/>
    <w:rsid w:val="00C208F4"/>
    <w:rsid w:val="00C26CFC"/>
    <w:rsid w:val="00C66782"/>
    <w:rsid w:val="00C764F8"/>
    <w:rsid w:val="00CB6F7B"/>
    <w:rsid w:val="00CC13AE"/>
    <w:rsid w:val="00CF740B"/>
    <w:rsid w:val="00D20ABA"/>
    <w:rsid w:val="00D34F2C"/>
    <w:rsid w:val="00DD5382"/>
    <w:rsid w:val="00DE16B8"/>
    <w:rsid w:val="00DF538B"/>
    <w:rsid w:val="00E03436"/>
    <w:rsid w:val="00E11F77"/>
    <w:rsid w:val="00E26024"/>
    <w:rsid w:val="00EF20AE"/>
    <w:rsid w:val="00F269F5"/>
    <w:rsid w:val="00F65D91"/>
    <w:rsid w:val="00F766F2"/>
    <w:rsid w:val="00FA7E8C"/>
    <w:rsid w:val="00FB5410"/>
    <w:rsid w:val="00FC2964"/>
    <w:rsid w:val="00FE71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1E0C"/>
    <w:pPr>
      <w:tabs>
        <w:tab w:val="center" w:pos="4680"/>
        <w:tab w:val="right" w:pos="9360"/>
      </w:tabs>
    </w:pPr>
  </w:style>
  <w:style w:type="character" w:customStyle="1" w:styleId="HeaderChar">
    <w:name w:val="Header Char"/>
    <w:basedOn w:val="DefaultParagraphFont"/>
    <w:link w:val="Header"/>
    <w:uiPriority w:val="99"/>
    <w:rsid w:val="00AD1E0C"/>
    <w:rPr>
      <w:rFonts w:ascii="Calibri" w:eastAsia="Calibri" w:hAnsi="Calibri" w:cs="Calibri"/>
    </w:rPr>
  </w:style>
  <w:style w:type="paragraph" w:styleId="Footer">
    <w:name w:val="footer"/>
    <w:basedOn w:val="Normal"/>
    <w:link w:val="FooterChar"/>
    <w:uiPriority w:val="99"/>
    <w:unhideWhenUsed/>
    <w:rsid w:val="00AD1E0C"/>
    <w:pPr>
      <w:tabs>
        <w:tab w:val="center" w:pos="4680"/>
        <w:tab w:val="right" w:pos="9360"/>
      </w:tabs>
    </w:pPr>
  </w:style>
  <w:style w:type="character" w:customStyle="1" w:styleId="FooterChar">
    <w:name w:val="Footer Char"/>
    <w:basedOn w:val="DefaultParagraphFont"/>
    <w:link w:val="Footer"/>
    <w:uiPriority w:val="99"/>
    <w:rsid w:val="00AD1E0C"/>
    <w:rPr>
      <w:rFonts w:ascii="Calibri" w:eastAsia="Calibri" w:hAnsi="Calibri" w:cs="Calibri"/>
    </w:rPr>
  </w:style>
  <w:style w:type="paragraph" w:styleId="NormalWeb">
    <w:name w:val="Normal (Web)"/>
    <w:basedOn w:val="Normal"/>
    <w:uiPriority w:val="99"/>
    <w:semiHidden/>
    <w:unhideWhenUsed/>
    <w:rsid w:val="00FA7E8C"/>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1E0C"/>
    <w:pPr>
      <w:tabs>
        <w:tab w:val="center" w:pos="4680"/>
        <w:tab w:val="right" w:pos="9360"/>
      </w:tabs>
    </w:pPr>
  </w:style>
  <w:style w:type="character" w:customStyle="1" w:styleId="HeaderChar">
    <w:name w:val="Header Char"/>
    <w:basedOn w:val="DefaultParagraphFont"/>
    <w:link w:val="Header"/>
    <w:uiPriority w:val="99"/>
    <w:rsid w:val="00AD1E0C"/>
    <w:rPr>
      <w:rFonts w:ascii="Calibri" w:eastAsia="Calibri" w:hAnsi="Calibri" w:cs="Calibri"/>
    </w:rPr>
  </w:style>
  <w:style w:type="paragraph" w:styleId="Footer">
    <w:name w:val="footer"/>
    <w:basedOn w:val="Normal"/>
    <w:link w:val="FooterChar"/>
    <w:uiPriority w:val="99"/>
    <w:unhideWhenUsed/>
    <w:rsid w:val="00AD1E0C"/>
    <w:pPr>
      <w:tabs>
        <w:tab w:val="center" w:pos="4680"/>
        <w:tab w:val="right" w:pos="9360"/>
      </w:tabs>
    </w:pPr>
  </w:style>
  <w:style w:type="character" w:customStyle="1" w:styleId="FooterChar">
    <w:name w:val="Footer Char"/>
    <w:basedOn w:val="DefaultParagraphFont"/>
    <w:link w:val="Footer"/>
    <w:uiPriority w:val="99"/>
    <w:rsid w:val="00AD1E0C"/>
    <w:rPr>
      <w:rFonts w:ascii="Calibri" w:eastAsia="Calibri" w:hAnsi="Calibri" w:cs="Calibri"/>
    </w:rPr>
  </w:style>
  <w:style w:type="paragraph" w:styleId="NormalWeb">
    <w:name w:val="Normal (Web)"/>
    <w:basedOn w:val="Normal"/>
    <w:uiPriority w:val="99"/>
    <w:semiHidden/>
    <w:unhideWhenUsed/>
    <w:rsid w:val="00FA7E8C"/>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4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AK</cp:lastModifiedBy>
  <cp:revision>15</cp:revision>
  <dcterms:created xsi:type="dcterms:W3CDTF">2023-10-16T15:31:00Z</dcterms:created>
  <dcterms:modified xsi:type="dcterms:W3CDTF">2023-10-16T15:37:00Z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2023-10-15T00:00:00Z</vt:filetime>
  </property>
</Properties>
</file>