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C2AC" w14:textId="30FE18DF" w:rsidR="00E32EA0" w:rsidRDefault="00B0398F">
      <w:pPr>
        <w:rPr>
          <w:rFonts w:ascii="Times New Roman" w:hAnsi="Times New Roman" w:cs="Times New Roman"/>
          <w:color w:val="000000" w:themeColor="text1"/>
        </w:rPr>
      </w:pPr>
      <w:r w:rsidRPr="00B0398F">
        <w:rPr>
          <w:rFonts w:ascii="Times New Roman" w:hAnsi="Times New Roman" w:cs="Times New Roman"/>
          <w:color w:val="EE0000"/>
        </w:rPr>
        <w:t>Experiment 6:</w:t>
      </w:r>
      <w:r>
        <w:rPr>
          <w:rFonts w:ascii="Times New Roman" w:hAnsi="Times New Roman" w:cs="Times New Roman"/>
          <w:color w:val="EE0000"/>
        </w:rPr>
        <w:t xml:space="preserve"> </w:t>
      </w:r>
      <w:r w:rsidRPr="00B0398F">
        <w:rPr>
          <w:rFonts w:ascii="Times New Roman" w:hAnsi="Times New Roman" w:cs="Times New Roman"/>
          <w:color w:val="000000" w:themeColor="text1"/>
        </w:rPr>
        <w:t>DCL Commands – GRANT, REVOKE</w:t>
      </w:r>
    </w:p>
    <w:p w14:paraId="71C2F224" w14:textId="77777777" w:rsidR="00B0398F" w:rsidRDefault="00B0398F">
      <w:pPr>
        <w:rPr>
          <w:rFonts w:ascii="Times New Roman" w:hAnsi="Times New Roman" w:cs="Times New Roman"/>
          <w:color w:val="000000" w:themeColor="text1"/>
        </w:rPr>
      </w:pPr>
    </w:p>
    <w:p w14:paraId="78E5CA3E" w14:textId="77777777" w:rsidR="00B0398F" w:rsidRDefault="00B0398F">
      <w:pPr>
        <w:rPr>
          <w:rFonts w:ascii="Times New Roman" w:hAnsi="Times New Roman" w:cs="Times New Roman"/>
          <w:color w:val="000000" w:themeColor="text1"/>
        </w:rPr>
      </w:pPr>
    </w:p>
    <w:p w14:paraId="0B88B95A" w14:textId="77777777" w:rsidR="00B0398F" w:rsidRDefault="00B0398F">
      <w:pPr>
        <w:rPr>
          <w:rFonts w:ascii="Times New Roman" w:hAnsi="Times New Roman" w:cs="Times New Roman"/>
          <w:color w:val="000000" w:themeColor="text1"/>
        </w:rPr>
      </w:pPr>
    </w:p>
    <w:p w14:paraId="180BB3A0" w14:textId="3001A11F" w:rsidR="00B0398F" w:rsidRDefault="00B0398F">
      <w:pPr>
        <w:rPr>
          <w:rFonts w:ascii="Times New Roman" w:hAnsi="Times New Roman" w:cs="Times New Roman"/>
          <w:color w:val="000000" w:themeColor="text1"/>
        </w:rPr>
      </w:pPr>
      <w:r w:rsidRPr="00B0398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98EFF06" wp14:editId="731EA293">
            <wp:extent cx="5731510" cy="4659630"/>
            <wp:effectExtent l="0" t="0" r="2540" b="7620"/>
            <wp:docPr id="14502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74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0D7A" w14:textId="0B4FA04F" w:rsidR="00B0398F" w:rsidRPr="00B0398F" w:rsidRDefault="00B0398F">
      <w:pPr>
        <w:rPr>
          <w:rFonts w:ascii="Times New Roman" w:hAnsi="Times New Roman" w:cs="Times New Roman"/>
          <w:color w:val="000000" w:themeColor="text1"/>
        </w:rPr>
      </w:pPr>
      <w:r w:rsidRPr="00B0398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8C5A5FC" wp14:editId="668AE9E7">
            <wp:extent cx="5731510" cy="2187575"/>
            <wp:effectExtent l="0" t="0" r="2540" b="3175"/>
            <wp:docPr id="481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98F" w:rsidRPr="00B0398F" w:rsidSect="00B0398F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8F"/>
    <w:rsid w:val="006B5BF5"/>
    <w:rsid w:val="00B0398F"/>
    <w:rsid w:val="00B07F97"/>
    <w:rsid w:val="00BE7431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42F0"/>
  <w15:chartTrackingRefBased/>
  <w15:docId w15:val="{04B57900-F47E-4FA6-A97D-99E6598E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</dc:creator>
  <cp:keywords/>
  <dc:description/>
  <cp:lastModifiedBy>Sandhiya R</cp:lastModifiedBy>
  <cp:revision>1</cp:revision>
  <dcterms:created xsi:type="dcterms:W3CDTF">2026-10-20T07:20:00Z</dcterms:created>
  <dcterms:modified xsi:type="dcterms:W3CDTF">2026-10-20T07:23:00Z</dcterms:modified>
</cp:coreProperties>
</file>