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34CA" w14:textId="1E3E2C3D" w:rsidR="00273308" w:rsidRPr="00273308" w:rsidRDefault="00273308" w:rsidP="00273308">
      <w:pPr>
        <w:jc w:val="both"/>
        <w:rPr>
          <w:b/>
          <w:bCs/>
          <w:sz w:val="32"/>
          <w:szCs w:val="32"/>
        </w:rPr>
      </w:pPr>
      <w:r w:rsidRPr="00273308">
        <w:rPr>
          <w:b/>
          <w:bCs/>
          <w:sz w:val="32"/>
          <w:szCs w:val="32"/>
        </w:rPr>
        <w:t>PROTOTYPES:</w:t>
      </w:r>
    </w:p>
    <w:p w14:paraId="616CA70D" w14:textId="77777777" w:rsidR="00273308" w:rsidRDefault="00273308" w:rsidP="00273308">
      <w:pPr>
        <w:jc w:val="both"/>
        <w:rPr>
          <w:b/>
          <w:bCs/>
          <w:sz w:val="24"/>
          <w:szCs w:val="24"/>
        </w:rPr>
      </w:pPr>
    </w:p>
    <w:p w14:paraId="6746ED55" w14:textId="1856AF4C" w:rsidR="00273308" w:rsidRPr="00273308" w:rsidRDefault="00273308" w:rsidP="002733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Donor Prototype:</w:t>
      </w:r>
    </w:p>
    <w:p w14:paraId="270BCF1D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Login / Registration:</w:t>
      </w:r>
    </w:p>
    <w:p w14:paraId="0B156155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Donor registration form with fields for personal information.</w:t>
      </w:r>
    </w:p>
    <w:p w14:paraId="4E43AC88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Login form for existing donors.</w:t>
      </w:r>
    </w:p>
    <w:p w14:paraId="153EAF28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"Forgot Password" link for password recovery.</w:t>
      </w:r>
    </w:p>
    <w:p w14:paraId="20D24B87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Donor Dashboard:</w:t>
      </w:r>
    </w:p>
    <w:p w14:paraId="3EA84426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Profile management section where donors can update their information.</w:t>
      </w:r>
    </w:p>
    <w:p w14:paraId="584B31EE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Blood donation requests management with the ability to add, edit, or delete requests.</w:t>
      </w:r>
    </w:p>
    <w:p w14:paraId="57C76647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Schedule blood donation appointment feature.</w:t>
      </w:r>
    </w:p>
    <w:p w14:paraId="17ABA470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Logout button.</w:t>
      </w:r>
    </w:p>
    <w:p w14:paraId="2ED00CB8" w14:textId="50947B3F" w:rsidR="00273308" w:rsidRPr="00273308" w:rsidRDefault="00273308" w:rsidP="002733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Patient Prototype:</w:t>
      </w:r>
    </w:p>
    <w:p w14:paraId="7E84B2E0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Login / Registration:</w:t>
      </w:r>
    </w:p>
    <w:p w14:paraId="43CF38E1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Patient registration form with fields for personal information.</w:t>
      </w:r>
    </w:p>
    <w:p w14:paraId="7FC5F32A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Login form for existing patients.</w:t>
      </w:r>
    </w:p>
    <w:p w14:paraId="680E93E2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"Forgot Password" link for password recovery.</w:t>
      </w:r>
    </w:p>
    <w:p w14:paraId="124C283C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Patient Dashboard:</w:t>
      </w:r>
    </w:p>
    <w:p w14:paraId="0EB04531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Profile management section where patients can update their information.</w:t>
      </w:r>
    </w:p>
    <w:p w14:paraId="1B5B0F8B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Search for blood donors by blood type and location.</w:t>
      </w:r>
    </w:p>
    <w:p w14:paraId="0F6FF774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Display matching donors with details.</w:t>
      </w:r>
    </w:p>
    <w:p w14:paraId="5574DA35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Request blood donation form with the option to schedule an appointment.</w:t>
      </w:r>
    </w:p>
    <w:p w14:paraId="7EE3FE83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Manage pending requests and accept/deny donor responses.</w:t>
      </w:r>
    </w:p>
    <w:p w14:paraId="0BA7F0F0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Notifications panel for request status updates.</w:t>
      </w:r>
    </w:p>
    <w:p w14:paraId="44D2D8B7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Logout button.</w:t>
      </w:r>
    </w:p>
    <w:p w14:paraId="67D0C0CA" w14:textId="25D16CDF" w:rsidR="00273308" w:rsidRPr="00273308" w:rsidRDefault="00273308" w:rsidP="002733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Admin Prototype:</w:t>
      </w:r>
    </w:p>
    <w:p w14:paraId="4E80FD31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Admin Login:</w:t>
      </w:r>
    </w:p>
    <w:p w14:paraId="457E2BA6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Admin login form with credentials validation.</w:t>
      </w:r>
    </w:p>
    <w:p w14:paraId="145D59E5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lastRenderedPageBreak/>
        <w:t>Admin Dashboard:</w:t>
      </w:r>
    </w:p>
    <w:p w14:paraId="5C4E70D2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User profile administration section with the ability to view, edit, and delete user profiles.</w:t>
      </w:r>
    </w:p>
    <w:p w14:paraId="484AFED5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Donation relationship administration section with features to manage donor-patient relationships.</w:t>
      </w:r>
    </w:p>
    <w:p w14:paraId="001F035B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Customer support/chat functionality for admin-side communication.</w:t>
      </w:r>
    </w:p>
    <w:p w14:paraId="40D06298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Homepage with relevant statistics and links to various admin functions.</w:t>
      </w:r>
    </w:p>
    <w:p w14:paraId="15634554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Logout button.</w:t>
      </w:r>
    </w:p>
    <w:p w14:paraId="1C675CCB" w14:textId="77777777" w:rsidR="00273308" w:rsidRPr="00273308" w:rsidRDefault="00273308" w:rsidP="00273308">
      <w:pPr>
        <w:ind w:left="360" w:firstLine="360"/>
        <w:jc w:val="both"/>
        <w:rPr>
          <w:b/>
          <w:bCs/>
          <w:sz w:val="24"/>
          <w:szCs w:val="24"/>
        </w:rPr>
      </w:pPr>
      <w:r w:rsidRPr="00273308">
        <w:rPr>
          <w:b/>
          <w:bCs/>
          <w:sz w:val="24"/>
          <w:szCs w:val="24"/>
        </w:rPr>
        <w:t>Additional Features (Should):</w:t>
      </w:r>
    </w:p>
    <w:p w14:paraId="445F90D7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Search and filter functionality for users and inventory by blood type and location on the patient and donor dashboards.</w:t>
      </w:r>
    </w:p>
    <w:p w14:paraId="214471AE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User-friendly forms for registration and updating user information.</w:t>
      </w:r>
    </w:p>
    <w:p w14:paraId="59C9F76D" w14:textId="77777777" w:rsidR="00273308" w:rsidRPr="00273308" w:rsidRDefault="00273308" w:rsidP="00273308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73308">
        <w:rPr>
          <w:rFonts w:ascii="Segoe UI" w:eastAsia="Times New Roman" w:hAnsi="Segoe UI" w:cs="Segoe UI"/>
          <w:color w:val="1F2328"/>
          <w:sz w:val="24"/>
          <w:szCs w:val="24"/>
        </w:rPr>
        <w:t>Donor scheduling functionality for blood donation appointments.</w:t>
      </w:r>
    </w:p>
    <w:p w14:paraId="23CD30C7" w14:textId="47892B2F" w:rsidR="00103714" w:rsidRPr="00273308" w:rsidRDefault="00103714" w:rsidP="00273308"/>
    <w:sectPr w:rsidR="00103714" w:rsidRPr="0027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364"/>
    <w:multiLevelType w:val="hybridMultilevel"/>
    <w:tmpl w:val="BBB2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4F8"/>
    <w:multiLevelType w:val="multilevel"/>
    <w:tmpl w:val="FC2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CC6A5A"/>
    <w:multiLevelType w:val="multilevel"/>
    <w:tmpl w:val="A8F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50860"/>
    <w:multiLevelType w:val="multilevel"/>
    <w:tmpl w:val="0748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C017C"/>
    <w:multiLevelType w:val="multilevel"/>
    <w:tmpl w:val="354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12C4C"/>
    <w:multiLevelType w:val="multilevel"/>
    <w:tmpl w:val="46C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C351F"/>
    <w:multiLevelType w:val="multilevel"/>
    <w:tmpl w:val="382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3069AE"/>
    <w:multiLevelType w:val="multilevel"/>
    <w:tmpl w:val="058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4852375">
    <w:abstractNumId w:val="7"/>
  </w:num>
  <w:num w:numId="2" w16cid:durableId="599869942">
    <w:abstractNumId w:val="4"/>
  </w:num>
  <w:num w:numId="3" w16cid:durableId="752123040">
    <w:abstractNumId w:val="3"/>
  </w:num>
  <w:num w:numId="4" w16cid:durableId="1678147036">
    <w:abstractNumId w:val="1"/>
  </w:num>
  <w:num w:numId="5" w16cid:durableId="947469773">
    <w:abstractNumId w:val="5"/>
  </w:num>
  <w:num w:numId="6" w16cid:durableId="866480541">
    <w:abstractNumId w:val="6"/>
  </w:num>
  <w:num w:numId="7" w16cid:durableId="1913000020">
    <w:abstractNumId w:val="2"/>
  </w:num>
  <w:num w:numId="8" w16cid:durableId="13144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6"/>
    <w:rsid w:val="00103714"/>
    <w:rsid w:val="00273308"/>
    <w:rsid w:val="004023BC"/>
    <w:rsid w:val="004B5CD8"/>
    <w:rsid w:val="00756CBF"/>
    <w:rsid w:val="008C29A6"/>
    <w:rsid w:val="00AD0BD6"/>
    <w:rsid w:val="00B5204E"/>
    <w:rsid w:val="00DD02E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A2F5"/>
  <w15:chartTrackingRefBased/>
  <w15:docId w15:val="{04C5D222-8666-4204-AF0D-FC04DA88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308"/>
    <w:rPr>
      <w:b/>
      <w:bCs/>
    </w:rPr>
  </w:style>
  <w:style w:type="paragraph" w:styleId="ListParagraph">
    <w:name w:val="List Paragraph"/>
    <w:basedOn w:val="Normal"/>
    <w:uiPriority w:val="34"/>
    <w:qFormat/>
    <w:rsid w:val="0027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Narni,Praveen Babu</dc:creator>
  <cp:keywords/>
  <dc:description/>
  <cp:lastModifiedBy>Battu,Vani</cp:lastModifiedBy>
  <cp:revision>3</cp:revision>
  <dcterms:created xsi:type="dcterms:W3CDTF">2023-10-27T14:50:00Z</dcterms:created>
  <dcterms:modified xsi:type="dcterms:W3CDTF">2023-10-28T01:28:00Z</dcterms:modified>
</cp:coreProperties>
</file>