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3940BE" w14:textId="52354044" w:rsidR="003C7413" w:rsidRPr="002F0563" w:rsidRDefault="002F0563" w:rsidP="002F0563">
      <w:pPr>
        <w:spacing w:after="0" w:line="480" w:lineRule="auto"/>
        <w:rPr>
          <w:rFonts w:ascii="Times New Roman" w:hAnsi="Times New Roman" w:cs="Times New Roman"/>
          <w:b/>
          <w:bCs/>
          <w:lang w:val="en-US"/>
        </w:rPr>
      </w:pPr>
      <w:r w:rsidRPr="002F0563">
        <w:rPr>
          <w:rFonts w:ascii="Times New Roman" w:hAnsi="Times New Roman" w:cs="Times New Roman"/>
          <w:b/>
          <w:bCs/>
          <w:lang w:val="en-US"/>
        </w:rPr>
        <w:t>Question number 1 answer:</w:t>
      </w:r>
    </w:p>
    <w:p w14:paraId="7DF0FB4A" w14:textId="461737BA" w:rsidR="002F0563" w:rsidRPr="002F0563" w:rsidRDefault="002F0563" w:rsidP="002F0563">
      <w:pPr>
        <w:spacing w:after="0" w:line="480" w:lineRule="auto"/>
        <w:ind w:firstLine="720"/>
        <w:rPr>
          <w:rFonts w:ascii="Times New Roman" w:hAnsi="Times New Roman" w:cs="Times New Roman"/>
        </w:rPr>
      </w:pPr>
      <w:r w:rsidRPr="002F0563">
        <w:rPr>
          <w:rFonts w:ascii="Times New Roman" w:hAnsi="Times New Roman" w:cs="Times New Roman"/>
        </w:rPr>
        <w:t>Python is a dynamically typed language. This means a programmer does not need to declare the type of a variable before using it. At runtime, Python determines the type automatically, not at compile time (Van Rossum &amp; Drake, 2009). For example:</w:t>
      </w:r>
    </w:p>
    <w:p w14:paraId="52EE381E" w14:textId="47D7ABAA" w:rsidR="002F0563" w:rsidRPr="002F0563" w:rsidRDefault="002F0563" w:rsidP="002F0563">
      <w:pPr>
        <w:spacing w:after="0" w:line="480" w:lineRule="auto"/>
        <w:rPr>
          <w:rFonts w:ascii="Times New Roman" w:hAnsi="Times New Roman" w:cs="Times New Roman"/>
          <w:lang w:val="en-US"/>
        </w:rPr>
      </w:pPr>
      <w:r w:rsidRPr="002F0563">
        <w:rPr>
          <w:rFonts w:ascii="Times New Roman" w:hAnsi="Times New Roman" w:cs="Times New Roman"/>
          <w:lang w:val="en-US"/>
        </w:rPr>
        <w:t xml:space="preserve">score = 90 </w:t>
      </w:r>
      <w:r w:rsidRPr="002F0563">
        <w:rPr>
          <w:rFonts w:ascii="Times New Roman" w:hAnsi="Times New Roman" w:cs="Times New Roman"/>
          <w:lang w:val="en-US"/>
        </w:rPr>
        <w:t>(</w:t>
      </w:r>
      <w:r w:rsidRPr="002F0563">
        <w:rPr>
          <w:rFonts w:ascii="Times New Roman" w:hAnsi="Times New Roman" w:cs="Times New Roman"/>
          <w:lang w:val="en-US"/>
        </w:rPr>
        <w:t>score is an integer</w:t>
      </w:r>
      <w:r w:rsidRPr="002F0563">
        <w:rPr>
          <w:rFonts w:ascii="Times New Roman" w:hAnsi="Times New Roman" w:cs="Times New Roman"/>
          <w:lang w:val="en-US"/>
        </w:rPr>
        <w:t>)</w:t>
      </w:r>
    </w:p>
    <w:p w14:paraId="31122DC2" w14:textId="308B53AC" w:rsidR="002F0563" w:rsidRPr="002F0563" w:rsidRDefault="002F0563" w:rsidP="002F0563">
      <w:pPr>
        <w:spacing w:after="0" w:line="480" w:lineRule="auto"/>
        <w:rPr>
          <w:rFonts w:ascii="Times New Roman" w:hAnsi="Times New Roman" w:cs="Times New Roman"/>
          <w:lang w:val="en-US"/>
        </w:rPr>
      </w:pPr>
      <w:r w:rsidRPr="002F0563">
        <w:rPr>
          <w:rFonts w:ascii="Times New Roman" w:hAnsi="Times New Roman" w:cs="Times New Roman"/>
          <w:lang w:val="en-US"/>
        </w:rPr>
        <w:t>score = "A+"</w:t>
      </w:r>
      <w:r w:rsidRPr="002F0563">
        <w:rPr>
          <w:rFonts w:ascii="Times New Roman" w:hAnsi="Times New Roman" w:cs="Times New Roman"/>
          <w:lang w:val="en-US"/>
        </w:rPr>
        <w:t>(</w:t>
      </w:r>
      <w:r w:rsidRPr="002F0563">
        <w:rPr>
          <w:rFonts w:ascii="Times New Roman" w:hAnsi="Times New Roman" w:cs="Times New Roman"/>
          <w:lang w:val="en-US"/>
        </w:rPr>
        <w:t>now score is a string, and that's allowed</w:t>
      </w:r>
      <w:r w:rsidRPr="002F0563">
        <w:rPr>
          <w:rFonts w:ascii="Times New Roman" w:hAnsi="Times New Roman" w:cs="Times New Roman"/>
          <w:lang w:val="en-US"/>
        </w:rPr>
        <w:t>)</w:t>
      </w:r>
    </w:p>
    <w:p w14:paraId="1764D12B" w14:textId="583D0366" w:rsidR="002F0563" w:rsidRPr="002F0563" w:rsidRDefault="002F0563" w:rsidP="002F0563">
      <w:pPr>
        <w:spacing w:after="0" w:line="480" w:lineRule="auto"/>
        <w:ind w:firstLine="720"/>
        <w:rPr>
          <w:rFonts w:ascii="Times New Roman" w:hAnsi="Times New Roman" w:cs="Times New Roman"/>
        </w:rPr>
      </w:pPr>
      <w:r w:rsidRPr="002F0563">
        <w:rPr>
          <w:rFonts w:ascii="Times New Roman" w:hAnsi="Times New Roman" w:cs="Times New Roman"/>
        </w:rPr>
        <w:t>With statically typed languages like Java or C, the type must be determined at compile time, for example, int score = 90</w:t>
      </w:r>
      <w:r w:rsidRPr="002F0563">
        <w:rPr>
          <w:rFonts w:ascii="Times New Roman" w:hAnsi="Times New Roman" w:cs="Times New Roman"/>
        </w:rPr>
        <w:t xml:space="preserve">, </w:t>
      </w:r>
      <w:r w:rsidRPr="002F0563">
        <w:rPr>
          <w:rFonts w:ascii="Times New Roman" w:hAnsi="Times New Roman" w:cs="Times New Roman"/>
        </w:rPr>
        <w:t>it cannot be changed to a string later. All types are checked at compile time before the program is run, but this can detect errors early and requires the programmer to think about the types of variables before writing the code (Sebesta, 2012).</w:t>
      </w:r>
    </w:p>
    <w:p w14:paraId="32CE09A3" w14:textId="012FA771" w:rsidR="002F0563" w:rsidRPr="002F0563" w:rsidRDefault="002F0563" w:rsidP="002F0563">
      <w:pPr>
        <w:spacing w:after="0" w:line="480" w:lineRule="auto"/>
        <w:ind w:firstLine="720"/>
        <w:rPr>
          <w:rFonts w:ascii="Times New Roman" w:hAnsi="Times New Roman" w:cs="Times New Roman"/>
        </w:rPr>
      </w:pPr>
      <w:r w:rsidRPr="002F0563">
        <w:rPr>
          <w:rFonts w:ascii="Times New Roman" w:hAnsi="Times New Roman" w:cs="Times New Roman"/>
        </w:rPr>
        <w:t>Another difference is how memory is assigned. A variable is just a name in Python to which an object is attached, not a specific storage box. In Python, score = 90 is the equivalent of creating an integer object and assigning the reference to score. When you use total = score, you are referring to the same object; you are not creating a copy of total. Typically, variables in statically typed languages contain the actual value directly in the memory location, and when one variable is set to another, the value is also copied into the other variable, not a reference (Van Rossum &amp; Drake, 2009).</w:t>
      </w:r>
    </w:p>
    <w:p w14:paraId="392AFEEB" w14:textId="77777777" w:rsidR="002F0563" w:rsidRPr="002F0563" w:rsidRDefault="002F0563" w:rsidP="002F0563">
      <w:pPr>
        <w:spacing w:after="0" w:line="480" w:lineRule="auto"/>
        <w:rPr>
          <w:rFonts w:ascii="Times New Roman" w:hAnsi="Times New Roman" w:cs="Times New Roman"/>
          <w:b/>
          <w:bCs/>
        </w:rPr>
      </w:pPr>
      <w:r w:rsidRPr="002F0563">
        <w:rPr>
          <w:rFonts w:ascii="Times New Roman" w:hAnsi="Times New Roman" w:cs="Times New Roman"/>
          <w:b/>
          <w:bCs/>
        </w:rPr>
        <w:t>Division operators (/ and //)</w:t>
      </w:r>
    </w:p>
    <w:p w14:paraId="1A9473A1" w14:textId="31F614FD" w:rsidR="002F0563" w:rsidRPr="002F0563" w:rsidRDefault="002F0563" w:rsidP="002F0563">
      <w:pPr>
        <w:spacing w:after="0" w:line="480" w:lineRule="auto"/>
        <w:rPr>
          <w:rFonts w:ascii="Times New Roman" w:hAnsi="Times New Roman" w:cs="Times New Roman"/>
        </w:rPr>
      </w:pPr>
      <w:r w:rsidRPr="002F0563">
        <w:rPr>
          <w:rFonts w:ascii="Times New Roman" w:hAnsi="Times New Roman" w:cs="Times New Roman"/>
        </w:rPr>
        <w:t>/ is true division, and it always returns a float, even when the numbers divide evenly.</w:t>
      </w:r>
      <w:r w:rsidRPr="002F0563">
        <w:rPr>
          <w:rFonts w:ascii="Times New Roman" w:hAnsi="Times New Roman" w:cs="Times New Roman"/>
        </w:rPr>
        <w:t xml:space="preserve"> For example: </w:t>
      </w:r>
      <w:r w:rsidRPr="002F0563">
        <w:rPr>
          <w:rFonts w:ascii="Times New Roman" w:hAnsi="Times New Roman" w:cs="Times New Roman"/>
        </w:rPr>
        <w:t xml:space="preserve">  17 / 5   </w:t>
      </w:r>
      <w:r w:rsidRPr="002F0563">
        <w:rPr>
          <w:rFonts w:ascii="Times New Roman" w:hAnsi="Times New Roman" w:cs="Times New Roman"/>
        </w:rPr>
        <w:t xml:space="preserve">is </w:t>
      </w:r>
      <w:r w:rsidRPr="002F0563">
        <w:rPr>
          <w:rFonts w:ascii="Times New Roman" w:hAnsi="Times New Roman" w:cs="Times New Roman"/>
        </w:rPr>
        <w:t xml:space="preserve"> 3.4</w:t>
      </w:r>
    </w:p>
    <w:p w14:paraId="6551C43D" w14:textId="4E7A1C3D" w:rsidR="002F0563" w:rsidRPr="002F0563" w:rsidRDefault="002F0563" w:rsidP="002F0563">
      <w:pPr>
        <w:spacing w:after="0" w:line="480" w:lineRule="auto"/>
        <w:rPr>
          <w:rFonts w:ascii="Times New Roman" w:hAnsi="Times New Roman" w:cs="Times New Roman"/>
        </w:rPr>
      </w:pPr>
      <w:r w:rsidRPr="002F0563">
        <w:rPr>
          <w:rFonts w:ascii="Times New Roman" w:hAnsi="Times New Roman" w:cs="Times New Roman"/>
        </w:rPr>
        <w:t xml:space="preserve">// is floor (truncating) division. It performs the division and then rounds down to the nearest whole number, cutting off the decimal part.  </w:t>
      </w:r>
      <w:r w:rsidRPr="002F0563">
        <w:rPr>
          <w:rFonts w:ascii="Times New Roman" w:hAnsi="Times New Roman" w:cs="Times New Roman"/>
        </w:rPr>
        <w:t xml:space="preserve">For example: </w:t>
      </w:r>
      <w:r w:rsidRPr="002F0563">
        <w:rPr>
          <w:rFonts w:ascii="Times New Roman" w:hAnsi="Times New Roman" w:cs="Times New Roman"/>
        </w:rPr>
        <w:t xml:space="preserve">17 // 5  </w:t>
      </w:r>
      <w:r w:rsidRPr="002F0563">
        <w:rPr>
          <w:rFonts w:ascii="Times New Roman" w:hAnsi="Times New Roman" w:cs="Times New Roman"/>
        </w:rPr>
        <w:t xml:space="preserve">is 3. </w:t>
      </w:r>
    </w:p>
    <w:p w14:paraId="58F63D60" w14:textId="0CE235E6" w:rsidR="002F0563" w:rsidRPr="002F0563" w:rsidRDefault="002F0563" w:rsidP="002F0563">
      <w:pPr>
        <w:pStyle w:val="HTMLPreformatted"/>
        <w:rPr>
          <w:rFonts w:ascii="var(--font-mono)" w:hAnsi="var(--font-mono)"/>
          <w:color w:val="EAECF0"/>
        </w:rPr>
      </w:pPr>
    </w:p>
    <w:p w14:paraId="4C249B57" w14:textId="77777777" w:rsidR="002F0563" w:rsidRPr="002F0563" w:rsidRDefault="002F0563" w:rsidP="002F0563">
      <w:pPr>
        <w:spacing w:before="100" w:beforeAutospacing="1" w:after="100" w:afterAutospacing="1" w:line="240" w:lineRule="auto"/>
        <w:rPr>
          <w:rFonts w:ascii="Times New Roman" w:eastAsia="Times New Roman" w:hAnsi="Times New Roman" w:cs="Times New Roman"/>
          <w:kern w:val="0"/>
          <w14:ligatures w14:val="none"/>
        </w:rPr>
      </w:pPr>
    </w:p>
    <w:p w14:paraId="73CD785F" w14:textId="77777777" w:rsidR="00DD08E5" w:rsidRDefault="00DD08E5" w:rsidP="00DD08E5">
      <w:pPr>
        <w:spacing w:after="0" w:line="480" w:lineRule="auto"/>
        <w:ind w:firstLine="720"/>
        <w:rPr>
          <w:rFonts w:ascii="Times New Roman" w:hAnsi="Times New Roman" w:cs="Times New Roman"/>
        </w:rPr>
      </w:pPr>
      <w:r w:rsidRPr="00DD08E5">
        <w:rPr>
          <w:rFonts w:ascii="Times New Roman" w:hAnsi="Times New Roman" w:cs="Times New Roman"/>
        </w:rPr>
        <w:lastRenderedPageBreak/>
        <w:t xml:space="preserve">Internally, / calculates using floating-point arithmetic, according to the IEEE 754 standard, which is to use binary fractions as decimal values (Sebesta, 2012). This is why some divisions produce long or slightly imprecise decimals. //, on the other hand, computes the same division but then applies a floor operation, meaning it rounds toward negative infinity rather than toward zero. With negative numbers, this is particularly important: -17 // 5 is -4 instead of -3, as with floor division the result is always rounded down, which also happens with negative numbers (Van Rossum &amp; Drake, 2009). </w:t>
      </w:r>
    </w:p>
    <w:p w14:paraId="58BA88D0" w14:textId="694489B4" w:rsidR="00DD08E5" w:rsidRPr="00DD08E5" w:rsidRDefault="00DD08E5" w:rsidP="00DD08E5">
      <w:pPr>
        <w:spacing w:after="0" w:line="480" w:lineRule="auto"/>
        <w:ind w:firstLine="720"/>
        <w:rPr>
          <w:rFonts w:ascii="Times New Roman" w:hAnsi="Times New Roman" w:cs="Times New Roman"/>
        </w:rPr>
      </w:pPr>
      <w:r w:rsidRPr="00DD08E5">
        <w:rPr>
          <w:rFonts w:ascii="Times New Roman" w:hAnsi="Times New Roman" w:cs="Times New Roman"/>
        </w:rPr>
        <w:t>In summary, Python's flexibility on types and references makes it faster to write and more flexible to evolve, but Python takes type checkability to runtime instead of compile time. Statically typed languages sacrifice that flexibility for early detection of errors and for memory usage being more predictable because each variable has a fixed type and a fixed memory slot, instead of a reference to a separate object store like in an object-oriented language (Sebesta, 2012).</w:t>
      </w:r>
    </w:p>
    <w:p w14:paraId="03D492ED" w14:textId="0DF63558" w:rsidR="00DD08E5" w:rsidRPr="00DD08E5" w:rsidRDefault="00DD08E5" w:rsidP="00DD08E5">
      <w:pPr>
        <w:spacing w:after="0" w:line="480" w:lineRule="auto"/>
        <w:jc w:val="center"/>
        <w:rPr>
          <w:rFonts w:ascii="Times New Roman" w:hAnsi="Times New Roman" w:cs="Times New Roman"/>
          <w:b/>
          <w:bCs/>
        </w:rPr>
      </w:pPr>
      <w:r w:rsidRPr="00DD08E5">
        <w:rPr>
          <w:rFonts w:ascii="Times New Roman" w:hAnsi="Times New Roman" w:cs="Times New Roman"/>
          <w:b/>
          <w:bCs/>
        </w:rPr>
        <w:t>References</w:t>
      </w:r>
    </w:p>
    <w:p w14:paraId="62889210" w14:textId="77777777" w:rsidR="00B55483" w:rsidRDefault="00DD08E5" w:rsidP="00B55483">
      <w:pPr>
        <w:spacing w:after="0" w:line="480" w:lineRule="auto"/>
        <w:ind w:left="720" w:hanging="720"/>
        <w:rPr>
          <w:rFonts w:ascii="Times New Roman" w:hAnsi="Times New Roman" w:cs="Times New Roman"/>
        </w:rPr>
      </w:pPr>
      <w:r w:rsidRPr="00DD08E5">
        <w:rPr>
          <w:rFonts w:ascii="Times New Roman" w:hAnsi="Times New Roman" w:cs="Times New Roman"/>
        </w:rPr>
        <w:t xml:space="preserve">Sebesta, R. W. (2012). </w:t>
      </w:r>
      <w:r w:rsidRPr="00DD08E5">
        <w:rPr>
          <w:rFonts w:ascii="Times New Roman" w:hAnsi="Times New Roman" w:cs="Times New Roman"/>
          <w:i/>
          <w:iCs/>
        </w:rPr>
        <w:t xml:space="preserve">Concepts of Programming Languages </w:t>
      </w:r>
      <w:r w:rsidRPr="00DD08E5">
        <w:rPr>
          <w:rFonts w:ascii="Times New Roman" w:hAnsi="Times New Roman" w:cs="Times New Roman"/>
        </w:rPr>
        <w:t>(10th ed.). Pearson.</w:t>
      </w:r>
    </w:p>
    <w:p w14:paraId="1293B07C" w14:textId="5D13FAC7" w:rsidR="00DD08E5" w:rsidRDefault="00DD08E5" w:rsidP="00B55483">
      <w:pPr>
        <w:spacing w:after="0" w:line="480" w:lineRule="auto"/>
        <w:ind w:left="720" w:hanging="720"/>
        <w:rPr>
          <w:rFonts w:ascii="Times New Roman" w:hAnsi="Times New Roman" w:cs="Times New Roman"/>
        </w:rPr>
      </w:pPr>
      <w:r w:rsidRPr="00DD08E5">
        <w:rPr>
          <w:rFonts w:ascii="Times New Roman" w:hAnsi="Times New Roman" w:cs="Times New Roman"/>
        </w:rPr>
        <w:t xml:space="preserve">Van Rossum, G., &amp; Drake, F. L. (2009). </w:t>
      </w:r>
      <w:r w:rsidRPr="00DD08E5">
        <w:rPr>
          <w:rFonts w:ascii="Times New Roman" w:hAnsi="Times New Roman" w:cs="Times New Roman"/>
          <w:i/>
          <w:iCs/>
        </w:rPr>
        <w:t>Python 3 Reference Manual. Python</w:t>
      </w:r>
      <w:r w:rsidRPr="00DD08E5">
        <w:rPr>
          <w:rFonts w:ascii="Times New Roman" w:hAnsi="Times New Roman" w:cs="Times New Roman"/>
        </w:rPr>
        <w:t xml:space="preserve"> Software Foundation.</w:t>
      </w:r>
    </w:p>
    <w:p w14:paraId="6D29D817" w14:textId="77777777" w:rsidR="00D430AC" w:rsidRDefault="00D430AC">
      <w:pPr>
        <w:rPr>
          <w:rFonts w:ascii="Times New Roman" w:hAnsi="Times New Roman" w:cs="Times New Roman"/>
          <w:b/>
          <w:bCs/>
        </w:rPr>
      </w:pPr>
      <w:r>
        <w:rPr>
          <w:rFonts w:ascii="Times New Roman" w:hAnsi="Times New Roman" w:cs="Times New Roman"/>
          <w:b/>
          <w:bCs/>
        </w:rPr>
        <w:br w:type="page"/>
      </w:r>
    </w:p>
    <w:p w14:paraId="379968B4" w14:textId="7E8270AF" w:rsidR="005459AE" w:rsidRDefault="00DD08E5" w:rsidP="005459AE">
      <w:pPr>
        <w:spacing w:after="0" w:line="480" w:lineRule="auto"/>
        <w:rPr>
          <w:rFonts w:ascii="Times New Roman" w:hAnsi="Times New Roman" w:cs="Times New Roman"/>
        </w:rPr>
      </w:pPr>
      <w:r w:rsidRPr="005459AE">
        <w:rPr>
          <w:rFonts w:ascii="Times New Roman" w:hAnsi="Times New Roman" w:cs="Times New Roman"/>
          <w:b/>
          <w:bCs/>
        </w:rPr>
        <w:lastRenderedPageBreak/>
        <w:t>Question Number 2 Answer:</w:t>
      </w:r>
      <w:r w:rsidRPr="005459AE">
        <w:rPr>
          <w:rFonts w:ascii="Times New Roman" w:hAnsi="Times New Roman" w:cs="Times New Roman"/>
        </w:rPr>
        <w:t xml:space="preserve"> </w:t>
      </w:r>
    </w:p>
    <w:p w14:paraId="565ACCB5" w14:textId="28C563FB" w:rsidR="002F0563" w:rsidRPr="005459AE" w:rsidRDefault="005459AE" w:rsidP="005459AE">
      <w:pPr>
        <w:spacing w:after="0" w:line="480" w:lineRule="auto"/>
        <w:ind w:firstLine="720"/>
        <w:rPr>
          <w:rFonts w:ascii="Times New Roman" w:hAnsi="Times New Roman" w:cs="Times New Roman"/>
        </w:rPr>
      </w:pPr>
      <w:r w:rsidRPr="005459AE">
        <w:rPr>
          <w:rFonts w:ascii="Times New Roman" w:hAnsi="Times New Roman" w:cs="Times New Roman"/>
        </w:rPr>
        <w:t>Evaluation of Booleans is not always a short circuit process in Python. It stops as soon as the final result can be determined. This can lead to the programs running faster, and also avoid unnecessary operations (Python Software Foundation, n.d.).</w:t>
      </w:r>
    </w:p>
    <w:p w14:paraId="11905BDE" w14:textId="7953E78F" w:rsid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For the following condition, </w:t>
      </w:r>
    </w:p>
    <w:p w14:paraId="3E5930EE" w14:textId="3CEAAA34"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if A and B or C: </w:t>
      </w:r>
    </w:p>
    <w:p w14:paraId="1E735B94" w14:textId="3CFFD066" w:rsidR="00DD08E5" w:rsidRPr="005459AE" w:rsidRDefault="005459AE" w:rsidP="005459AE">
      <w:pPr>
        <w:spacing w:after="0" w:line="480" w:lineRule="auto"/>
        <w:rPr>
          <w:rFonts w:ascii="Times New Roman" w:hAnsi="Times New Roman" w:cs="Times New Roman"/>
        </w:rPr>
      </w:pPr>
      <w:r>
        <w:rPr>
          <w:rFonts w:ascii="Times New Roman" w:hAnsi="Times New Roman" w:cs="Times New Roman"/>
        </w:rPr>
        <w:t xml:space="preserve">    </w:t>
      </w:r>
      <w:r w:rsidR="00DD08E5" w:rsidRPr="005459AE">
        <w:rPr>
          <w:rFonts w:ascii="Times New Roman" w:hAnsi="Times New Roman" w:cs="Times New Roman"/>
        </w:rPr>
        <w:t>print("True")</w:t>
      </w:r>
    </w:p>
    <w:p w14:paraId="2857337C" w14:textId="32414E39"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Python evaluates this expression according to the priority of the Boolean operators. The and operation is evaluated before or, so it is treated approximately as:</w:t>
      </w:r>
    </w:p>
    <w:p w14:paraId="284DA75D"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if (A and B) or C: </w:t>
      </w:r>
    </w:p>
    <w:p w14:paraId="7319AD12" w14:textId="0C536DDD" w:rsidR="00DD08E5" w:rsidRPr="005459AE" w:rsidRDefault="005459AE" w:rsidP="005459AE">
      <w:pPr>
        <w:spacing w:after="0" w:line="480" w:lineRule="auto"/>
        <w:rPr>
          <w:rFonts w:ascii="Times New Roman" w:hAnsi="Times New Roman" w:cs="Times New Roman"/>
        </w:rPr>
      </w:pPr>
      <w:r>
        <w:rPr>
          <w:rFonts w:ascii="Times New Roman" w:hAnsi="Times New Roman" w:cs="Times New Roman"/>
        </w:rPr>
        <w:t xml:space="preserve">    </w:t>
      </w:r>
      <w:r w:rsidR="00DD08E5" w:rsidRPr="005459AE">
        <w:rPr>
          <w:rFonts w:ascii="Times New Roman" w:hAnsi="Times New Roman" w:cs="Times New Roman"/>
        </w:rPr>
        <w:t>print("True")</w:t>
      </w:r>
    </w:p>
    <w:p w14:paraId="7DBA09A9" w14:textId="72698E0C"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For the and operator, Python first checks A. If A is False, Python already knows that A and B must be false. Therefore, it does not need to check B.</w:t>
      </w:r>
    </w:p>
    <w:p w14:paraId="5F82562C" w14:textId="3447E279"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For example: </w:t>
      </w:r>
    </w:p>
    <w:p w14:paraId="2C53C81C"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A = False</w:t>
      </w:r>
    </w:p>
    <w:p w14:paraId="2530B68F"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B = expensive_function()</w:t>
      </w:r>
    </w:p>
    <w:p w14:paraId="008F2A84" w14:textId="4A43BE1A"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C = True</w:t>
      </w:r>
    </w:p>
    <w:p w14:paraId="0F5EBE8E"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A and B or C:</w:t>
      </w:r>
    </w:p>
    <w:p w14:paraId="4AC826FB" w14:textId="5FEDFF58" w:rsidR="00DD08E5" w:rsidRPr="005459AE" w:rsidRDefault="005459AE" w:rsidP="005459AE">
      <w:pPr>
        <w:spacing w:after="0" w:line="480" w:lineRule="auto"/>
        <w:rPr>
          <w:rFonts w:ascii="Times New Roman" w:hAnsi="Times New Roman" w:cs="Times New Roman"/>
        </w:rPr>
      </w:pPr>
      <w:r>
        <w:rPr>
          <w:rFonts w:ascii="Times New Roman" w:hAnsi="Times New Roman" w:cs="Times New Roman"/>
        </w:rPr>
        <w:t xml:space="preserve">    </w:t>
      </w:r>
      <w:r w:rsidR="00DD08E5" w:rsidRPr="005459AE">
        <w:rPr>
          <w:rFonts w:ascii="Times New Roman" w:hAnsi="Times New Roman" w:cs="Times New Roman"/>
        </w:rPr>
        <w:t>print("Condition is true")</w:t>
      </w:r>
    </w:p>
    <w:p w14:paraId="7EF98B4E" w14:textId="1FB6EB2F"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Because A is false, Python does not call expensive_function(). It then checks C, which is true. This is </w:t>
      </w:r>
      <w:r w:rsidRPr="005459AE">
        <w:rPr>
          <w:rFonts w:ascii="Times New Roman" w:hAnsi="Times New Roman" w:cs="Times New Roman"/>
        </w:rPr>
        <w:t>how</w:t>
      </w:r>
      <w:r w:rsidRPr="005459AE">
        <w:rPr>
          <w:rFonts w:ascii="Times New Roman" w:hAnsi="Times New Roman" w:cs="Times New Roman"/>
        </w:rPr>
        <w:t xml:space="preserve"> short-circuit evaluation</w:t>
      </w:r>
      <w:r w:rsidRPr="005459AE">
        <w:rPr>
          <w:rFonts w:ascii="Times New Roman" w:hAnsi="Times New Roman" w:cs="Times New Roman"/>
        </w:rPr>
        <w:t xml:space="preserve"> works.</w:t>
      </w:r>
    </w:p>
    <w:p w14:paraId="46623229"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Similarly, with or, Python stops when it finds a true condition:</w:t>
      </w:r>
    </w:p>
    <w:p w14:paraId="29801C91"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A = True</w:t>
      </w:r>
    </w:p>
    <w:p w14:paraId="25D0A64D" w14:textId="6268244D"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lastRenderedPageBreak/>
        <w:t>B = expensive_function()</w:t>
      </w:r>
    </w:p>
    <w:p w14:paraId="50889F3B"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A or B:</w:t>
      </w:r>
    </w:p>
    <w:p w14:paraId="2931BE48" w14:textId="24516A4F"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print("Condition is true")</w:t>
      </w:r>
    </w:p>
    <w:p w14:paraId="3E959E26"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Because A is already true, Python does not need to evaluate B.</w:t>
      </w:r>
    </w:p>
    <w:p w14:paraId="0CE0ED87"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Short-circuit evaluation is useful when some conditions are expensive, such as database queries, file operations, or function calls. A programmer can place simple and likely-to-fail conditions first when using and. For example:</w:t>
      </w:r>
    </w:p>
    <w:p w14:paraId="47B7BC6F"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user_is_logged_in and check_database():</w:t>
      </w:r>
    </w:p>
    <w:p w14:paraId="15A78601" w14:textId="6EC4C949"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print("Access allowed")</w:t>
      </w:r>
    </w:p>
    <w:p w14:paraId="5D46F1C7"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the user is not logged in, Python will not run check_database(). This saves unnecessary work.</w:t>
      </w:r>
    </w:p>
    <w:p w14:paraId="05B63FA8"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For an or condition, it can be useful to put a simple and likely-to-be-true condition first:</w:t>
      </w:r>
    </w:p>
    <w:p w14:paraId="2A6EF508"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is_admin or check_special_permission():</w:t>
      </w:r>
    </w:p>
    <w:p w14:paraId="3592EC49" w14:textId="7DBB0EF1"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print("Access allowed")</w:t>
      </w:r>
    </w:p>
    <w:p w14:paraId="2CB18CB6"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is_admin is true, Python does not need to perform the second check.</w:t>
      </w:r>
    </w:p>
    <w:p w14:paraId="326FEDF2"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Conditional structures can also be arranged using if, elif, and else so that common cases are checked earlier:</w:t>
      </w:r>
    </w:p>
    <w:p w14:paraId="05F9A207"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if age &lt; 18:</w:t>
      </w:r>
    </w:p>
    <w:p w14:paraId="54C99E83"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print("Minor")</w:t>
      </w:r>
    </w:p>
    <w:p w14:paraId="55D2FBBA"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elif age &lt; 60:</w:t>
      </w:r>
    </w:p>
    <w:p w14:paraId="1A0FFD3E"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print("Adult")</w:t>
      </w:r>
    </w:p>
    <w:p w14:paraId="7272F1DC" w14:textId="77777777"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else:</w:t>
      </w:r>
    </w:p>
    <w:p w14:paraId="07BFF918" w14:textId="3EB589EC" w:rsidR="00DD08E5" w:rsidRPr="005459AE" w:rsidRDefault="00DD08E5" w:rsidP="005459AE">
      <w:pPr>
        <w:spacing w:after="0" w:line="480" w:lineRule="auto"/>
        <w:rPr>
          <w:rFonts w:ascii="Times New Roman" w:hAnsi="Times New Roman" w:cs="Times New Roman"/>
        </w:rPr>
      </w:pPr>
      <w:r w:rsidRPr="005459AE">
        <w:rPr>
          <w:rFonts w:ascii="Times New Roman" w:hAnsi="Times New Roman" w:cs="Times New Roman"/>
        </w:rPr>
        <w:t xml:space="preserve">    print("Senior")</w:t>
      </w:r>
    </w:p>
    <w:p w14:paraId="233E6618" w14:textId="77777777" w:rsidR="005459AE" w:rsidRPr="005459AE" w:rsidRDefault="005459AE" w:rsidP="005459AE">
      <w:pPr>
        <w:spacing w:after="0" w:line="480" w:lineRule="auto"/>
        <w:ind w:firstLine="720"/>
        <w:rPr>
          <w:rFonts w:ascii="Times New Roman" w:hAnsi="Times New Roman" w:cs="Times New Roman"/>
        </w:rPr>
      </w:pPr>
      <w:r w:rsidRPr="005459AE">
        <w:rPr>
          <w:rFonts w:ascii="Times New Roman" w:hAnsi="Times New Roman" w:cs="Times New Roman"/>
        </w:rPr>
        <w:lastRenderedPageBreak/>
        <w:t xml:space="preserve">Python tests these conditions sequentially and breaks out of the loop as soon as a condition is true. So, conditions that happen more often or that are less expensive should be appearing earlier, which will decrease the number of excess checks. Readability should not be forgotten, however, optimization should not make the code confusing. </w:t>
      </w:r>
    </w:p>
    <w:p w14:paraId="024AC432" w14:textId="49770150" w:rsidR="00DD08E5" w:rsidRPr="005459AE" w:rsidRDefault="005459AE" w:rsidP="005459AE">
      <w:pPr>
        <w:spacing w:after="0" w:line="480" w:lineRule="auto"/>
        <w:rPr>
          <w:rFonts w:ascii="Times New Roman" w:hAnsi="Times New Roman" w:cs="Times New Roman"/>
        </w:rPr>
      </w:pPr>
      <w:r w:rsidRPr="005459AE">
        <w:rPr>
          <w:rFonts w:ascii="Times New Roman" w:hAnsi="Times New Roman" w:cs="Times New Roman"/>
        </w:rPr>
        <w:t xml:space="preserve">In conclusion, short-circuit evaluation allows Python to avoid unnecessary condition checks. </w:t>
      </w:r>
      <w:r w:rsidRPr="005459AE">
        <w:rPr>
          <w:rFonts w:ascii="Times New Roman" w:hAnsi="Times New Roman" w:cs="Times New Roman"/>
        </w:rPr>
        <w:t>Using s</w:t>
      </w:r>
      <w:r w:rsidRPr="005459AE">
        <w:rPr>
          <w:rFonts w:ascii="Times New Roman" w:hAnsi="Times New Roman" w:cs="Times New Roman"/>
        </w:rPr>
        <w:t xml:space="preserve">imple conditions first, logical if-elif-else statements, and not calling expensive functions needlessly can help to speed up execution </w:t>
      </w:r>
      <w:r>
        <w:rPr>
          <w:rFonts w:ascii="Times New Roman" w:hAnsi="Times New Roman" w:cs="Times New Roman"/>
        </w:rPr>
        <w:t>(</w:t>
      </w:r>
      <w:r w:rsidRPr="005459AE">
        <w:rPr>
          <w:rFonts w:ascii="Times New Roman" w:hAnsi="Times New Roman" w:cs="Times New Roman"/>
        </w:rPr>
        <w:t>Downey, 2015).</w:t>
      </w:r>
    </w:p>
    <w:p w14:paraId="3A43BF2D" w14:textId="77777777" w:rsidR="005459AE" w:rsidRPr="005459AE" w:rsidRDefault="005459AE" w:rsidP="00D8432F">
      <w:pPr>
        <w:spacing w:after="0" w:line="480" w:lineRule="auto"/>
        <w:jc w:val="center"/>
        <w:rPr>
          <w:rFonts w:ascii="Times New Roman" w:hAnsi="Times New Roman" w:cs="Times New Roman"/>
          <w:b/>
          <w:bCs/>
        </w:rPr>
      </w:pPr>
      <w:r w:rsidRPr="005459AE">
        <w:rPr>
          <w:rFonts w:ascii="Times New Roman" w:hAnsi="Times New Roman" w:cs="Times New Roman"/>
          <w:b/>
          <w:bCs/>
        </w:rPr>
        <w:t>References</w:t>
      </w:r>
    </w:p>
    <w:p w14:paraId="63AD851C" w14:textId="77777777" w:rsidR="005459AE" w:rsidRDefault="005459AE" w:rsidP="005459AE">
      <w:pPr>
        <w:spacing w:after="0" w:line="480" w:lineRule="auto"/>
        <w:ind w:left="720" w:hanging="720"/>
        <w:rPr>
          <w:rFonts w:ascii="Times New Roman" w:hAnsi="Times New Roman" w:cs="Times New Roman"/>
        </w:rPr>
      </w:pPr>
      <w:r w:rsidRPr="005459AE">
        <w:rPr>
          <w:rFonts w:ascii="Times New Roman" w:hAnsi="Times New Roman" w:cs="Times New Roman"/>
        </w:rPr>
        <w:t xml:space="preserve">Downey, A. B. (2015). Think Python: </w:t>
      </w:r>
      <w:r w:rsidRPr="005459AE">
        <w:rPr>
          <w:rFonts w:ascii="Times New Roman" w:hAnsi="Times New Roman" w:cs="Times New Roman"/>
          <w:i/>
          <w:iCs/>
        </w:rPr>
        <w:t xml:space="preserve">How to think like a computer scientist </w:t>
      </w:r>
      <w:r w:rsidRPr="005459AE">
        <w:rPr>
          <w:rFonts w:ascii="Times New Roman" w:hAnsi="Times New Roman" w:cs="Times New Roman"/>
        </w:rPr>
        <w:t>(2nd ed.). O'Reilly Media.</w:t>
      </w:r>
    </w:p>
    <w:p w14:paraId="3F0FB8FD" w14:textId="5AFE2A67" w:rsidR="005459AE" w:rsidRPr="005459AE" w:rsidRDefault="005459AE" w:rsidP="005459AE">
      <w:pPr>
        <w:spacing w:after="0" w:line="480" w:lineRule="auto"/>
        <w:ind w:left="720" w:hanging="720"/>
        <w:rPr>
          <w:rFonts w:ascii="Times New Roman" w:hAnsi="Times New Roman" w:cs="Times New Roman"/>
        </w:rPr>
      </w:pPr>
      <w:r w:rsidRPr="005459AE">
        <w:rPr>
          <w:rFonts w:ascii="Times New Roman" w:hAnsi="Times New Roman" w:cs="Times New Roman"/>
        </w:rPr>
        <w:t xml:space="preserve">Python Software Foundation. (n.d.). </w:t>
      </w:r>
      <w:r w:rsidRPr="005459AE">
        <w:rPr>
          <w:rFonts w:ascii="Times New Roman" w:hAnsi="Times New Roman" w:cs="Times New Roman"/>
          <w:i/>
          <w:iCs/>
        </w:rPr>
        <w:t>Boolean operations.</w:t>
      </w:r>
      <w:r w:rsidRPr="005459AE">
        <w:rPr>
          <w:rFonts w:ascii="Times New Roman" w:hAnsi="Times New Roman" w:cs="Times New Roman"/>
        </w:rPr>
        <w:t xml:space="preserve"> Python documentation. </w:t>
      </w:r>
      <w:hyperlink r:id="rId5" w:history="1">
        <w:r w:rsidRPr="005459AE">
          <w:rPr>
            <w:rStyle w:val="Hyperlink"/>
            <w:rFonts w:ascii="Times New Roman" w:hAnsi="Times New Roman" w:cs="Times New Roman"/>
          </w:rPr>
          <w:t>https://docs.python.org/3/reference/expressions.html#boolean-operations</w:t>
        </w:r>
      </w:hyperlink>
    </w:p>
    <w:p w14:paraId="6B1BF94D" w14:textId="77777777" w:rsidR="005459AE" w:rsidRPr="00DD08E5" w:rsidRDefault="005459AE" w:rsidP="005459AE">
      <w:pPr>
        <w:spacing w:after="0" w:line="480" w:lineRule="auto"/>
        <w:rPr>
          <w:rFonts w:ascii="Times New Roman" w:hAnsi="Times New Roman" w:cs="Times New Roman"/>
        </w:rPr>
      </w:pPr>
    </w:p>
    <w:p w14:paraId="2FBD7CDA" w14:textId="77777777" w:rsidR="002F0563" w:rsidRPr="002F0563" w:rsidRDefault="002F0563" w:rsidP="002F0563">
      <w:pPr>
        <w:spacing w:before="100" w:beforeAutospacing="1" w:after="100" w:afterAutospacing="1" w:line="240" w:lineRule="auto"/>
        <w:rPr>
          <w:rFonts w:ascii="Times New Roman" w:eastAsia="Times New Roman" w:hAnsi="Times New Roman" w:cs="Times New Roman"/>
          <w:kern w:val="0"/>
          <w14:ligatures w14:val="none"/>
        </w:rPr>
      </w:pPr>
    </w:p>
    <w:sectPr w:rsidR="002F0563" w:rsidRPr="002F0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DE1BC7"/>
    <w:multiLevelType w:val="multilevel"/>
    <w:tmpl w:val="CDD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B4DD2"/>
    <w:multiLevelType w:val="multilevel"/>
    <w:tmpl w:val="8D5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60153"/>
    <w:multiLevelType w:val="multilevel"/>
    <w:tmpl w:val="183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41376">
    <w:abstractNumId w:val="2"/>
  </w:num>
  <w:num w:numId="2" w16cid:durableId="60374561">
    <w:abstractNumId w:val="0"/>
  </w:num>
  <w:num w:numId="3" w16cid:durableId="19060613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63"/>
    <w:rsid w:val="002F0563"/>
    <w:rsid w:val="003C1CAC"/>
    <w:rsid w:val="003C7413"/>
    <w:rsid w:val="005459AE"/>
    <w:rsid w:val="005A349B"/>
    <w:rsid w:val="00892D38"/>
    <w:rsid w:val="00966B8E"/>
    <w:rsid w:val="00995371"/>
    <w:rsid w:val="00B55483"/>
    <w:rsid w:val="00D430AC"/>
    <w:rsid w:val="00D8432F"/>
    <w:rsid w:val="00DD08E5"/>
    <w:rsid w:val="00E22829"/>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60BFFA25"/>
  <w15:chartTrackingRefBased/>
  <w15:docId w15:val="{8BFE1D7C-A1CE-9F40-897C-93FCB1EE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563"/>
    <w:rPr>
      <w:rFonts w:eastAsiaTheme="majorEastAsia" w:cstheme="majorBidi"/>
      <w:color w:val="272727" w:themeColor="text1" w:themeTint="D8"/>
    </w:rPr>
  </w:style>
  <w:style w:type="paragraph" w:styleId="Title">
    <w:name w:val="Title"/>
    <w:basedOn w:val="Normal"/>
    <w:next w:val="Normal"/>
    <w:link w:val="TitleChar"/>
    <w:uiPriority w:val="10"/>
    <w:qFormat/>
    <w:rsid w:val="002F0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563"/>
    <w:pPr>
      <w:spacing w:before="160"/>
      <w:jc w:val="center"/>
    </w:pPr>
    <w:rPr>
      <w:i/>
      <w:iCs/>
      <w:color w:val="404040" w:themeColor="text1" w:themeTint="BF"/>
    </w:rPr>
  </w:style>
  <w:style w:type="character" w:customStyle="1" w:styleId="QuoteChar">
    <w:name w:val="Quote Char"/>
    <w:basedOn w:val="DefaultParagraphFont"/>
    <w:link w:val="Quote"/>
    <w:uiPriority w:val="29"/>
    <w:rsid w:val="002F0563"/>
    <w:rPr>
      <w:i/>
      <w:iCs/>
      <w:color w:val="404040" w:themeColor="text1" w:themeTint="BF"/>
    </w:rPr>
  </w:style>
  <w:style w:type="paragraph" w:styleId="ListParagraph">
    <w:name w:val="List Paragraph"/>
    <w:basedOn w:val="Normal"/>
    <w:uiPriority w:val="34"/>
    <w:qFormat/>
    <w:rsid w:val="002F0563"/>
    <w:pPr>
      <w:ind w:left="720"/>
      <w:contextualSpacing/>
    </w:pPr>
  </w:style>
  <w:style w:type="character" w:styleId="IntenseEmphasis">
    <w:name w:val="Intense Emphasis"/>
    <w:basedOn w:val="DefaultParagraphFont"/>
    <w:uiPriority w:val="21"/>
    <w:qFormat/>
    <w:rsid w:val="002F0563"/>
    <w:rPr>
      <w:i/>
      <w:iCs/>
      <w:color w:val="2F5496" w:themeColor="accent1" w:themeShade="BF"/>
    </w:rPr>
  </w:style>
  <w:style w:type="paragraph" w:styleId="IntenseQuote">
    <w:name w:val="Intense Quote"/>
    <w:basedOn w:val="Normal"/>
    <w:next w:val="Normal"/>
    <w:link w:val="IntenseQuoteChar"/>
    <w:uiPriority w:val="30"/>
    <w:qFormat/>
    <w:rsid w:val="002F0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563"/>
    <w:rPr>
      <w:i/>
      <w:iCs/>
      <w:color w:val="2F5496" w:themeColor="accent1" w:themeShade="BF"/>
    </w:rPr>
  </w:style>
  <w:style w:type="character" w:styleId="IntenseReference">
    <w:name w:val="Intense Reference"/>
    <w:basedOn w:val="DefaultParagraphFont"/>
    <w:uiPriority w:val="32"/>
    <w:qFormat/>
    <w:rsid w:val="002F0563"/>
    <w:rPr>
      <w:b/>
      <w:bCs/>
      <w:smallCaps/>
      <w:color w:val="2F5496" w:themeColor="accent1" w:themeShade="BF"/>
      <w:spacing w:val="5"/>
    </w:rPr>
  </w:style>
  <w:style w:type="character" w:customStyle="1" w:styleId="cursor-pointer">
    <w:name w:val="cursor-pointer"/>
    <w:basedOn w:val="DefaultParagraphFont"/>
    <w:rsid w:val="002F0563"/>
  </w:style>
  <w:style w:type="paragraph" w:styleId="NormalWeb">
    <w:name w:val="Normal (Web)"/>
    <w:basedOn w:val="Normal"/>
    <w:uiPriority w:val="99"/>
    <w:semiHidden/>
    <w:unhideWhenUsed/>
    <w:rsid w:val="002F05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0563"/>
    <w:rPr>
      <w:b/>
      <w:bCs/>
    </w:rPr>
  </w:style>
  <w:style w:type="character" w:styleId="HTMLCode">
    <w:name w:val="HTML Code"/>
    <w:basedOn w:val="DefaultParagraphFont"/>
    <w:uiPriority w:val="99"/>
    <w:semiHidden/>
    <w:unhideWhenUsed/>
    <w:rsid w:val="002F05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0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0563"/>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F0563"/>
    <w:rPr>
      <w:i/>
      <w:iCs/>
    </w:rPr>
  </w:style>
  <w:style w:type="character" w:customStyle="1" w:styleId="v">
    <w:name w:val="ͼv"/>
    <w:basedOn w:val="DefaultParagraphFont"/>
    <w:rsid w:val="00DD08E5"/>
  </w:style>
  <w:style w:type="character" w:customStyle="1" w:styleId="11">
    <w:name w:val="ͼ11"/>
    <w:basedOn w:val="DefaultParagraphFont"/>
    <w:rsid w:val="00DD08E5"/>
  </w:style>
  <w:style w:type="character" w:customStyle="1" w:styleId="z">
    <w:name w:val="ͼz"/>
    <w:basedOn w:val="DefaultParagraphFont"/>
    <w:rsid w:val="00DD08E5"/>
  </w:style>
  <w:style w:type="paragraph" w:customStyle="1" w:styleId="pdq2pgselectionanchorcontainer">
    <w:name w:val="pdq2pg_selectionanchorcontainer"/>
    <w:basedOn w:val="Normal"/>
    <w:rsid w:val="00DD08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5459AE"/>
  </w:style>
  <w:style w:type="character" w:styleId="Hyperlink">
    <w:name w:val="Hyperlink"/>
    <w:basedOn w:val="DefaultParagraphFont"/>
    <w:uiPriority w:val="99"/>
    <w:unhideWhenUsed/>
    <w:rsid w:val="005459AE"/>
    <w:rPr>
      <w:color w:val="0563C1" w:themeColor="hyperlink"/>
      <w:u w:val="single"/>
    </w:rPr>
  </w:style>
  <w:style w:type="character" w:styleId="UnresolvedMention">
    <w:name w:val="Unresolved Mention"/>
    <w:basedOn w:val="DefaultParagraphFont"/>
    <w:uiPriority w:val="99"/>
    <w:semiHidden/>
    <w:unhideWhenUsed/>
    <w:rsid w:val="005459AE"/>
    <w:rPr>
      <w:color w:val="605E5C"/>
      <w:shd w:val="clear" w:color="auto" w:fill="E1DFDD"/>
    </w:rPr>
  </w:style>
  <w:style w:type="character" w:styleId="FollowedHyperlink">
    <w:name w:val="FollowedHyperlink"/>
    <w:basedOn w:val="DefaultParagraphFont"/>
    <w:uiPriority w:val="99"/>
    <w:semiHidden/>
    <w:unhideWhenUsed/>
    <w:rsid w:val="005459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reference/expressions.html#boolean-oper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sandhyapaudel77@gmail.com</dc:creator>
  <cp:keywords/>
  <dc:description/>
  <cp:lastModifiedBy>sandhyapaudel77@gmail.com</cp:lastModifiedBy>
  <cp:revision>4</cp:revision>
  <dcterms:created xsi:type="dcterms:W3CDTF">2026-09-15T15:40:00Z</dcterms:created>
  <dcterms:modified xsi:type="dcterms:W3CDTF">2026-09-15T16:14:00Z</dcterms:modified>
</cp:coreProperties>
</file>