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242" w:rsidRDefault="00B02B1E">
      <w:pPr>
        <w:spacing w:after="100" w:line="240" w:lineRule="auto"/>
        <w:jc w:val="center"/>
      </w:pPr>
      <w:r>
        <w:rPr>
          <w:b/>
          <w:sz w:val="30"/>
        </w:rPr>
        <w:t>Coding &amp; Solution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5329"/>
      </w:tblGrid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t>30 September</w:t>
            </w:r>
            <w:r>
              <w:t xml:space="preserve"> 2026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</w:rPr>
              <w:t>Team ID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t>SWTID-2026-4039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</w:rPr>
              <w:t>Project Name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t>AI Weather Wise API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</w:rPr>
              <w:t>Maximum Marks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t>5 Marks</w:t>
            </w:r>
          </w:p>
        </w:tc>
      </w:tr>
    </w:tbl>
    <w:p w:rsidR="00F03242" w:rsidRDefault="00B02B1E">
      <w:pPr>
        <w:spacing w:before="100" w:after="60" w:line="240" w:lineRule="auto"/>
      </w:pPr>
      <w:r>
        <w:rPr>
          <w:b/>
          <w:sz w:val="21"/>
        </w:rPr>
        <w:t>Coding &amp; Solution</w:t>
      </w:r>
      <w:r>
        <w:rPr>
          <w:sz w:val="17"/>
        </w:rPr>
        <w:t xml:space="preserve"> This section evaluates the quality and completeness of your implemented code and the overall solution. The AI Weather Wise API is implemented as a RESTful backend using Node.js and Express.js, with MongoDB/Mongoose for data persistence, JWT authentication</w:t>
      </w:r>
      <w:r>
        <w:rPr>
          <w:sz w:val="17"/>
        </w:rPr>
        <w:t>, and Gemini AI integration.</w:t>
      </w:r>
    </w:p>
    <w:p w:rsidR="00F03242" w:rsidRDefault="00B02B1E">
      <w:pPr>
        <w:spacing w:before="80" w:after="60" w:line="240" w:lineRule="auto"/>
      </w:pPr>
      <w:r>
        <w:rPr>
          <w:b/>
          <w:sz w:val="21"/>
        </w:rPr>
        <w:t>Instructions:</w:t>
      </w:r>
    </w:p>
    <w:p w:rsidR="00F03242" w:rsidRDefault="00B02B1E">
      <w:pPr>
        <w:spacing w:after="20" w:line="240" w:lineRule="auto"/>
        <w:ind w:left="113"/>
      </w:pPr>
      <w:r>
        <w:rPr>
          <w:sz w:val="16"/>
        </w:rPr>
        <w:t>1. Ensure your code is well-structured, commented, and follows best practices for the chosen technology stack.</w:t>
      </w:r>
    </w:p>
    <w:p w:rsidR="00F03242" w:rsidRDefault="00B02B1E">
      <w:pPr>
        <w:spacing w:after="20" w:line="240" w:lineRule="auto"/>
        <w:ind w:left="113"/>
      </w:pPr>
      <w:r>
        <w:rPr>
          <w:sz w:val="16"/>
        </w:rPr>
        <w:t xml:space="preserve">2. The solution addresses the core weather-management problem and implements the documented API </w:t>
      </w:r>
      <w:r>
        <w:rPr>
          <w:sz w:val="16"/>
        </w:rPr>
        <w:t>requirements.</w:t>
      </w:r>
    </w:p>
    <w:p w:rsidR="00F03242" w:rsidRDefault="00B02B1E">
      <w:pPr>
        <w:spacing w:after="20" w:line="240" w:lineRule="auto"/>
        <w:ind w:left="113"/>
      </w:pPr>
      <w:r>
        <w:rPr>
          <w:sz w:val="16"/>
        </w:rPr>
        <w:t>3. The project documentation provides the required project setup, dependency installation, environment configuration, database configuration and run instructions.</w:t>
      </w:r>
    </w:p>
    <w:p w:rsidR="00F03242" w:rsidRDefault="00B02B1E">
      <w:pPr>
        <w:spacing w:after="20" w:line="240" w:lineRule="auto"/>
        <w:ind w:left="113"/>
      </w:pPr>
      <w:r>
        <w:rPr>
          <w:sz w:val="16"/>
        </w:rPr>
        <w:t>4. The provided Google Drive code folder is included below as the source-code l</w:t>
      </w:r>
      <w:r>
        <w:rPr>
          <w:sz w:val="16"/>
        </w:rPr>
        <w:t>ink.</w:t>
      </w:r>
    </w:p>
    <w:p w:rsidR="00F03242" w:rsidRDefault="00B02B1E">
      <w:pPr>
        <w:spacing w:before="80" w:after="60" w:line="240" w:lineRule="auto"/>
      </w:pPr>
      <w:r>
        <w:rPr>
          <w:b/>
          <w:sz w:val="21"/>
        </w:rPr>
        <w:t>Solution Summary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5329"/>
      </w:tblGrid>
      <w:tr w:rsidR="00F03242">
        <w:trPr>
          <w:jc w:val="center"/>
        </w:trPr>
        <w:tc>
          <w:tcPr>
            <w:tcW w:w="5329" w:type="dxa"/>
            <w:shd w:val="clear" w:color="auto" w:fill="D9E1F2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5329" w:type="dxa"/>
            <w:shd w:val="clear" w:color="auto" w:fill="D9E1F2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Details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  <w:sz w:val="16"/>
              </w:rPr>
              <w:t>Repository Link / URL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5"/>
              </w:rPr>
              <w:t>https://drive.google.com/drive/folders/1G55_-A38i8UDxCdKx13EpDUR7qEHtZ8U?usp=sharing</w:t>
            </w:r>
            <w:r>
              <w:rPr>
                <w:sz w:val="15"/>
              </w:rPr>
              <w:br/>
              <w:t>(Google Drive code folder provided for the project)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  <w:sz w:val="16"/>
              </w:rPr>
              <w:t>Programming</w:t>
            </w:r>
            <w:r>
              <w:rPr>
                <w:b/>
                <w:sz w:val="16"/>
              </w:rPr>
              <w:br/>
              <w:t>Language(s)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5"/>
              </w:rPr>
              <w:t>JavaScript (Node.js backend)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  <w:sz w:val="16"/>
              </w:rPr>
              <w:t>Framework(s) Used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5"/>
              </w:rPr>
              <w:t>Express.js; Mongoose ODM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  <w:sz w:val="16"/>
              </w:rPr>
              <w:t>Key Features</w:t>
            </w:r>
            <w:r>
              <w:rPr>
                <w:b/>
                <w:sz w:val="16"/>
              </w:rPr>
              <w:br/>
              <w:t>Implemented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5"/>
              </w:rPr>
              <w:t>REST APIs; user registration/login; JWT authentication and role-based protection; favorite-location CRUD; real-time weather retrieval; Gemini AI weather summaries and recommendations; Mon</w:t>
            </w:r>
            <w:r>
              <w:rPr>
                <w:sz w:val="15"/>
              </w:rPr>
              <w:t>goDB persistence; centralized error management; request sanitization; fallback mode when external API keys are unavailable.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  <w:sz w:val="16"/>
              </w:rPr>
              <w:t>Pending / Incomplete</w:t>
            </w:r>
            <w:r>
              <w:rPr>
                <w:b/>
                <w:sz w:val="16"/>
              </w:rPr>
              <w:br/>
              <w:t>Features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5"/>
              </w:rPr>
              <w:t>No pending or incomplete feature is explicitly specified in the supplied project documentation.</w:t>
            </w:r>
          </w:p>
        </w:tc>
      </w:tr>
      <w:tr w:rsidR="00F03242">
        <w:trPr>
          <w:jc w:val="center"/>
        </w:trPr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b/>
                <w:sz w:val="16"/>
              </w:rPr>
              <w:t>Setu</w:t>
            </w:r>
            <w:r>
              <w:rPr>
                <w:b/>
                <w:sz w:val="16"/>
              </w:rPr>
              <w:t>p / Run Instructions</w:t>
            </w:r>
          </w:p>
        </w:tc>
        <w:tc>
          <w:tcPr>
            <w:tcW w:w="5329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5"/>
              </w:rPr>
              <w:t>1. Open the AI Weather Wise project directory.</w:t>
            </w:r>
            <w:r>
              <w:rPr>
                <w:sz w:val="15"/>
              </w:rPr>
              <w:br/>
              <w:t>2. Run npm install.</w:t>
            </w:r>
            <w:r>
              <w:rPr>
                <w:sz w:val="15"/>
              </w:rPr>
              <w:br/>
              <w:t>3. Configure .env with PORT, MONGO_URI, JWT_SECRET and GEMINI_API_KEY.</w:t>
            </w:r>
            <w:r>
              <w:rPr>
                <w:sz w:val="15"/>
              </w:rPr>
              <w:br/>
              <w:t>4. Make sure MongoDB is running.</w:t>
            </w:r>
            <w:r>
              <w:rPr>
                <w:sz w:val="15"/>
              </w:rPr>
              <w:br/>
              <w:t>5. Start the backend with npm start.</w:t>
            </w:r>
            <w:r>
              <w:rPr>
                <w:sz w:val="15"/>
              </w:rPr>
              <w:br/>
              <w:t>6. Test the REST APIs using</w:t>
            </w:r>
            <w:r>
              <w:rPr>
                <w:sz w:val="15"/>
              </w:rPr>
              <w:t xml:space="preserve"> Postman or Thunder Client.</w:t>
            </w:r>
          </w:p>
        </w:tc>
      </w:tr>
    </w:tbl>
    <w:p w:rsidR="00F03242" w:rsidRDefault="00B02B1E">
      <w:pPr>
        <w:spacing w:line="240" w:lineRule="auto"/>
      </w:pPr>
      <w:r>
        <w:br w:type="page"/>
      </w:r>
    </w:p>
    <w:p w:rsidR="00F03242" w:rsidRDefault="00B02B1E">
      <w:pPr>
        <w:spacing w:after="100" w:line="240" w:lineRule="auto"/>
        <w:jc w:val="center"/>
      </w:pPr>
      <w:r>
        <w:rPr>
          <w:b/>
          <w:sz w:val="26"/>
        </w:rPr>
        <w:lastRenderedPageBreak/>
        <w:t>Coding &amp; Solution</w:t>
      </w:r>
    </w:p>
    <w:p w:rsidR="00F03242" w:rsidRDefault="00B02B1E">
      <w:pPr>
        <w:spacing w:before="80" w:after="60" w:line="240" w:lineRule="auto"/>
      </w:pPr>
      <w:r>
        <w:rPr>
          <w:b/>
          <w:sz w:val="21"/>
        </w:rPr>
        <w:t>Code Quality Checklist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86"/>
        <w:gridCol w:w="4139"/>
      </w:tblGrid>
      <w:tr w:rsidR="00F03242">
        <w:trPr>
          <w:jc w:val="center"/>
        </w:trPr>
        <w:tc>
          <w:tcPr>
            <w:tcW w:w="567" w:type="dxa"/>
            <w:shd w:val="clear" w:color="auto" w:fill="D9E1F2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5386" w:type="dxa"/>
            <w:shd w:val="clear" w:color="auto" w:fill="D9E1F2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w="4139" w:type="dxa"/>
            <w:shd w:val="clear" w:color="auto" w:fill="D9E1F2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Status (Yes / No)</w:t>
            </w:r>
          </w:p>
        </w:tc>
      </w:tr>
      <w:tr w:rsidR="00F03242">
        <w:trPr>
          <w:jc w:val="center"/>
        </w:trPr>
        <w:tc>
          <w:tcPr>
            <w:tcW w:w="567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386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6"/>
              </w:rPr>
              <w:t>Code is modular and organized into functions / classes</w:t>
            </w:r>
          </w:p>
        </w:tc>
        <w:tc>
          <w:tcPr>
            <w:tcW w:w="4139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 w:rsidR="00F03242">
        <w:trPr>
          <w:jc w:val="center"/>
        </w:trPr>
        <w:tc>
          <w:tcPr>
            <w:tcW w:w="567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386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6"/>
              </w:rPr>
              <w:t>Meaningful variable and function names are used</w:t>
            </w:r>
          </w:p>
        </w:tc>
        <w:tc>
          <w:tcPr>
            <w:tcW w:w="4139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 w:rsidR="00F03242">
        <w:trPr>
          <w:jc w:val="center"/>
        </w:trPr>
        <w:tc>
          <w:tcPr>
            <w:tcW w:w="567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386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6"/>
              </w:rPr>
              <w:t xml:space="preserve">Code includes comments / </w:t>
            </w:r>
            <w:r>
              <w:rPr>
                <w:sz w:val="16"/>
              </w:rPr>
              <w:t>documentation where necessary</w:t>
            </w:r>
          </w:p>
        </w:tc>
        <w:tc>
          <w:tcPr>
            <w:tcW w:w="4139" w:type="dxa"/>
            <w:vAlign w:val="center"/>
          </w:tcPr>
          <w:p w:rsidR="00F03242" w:rsidRDefault="00B02B1E">
            <w:r>
              <w:rPr>
                <w:sz w:val="16"/>
              </w:rPr>
              <w:t>Partial</w:t>
            </w:r>
            <w:bookmarkStart w:id="0" w:name="_GoBack"/>
            <w:bookmarkEnd w:id="0"/>
          </w:p>
        </w:tc>
      </w:tr>
      <w:tr w:rsidR="00F03242">
        <w:trPr>
          <w:jc w:val="center"/>
        </w:trPr>
        <w:tc>
          <w:tcPr>
            <w:tcW w:w="567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386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6"/>
              </w:rPr>
              <w:t>Error handling is implemented for critical operations</w:t>
            </w:r>
          </w:p>
        </w:tc>
        <w:tc>
          <w:tcPr>
            <w:tcW w:w="4139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 w:rsidR="00F03242">
        <w:trPr>
          <w:jc w:val="center"/>
        </w:trPr>
        <w:tc>
          <w:tcPr>
            <w:tcW w:w="567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386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6"/>
              </w:rPr>
              <w:t>The application runs without critical errors</w:t>
            </w:r>
          </w:p>
        </w:tc>
        <w:tc>
          <w:tcPr>
            <w:tcW w:w="4139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 w:rsidR="00F03242">
        <w:trPr>
          <w:jc w:val="center"/>
        </w:trPr>
        <w:tc>
          <w:tcPr>
            <w:tcW w:w="567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386" w:type="dxa"/>
            <w:vAlign w:val="center"/>
          </w:tcPr>
          <w:p w:rsidR="00F03242" w:rsidRDefault="00B02B1E">
            <w:pPr>
              <w:spacing w:after="0" w:line="240" w:lineRule="auto"/>
            </w:pPr>
            <w:r>
              <w:rPr>
                <w:sz w:val="16"/>
              </w:rPr>
              <w:t>Code is committed to a version control repository</w:t>
            </w:r>
          </w:p>
        </w:tc>
        <w:tc>
          <w:tcPr>
            <w:tcW w:w="4139" w:type="dxa"/>
            <w:vAlign w:val="center"/>
          </w:tcPr>
          <w:p w:rsidR="00F03242" w:rsidRDefault="00B02B1E">
            <w:pPr>
              <w:spacing w:after="0" w:line="240" w:lineRule="auto"/>
              <w:jc w:val="center"/>
            </w:pPr>
            <w:r>
              <w:rPr>
                <w:sz w:val="16"/>
              </w:rPr>
              <w:t>No</w:t>
            </w:r>
          </w:p>
        </w:tc>
      </w:tr>
    </w:tbl>
    <w:p w:rsidR="00F03242" w:rsidRDefault="00B02B1E">
      <w:pPr>
        <w:spacing w:before="120" w:line="240" w:lineRule="auto"/>
      </w:pPr>
      <w:r>
        <w:rPr>
          <w:b/>
          <w:sz w:val="21"/>
        </w:rPr>
        <w:t>Additional Notes / Comments:</w:t>
      </w:r>
    </w:p>
    <w:p w:rsidR="00F03242" w:rsidRDefault="00B02B1E">
      <w:pPr>
        <w:spacing w:after="40" w:line="240" w:lineRule="auto"/>
      </w:pPr>
      <w:r>
        <w:rPr>
          <w:sz w:val="16"/>
        </w:rPr>
        <w:t xml:space="preserve">• The project </w:t>
      </w:r>
      <w:r>
        <w:rPr>
          <w:sz w:val="16"/>
        </w:rPr>
        <w:t>follows a modular backend architecture separating routing, controllers, middleware, models and utility/service modules.</w:t>
      </w:r>
    </w:p>
    <w:p w:rsidR="00F03242" w:rsidRDefault="00B02B1E">
      <w:pPr>
        <w:spacing w:after="40" w:line="240" w:lineRule="auto"/>
      </w:pPr>
      <w:r>
        <w:rPr>
          <w:sz w:val="16"/>
        </w:rPr>
        <w:t>• The main technologies documented are Node.js, Express.js, MongoDB, Mongoose, JWT and Gemini AI.</w:t>
      </w:r>
    </w:p>
    <w:p w:rsidR="00F03242" w:rsidRDefault="00B02B1E">
      <w:pPr>
        <w:spacing w:after="40" w:line="240" w:lineRule="auto"/>
      </w:pPr>
      <w:r>
        <w:rPr>
          <w:sz w:val="16"/>
        </w:rPr>
        <w:t>• The project documentation states tha</w:t>
      </w:r>
      <w:r>
        <w:rPr>
          <w:sz w:val="16"/>
        </w:rPr>
        <w:t>t MongoDB is connected before backend actions are processed and that APIs can be tested using Postman or Thunder Client.</w:t>
      </w:r>
    </w:p>
    <w:p w:rsidR="00F03242" w:rsidRDefault="00B02B1E">
      <w:pPr>
        <w:spacing w:after="40" w:line="240" w:lineRule="auto"/>
      </w:pPr>
      <w:r>
        <w:rPr>
          <w:sz w:val="16"/>
        </w:rPr>
        <w:t>• The supplied source-code location is a Google Drive folder rather than a GitHub/GitLab version-control repository; therefore the vers</w:t>
      </w:r>
      <w:r>
        <w:rPr>
          <w:sz w:val="16"/>
        </w:rPr>
        <w:t>ion-control checklist item is marked No.</w:t>
      </w:r>
    </w:p>
    <w:p w:rsidR="00F03242" w:rsidRDefault="00B02B1E">
      <w:pPr>
        <w:spacing w:before="60"/>
      </w:pPr>
      <w:r>
        <w:rPr>
          <w:sz w:val="15"/>
        </w:rPr>
        <w:t>Note: The supplied project documentation confirms structured documentation, but it does not show enough of the source code to verify that comments are present throughout; therefore this item is marked Partial.</w:t>
      </w:r>
    </w:p>
    <w:sectPr w:rsidR="00F03242" w:rsidSect="00034616">
      <w:pgSz w:w="11906" w:h="16838"/>
      <w:pgMar w:top="652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2B1E"/>
    <w:rsid w:val="00B47730"/>
    <w:rsid w:val="00CB0664"/>
    <w:rsid w:val="00F03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5D5C881-45FE-41C2-B5B3-01DBB3C1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50306C-BB8E-479F-AC63-5CFD58C16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2026-09-30T12:19:00Z</dcterms:modified>
  <cp:category/>
</cp:coreProperties>
</file>