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Code-Layout, Readability and Reusability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5112"/>
        <w:gridCol w:w="5112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30 September 2026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Team ID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SWTID -2026-4039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Project Name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Weather Wise</w:t>
            </w:r>
          </w:p>
        </w:tc>
      </w:tr>
      <w:tr>
        <w:trPr/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Maximum Marks</w:t>
            </w:r>
          </w:p>
        </w:tc>
        <w:tc>
          <w:tcPr>
            <w:tcW w:w="51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 Marks</w:t>
            </w:r>
          </w:p>
        </w:tc>
      </w:tr>
    </w:tbl>
    <w:p>
      <w:pPr>
        <w:pStyle w:val="Normal"/>
        <w:rPr/>
      </w:pPr>
      <w:r>
        <w:rPr>
          <w:b/>
        </w:rPr>
        <w:t>Code-Layout, Readability and Reusability:</w:t>
      </w:r>
    </w:p>
    <w:p>
      <w:pPr>
        <w:pStyle w:val="Normal"/>
        <w:rPr/>
      </w:pPr>
      <w:r>
        <w:rPr/>
        <w:t>This document evaluates the quality of the AI Weather Wise codebase in terms of its structure, readability, and reusability. Well-organized code with proper naming conventions, comments, and modular design helps the project remain maintainable and easier to extend or reuse in future development.</w:t>
      </w:r>
    </w:p>
    <w:p>
      <w:pPr>
        <w:pStyle w:val="Normal"/>
        <w:rPr/>
      </w:pPr>
      <w:r>
        <w:rPr>
          <w:b/>
        </w:rPr>
        <w:t>Code Layout Checklist:</w:t>
      </w:r>
    </w:p>
    <w:tbl>
      <w:tblPr>
        <w:tblStyle w:val="TableGrid"/>
        <w:tblW w:w="102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Quality Parameter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Followed</w:t>
              <w:br/>
              <w:t>(Yes / No / Partial)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Remarks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Consistent Indentation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Uniform spacing/tabs used throughout the code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Consistent formatting is followed.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Proper File Structure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Files and folders are logically organized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Project files are arranged in a clear structure.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Meaningful Variable Names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Variables reflect their purpose clearly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Names are selected to describe their purpose.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 / Method Names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Functions are descriptively named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Function names indicate the task performed.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Comments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Inline and block comments explain logic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Comments are added where clarification is useful.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6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Modular Design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is split into reusable functions/modules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Features are organized into manageable modules.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7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No Redundant Code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Duplicate or unused code is removed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Unnecessary duplication is avoided.</w:t>
            </w:r>
          </w:p>
        </w:tc>
      </w:tr>
      <w:tr>
        <w:trPr/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8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Error Handling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Exceptions and errors are handled gracefully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045" w:type="dxa"/>
            <w:tcBorders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Input and application errors are handled properly.</w:t>
            </w:r>
          </w:p>
        </w:tc>
      </w:tr>
    </w:tbl>
    <w:p>
      <w:pPr>
        <w:pStyle w:val="Normal"/>
        <w:rPr/>
      </w:pPr>
      <w:r>
        <w:rPr>
          <w:b/>
        </w:rPr>
        <w:t>Reusable Components / Modules:</w:t>
      </w:r>
    </w:p>
    <w:tbl>
      <w:tblPr>
        <w:tblStyle w:val="TableGrid"/>
        <w:tblW w:w="10225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2045"/>
        <w:gridCol w:w="2045"/>
        <w:gridCol w:w="2045"/>
        <w:gridCol w:w="2045"/>
        <w:gridCol w:w="2045"/>
      </w:tblGrid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S.No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Component / Module Name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Language / Technology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Where Reused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Reusability Level</w:t>
              <w:br/>
              <w:t>(High / Medium / Low)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1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Registration and Login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/ Web Technology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User authentication features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2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Weather Information Module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/ Weather API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Weather data display for locations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3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Weather Summary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/ AI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Generating simple weather summaries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AI Weather Recommendation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Python / AI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Providing weather-based suggestions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5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Database Module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MongoDB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Storing and retrieving application data</w:t>
            </w:r>
          </w:p>
        </w:tc>
        <w:tc>
          <w:tcPr>
            <w:tcW w:w="204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r>
        <w:rPr>
          <w:b/>
        </w:rPr>
        <w:t>Overall Code Quality Assessment:</w:t>
      </w:r>
    </w:p>
    <w:tbl>
      <w:tblPr>
        <w:tblStyle w:val="TableGrid"/>
        <w:tblW w:w="102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408"/>
        <w:gridCol w:w="3408"/>
        <w:gridCol w:w="3408"/>
      </w:tblGrid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Aspect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Rating (1-5)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Comments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Layout &amp; Structure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Code and project files are organized clearly.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Readability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Naming and formatting make the code easy to understand.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Reusability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Common modules can be reused for related features.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Documentation / Comments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Important logic and modules are documented.</w:t>
            </w:r>
          </w:p>
        </w:tc>
      </w:tr>
      <w:tr>
        <w:trPr/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Overall Score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4 / 5</w:t>
            </w:r>
          </w:p>
        </w:tc>
        <w:tc>
          <w:tcPr>
            <w:tcW w:w="34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  <w:t>Good code quality with scope for future improvement.</w:t>
            </w:r>
          </w:p>
        </w:tc>
      </w:tr>
    </w:tbl>
    <w:sectPr>
      <w:type w:val="nextPage"/>
      <w:pgSz w:w="12240" w:h="15840"/>
      <w:pgMar w:left="1008" w:right="1008" w:gutter="0" w:header="0" w:top="1008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ＭＳ 明朝" w:cs="" w:cstheme="minorBidi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LibreOffice/25.8.7.2$Windows_X86_64 LibreOffice_project/e9cfafff50477fae0fcf42925ebd2aec2bdc5df4</Application>
  <AppVersion>15.0000</AppVersion>
  <Pages>2</Pages>
  <Words>359</Words>
  <Characters>2066</Characters>
  <CharactersWithSpaces>2318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2026-09-30T17:38:46Z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