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B29C" w14:textId="77777777" w:rsidR="00B835F4" w:rsidRPr="00A84EE9" w:rsidRDefault="00B835F4">
      <w:pPr>
        <w:jc w:val="center"/>
        <w:rPr>
          <w:rFonts w:ascii="Arial" w:hAnsi="Arial" w:cs="Arial"/>
          <w:b/>
          <w:sz w:val="48"/>
        </w:rPr>
      </w:pPr>
    </w:p>
    <w:p w14:paraId="29F90F78" w14:textId="77777777" w:rsidR="00B835F4" w:rsidRPr="00A84EE9" w:rsidRDefault="00B835F4">
      <w:pPr>
        <w:jc w:val="center"/>
        <w:rPr>
          <w:rFonts w:ascii="Arial" w:hAnsi="Arial" w:cs="Arial"/>
          <w:b/>
          <w:sz w:val="48"/>
        </w:rPr>
      </w:pPr>
    </w:p>
    <w:p w14:paraId="0D32CBA6" w14:textId="77777777" w:rsidR="00B835F4" w:rsidRPr="00A84EE9" w:rsidRDefault="00B835F4">
      <w:pPr>
        <w:jc w:val="center"/>
        <w:rPr>
          <w:rFonts w:ascii="Arial" w:hAnsi="Arial" w:cs="Arial"/>
          <w:b/>
          <w:sz w:val="48"/>
        </w:rPr>
      </w:pPr>
    </w:p>
    <w:p w14:paraId="5D4F753B" w14:textId="77777777" w:rsidR="00B835F4" w:rsidRPr="00A84EE9" w:rsidRDefault="00B835F4">
      <w:pPr>
        <w:jc w:val="center"/>
        <w:rPr>
          <w:rFonts w:ascii="Arial" w:hAnsi="Arial" w:cs="Arial"/>
          <w:b/>
          <w:sz w:val="48"/>
        </w:rPr>
      </w:pPr>
    </w:p>
    <w:p w14:paraId="6646C7F5" w14:textId="77777777" w:rsidR="00B835F4" w:rsidRPr="00A84EE9" w:rsidRDefault="00B835F4">
      <w:pPr>
        <w:jc w:val="center"/>
        <w:rPr>
          <w:rFonts w:ascii="Arial" w:hAnsi="Arial" w:cs="Arial"/>
          <w:b/>
          <w:sz w:val="48"/>
        </w:rPr>
      </w:pPr>
    </w:p>
    <w:p w14:paraId="6002F404" w14:textId="77777777" w:rsidR="00B835F4" w:rsidRPr="00A84EE9" w:rsidRDefault="00B835F4">
      <w:pPr>
        <w:jc w:val="center"/>
        <w:rPr>
          <w:rFonts w:ascii="Arial" w:hAnsi="Arial" w:cs="Arial"/>
          <w:b/>
          <w:sz w:val="48"/>
        </w:rPr>
      </w:pPr>
    </w:p>
    <w:p w14:paraId="71C025D1" w14:textId="01F7147B" w:rsidR="00B835F4" w:rsidRPr="00A84EE9" w:rsidRDefault="00B835F4" w:rsidP="00B835F4">
      <w:pPr>
        <w:pStyle w:val="Heading1"/>
        <w:jc w:val="center"/>
        <w:rPr>
          <w:rFonts w:ascii="Arial" w:hAnsi="Arial" w:cs="Arial"/>
          <w:sz w:val="40"/>
          <w:szCs w:val="40"/>
        </w:rPr>
      </w:pPr>
      <w:bookmarkStart w:id="0" w:name="_Toc234568474"/>
      <w:r w:rsidRPr="00A84EE9">
        <w:rPr>
          <w:rFonts w:ascii="Arial" w:hAnsi="Arial" w:cs="Arial"/>
          <w:sz w:val="40"/>
          <w:szCs w:val="40"/>
        </w:rPr>
        <w:t>Software Requirements Specification (SRS)</w:t>
      </w:r>
      <w:bookmarkEnd w:id="0"/>
    </w:p>
    <w:p w14:paraId="7377C7C5" w14:textId="77777777" w:rsidR="00B835F4" w:rsidRPr="00A84EE9" w:rsidRDefault="00B835F4" w:rsidP="00B835F4">
      <w:pPr>
        <w:keepNext/>
        <w:keepLines/>
        <w:spacing w:before="200" w:after="0"/>
        <w:jc w:val="center"/>
        <w:outlineLvl w:val="1"/>
        <w:rPr>
          <w:rFonts w:ascii="Arial" w:eastAsiaTheme="majorEastAsia" w:hAnsi="Arial" w:cs="Arial"/>
          <w:b/>
          <w:bCs/>
          <w:color w:val="83992A" w:themeColor="accent1"/>
          <w:sz w:val="36"/>
          <w:szCs w:val="36"/>
        </w:rPr>
      </w:pPr>
      <w:bookmarkStart w:id="1" w:name="_Toc234568475"/>
      <w:r w:rsidRPr="00A84EE9">
        <w:rPr>
          <w:rFonts w:ascii="Arial" w:eastAsiaTheme="majorEastAsia" w:hAnsi="Arial" w:cs="Arial"/>
          <w:b/>
          <w:bCs/>
          <w:color w:val="83992A" w:themeColor="accent1"/>
          <w:sz w:val="36"/>
          <w:szCs w:val="36"/>
        </w:rPr>
        <w:t>AI Safety Toolkit for Open-Weight Model Outputs</w:t>
      </w:r>
      <w:bookmarkEnd w:id="1"/>
    </w:p>
    <w:p w14:paraId="5537D2B7" w14:textId="77777777" w:rsidR="00B835F4" w:rsidRPr="00A84EE9" w:rsidRDefault="00B835F4" w:rsidP="00B835F4">
      <w:pPr>
        <w:jc w:val="center"/>
        <w:rPr>
          <w:rFonts w:ascii="Arial" w:hAnsi="Arial" w:cs="Arial"/>
          <w:sz w:val="32"/>
          <w:szCs w:val="32"/>
        </w:rPr>
      </w:pPr>
    </w:p>
    <w:p w14:paraId="4E9044E0" w14:textId="259C7627" w:rsidR="00A84EE9" w:rsidRDefault="00C0306D" w:rsidP="00A84EE9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 w:rsidR="00B835F4" w:rsidRPr="00A84EE9">
        <w:rPr>
          <w:rFonts w:ascii="Arial" w:hAnsi="Arial" w:cs="Arial"/>
          <w:sz w:val="32"/>
          <w:szCs w:val="32"/>
        </w:rPr>
        <w:t>Document Version:</w:t>
      </w:r>
      <w:r>
        <w:rPr>
          <w:rFonts w:ascii="Arial" w:hAnsi="Arial" w:cs="Arial"/>
          <w:sz w:val="32"/>
          <w:szCs w:val="32"/>
        </w:rPr>
        <w:t xml:space="preserve"> </w:t>
      </w:r>
      <w:r w:rsidR="00B835F4" w:rsidRPr="00A84EE9">
        <w:rPr>
          <w:rFonts w:ascii="Arial" w:hAnsi="Arial" w:cs="Arial"/>
          <w:sz w:val="32"/>
          <w:szCs w:val="32"/>
        </w:rPr>
        <w:t xml:space="preserve"> 1.0</w:t>
      </w:r>
    </w:p>
    <w:p w14:paraId="4A64A8A3" w14:textId="77777777" w:rsidR="00A84EE9" w:rsidRDefault="00A84EE9" w:rsidP="00B835F4">
      <w:pPr>
        <w:jc w:val="center"/>
        <w:rPr>
          <w:rFonts w:ascii="Arial" w:hAnsi="Arial" w:cs="Arial"/>
          <w:sz w:val="32"/>
          <w:szCs w:val="32"/>
        </w:rPr>
      </w:pPr>
    </w:p>
    <w:p w14:paraId="12A38D35" w14:textId="77777777" w:rsidR="00A84EE9" w:rsidRDefault="00A84EE9" w:rsidP="00B835F4">
      <w:pPr>
        <w:jc w:val="center"/>
        <w:rPr>
          <w:rFonts w:ascii="Arial" w:hAnsi="Arial" w:cs="Arial"/>
          <w:sz w:val="32"/>
          <w:szCs w:val="32"/>
        </w:rPr>
      </w:pPr>
    </w:p>
    <w:p w14:paraId="17E1D0D5" w14:textId="06E8EDC3" w:rsidR="00A84EE9" w:rsidRDefault="000715ED" w:rsidP="00B835F4">
      <w:pPr>
        <w:jc w:val="center"/>
        <w:rPr>
          <w:rFonts w:ascii="Arial" w:hAnsi="Arial" w:cs="Arial"/>
          <w:sz w:val="32"/>
          <w:szCs w:val="32"/>
        </w:rPr>
      </w:pPr>
      <w:hyperlink r:id="rId6" w:history="1">
        <w:r w:rsidRPr="000715ED">
          <w:rPr>
            <w:rStyle w:val="Hyperlink"/>
            <w:rFonts w:ascii="Arial" w:hAnsi="Arial" w:cs="Arial"/>
            <w:sz w:val="32"/>
            <w:szCs w:val="32"/>
          </w:rPr>
          <w:t>Public Access Link</w:t>
        </w:r>
      </w:hyperlink>
      <w:r>
        <w:rPr>
          <w:rFonts w:ascii="Arial" w:hAnsi="Arial" w:cs="Arial"/>
          <w:sz w:val="32"/>
          <w:szCs w:val="32"/>
        </w:rPr>
        <w:t xml:space="preserve"> </w:t>
      </w:r>
    </w:p>
    <w:p w14:paraId="4006E0FE" w14:textId="77777777" w:rsidR="00A84EE9" w:rsidRDefault="00A84EE9" w:rsidP="00B835F4">
      <w:pPr>
        <w:jc w:val="center"/>
        <w:rPr>
          <w:rFonts w:ascii="Arial" w:hAnsi="Arial" w:cs="Arial"/>
          <w:sz w:val="32"/>
          <w:szCs w:val="32"/>
        </w:rPr>
      </w:pPr>
    </w:p>
    <w:p w14:paraId="00D071B7" w14:textId="77777777" w:rsidR="00A84EE9" w:rsidRDefault="00A84EE9" w:rsidP="00B835F4">
      <w:pPr>
        <w:jc w:val="center"/>
        <w:rPr>
          <w:rFonts w:ascii="Arial" w:hAnsi="Arial" w:cs="Arial"/>
          <w:sz w:val="32"/>
          <w:szCs w:val="32"/>
        </w:rPr>
      </w:pPr>
    </w:p>
    <w:p w14:paraId="44437B5E" w14:textId="77777777" w:rsidR="00A84EE9" w:rsidRDefault="00A84EE9" w:rsidP="00B835F4">
      <w:pPr>
        <w:jc w:val="center"/>
        <w:rPr>
          <w:rFonts w:ascii="Arial" w:hAnsi="Arial" w:cs="Arial"/>
          <w:sz w:val="32"/>
          <w:szCs w:val="32"/>
        </w:rPr>
      </w:pPr>
    </w:p>
    <w:p w14:paraId="20ADDF33" w14:textId="77777777" w:rsidR="00A84EE9" w:rsidRPr="00A84EE9" w:rsidRDefault="00A84EE9" w:rsidP="00B835F4">
      <w:pPr>
        <w:jc w:val="center"/>
        <w:rPr>
          <w:rFonts w:ascii="Arial" w:hAnsi="Arial" w:cs="Arial"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229342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429B9B" w14:textId="77777777" w:rsidR="00A84EE9" w:rsidRDefault="00A84EE9" w:rsidP="00A84EE9">
          <w:pPr>
            <w:pStyle w:val="TOCHeading"/>
            <w:jc w:val="center"/>
          </w:pPr>
          <w:r>
            <w:t>Contents</w:t>
          </w:r>
        </w:p>
        <w:p w14:paraId="287BF231" w14:textId="55D124CE" w:rsidR="00C95E20" w:rsidRDefault="00A84EE9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68474" w:history="1">
            <w:r w:rsidR="00C95E20" w:rsidRPr="00482B76">
              <w:rPr>
                <w:rStyle w:val="Hyperlink"/>
                <w:rFonts w:ascii="Arial" w:hAnsi="Arial" w:cs="Arial"/>
                <w:noProof/>
              </w:rPr>
              <w:t>Software Requirements Specification (SRS)</w:t>
            </w:r>
            <w:r w:rsidR="00C95E20">
              <w:rPr>
                <w:noProof/>
                <w:webHidden/>
              </w:rPr>
              <w:tab/>
            </w:r>
            <w:r w:rsidR="00C95E20">
              <w:rPr>
                <w:noProof/>
                <w:webHidden/>
              </w:rPr>
              <w:fldChar w:fldCharType="begin"/>
            </w:r>
            <w:r w:rsidR="00C95E20">
              <w:rPr>
                <w:noProof/>
                <w:webHidden/>
              </w:rPr>
              <w:instrText xml:space="preserve"> PAGEREF _Toc234568474 \h </w:instrText>
            </w:r>
            <w:r w:rsidR="00C95E20">
              <w:rPr>
                <w:noProof/>
                <w:webHidden/>
              </w:rPr>
            </w:r>
            <w:r w:rsidR="00C95E20">
              <w:rPr>
                <w:noProof/>
                <w:webHidden/>
              </w:rPr>
              <w:fldChar w:fldCharType="separate"/>
            </w:r>
            <w:r w:rsidR="00C95E20">
              <w:rPr>
                <w:noProof/>
                <w:webHidden/>
              </w:rPr>
              <w:t>1</w:t>
            </w:r>
            <w:r w:rsidR="00C95E20">
              <w:rPr>
                <w:noProof/>
                <w:webHidden/>
              </w:rPr>
              <w:fldChar w:fldCharType="end"/>
            </w:r>
          </w:hyperlink>
        </w:p>
        <w:p w14:paraId="36070D7B" w14:textId="1EB9DCA6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75" w:history="1">
            <w:r w:rsidRPr="00482B76">
              <w:rPr>
                <w:rStyle w:val="Hyperlink"/>
                <w:rFonts w:ascii="Arial" w:eastAsiaTheme="majorEastAsia" w:hAnsi="Arial" w:cs="Arial"/>
                <w:b/>
                <w:bCs/>
                <w:noProof/>
              </w:rPr>
              <w:t>AI Safety Toolkit for Open-Weight Model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CECB1" w14:textId="07FCC1D2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76" w:history="1">
            <w:r w:rsidRPr="00482B76">
              <w:rPr>
                <w:rStyle w:val="Hyperlink"/>
                <w:rFonts w:ascii="Arial" w:hAnsi="Arial" w:cs="Arial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274D" w14:textId="69FDDC8D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77" w:history="1">
            <w:r w:rsidRPr="00482B76">
              <w:rPr>
                <w:rStyle w:val="Hyperlink"/>
                <w:rFonts w:ascii="Arial" w:hAnsi="Arial" w:cs="Arial"/>
                <w:noProof/>
              </w:rPr>
              <w:t>2.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AF7A" w14:textId="4C1063D5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78" w:history="1">
            <w:r w:rsidRPr="00482B76">
              <w:rPr>
                <w:rStyle w:val="Hyperlink"/>
                <w:rFonts w:ascii="Arial" w:hAnsi="Arial" w:cs="Arial"/>
                <w:noProof/>
              </w:rPr>
              <w:t>2.1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DAD9" w14:textId="51967EF8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79" w:history="1">
            <w:r w:rsidRPr="00482B76">
              <w:rPr>
                <w:rStyle w:val="Hyperlink"/>
                <w:rFonts w:ascii="Arial" w:hAnsi="Arial" w:cs="Arial"/>
                <w:noProof/>
              </w:rPr>
              <w:t>2.2 Solution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96AB" w14:textId="14478FA6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0" w:history="1">
            <w:r w:rsidRPr="00482B76">
              <w:rPr>
                <w:rStyle w:val="Hyperlink"/>
                <w:rFonts w:ascii="Arial" w:hAnsi="Arial" w:cs="Arial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1DDCF" w14:textId="7BFE287E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1" w:history="1">
            <w:r w:rsidRPr="00482B76">
              <w:rPr>
                <w:rStyle w:val="Hyperlink"/>
                <w:rFonts w:ascii="Arial" w:hAnsi="Arial" w:cs="Arial"/>
                <w:noProof/>
              </w:rPr>
              <w:t>3.1 Text Safety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372E" w14:textId="03E6F42A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2" w:history="1">
            <w:r w:rsidRPr="00482B76">
              <w:rPr>
                <w:rStyle w:val="Hyperlink"/>
                <w:rFonts w:ascii="Arial" w:hAnsi="Arial" w:cs="Arial"/>
                <w:noProof/>
              </w:rPr>
              <w:t>3.2 Image Safety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7F2E" w14:textId="61DAF0DB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3" w:history="1">
            <w:r w:rsidRPr="00482B76">
              <w:rPr>
                <w:rStyle w:val="Hyperlink"/>
                <w:rFonts w:ascii="Arial" w:hAnsi="Arial" w:cs="Arial"/>
                <w:noProof/>
              </w:rPr>
              <w:t>3.3 Video Safety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ECA4" w14:textId="4AA1846D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4" w:history="1">
            <w:r w:rsidRPr="00482B76">
              <w:rPr>
                <w:rStyle w:val="Hyperlink"/>
                <w:rFonts w:ascii="Arial" w:hAnsi="Arial" w:cs="Arial"/>
                <w:noProof/>
              </w:rPr>
              <w:t>3.4 Scoring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33C3" w14:textId="1A920CE9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5" w:history="1">
            <w:r w:rsidRPr="00482B76">
              <w:rPr>
                <w:rStyle w:val="Hyperlink"/>
                <w:rFonts w:ascii="Arial" w:hAnsi="Arial" w:cs="Arial"/>
                <w:noProof/>
              </w:rPr>
              <w:t>3.5 History &amp;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6DB2" w14:textId="2F98B19A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6" w:history="1">
            <w:r w:rsidRPr="00482B76">
              <w:rPr>
                <w:rStyle w:val="Hyperlink"/>
                <w:rFonts w:ascii="Arial" w:hAnsi="Arial" w:cs="Arial"/>
                <w:noProof/>
              </w:rPr>
              <w:t>3.6 User Interface (Streamlit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25CD" w14:textId="704A387D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7" w:history="1">
            <w:r w:rsidRPr="00482B76">
              <w:rPr>
                <w:rStyle w:val="Hyperlink"/>
                <w:rFonts w:ascii="Arial" w:hAnsi="Arial" w:cs="Arial"/>
                <w:noProof/>
              </w:rPr>
              <w:t>3.7 REST API (FastAPI 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DEAD" w14:textId="672E153F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8" w:history="1">
            <w:r w:rsidRPr="00482B76">
              <w:rPr>
                <w:rStyle w:val="Hyperlink"/>
                <w:rFonts w:ascii="Arial" w:hAnsi="Arial" w:cs="Arial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44FB" w14:textId="7AAFADE5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89" w:history="1">
            <w:r w:rsidRPr="00482B76">
              <w:rPr>
                <w:rStyle w:val="Hyperlink"/>
                <w:rFonts w:ascii="Arial" w:hAnsi="Arial" w:cs="Arial"/>
                <w:noProof/>
              </w:rPr>
              <w:t>4.1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F226" w14:textId="1A4DBE33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0" w:history="1">
            <w:r w:rsidRPr="00482B76">
              <w:rPr>
                <w:rStyle w:val="Hyperlink"/>
                <w:rFonts w:ascii="Arial" w:hAnsi="Arial" w:cs="Arial"/>
                <w:noProof/>
              </w:rPr>
              <w:t>4.2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29902" w14:textId="485A954C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1" w:history="1">
            <w:r w:rsidRPr="00482B76">
              <w:rPr>
                <w:rStyle w:val="Hyperlink"/>
                <w:rFonts w:ascii="Arial" w:hAnsi="Arial" w:cs="Arial"/>
                <w:noProof/>
              </w:rPr>
              <w:t>4.3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4CFA5" w14:textId="66F7897D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2" w:history="1">
            <w:r w:rsidRPr="00482B76">
              <w:rPr>
                <w:rStyle w:val="Hyperlink"/>
                <w:rFonts w:ascii="Arial" w:hAnsi="Arial" w:cs="Arial"/>
                <w:noProof/>
              </w:rPr>
              <w:t>4.4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D8B1" w14:textId="794C0B75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3" w:history="1">
            <w:r w:rsidRPr="00482B76">
              <w:rPr>
                <w:rStyle w:val="Hyperlink"/>
                <w:rFonts w:ascii="Arial" w:hAnsi="Arial" w:cs="Arial"/>
                <w:noProof/>
              </w:rPr>
              <w:t>4.5 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B96B" w14:textId="10C1F945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4" w:history="1">
            <w:r w:rsidRPr="00482B76">
              <w:rPr>
                <w:rStyle w:val="Hyperlink"/>
                <w:rFonts w:ascii="Arial" w:hAnsi="Arial" w:cs="Arial"/>
                <w:noProof/>
              </w:rPr>
              <w:t>5.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23C7" w14:textId="01CD4CCB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5" w:history="1">
            <w:r w:rsidRPr="00482B76">
              <w:rPr>
                <w:rStyle w:val="Hyperlink"/>
                <w:rFonts w:ascii="Arial" w:hAnsi="Arial" w:cs="Arial"/>
                <w:noProof/>
              </w:rPr>
              <w:t>5.1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3DF8" w14:textId="0FA64B62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6" w:history="1">
            <w:r w:rsidRPr="00482B76">
              <w:rPr>
                <w:rStyle w:val="Hyperlink"/>
                <w:rFonts w:ascii="Arial" w:hAnsi="Arial" w:cs="Arial"/>
                <w:noProof/>
              </w:rPr>
              <w:t>5.2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212B" w14:textId="0C05E404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7" w:history="1">
            <w:r w:rsidRPr="00482B76">
              <w:rPr>
                <w:rStyle w:val="Hyperlink"/>
                <w:rFonts w:ascii="Arial" w:hAnsi="Arial" w:cs="Arial"/>
                <w:noProof/>
              </w:rPr>
              <w:t>5.3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52CD" w14:textId="4C4732E5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8" w:history="1">
            <w:r w:rsidRPr="00482B76">
              <w:rPr>
                <w:rStyle w:val="Hyperlink"/>
                <w:rFonts w:ascii="Arial" w:hAnsi="Arial" w:cs="Arial"/>
                <w:noProof/>
              </w:rPr>
              <w:t>6.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E56B2" w14:textId="3CC7AC90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499" w:history="1">
            <w:r w:rsidRPr="00482B76">
              <w:rPr>
                <w:rStyle w:val="Hyperlink"/>
                <w:rFonts w:ascii="Arial" w:hAnsi="Arial" w:cs="Arial"/>
                <w:noProof/>
              </w:rPr>
              <w:t>6.1 Input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0A46F" w14:textId="087439D0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0" w:history="1">
            <w:r w:rsidRPr="00482B76">
              <w:rPr>
                <w:rStyle w:val="Hyperlink"/>
                <w:rFonts w:ascii="Arial" w:hAnsi="Arial" w:cs="Arial"/>
                <w:noProof/>
              </w:rPr>
              <w:t>6.2 Output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11E2" w14:textId="73127076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1" w:history="1">
            <w:r w:rsidRPr="00482B76">
              <w:rPr>
                <w:rStyle w:val="Hyperlink"/>
                <w:rFonts w:ascii="Arial" w:hAnsi="Arial" w:cs="Arial"/>
                <w:noProof/>
              </w:rPr>
              <w:t>6.3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09F5" w14:textId="06BE254B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2" w:history="1">
            <w:r w:rsidRPr="00482B76">
              <w:rPr>
                <w:rStyle w:val="Hyperlink"/>
                <w:rFonts w:ascii="Arial" w:hAnsi="Arial" w:cs="Arial"/>
                <w:noProof/>
              </w:rPr>
              <w:t>7. Assumptions &amp;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2C357" w14:textId="489DE1CD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3" w:history="1">
            <w:r w:rsidRPr="00482B76">
              <w:rPr>
                <w:rStyle w:val="Hyperlink"/>
                <w:rFonts w:ascii="Arial" w:hAnsi="Arial" w:cs="Arial"/>
                <w:noProof/>
              </w:rPr>
              <w:t>7.1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9116" w14:textId="635265BE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4" w:history="1">
            <w:r w:rsidRPr="00482B76">
              <w:rPr>
                <w:rStyle w:val="Hyperlink"/>
                <w:rFonts w:ascii="Arial" w:hAnsi="Arial" w:cs="Arial"/>
                <w:noProof/>
              </w:rPr>
              <w:t>7.2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C079" w14:textId="487671BF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5" w:history="1">
            <w:r w:rsidRPr="00482B76">
              <w:rPr>
                <w:rStyle w:val="Hyperlink"/>
                <w:rFonts w:ascii="Arial" w:hAnsi="Arial" w:cs="Arial"/>
                <w:noProof/>
              </w:rPr>
              <w:t>8. Implemented Features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2C6BC" w14:textId="48B017E9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6" w:history="1">
            <w:r w:rsidRPr="00482B76">
              <w:rPr>
                <w:rStyle w:val="Hyperlink"/>
                <w:rFonts w:ascii="Arial" w:hAnsi="Arial" w:cs="Arial"/>
                <w:noProof/>
              </w:rPr>
              <w:t>Phase 1: Text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FFE6" w14:textId="50E568AB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7" w:history="1">
            <w:r w:rsidRPr="00482B76">
              <w:rPr>
                <w:rStyle w:val="Hyperlink"/>
                <w:rFonts w:ascii="Arial" w:hAnsi="Arial" w:cs="Arial"/>
                <w:noProof/>
              </w:rPr>
              <w:t>Phase 2: Image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0015" w14:textId="26B7FB2C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8" w:history="1">
            <w:r w:rsidRPr="00482B76">
              <w:rPr>
                <w:rStyle w:val="Hyperlink"/>
                <w:rFonts w:ascii="Arial" w:hAnsi="Arial" w:cs="Arial"/>
                <w:noProof/>
              </w:rPr>
              <w:t>Phase 3: Video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C0444" w14:textId="51390DAE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09" w:history="1">
            <w:r w:rsidRPr="00482B76">
              <w:rPr>
                <w:rStyle w:val="Hyperlink"/>
                <w:rFonts w:ascii="Arial" w:hAnsi="Arial" w:cs="Arial"/>
                <w:noProof/>
              </w:rPr>
              <w:t>Phase 4: UI/UX &amp;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67FD" w14:textId="58ECF990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0" w:history="1">
            <w:r w:rsidRPr="00482B76">
              <w:rPr>
                <w:rStyle w:val="Hyperlink"/>
                <w:rFonts w:ascii="Arial" w:hAnsi="Arial" w:cs="Arial"/>
                <w:noProof/>
              </w:rPr>
              <w:t>9. Future Scope &amp;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3318" w14:textId="21E3C8CA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1" w:history="1">
            <w:r w:rsidRPr="00482B76">
              <w:rPr>
                <w:rStyle w:val="Hyperlink"/>
                <w:rFonts w:ascii="Arial" w:hAnsi="Arial" w:cs="Arial"/>
                <w:noProof/>
              </w:rPr>
              <w:t>9.1 Scoring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05EB" w14:textId="59256913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2" w:history="1">
            <w:r w:rsidRPr="00482B76">
              <w:rPr>
                <w:rStyle w:val="Hyperlink"/>
                <w:rFonts w:ascii="Arial" w:hAnsi="Arial" w:cs="Arial"/>
                <w:noProof/>
              </w:rPr>
              <w:t>9.2 Video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FF49" w14:textId="3B6380B5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3" w:history="1">
            <w:r w:rsidRPr="00482B76">
              <w:rPr>
                <w:rStyle w:val="Hyperlink"/>
                <w:rFonts w:ascii="Arial" w:hAnsi="Arial" w:cs="Arial"/>
                <w:noProof/>
              </w:rPr>
              <w:t>9.3 UI/UX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45130" w14:textId="7FC57C4C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4" w:history="1">
            <w:r w:rsidRPr="00482B76">
              <w:rPr>
                <w:rStyle w:val="Hyperlink"/>
                <w:rFonts w:ascii="Arial" w:hAnsi="Arial" w:cs="Arial"/>
                <w:noProof/>
              </w:rPr>
              <w:t>9.4 Backend &amp; API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64B9" w14:textId="3687B6F6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5" w:history="1">
            <w:r w:rsidRPr="00482B76">
              <w:rPr>
                <w:rStyle w:val="Hyperlink"/>
                <w:rFonts w:ascii="Arial" w:hAnsi="Arial" w:cs="Arial"/>
                <w:noProof/>
              </w:rPr>
              <w:t>9.5 Deployment &amp;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3CF39" w14:textId="29E3BC4C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6" w:history="1">
            <w:r w:rsidRPr="00482B76">
              <w:rPr>
                <w:rStyle w:val="Hyperlink"/>
                <w:rFonts w:ascii="Arial" w:hAnsi="Arial" w:cs="Arial"/>
                <w:noProof/>
              </w:rPr>
              <w:t>9.6 Model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7228" w14:textId="53924999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7" w:history="1">
            <w:r w:rsidRPr="00482B76">
              <w:rPr>
                <w:rStyle w:val="Hyperlink"/>
                <w:rFonts w:ascii="Arial" w:hAnsi="Arial" w:cs="Arial"/>
                <w:noProof/>
              </w:rPr>
              <w:t>9.7 Advanced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4812" w14:textId="5CA5AE8D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8" w:history="1">
            <w:r w:rsidRPr="00482B76">
              <w:rPr>
                <w:rStyle w:val="Hyperlink"/>
                <w:rFonts w:ascii="Arial" w:hAnsi="Arial" w:cs="Arial"/>
                <w:noProof/>
              </w:rPr>
              <w:t>10.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7E5B" w14:textId="6393E037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19" w:history="1">
            <w:r w:rsidRPr="00482B76">
              <w:rPr>
                <w:rStyle w:val="Hyperlink"/>
                <w:rFonts w:ascii="Arial" w:hAnsi="Arial" w:cs="Arial"/>
                <w:noProof/>
              </w:rPr>
              <w:t>10.1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3C27" w14:textId="1147079B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0" w:history="1">
            <w:r w:rsidRPr="00482B76">
              <w:rPr>
                <w:rStyle w:val="Hyperlink"/>
                <w:rFonts w:ascii="Arial" w:hAnsi="Arial" w:cs="Arial"/>
                <w:noProof/>
              </w:rPr>
              <w:t>10.2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8EDE" w14:textId="09CDC0BC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1" w:history="1">
            <w:r w:rsidRPr="00482B76">
              <w:rPr>
                <w:rStyle w:val="Hyperlink"/>
                <w:rFonts w:ascii="Arial" w:hAnsi="Arial" w:cs="Arial"/>
                <w:noProof/>
              </w:rPr>
              <w:t>10.3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A74D" w14:textId="623E4E0D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2" w:history="1">
            <w:r w:rsidRPr="00482B76">
              <w:rPr>
                <w:rStyle w:val="Hyperlink"/>
                <w:rFonts w:ascii="Arial" w:hAnsi="Arial" w:cs="Arial"/>
                <w:noProof/>
              </w:rPr>
              <w:t>11. 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07D8" w14:textId="77377560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3" w:history="1">
            <w:r w:rsidRPr="00482B76">
              <w:rPr>
                <w:rStyle w:val="Hyperlink"/>
                <w:rFonts w:ascii="Arial" w:hAnsi="Arial" w:cs="Arial"/>
                <w:noProof/>
              </w:rPr>
              <w:t>11.1 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BF44" w14:textId="5CA9191D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4" w:history="1">
            <w:r w:rsidRPr="00482B76">
              <w:rPr>
                <w:rStyle w:val="Hyperlink"/>
                <w:rFonts w:ascii="Arial" w:hAnsi="Arial" w:cs="Arial"/>
                <w:noProof/>
              </w:rPr>
              <w:t>11.2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1465B" w14:textId="3EA68C89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5" w:history="1">
            <w:r w:rsidRPr="00482B76">
              <w:rPr>
                <w:rStyle w:val="Hyperlink"/>
                <w:rFonts w:ascii="Arial" w:hAnsi="Arial" w:cs="Arial"/>
                <w:noProof/>
              </w:rPr>
              <w:t>11.3 User Acceptance Testing (UAT)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4E2CE" w14:textId="05ECAE49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6" w:history="1">
            <w:r w:rsidRPr="00482B76">
              <w:rPr>
                <w:rStyle w:val="Hyperlink"/>
                <w:rFonts w:ascii="Arial" w:hAnsi="Arial" w:cs="Arial"/>
                <w:noProof/>
              </w:rPr>
              <w:t>12.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DD931" w14:textId="2B11F421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7" w:history="1">
            <w:r w:rsidRPr="00482B76">
              <w:rPr>
                <w:rStyle w:val="Hyperlink"/>
                <w:rFonts w:ascii="Arial" w:hAnsi="Arial" w:cs="Arial"/>
                <w:noProof/>
              </w:rPr>
              <w:t>12.1 Technical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1D46" w14:textId="2F55F3FA" w:rsidR="00C95E20" w:rsidRDefault="00C95E20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8" w:history="1">
            <w:r w:rsidRPr="00482B76">
              <w:rPr>
                <w:rStyle w:val="Hyperlink"/>
                <w:rFonts w:ascii="Arial" w:hAnsi="Arial" w:cs="Arial"/>
                <w:noProof/>
              </w:rPr>
              <w:t>12.2 Operational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AC32" w14:textId="60DC784E" w:rsidR="00C95E20" w:rsidRDefault="00C95E20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IN" w:eastAsia="en-IN" w:bidi="ml-IN"/>
              <w14:ligatures w14:val="standardContextual"/>
            </w:rPr>
          </w:pPr>
          <w:hyperlink w:anchor="_Toc234568529" w:history="1">
            <w:r w:rsidRPr="00482B76">
              <w:rPr>
                <w:rStyle w:val="Hyperlink"/>
                <w:rFonts w:ascii="Arial" w:hAnsi="Arial" w:cs="Arial"/>
                <w:noProof/>
              </w:rPr>
              <w:t>13. Appendix: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984A" w14:textId="3DFFC29F" w:rsidR="004A41D9" w:rsidRPr="00A84EE9" w:rsidRDefault="00A84EE9">
          <w:r>
            <w:rPr>
              <w:b/>
              <w:bCs/>
              <w:noProof/>
            </w:rPr>
            <w:fldChar w:fldCharType="end"/>
          </w:r>
        </w:p>
      </w:sdtContent>
    </w:sdt>
    <w:p w14:paraId="0A003371" w14:textId="77777777" w:rsidR="004A41D9" w:rsidRDefault="004A41D9">
      <w:pPr>
        <w:rPr>
          <w:rFonts w:ascii="Arial" w:hAnsi="Arial" w:cs="Arial"/>
        </w:rPr>
      </w:pPr>
    </w:p>
    <w:p w14:paraId="083B63E3" w14:textId="77777777" w:rsidR="00C0306D" w:rsidRDefault="00C0306D">
      <w:pPr>
        <w:rPr>
          <w:rFonts w:ascii="Arial" w:hAnsi="Arial" w:cs="Arial"/>
        </w:rPr>
      </w:pPr>
    </w:p>
    <w:p w14:paraId="0A4CB9D9" w14:textId="77777777" w:rsidR="00C0306D" w:rsidRDefault="00C0306D">
      <w:pPr>
        <w:rPr>
          <w:rFonts w:ascii="Arial" w:hAnsi="Arial" w:cs="Arial"/>
        </w:rPr>
      </w:pPr>
    </w:p>
    <w:p w14:paraId="0760A3FD" w14:textId="77777777" w:rsidR="00E166B0" w:rsidRPr="00A84EE9" w:rsidRDefault="00E166B0">
      <w:pPr>
        <w:rPr>
          <w:rFonts w:ascii="Arial" w:hAnsi="Arial" w:cs="Arial"/>
        </w:rPr>
      </w:pPr>
    </w:p>
    <w:p w14:paraId="44C22063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2" w:name="_Toc234568476"/>
      <w:r w:rsidRPr="00A84EE9">
        <w:rPr>
          <w:rFonts w:ascii="Arial" w:hAnsi="Arial" w:cs="Arial"/>
        </w:rPr>
        <w:lastRenderedPageBreak/>
        <w:t>1. Executive Summary</w:t>
      </w:r>
      <w:bookmarkEnd w:id="2"/>
    </w:p>
    <w:p w14:paraId="6661417E" w14:textId="77777777" w:rsidR="004A41D9" w:rsidRPr="00A84EE9" w:rsidRDefault="004A41D9">
      <w:pPr>
        <w:rPr>
          <w:rFonts w:ascii="Arial" w:hAnsi="Arial" w:cs="Arial"/>
        </w:rPr>
      </w:pPr>
    </w:p>
    <w:p w14:paraId="3C1A5C36" w14:textId="693DAE89" w:rsidR="004A41D9" w:rsidRPr="00A84EE9" w:rsidRDefault="00C0306D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AI</w:t>
      </w:r>
      <w:r w:rsidRPr="00A84EE9">
        <w:rPr>
          <w:rFonts w:ascii="Arial" w:hAnsi="Arial" w:cs="Arial"/>
        </w:rPr>
        <w:t xml:space="preserve"> Safety Toolkit</w:t>
      </w: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is a lightweight, open-source application designed to assess and score safety risks in text, image, and video outputs generated by open-weight AI models. The toolkit provides end-users and developers with:</w:t>
      </w:r>
    </w:p>
    <w:p w14:paraId="5A504A80" w14:textId="77777777" w:rsidR="004A41D9" w:rsidRPr="00A84EE9" w:rsidRDefault="004A41D9">
      <w:pPr>
        <w:rPr>
          <w:rFonts w:ascii="Arial" w:hAnsi="Arial" w:cs="Arial"/>
        </w:rPr>
      </w:pPr>
    </w:p>
    <w:p w14:paraId="5546E3E5" w14:textId="7E5DB4D4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Heuristic-based safety scoring</w:t>
      </w: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across multiple modalities (text, image, video)</w:t>
      </w:r>
    </w:p>
    <w:p w14:paraId="1BA1A867" w14:textId="6BEF1AE7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Plain-language explanations</w:t>
      </w: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for every score, suitable for non-technical audiences</w:t>
      </w:r>
    </w:p>
    <w:p w14:paraId="23C63396" w14:textId="4EE813B7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Persistent scoring history</w:t>
      </w: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for audit and trend analysis</w:t>
      </w:r>
    </w:p>
    <w:p w14:paraId="05B5D5DE" w14:textId="384940CD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Interactive dashboard</w:t>
      </w: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for real-time safety assessment</w:t>
      </w:r>
    </w:p>
    <w:p w14:paraId="2BDA46FE" w14:textId="6D47D2D5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REST API backend</w:t>
      </w: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for programmatic integration</w:t>
      </w:r>
    </w:p>
    <w:p w14:paraId="6FE25197" w14:textId="77777777" w:rsidR="004A41D9" w:rsidRPr="00A84EE9" w:rsidRDefault="004A41D9">
      <w:pPr>
        <w:rPr>
          <w:rFonts w:ascii="Arial" w:hAnsi="Arial" w:cs="Arial"/>
        </w:rPr>
      </w:pPr>
    </w:p>
    <w:p w14:paraId="58610D7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The toolkit enables rapid triage of model outputs and helps identify content that may require manual review or flagging before deployment.</w:t>
      </w:r>
    </w:p>
    <w:p w14:paraId="1E4E283C" w14:textId="77777777" w:rsidR="004A41D9" w:rsidRPr="00A84EE9" w:rsidRDefault="004A41D9">
      <w:pPr>
        <w:rPr>
          <w:rFonts w:ascii="Arial" w:hAnsi="Arial" w:cs="Arial"/>
        </w:rPr>
      </w:pPr>
    </w:p>
    <w:p w14:paraId="014F222A" w14:textId="77777777" w:rsidR="004A41D9" w:rsidRPr="00A84EE9" w:rsidRDefault="004A41D9">
      <w:pPr>
        <w:rPr>
          <w:rFonts w:ascii="Arial" w:hAnsi="Arial" w:cs="Arial"/>
        </w:rPr>
      </w:pPr>
    </w:p>
    <w:p w14:paraId="53DE6732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3" w:name="_Toc234568477"/>
      <w:r w:rsidRPr="00A84EE9">
        <w:rPr>
          <w:rFonts w:ascii="Arial" w:hAnsi="Arial" w:cs="Arial"/>
        </w:rPr>
        <w:t>2. Project Overview</w:t>
      </w:r>
      <w:bookmarkEnd w:id="3"/>
    </w:p>
    <w:p w14:paraId="1629BD03" w14:textId="77777777" w:rsidR="004A41D9" w:rsidRPr="00A84EE9" w:rsidRDefault="004A41D9">
      <w:pPr>
        <w:rPr>
          <w:rFonts w:ascii="Arial" w:hAnsi="Arial" w:cs="Arial"/>
        </w:rPr>
      </w:pPr>
    </w:p>
    <w:p w14:paraId="5A44E4D8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" w:name="_Toc234568478"/>
      <w:r w:rsidRPr="00A84EE9">
        <w:rPr>
          <w:rFonts w:ascii="Arial" w:hAnsi="Arial" w:cs="Arial"/>
        </w:rPr>
        <w:t>2.1 Problem Statement</w:t>
      </w:r>
      <w:bookmarkEnd w:id="4"/>
    </w:p>
    <w:p w14:paraId="200C1A9F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Open-weight AI models can produce harmful, biased, or inappropriate content. There is a need for lightweight, easy-to-use tools that:</w:t>
      </w:r>
    </w:p>
    <w:p w14:paraId="0B660BA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Do not require expensive external APIs or models</w:t>
      </w:r>
    </w:p>
    <w:p w14:paraId="64DA8B0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Provide transparent, interpretable reasoning</w:t>
      </w:r>
    </w:p>
    <w:p w14:paraId="2F1407DF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Work offline and locally</w:t>
      </w:r>
    </w:p>
    <w:p w14:paraId="4F80760F" w14:textId="5F066D96" w:rsidR="00A84EE9" w:rsidRPr="00C0306D" w:rsidRDefault="00000000" w:rsidP="00C0306D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Are accessible to non-technical users</w:t>
      </w:r>
    </w:p>
    <w:p w14:paraId="528B4945" w14:textId="77777777" w:rsidR="004A41D9" w:rsidRPr="00A84EE9" w:rsidRDefault="004A41D9">
      <w:pPr>
        <w:rPr>
          <w:rFonts w:ascii="Arial" w:hAnsi="Arial" w:cs="Arial"/>
        </w:rPr>
      </w:pPr>
    </w:p>
    <w:p w14:paraId="4486C976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5" w:name="_Toc234568479"/>
      <w:r w:rsidRPr="00A84EE9">
        <w:rPr>
          <w:rFonts w:ascii="Arial" w:hAnsi="Arial" w:cs="Arial"/>
        </w:rPr>
        <w:t>2.2 Solution Approach</w:t>
      </w:r>
      <w:bookmarkEnd w:id="5"/>
    </w:p>
    <w:p w14:paraId="01EB9534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The toolkit uses heuristic-based rules and simple statistical features (color, brightness, motion) rather than pre-trained classifiers, enabling:</w:t>
      </w:r>
    </w:p>
    <w:p w14:paraId="45C79D7E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Minimal dependencies</w:t>
      </w:r>
    </w:p>
    <w:p w14:paraId="15F1CE0F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Fast inference</w:t>
      </w:r>
    </w:p>
    <w:p w14:paraId="787AD36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Full interpretability</w:t>
      </w:r>
    </w:p>
    <w:p w14:paraId="1B0D6BAB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Easy customization</w:t>
      </w:r>
    </w:p>
    <w:p w14:paraId="6CE830CC" w14:textId="77777777" w:rsidR="004A41D9" w:rsidRPr="00A84EE9" w:rsidRDefault="004A41D9">
      <w:pPr>
        <w:rPr>
          <w:rFonts w:ascii="Arial" w:hAnsi="Arial" w:cs="Arial"/>
        </w:rPr>
      </w:pPr>
    </w:p>
    <w:p w14:paraId="2C0C4EC7" w14:textId="77777777" w:rsidR="004A41D9" w:rsidRPr="00A84EE9" w:rsidRDefault="004A41D9">
      <w:pPr>
        <w:rPr>
          <w:rFonts w:ascii="Arial" w:hAnsi="Arial" w:cs="Arial"/>
        </w:rPr>
      </w:pPr>
    </w:p>
    <w:p w14:paraId="6F36FB76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6" w:name="_Toc234568480"/>
      <w:r w:rsidRPr="00A84EE9">
        <w:rPr>
          <w:rFonts w:ascii="Arial" w:hAnsi="Arial" w:cs="Arial"/>
        </w:rPr>
        <w:t>3. Functional Requirements</w:t>
      </w:r>
      <w:bookmarkEnd w:id="6"/>
    </w:p>
    <w:p w14:paraId="2B59CF89" w14:textId="77777777" w:rsidR="004A41D9" w:rsidRPr="00A84EE9" w:rsidRDefault="004A41D9">
      <w:pPr>
        <w:rPr>
          <w:rFonts w:ascii="Arial" w:hAnsi="Arial" w:cs="Arial"/>
        </w:rPr>
      </w:pPr>
    </w:p>
    <w:p w14:paraId="2F7B8360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7" w:name="_Toc234568481"/>
      <w:r w:rsidRPr="00A84EE9">
        <w:rPr>
          <w:rFonts w:ascii="Arial" w:hAnsi="Arial" w:cs="Arial"/>
        </w:rPr>
        <w:t>3.1 Text Safety Assessment</w:t>
      </w:r>
      <w:bookmarkEnd w:id="7"/>
    </w:p>
    <w:p w14:paraId="306BD417" w14:textId="77777777" w:rsidR="004A41D9" w:rsidRPr="00A84EE9" w:rsidRDefault="004A41D9">
      <w:pPr>
        <w:rPr>
          <w:rFonts w:ascii="Arial" w:hAnsi="Arial" w:cs="Arial"/>
        </w:rPr>
      </w:pPr>
    </w:p>
    <w:p w14:paraId="33B44482" w14:textId="74AF310E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FR-T1: Toxicity Detection</w:t>
      </w:r>
      <w:r>
        <w:rPr>
          <w:rFonts w:ascii="Arial" w:hAnsi="Arial" w:cs="Arial"/>
        </w:rPr>
        <w:t xml:space="preserve"> </w:t>
      </w:r>
    </w:p>
    <w:p w14:paraId="25B4F403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Detect rude words, insults, and abusive language in input text</w:t>
      </w:r>
    </w:p>
    <w:p w14:paraId="2A01E731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Keyword-based matching with word-boundary detection</w:t>
      </w:r>
    </w:p>
    <w:p w14:paraId="280AA7F5" w14:textId="65FC2135" w:rsidR="004A41D9" w:rsidRPr="00C0306D" w:rsidRDefault="00000000" w:rsidP="00C0306D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(safe) to 1.0 (unsafe)</w:t>
      </w:r>
    </w:p>
    <w:p w14:paraId="3BDA25E4" w14:textId="378DB45D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FR-T2: Bias Detection</w:t>
      </w:r>
      <w:r>
        <w:rPr>
          <w:rFonts w:ascii="Arial" w:hAnsi="Arial" w:cs="Arial"/>
        </w:rPr>
        <w:t xml:space="preserve"> </w:t>
      </w:r>
    </w:p>
    <w:p w14:paraId="3AEC650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Identify blanket statements about demographic groups</w:t>
      </w:r>
    </w:p>
    <w:p w14:paraId="19ECCF8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Regex patterns for bias phrases targeting gender, religion, ethnicity, immigration status</w:t>
      </w:r>
    </w:p>
    <w:p w14:paraId="5C7C92ED" w14:textId="3570BFE0" w:rsidR="004A41D9" w:rsidRPr="00C0306D" w:rsidRDefault="00000000" w:rsidP="00C0306D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(neutral) to 1.0 (highly biased)</w:t>
      </w:r>
    </w:p>
    <w:p w14:paraId="321D6863" w14:textId="502FD6EA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FR-T3: Disallowed Content Detection</w:t>
      </w:r>
      <w:r>
        <w:rPr>
          <w:rFonts w:ascii="Arial" w:hAnsi="Arial" w:cs="Arial"/>
        </w:rPr>
        <w:t xml:space="preserve"> </w:t>
      </w:r>
    </w:p>
    <w:p w14:paraId="2D3A731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Identify mentions of weapons, explosives, drugs, terrorism, and violence</w:t>
      </w:r>
    </w:p>
    <w:p w14:paraId="365DD3A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Detect threat patterns (e.g., "I will kill you")</w:t>
      </w:r>
    </w:p>
    <w:p w14:paraId="7CECC5D9" w14:textId="0BFFEAFD" w:rsidR="004A41D9" w:rsidRPr="00C0306D" w:rsidRDefault="00000000" w:rsidP="00C0306D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(safe) to 1.0 (highly dangerous)</w:t>
      </w:r>
    </w:p>
    <w:p w14:paraId="226EFFA2" w14:textId="4EF52422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FR-T4: Plain-Language Explanation</w:t>
      </w:r>
      <w:r>
        <w:rPr>
          <w:rFonts w:ascii="Arial" w:hAnsi="Arial" w:cs="Arial"/>
        </w:rPr>
        <w:t xml:space="preserve"> </w:t>
      </w:r>
    </w:p>
    <w:p w14:paraId="1751AF9D" w14:textId="67642A57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A84EE9">
        <w:rPr>
          <w:rFonts w:ascii="Arial" w:hAnsi="Arial" w:cs="Arial"/>
        </w:rPr>
        <w:t>xplanations for text scores</w:t>
      </w:r>
    </w:p>
    <w:p w14:paraId="33CAD1A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Identify dominant risk factor</w:t>
      </w:r>
    </w:p>
    <w:p w14:paraId="06D9052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List specific evidence (keywords, patterns detected)</w:t>
      </w:r>
    </w:p>
    <w:p w14:paraId="4EA75FB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Suggest action (review and remove/flag if harmful)</w:t>
      </w:r>
    </w:p>
    <w:p w14:paraId="060FD251" w14:textId="77777777" w:rsidR="004A41D9" w:rsidRPr="00A84EE9" w:rsidRDefault="004A41D9">
      <w:pPr>
        <w:rPr>
          <w:rFonts w:ascii="Arial" w:hAnsi="Arial" w:cs="Arial"/>
        </w:rPr>
      </w:pPr>
    </w:p>
    <w:p w14:paraId="280410F2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8" w:name="_Toc234568482"/>
      <w:r w:rsidRPr="00A84EE9">
        <w:rPr>
          <w:rFonts w:ascii="Arial" w:hAnsi="Arial" w:cs="Arial"/>
        </w:rPr>
        <w:t>3.2 Image Safety Assessment</w:t>
      </w:r>
      <w:bookmarkEnd w:id="8"/>
    </w:p>
    <w:p w14:paraId="3F0ACB23" w14:textId="77777777" w:rsidR="004A41D9" w:rsidRPr="00A84EE9" w:rsidRDefault="004A41D9">
      <w:pPr>
        <w:rPr>
          <w:rFonts w:ascii="Arial" w:hAnsi="Arial" w:cs="Arial"/>
        </w:rPr>
      </w:pPr>
    </w:p>
    <w:p w14:paraId="1C1FD289" w14:textId="3BBF37B8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FR-I1: Visual Feature Extraction</w:t>
      </w:r>
      <w:r>
        <w:rPr>
          <w:rFonts w:ascii="Arial" w:hAnsi="Arial" w:cs="Arial"/>
        </w:rPr>
        <w:t xml:space="preserve"> </w:t>
      </w:r>
    </w:p>
    <w:p w14:paraId="0BDC9CED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Extract RGB and HSV color statistics from uploaded images</w:t>
      </w:r>
    </w:p>
    <w:p w14:paraId="297CEAB1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Calculate red-channel dominance, saturation, and brightness</w:t>
      </w:r>
    </w:p>
    <w:p w14:paraId="384463C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Compute image size and apply penalties for small images</w:t>
      </w:r>
    </w:p>
    <w:p w14:paraId="32B50DE8" w14:textId="77777777" w:rsidR="004A41D9" w:rsidRDefault="004A41D9">
      <w:pPr>
        <w:rPr>
          <w:rFonts w:ascii="Arial" w:hAnsi="Arial" w:cs="Arial"/>
        </w:rPr>
      </w:pPr>
    </w:p>
    <w:p w14:paraId="73ADF16A" w14:textId="77777777" w:rsidR="00C0306D" w:rsidRPr="00A84EE9" w:rsidRDefault="00C0306D">
      <w:pPr>
        <w:rPr>
          <w:rFonts w:ascii="Arial" w:hAnsi="Arial" w:cs="Arial"/>
        </w:rPr>
      </w:pPr>
    </w:p>
    <w:p w14:paraId="66E348BB" w14:textId="1530E5CD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Pr="00A84EE9">
        <w:rPr>
          <w:rFonts w:ascii="Arial" w:hAnsi="Arial" w:cs="Arial"/>
        </w:rPr>
        <w:t>FR-I2: Graphic Content Detection</w:t>
      </w:r>
      <w:r>
        <w:rPr>
          <w:rFonts w:ascii="Arial" w:hAnsi="Arial" w:cs="Arial"/>
        </w:rPr>
        <w:t xml:space="preserve"> </w:t>
      </w:r>
    </w:p>
    <w:p w14:paraId="386A2AC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graphic sensitivity based on color intensity and darkness</w:t>
      </w:r>
    </w:p>
    <w:p w14:paraId="5BF76C3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Adjust for bright/pastel images to reduce false positives</w:t>
      </w:r>
    </w:p>
    <w:p w14:paraId="3DFF004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(benign) to 1.0 (graphic)</w:t>
      </w:r>
    </w:p>
    <w:p w14:paraId="7ABA6128" w14:textId="77777777" w:rsidR="004A41D9" w:rsidRPr="00A84EE9" w:rsidRDefault="004A41D9">
      <w:pPr>
        <w:rPr>
          <w:rFonts w:ascii="Arial" w:hAnsi="Arial" w:cs="Arial"/>
        </w:rPr>
      </w:pPr>
    </w:p>
    <w:p w14:paraId="5B2E32AA" w14:textId="20583A3B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FR-I3: Violence Detection</w:t>
      </w:r>
      <w:r>
        <w:rPr>
          <w:rFonts w:ascii="Arial" w:hAnsi="Arial" w:cs="Arial"/>
        </w:rPr>
        <w:t xml:space="preserve"> </w:t>
      </w:r>
    </w:p>
    <w:p w14:paraId="165A9CC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Detect red/dark visual cues commonly associated with violent imagery</w:t>
      </w:r>
    </w:p>
    <w:p w14:paraId="2D3CF27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Apply brightness modulation to reduce false positives on bright images</w:t>
      </w:r>
    </w:p>
    <w:p w14:paraId="162E318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(safe) to 1.0 (violent)</w:t>
      </w:r>
    </w:p>
    <w:p w14:paraId="052E8BF1" w14:textId="77777777" w:rsidR="004A41D9" w:rsidRPr="00A84EE9" w:rsidRDefault="004A41D9">
      <w:pPr>
        <w:rPr>
          <w:rFonts w:ascii="Arial" w:hAnsi="Arial" w:cs="Arial"/>
        </w:rPr>
      </w:pPr>
    </w:p>
    <w:p w14:paraId="65BB611C" w14:textId="1211810F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FR-I4: NSFW Detection</w:t>
      </w:r>
      <w:r>
        <w:rPr>
          <w:rFonts w:ascii="Arial" w:hAnsi="Arial" w:cs="Arial"/>
        </w:rPr>
        <w:t xml:space="preserve"> </w:t>
      </w:r>
    </w:p>
    <w:p w14:paraId="608950B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Estimate NSFW risk based on saturation and darkness</w:t>
      </w:r>
    </w:p>
    <w:p w14:paraId="0EEADC7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(safe) to 1.0 (likely NSFW)</w:t>
      </w:r>
    </w:p>
    <w:p w14:paraId="6317B1F7" w14:textId="77777777" w:rsidR="004A41D9" w:rsidRPr="00A84EE9" w:rsidRDefault="004A41D9">
      <w:pPr>
        <w:rPr>
          <w:rFonts w:ascii="Arial" w:hAnsi="Arial" w:cs="Arial"/>
        </w:rPr>
      </w:pPr>
    </w:p>
    <w:p w14:paraId="1F13458C" w14:textId="599AEBF3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FR-I5: Plain-Language Explanation</w:t>
      </w:r>
      <w:r>
        <w:rPr>
          <w:rFonts w:ascii="Arial" w:hAnsi="Arial" w:cs="Arial"/>
        </w:rPr>
        <w:t xml:space="preserve"> </w:t>
      </w:r>
    </w:p>
    <w:p w14:paraId="415FC62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Generate 3–4 line explanations for image scores</w:t>
      </w:r>
    </w:p>
    <w:p w14:paraId="1241AC2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Describe detected visual cues in plain language</w:t>
      </w:r>
    </w:p>
    <w:p w14:paraId="7C75E97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Suggest inspection and flag action</w:t>
      </w:r>
    </w:p>
    <w:p w14:paraId="5289AABB" w14:textId="77777777" w:rsidR="004A41D9" w:rsidRPr="00A84EE9" w:rsidRDefault="004A41D9">
      <w:pPr>
        <w:rPr>
          <w:rFonts w:ascii="Arial" w:hAnsi="Arial" w:cs="Arial"/>
        </w:rPr>
      </w:pPr>
    </w:p>
    <w:p w14:paraId="0667AC91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9" w:name="_Toc234568483"/>
      <w:r w:rsidRPr="00A84EE9">
        <w:rPr>
          <w:rFonts w:ascii="Arial" w:hAnsi="Arial" w:cs="Arial"/>
        </w:rPr>
        <w:t>3.3 Video Safety Assessment</w:t>
      </w:r>
      <w:bookmarkEnd w:id="9"/>
    </w:p>
    <w:p w14:paraId="5253E7FA" w14:textId="77777777" w:rsidR="004A41D9" w:rsidRPr="00A84EE9" w:rsidRDefault="004A41D9">
      <w:pPr>
        <w:rPr>
          <w:rFonts w:ascii="Arial" w:hAnsi="Arial" w:cs="Arial"/>
        </w:rPr>
      </w:pPr>
    </w:p>
    <w:p w14:paraId="77F74F96" w14:textId="25A198CB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FR-V1: Multi-Frame Sampling</w:t>
      </w:r>
      <w:r>
        <w:rPr>
          <w:rFonts w:ascii="Arial" w:hAnsi="Arial" w:cs="Arial"/>
        </w:rPr>
        <w:t xml:space="preserve"> </w:t>
      </w:r>
    </w:p>
    <w:p w14:paraId="65B531A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Extract up to 3 frames from uploaded videos (at 25%, 50%, 75% duration)</w:t>
      </w:r>
    </w:p>
    <w:p w14:paraId="733F307B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Adapt sampling based on video length</w:t>
      </w:r>
    </w:p>
    <w:p w14:paraId="5A33C3D6" w14:textId="77777777" w:rsidR="004A41D9" w:rsidRPr="00A84EE9" w:rsidRDefault="004A41D9">
      <w:pPr>
        <w:rPr>
          <w:rFonts w:ascii="Arial" w:hAnsi="Arial" w:cs="Arial"/>
        </w:rPr>
      </w:pPr>
    </w:p>
    <w:p w14:paraId="0EECCAFA" w14:textId="38A66FA4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FR-V2: Motion Detection</w:t>
      </w:r>
      <w:r>
        <w:rPr>
          <w:rFonts w:ascii="Arial" w:hAnsi="Arial" w:cs="Arial"/>
        </w:rPr>
        <w:t xml:space="preserve"> </w:t>
      </w:r>
    </w:p>
    <w:p w14:paraId="2D339151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Compute frame-to-frame pixel differences</w:t>
      </w:r>
    </w:p>
    <w:p w14:paraId="2E5AA89E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Generate motion score (0.0 = static, 1.0 = high motion)</w:t>
      </w:r>
    </w:p>
    <w:p w14:paraId="6703873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 motion as a signal for content type</w:t>
      </w:r>
    </w:p>
    <w:p w14:paraId="0D6756AC" w14:textId="77777777" w:rsidR="004A41D9" w:rsidRPr="00A84EE9" w:rsidRDefault="004A41D9">
      <w:pPr>
        <w:rPr>
          <w:rFonts w:ascii="Arial" w:hAnsi="Arial" w:cs="Arial"/>
        </w:rPr>
      </w:pPr>
    </w:p>
    <w:p w14:paraId="5074CA77" w14:textId="7CCBEA47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Pr="00A84EE9">
        <w:rPr>
          <w:rFonts w:ascii="Arial" w:hAnsi="Arial" w:cs="Arial"/>
        </w:rPr>
        <w:t>FR-V3: Aggregated Video Scoring</w:t>
      </w:r>
      <w:r>
        <w:rPr>
          <w:rFonts w:ascii="Arial" w:hAnsi="Arial" w:cs="Arial"/>
        </w:rPr>
        <w:t xml:space="preserve"> </w:t>
      </w:r>
    </w:p>
    <w:p w14:paraId="2B882A1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Average frame-level graphic, violence, and NSFW scores</w:t>
      </w:r>
    </w:p>
    <w:p w14:paraId="21C3C60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Blend frame metrics (65%), motion (20%), and duration (15%)</w:t>
      </w:r>
    </w:p>
    <w:p w14:paraId="6E90657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range: 0.0 (safe) to 1.0 (unsafe)</w:t>
      </w:r>
    </w:p>
    <w:p w14:paraId="349244AD" w14:textId="77777777" w:rsidR="004A41D9" w:rsidRPr="00A84EE9" w:rsidRDefault="004A41D9">
      <w:pPr>
        <w:rPr>
          <w:rFonts w:ascii="Arial" w:hAnsi="Arial" w:cs="Arial"/>
        </w:rPr>
      </w:pPr>
    </w:p>
    <w:p w14:paraId="6A6179C9" w14:textId="224EC071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FR-V4: Plain-Language Explanation</w:t>
      </w:r>
      <w:r>
        <w:rPr>
          <w:rFonts w:ascii="Arial" w:hAnsi="Arial" w:cs="Arial"/>
        </w:rPr>
        <w:t xml:space="preserve"> </w:t>
      </w:r>
    </w:p>
    <w:p w14:paraId="388A052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Generate 3–4 line explanations for video scores</w:t>
      </w:r>
    </w:p>
    <w:p w14:paraId="21F4DA60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Describe sampled visual cues and motion characteristics</w:t>
      </w:r>
    </w:p>
    <w:p w14:paraId="496A5E9B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Suggest review and flag action</w:t>
      </w:r>
    </w:p>
    <w:p w14:paraId="10BC2FF6" w14:textId="77777777" w:rsidR="004A41D9" w:rsidRPr="00A84EE9" w:rsidRDefault="004A41D9">
      <w:pPr>
        <w:rPr>
          <w:rFonts w:ascii="Arial" w:hAnsi="Arial" w:cs="Arial"/>
        </w:rPr>
      </w:pPr>
    </w:p>
    <w:p w14:paraId="1E88A711" w14:textId="07D8AFB5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FR-V5: Supported Video Formats</w:t>
      </w:r>
      <w:r>
        <w:rPr>
          <w:rFonts w:ascii="Arial" w:hAnsi="Arial" w:cs="Arial"/>
        </w:rPr>
        <w:t xml:space="preserve"> </w:t>
      </w:r>
    </w:p>
    <w:p w14:paraId="7B7E019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MP4, MOV, AVI, MKV, </w:t>
      </w:r>
      <w:proofErr w:type="spellStart"/>
      <w:r w:rsidRPr="00A84EE9">
        <w:rPr>
          <w:rFonts w:ascii="Arial" w:hAnsi="Arial" w:cs="Arial"/>
        </w:rPr>
        <w:t>WebM</w:t>
      </w:r>
      <w:proofErr w:type="spellEnd"/>
    </w:p>
    <w:p w14:paraId="2C0F72C5" w14:textId="77777777" w:rsidR="004A41D9" w:rsidRPr="00A84EE9" w:rsidRDefault="004A41D9">
      <w:pPr>
        <w:rPr>
          <w:rFonts w:ascii="Arial" w:hAnsi="Arial" w:cs="Arial"/>
        </w:rPr>
      </w:pPr>
    </w:p>
    <w:p w14:paraId="67B2A789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0" w:name="_Toc234568484"/>
      <w:r w:rsidRPr="00A84EE9">
        <w:rPr>
          <w:rFonts w:ascii="Arial" w:hAnsi="Arial" w:cs="Arial"/>
        </w:rPr>
        <w:t>3.4 Scoring Output</w:t>
      </w:r>
      <w:bookmarkEnd w:id="10"/>
    </w:p>
    <w:p w14:paraId="4BD226E8" w14:textId="77777777" w:rsidR="004A41D9" w:rsidRPr="00A84EE9" w:rsidRDefault="004A41D9">
      <w:pPr>
        <w:rPr>
          <w:rFonts w:ascii="Arial" w:hAnsi="Arial" w:cs="Arial"/>
        </w:rPr>
      </w:pPr>
    </w:p>
    <w:p w14:paraId="582B80F3" w14:textId="26B7586A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FR-S1: Overall Safety Label</w:t>
      </w:r>
      <w:r>
        <w:rPr>
          <w:rFonts w:ascii="Arial" w:hAnsi="Arial" w:cs="Arial"/>
        </w:rPr>
        <w:t xml:space="preserve"> </w:t>
      </w:r>
    </w:p>
    <w:p w14:paraId="17FECEFC" w14:textId="6879C8FE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Safe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overall score &lt; 0.2</w:t>
      </w:r>
    </w:p>
    <w:p w14:paraId="255751D2" w14:textId="35302196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Moderate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overall score 0.2–0.49</w:t>
      </w:r>
    </w:p>
    <w:p w14:paraId="21EAA894" w14:textId="1CCADB5E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Unsafe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overall score ≥ 0.5</w:t>
      </w:r>
    </w:p>
    <w:p w14:paraId="4251ED96" w14:textId="77777777" w:rsidR="004A41D9" w:rsidRPr="00A84EE9" w:rsidRDefault="004A41D9">
      <w:pPr>
        <w:rPr>
          <w:rFonts w:ascii="Arial" w:hAnsi="Arial" w:cs="Arial"/>
        </w:rPr>
      </w:pPr>
    </w:p>
    <w:p w14:paraId="5C1479B1" w14:textId="08EEF93B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FR-S2: Component Scores</w:t>
      </w:r>
      <w:r>
        <w:rPr>
          <w:rFonts w:ascii="Arial" w:hAnsi="Arial" w:cs="Arial"/>
        </w:rPr>
        <w:t xml:space="preserve"> </w:t>
      </w:r>
    </w:p>
    <w:p w14:paraId="188D723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Return individual scores for each risk dimension</w:t>
      </w:r>
    </w:p>
    <w:p w14:paraId="05636593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Display score in 0.0–1.0 format with 2–3 decimal places</w:t>
      </w:r>
    </w:p>
    <w:p w14:paraId="513C77B7" w14:textId="77777777" w:rsidR="004A41D9" w:rsidRPr="00A84EE9" w:rsidRDefault="004A41D9">
      <w:pPr>
        <w:rPr>
          <w:rFonts w:ascii="Arial" w:hAnsi="Arial" w:cs="Arial"/>
        </w:rPr>
      </w:pPr>
    </w:p>
    <w:p w14:paraId="17C993FB" w14:textId="124450F6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FR-S3: Debug Information</w:t>
      </w:r>
      <w:r>
        <w:rPr>
          <w:rFonts w:ascii="Arial" w:hAnsi="Arial" w:cs="Arial"/>
        </w:rPr>
        <w:t xml:space="preserve"> </w:t>
      </w:r>
    </w:p>
    <w:p w14:paraId="2B3EB843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Include keyword/pattern counts and visual feature metrics</w:t>
      </w:r>
    </w:p>
    <w:p w14:paraId="202F9F0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Support advanced users who need detailed signal breakdown</w:t>
      </w:r>
    </w:p>
    <w:p w14:paraId="5DF4D4B0" w14:textId="77777777" w:rsidR="004A41D9" w:rsidRPr="00A84EE9" w:rsidRDefault="004A41D9">
      <w:pPr>
        <w:rPr>
          <w:rFonts w:ascii="Arial" w:hAnsi="Arial" w:cs="Arial"/>
        </w:rPr>
      </w:pPr>
    </w:p>
    <w:p w14:paraId="14905B87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1" w:name="_Toc234568485"/>
      <w:r w:rsidRPr="00A84EE9">
        <w:rPr>
          <w:rFonts w:ascii="Arial" w:hAnsi="Arial" w:cs="Arial"/>
        </w:rPr>
        <w:t>3.5 History &amp; Persistence</w:t>
      </w:r>
      <w:bookmarkEnd w:id="11"/>
    </w:p>
    <w:p w14:paraId="0113F9A0" w14:textId="77777777" w:rsidR="004A41D9" w:rsidRPr="00A84EE9" w:rsidRDefault="004A41D9">
      <w:pPr>
        <w:rPr>
          <w:rFonts w:ascii="Arial" w:hAnsi="Arial" w:cs="Arial"/>
        </w:rPr>
      </w:pPr>
    </w:p>
    <w:p w14:paraId="765C2FB6" w14:textId="69755E37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Pr="00A84EE9">
        <w:rPr>
          <w:rFonts w:ascii="Arial" w:hAnsi="Arial" w:cs="Arial"/>
        </w:rPr>
        <w:t>FR-H1: SQLite Database</w:t>
      </w:r>
      <w:r>
        <w:rPr>
          <w:rFonts w:ascii="Arial" w:hAnsi="Arial" w:cs="Arial"/>
        </w:rPr>
        <w:t xml:space="preserve"> </w:t>
      </w:r>
    </w:p>
    <w:p w14:paraId="499F48F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Store text scoring results with text content, scores, labels, and timestamps</w:t>
      </w:r>
    </w:p>
    <w:p w14:paraId="7EBFD84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Store image scoring results with filename, scores, labels, and timestamps</w:t>
      </w:r>
    </w:p>
    <w:p w14:paraId="20D8980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Retrieve scoring history for audit and trend analysis</w:t>
      </w:r>
    </w:p>
    <w:p w14:paraId="304DDB34" w14:textId="77777777" w:rsidR="004A41D9" w:rsidRPr="00A84EE9" w:rsidRDefault="004A41D9">
      <w:pPr>
        <w:rPr>
          <w:rFonts w:ascii="Arial" w:hAnsi="Arial" w:cs="Arial"/>
        </w:rPr>
      </w:pPr>
    </w:p>
    <w:p w14:paraId="35DF2160" w14:textId="2682FCAB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FR-H2: Session-Based Persistence</w:t>
      </w:r>
      <w:r>
        <w:rPr>
          <w:rFonts w:ascii="Arial" w:hAnsi="Arial" w:cs="Arial"/>
        </w:rPr>
        <w:t xml:space="preserve"> </w:t>
      </w:r>
    </w:p>
    <w:p w14:paraId="4C101E4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Persist last scoring result in </w:t>
      </w:r>
      <w:proofErr w:type="spellStart"/>
      <w:r w:rsidRPr="00A84EE9">
        <w:rPr>
          <w:rFonts w:ascii="Arial" w:hAnsi="Arial" w:cs="Arial"/>
        </w:rPr>
        <w:t>Streamlit</w:t>
      </w:r>
      <w:proofErr w:type="spellEnd"/>
      <w:r w:rsidRPr="00A84EE9">
        <w:rPr>
          <w:rFonts w:ascii="Arial" w:hAnsi="Arial" w:cs="Arial"/>
        </w:rPr>
        <w:t xml:space="preserve"> session state</w:t>
      </w:r>
    </w:p>
    <w:p w14:paraId="2166E27D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Display persisted result when switching tabs</w:t>
      </w:r>
    </w:p>
    <w:p w14:paraId="030B9494" w14:textId="6A6A9A4F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Clear persisted result on new upload or page </w:t>
      </w:r>
      <w:r w:rsidR="00C0306D" w:rsidRPr="00A84EE9">
        <w:rPr>
          <w:rFonts w:ascii="Arial" w:hAnsi="Arial" w:cs="Arial"/>
        </w:rPr>
        <w:t>reloads</w:t>
      </w:r>
    </w:p>
    <w:p w14:paraId="6E4FA9F6" w14:textId="77777777" w:rsidR="004A41D9" w:rsidRPr="00A84EE9" w:rsidRDefault="004A41D9">
      <w:pPr>
        <w:rPr>
          <w:rFonts w:ascii="Arial" w:hAnsi="Arial" w:cs="Arial"/>
        </w:rPr>
      </w:pPr>
    </w:p>
    <w:p w14:paraId="0138250E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2" w:name="_Toc234568486"/>
      <w:r w:rsidRPr="00A84EE9">
        <w:rPr>
          <w:rFonts w:ascii="Arial" w:hAnsi="Arial" w:cs="Arial"/>
        </w:rPr>
        <w:t>3.6 User Interface (</w:t>
      </w:r>
      <w:proofErr w:type="spellStart"/>
      <w:r w:rsidRPr="00A84EE9">
        <w:rPr>
          <w:rFonts w:ascii="Arial" w:hAnsi="Arial" w:cs="Arial"/>
        </w:rPr>
        <w:t>Streamlit</w:t>
      </w:r>
      <w:proofErr w:type="spellEnd"/>
      <w:r w:rsidRPr="00A84EE9">
        <w:rPr>
          <w:rFonts w:ascii="Arial" w:hAnsi="Arial" w:cs="Arial"/>
        </w:rPr>
        <w:t xml:space="preserve"> Dashboard)</w:t>
      </w:r>
      <w:bookmarkEnd w:id="12"/>
    </w:p>
    <w:p w14:paraId="61F236AB" w14:textId="77777777" w:rsidR="004A41D9" w:rsidRPr="00A84EE9" w:rsidRDefault="004A41D9">
      <w:pPr>
        <w:rPr>
          <w:rFonts w:ascii="Arial" w:hAnsi="Arial" w:cs="Arial"/>
        </w:rPr>
      </w:pPr>
    </w:p>
    <w:p w14:paraId="24281AE3" w14:textId="74C1E818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FR-U1: Tabbed Navigation</w:t>
      </w:r>
      <w:r>
        <w:rPr>
          <w:rFonts w:ascii="Arial" w:hAnsi="Arial" w:cs="Arial"/>
        </w:rPr>
        <w:t xml:space="preserve"> </w:t>
      </w:r>
    </w:p>
    <w:p w14:paraId="319C3076" w14:textId="12CEF003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Text Safety Tab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text input, score button, result display, history</w:t>
      </w:r>
    </w:p>
    <w:p w14:paraId="4FFBE8F8" w14:textId="71EBC283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Image Safety Tab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file uploader, thumbnail preview, metadata, result display, history</w:t>
      </w:r>
    </w:p>
    <w:p w14:paraId="0E256496" w14:textId="55B4155C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Video Safety Tab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file uploader, metadata, result display</w:t>
      </w:r>
    </w:p>
    <w:p w14:paraId="4B9096F3" w14:textId="77777777" w:rsidR="004A41D9" w:rsidRPr="00A84EE9" w:rsidRDefault="004A41D9">
      <w:pPr>
        <w:rPr>
          <w:rFonts w:ascii="Arial" w:hAnsi="Arial" w:cs="Arial"/>
        </w:rPr>
      </w:pPr>
    </w:p>
    <w:p w14:paraId="04FBB48F" w14:textId="28B89CB7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FR-U2: Visual Design</w:t>
      </w:r>
      <w:r>
        <w:rPr>
          <w:rFonts w:ascii="Arial" w:hAnsi="Arial" w:cs="Arial"/>
        </w:rPr>
        <w:t xml:space="preserve"> </w:t>
      </w:r>
    </w:p>
    <w:p w14:paraId="474A81F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Instruction boxes with styled containers</w:t>
      </w:r>
    </w:p>
    <w:p w14:paraId="10693E3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Prominent blue score buttons with hover effects</w:t>
      </w:r>
    </w:p>
    <w:p w14:paraId="3084C17D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Metric cards for overall label display</w:t>
      </w:r>
    </w:p>
    <w:p w14:paraId="6FFF956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Plain-language explanation display</w:t>
      </w:r>
    </w:p>
    <w:p w14:paraId="3B1364B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Score calculation time display</w:t>
      </w:r>
    </w:p>
    <w:p w14:paraId="720B814A" w14:textId="77777777" w:rsidR="004A41D9" w:rsidRPr="00A84EE9" w:rsidRDefault="004A41D9">
      <w:pPr>
        <w:rPr>
          <w:rFonts w:ascii="Arial" w:hAnsi="Arial" w:cs="Arial"/>
        </w:rPr>
      </w:pPr>
    </w:p>
    <w:p w14:paraId="3E6BF8A8" w14:textId="6F71B482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FR-U3: Error Handling</w:t>
      </w:r>
      <w:r>
        <w:rPr>
          <w:rFonts w:ascii="Arial" w:hAnsi="Arial" w:cs="Arial"/>
        </w:rPr>
        <w:t xml:space="preserve"> </w:t>
      </w:r>
    </w:p>
    <w:p w14:paraId="4F2F19C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Display user-friendly error messages for decode failures</w:t>
      </w:r>
    </w:p>
    <w:p w14:paraId="5CFCAB7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Check backend connectivity</w:t>
      </w:r>
    </w:p>
    <w:p w14:paraId="644B4C6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Validate user input (non-empty text, valid file formats)</w:t>
      </w:r>
    </w:p>
    <w:p w14:paraId="37BEC02B" w14:textId="77777777" w:rsidR="004A41D9" w:rsidRDefault="004A41D9">
      <w:pPr>
        <w:rPr>
          <w:rFonts w:ascii="Arial" w:hAnsi="Arial" w:cs="Arial"/>
        </w:rPr>
      </w:pPr>
    </w:p>
    <w:p w14:paraId="50DE6FE2" w14:textId="77777777" w:rsidR="00C0306D" w:rsidRDefault="00C0306D">
      <w:pPr>
        <w:rPr>
          <w:rFonts w:ascii="Arial" w:hAnsi="Arial" w:cs="Arial"/>
        </w:rPr>
      </w:pPr>
    </w:p>
    <w:p w14:paraId="713F18FB" w14:textId="77777777" w:rsidR="00C0306D" w:rsidRPr="00A84EE9" w:rsidRDefault="00C0306D">
      <w:pPr>
        <w:rPr>
          <w:rFonts w:ascii="Arial" w:hAnsi="Arial" w:cs="Arial"/>
        </w:rPr>
      </w:pPr>
    </w:p>
    <w:p w14:paraId="2BDF06AB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3" w:name="_Toc234568487"/>
      <w:r w:rsidRPr="00A84EE9">
        <w:rPr>
          <w:rFonts w:ascii="Arial" w:hAnsi="Arial" w:cs="Arial"/>
        </w:rPr>
        <w:lastRenderedPageBreak/>
        <w:t>3.7 REST API (</w:t>
      </w: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 xml:space="preserve"> Backend)</w:t>
      </w:r>
      <w:bookmarkEnd w:id="13"/>
    </w:p>
    <w:p w14:paraId="260F87D1" w14:textId="77777777" w:rsidR="004A41D9" w:rsidRPr="00A84EE9" w:rsidRDefault="004A41D9">
      <w:pPr>
        <w:rPr>
          <w:rFonts w:ascii="Arial" w:hAnsi="Arial" w:cs="Arial"/>
        </w:rPr>
      </w:pPr>
    </w:p>
    <w:p w14:paraId="3CDA3185" w14:textId="09A5C71F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FR-A1: Text Scoring Endpoint</w:t>
      </w:r>
      <w:r>
        <w:rPr>
          <w:rFonts w:ascii="Arial" w:hAnsi="Arial" w:cs="Arial"/>
        </w:rPr>
        <w:t xml:space="preserve"> </w:t>
      </w:r>
    </w:p>
    <w:p w14:paraId="19AA97EE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POST `/score` with text payload</w:t>
      </w:r>
    </w:p>
    <w:p w14:paraId="40934C6B" w14:textId="13B34ED0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Return toxicity, bias, disallowed, </w:t>
      </w:r>
      <w:r w:rsidR="00C0306D" w:rsidRPr="00A84EE9">
        <w:rPr>
          <w:rFonts w:ascii="Arial" w:hAnsi="Arial" w:cs="Arial"/>
        </w:rPr>
        <w:t>overall score</w:t>
      </w:r>
      <w:r w:rsidRPr="00A84EE9">
        <w:rPr>
          <w:rFonts w:ascii="Arial" w:hAnsi="Arial" w:cs="Arial"/>
        </w:rPr>
        <w:t>, label, explanation</w:t>
      </w:r>
    </w:p>
    <w:p w14:paraId="6DE77F3B" w14:textId="77777777" w:rsidR="004A41D9" w:rsidRPr="00A84EE9" w:rsidRDefault="004A41D9">
      <w:pPr>
        <w:rPr>
          <w:rFonts w:ascii="Arial" w:hAnsi="Arial" w:cs="Arial"/>
        </w:rPr>
      </w:pPr>
    </w:p>
    <w:p w14:paraId="6508FCE2" w14:textId="0D73E906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FR-A2: Text History Endpoint</w:t>
      </w:r>
      <w:r>
        <w:rPr>
          <w:rFonts w:ascii="Arial" w:hAnsi="Arial" w:cs="Arial"/>
        </w:rPr>
        <w:t xml:space="preserve"> </w:t>
      </w:r>
    </w:p>
    <w:p w14:paraId="24DA4D1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GET `/history` returns all stored text scores</w:t>
      </w:r>
    </w:p>
    <w:p w14:paraId="65CBF671" w14:textId="77777777" w:rsidR="004A41D9" w:rsidRPr="00A84EE9" w:rsidRDefault="004A41D9">
      <w:pPr>
        <w:rPr>
          <w:rFonts w:ascii="Arial" w:hAnsi="Arial" w:cs="Arial"/>
        </w:rPr>
      </w:pPr>
    </w:p>
    <w:p w14:paraId="5CBA48C2" w14:textId="30ABEB5B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FR-A3: Image Scoring Endpoint</w:t>
      </w:r>
      <w:r>
        <w:rPr>
          <w:rFonts w:ascii="Arial" w:hAnsi="Arial" w:cs="Arial"/>
        </w:rPr>
        <w:t xml:space="preserve"> </w:t>
      </w:r>
    </w:p>
    <w:p w14:paraId="7186100B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POST `/score-image` with file upload</w:t>
      </w:r>
    </w:p>
    <w:p w14:paraId="3F226078" w14:textId="099B999B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Return graphic, violence, nsfw, overall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score, label, explanation</w:t>
      </w:r>
    </w:p>
    <w:p w14:paraId="24DBB9C8" w14:textId="77777777" w:rsidR="004A41D9" w:rsidRPr="00A84EE9" w:rsidRDefault="004A41D9">
      <w:pPr>
        <w:rPr>
          <w:rFonts w:ascii="Arial" w:hAnsi="Arial" w:cs="Arial"/>
        </w:rPr>
      </w:pPr>
    </w:p>
    <w:p w14:paraId="1C72ED7F" w14:textId="3BCA8264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FR-A4: Image History Endpoint</w:t>
      </w:r>
      <w:r>
        <w:rPr>
          <w:rFonts w:ascii="Arial" w:hAnsi="Arial" w:cs="Arial"/>
        </w:rPr>
        <w:t xml:space="preserve"> </w:t>
      </w:r>
    </w:p>
    <w:p w14:paraId="000DF1B0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GET `/history-images` returns all stored image scores</w:t>
      </w:r>
    </w:p>
    <w:p w14:paraId="31FDAA88" w14:textId="77777777" w:rsidR="004A41D9" w:rsidRPr="00A84EE9" w:rsidRDefault="004A41D9">
      <w:pPr>
        <w:rPr>
          <w:rFonts w:ascii="Arial" w:hAnsi="Arial" w:cs="Arial"/>
        </w:rPr>
      </w:pPr>
    </w:p>
    <w:p w14:paraId="6B83E2B8" w14:textId="53F8EE31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FR-A5: Video Scoring Endpoint</w:t>
      </w:r>
      <w:r>
        <w:rPr>
          <w:rFonts w:ascii="Arial" w:hAnsi="Arial" w:cs="Arial"/>
        </w:rPr>
        <w:t xml:space="preserve"> </w:t>
      </w:r>
    </w:p>
    <w:p w14:paraId="3D9DA6F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POST `/score-video` with file upload</w:t>
      </w:r>
    </w:p>
    <w:p w14:paraId="641BA1A8" w14:textId="613AEB86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Return graphic, violence, nsfw, overall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score, label, explanation</w:t>
      </w:r>
    </w:p>
    <w:p w14:paraId="131585E5" w14:textId="77777777" w:rsidR="004A41D9" w:rsidRPr="00A84EE9" w:rsidRDefault="004A41D9">
      <w:pPr>
        <w:rPr>
          <w:rFonts w:ascii="Arial" w:hAnsi="Arial" w:cs="Arial"/>
        </w:rPr>
      </w:pPr>
    </w:p>
    <w:p w14:paraId="3BBE7031" w14:textId="09A28F2C" w:rsidR="004A41D9" w:rsidRPr="00A84EE9" w:rsidRDefault="00C0306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FR-A6: Startup Initialization</w:t>
      </w:r>
      <w:r>
        <w:rPr>
          <w:rFonts w:ascii="Arial" w:hAnsi="Arial" w:cs="Arial"/>
        </w:rPr>
        <w:t xml:space="preserve"> </w:t>
      </w:r>
    </w:p>
    <w:p w14:paraId="13E2E50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Initialize SQLite database on app startup</w:t>
      </w:r>
    </w:p>
    <w:p w14:paraId="02787C6F" w14:textId="77777777" w:rsidR="004A41D9" w:rsidRPr="00C95E20" w:rsidRDefault="004A41D9">
      <w:pPr>
        <w:rPr>
          <w:rFonts w:ascii="Arial" w:hAnsi="Arial" w:cs="Arial"/>
          <w:vanish/>
          <w:specVanish/>
        </w:rPr>
      </w:pPr>
    </w:p>
    <w:p w14:paraId="3879DCEE" w14:textId="779A8F36" w:rsidR="00C95E20" w:rsidRDefault="00C95E2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F74F277" w14:textId="77777777" w:rsidR="00C95E20" w:rsidRDefault="00C95E2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2F2B3D" w14:textId="77777777" w:rsidR="004A41D9" w:rsidRPr="00A84EE9" w:rsidRDefault="004A41D9">
      <w:pPr>
        <w:rPr>
          <w:rFonts w:ascii="Arial" w:hAnsi="Arial" w:cs="Arial"/>
        </w:rPr>
      </w:pPr>
    </w:p>
    <w:p w14:paraId="361D7432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14" w:name="_Toc234568488"/>
      <w:r w:rsidRPr="00A84EE9">
        <w:rPr>
          <w:rFonts w:ascii="Arial" w:hAnsi="Arial" w:cs="Arial"/>
        </w:rPr>
        <w:t>4. Non-Functional Requirements</w:t>
      </w:r>
      <w:bookmarkEnd w:id="14"/>
    </w:p>
    <w:p w14:paraId="22FF84EC" w14:textId="77777777" w:rsidR="004A41D9" w:rsidRPr="00A84EE9" w:rsidRDefault="004A41D9">
      <w:pPr>
        <w:rPr>
          <w:rFonts w:ascii="Arial" w:hAnsi="Arial" w:cs="Arial"/>
        </w:rPr>
      </w:pPr>
    </w:p>
    <w:p w14:paraId="3F9B14A5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5" w:name="_Toc234568489"/>
      <w:r w:rsidRPr="00A84EE9">
        <w:rPr>
          <w:rFonts w:ascii="Arial" w:hAnsi="Arial" w:cs="Arial"/>
        </w:rPr>
        <w:t>4.1 Performance</w:t>
      </w:r>
      <w:bookmarkEnd w:id="15"/>
    </w:p>
    <w:p w14:paraId="3B73DFA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Text scoring: &lt; 100 </w:t>
      </w:r>
      <w:proofErr w:type="spellStart"/>
      <w:r w:rsidRPr="00A84EE9">
        <w:rPr>
          <w:rFonts w:ascii="Arial" w:hAnsi="Arial" w:cs="Arial"/>
        </w:rPr>
        <w:t>ms</w:t>
      </w:r>
      <w:proofErr w:type="spellEnd"/>
      <w:r w:rsidRPr="00A84EE9">
        <w:rPr>
          <w:rFonts w:ascii="Arial" w:hAnsi="Arial" w:cs="Arial"/>
        </w:rPr>
        <w:t xml:space="preserve"> per sample</w:t>
      </w:r>
    </w:p>
    <w:p w14:paraId="6757B7BF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Image scoring: &lt; 500 </w:t>
      </w:r>
      <w:proofErr w:type="spellStart"/>
      <w:r w:rsidRPr="00A84EE9">
        <w:rPr>
          <w:rFonts w:ascii="Arial" w:hAnsi="Arial" w:cs="Arial"/>
        </w:rPr>
        <w:t>ms</w:t>
      </w:r>
      <w:proofErr w:type="spellEnd"/>
      <w:r w:rsidRPr="00A84EE9">
        <w:rPr>
          <w:rFonts w:ascii="Arial" w:hAnsi="Arial" w:cs="Arial"/>
        </w:rPr>
        <w:t xml:space="preserve"> per image</w:t>
      </w:r>
    </w:p>
    <w:p w14:paraId="2B310F6D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Video scoring: &lt; 3–5 seconds per clip (including frame extraction)</w:t>
      </w:r>
    </w:p>
    <w:p w14:paraId="142997CD" w14:textId="77777777" w:rsidR="004A41D9" w:rsidRPr="00A84EE9" w:rsidRDefault="004A41D9">
      <w:pPr>
        <w:rPr>
          <w:rFonts w:ascii="Arial" w:hAnsi="Arial" w:cs="Arial"/>
        </w:rPr>
      </w:pPr>
    </w:p>
    <w:p w14:paraId="1AB146BA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6" w:name="_Toc234568490"/>
      <w:r w:rsidRPr="00A84EE9">
        <w:rPr>
          <w:rFonts w:ascii="Arial" w:hAnsi="Arial" w:cs="Arial"/>
        </w:rPr>
        <w:t>4.2 Scalability</w:t>
      </w:r>
      <w:bookmarkEnd w:id="16"/>
    </w:p>
    <w:p w14:paraId="1DF30A5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Support concurrent requests via </w:t>
      </w: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>/</w:t>
      </w:r>
      <w:proofErr w:type="spellStart"/>
      <w:r w:rsidRPr="00A84EE9">
        <w:rPr>
          <w:rFonts w:ascii="Arial" w:hAnsi="Arial" w:cs="Arial"/>
        </w:rPr>
        <w:t>Uvicorn</w:t>
      </w:r>
      <w:proofErr w:type="spellEnd"/>
    </w:p>
    <w:p w14:paraId="0FE06B00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Lightweight dependencies to minimize memory footprint</w:t>
      </w:r>
    </w:p>
    <w:p w14:paraId="2F7585BD" w14:textId="77777777" w:rsidR="004A41D9" w:rsidRPr="00A84EE9" w:rsidRDefault="004A41D9">
      <w:pPr>
        <w:rPr>
          <w:rFonts w:ascii="Arial" w:hAnsi="Arial" w:cs="Arial"/>
        </w:rPr>
      </w:pPr>
    </w:p>
    <w:p w14:paraId="4A9879FA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7" w:name="_Toc234568491"/>
      <w:r w:rsidRPr="00A84EE9">
        <w:rPr>
          <w:rFonts w:ascii="Arial" w:hAnsi="Arial" w:cs="Arial"/>
        </w:rPr>
        <w:t>4.3 Accessibility</w:t>
      </w:r>
      <w:bookmarkEnd w:id="17"/>
    </w:p>
    <w:p w14:paraId="568C4F40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Plain-language explanations for non-technical users</w:t>
      </w:r>
    </w:p>
    <w:p w14:paraId="5FC92583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No API keys or authentication required (local deployment)</w:t>
      </w:r>
    </w:p>
    <w:p w14:paraId="42B0F59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Works offline once dependencies are installed</w:t>
      </w:r>
    </w:p>
    <w:p w14:paraId="19C9B9DC" w14:textId="77777777" w:rsidR="004A41D9" w:rsidRPr="00A84EE9" w:rsidRDefault="004A41D9">
      <w:pPr>
        <w:rPr>
          <w:rFonts w:ascii="Arial" w:hAnsi="Arial" w:cs="Arial"/>
        </w:rPr>
      </w:pPr>
    </w:p>
    <w:p w14:paraId="6AEBDBE6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8" w:name="_Toc234568492"/>
      <w:r w:rsidRPr="00A84EE9">
        <w:rPr>
          <w:rFonts w:ascii="Arial" w:hAnsi="Arial" w:cs="Arial"/>
        </w:rPr>
        <w:t>4.4 Reliability</w:t>
      </w:r>
      <w:bookmarkEnd w:id="18"/>
    </w:p>
    <w:p w14:paraId="7560027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Graceful error handling for corrupted or unsupported files</w:t>
      </w:r>
    </w:p>
    <w:p w14:paraId="7F4C39AB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Database transaction integrity for scoring records</w:t>
      </w:r>
    </w:p>
    <w:p w14:paraId="2A4D413F" w14:textId="77777777" w:rsidR="004A41D9" w:rsidRPr="00A84EE9" w:rsidRDefault="004A41D9">
      <w:pPr>
        <w:rPr>
          <w:rFonts w:ascii="Arial" w:hAnsi="Arial" w:cs="Arial"/>
        </w:rPr>
      </w:pPr>
    </w:p>
    <w:p w14:paraId="70CCC58E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19" w:name="_Toc234568493"/>
      <w:r w:rsidRPr="00A84EE9">
        <w:rPr>
          <w:rFonts w:ascii="Arial" w:hAnsi="Arial" w:cs="Arial"/>
        </w:rPr>
        <w:t>4.5 Code Quality</w:t>
      </w:r>
      <w:bookmarkEnd w:id="19"/>
    </w:p>
    <w:p w14:paraId="7AC3D73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Type hints for Python functions</w:t>
      </w:r>
    </w:p>
    <w:p w14:paraId="462431E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Modular scoring logic separated from API and UI layers</w:t>
      </w:r>
    </w:p>
    <w:p w14:paraId="759BF59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Comprehensive debug output for troubleshooting</w:t>
      </w:r>
    </w:p>
    <w:p w14:paraId="7B2966F0" w14:textId="77777777" w:rsidR="004A41D9" w:rsidRPr="00A84EE9" w:rsidRDefault="004A41D9">
      <w:pPr>
        <w:rPr>
          <w:rFonts w:ascii="Arial" w:hAnsi="Arial" w:cs="Arial"/>
        </w:rPr>
      </w:pPr>
    </w:p>
    <w:p w14:paraId="1B5C41BD" w14:textId="77777777" w:rsidR="004A41D9" w:rsidRPr="00A84EE9" w:rsidRDefault="004A41D9">
      <w:pPr>
        <w:rPr>
          <w:rFonts w:ascii="Arial" w:hAnsi="Arial" w:cs="Arial"/>
        </w:rPr>
      </w:pPr>
    </w:p>
    <w:p w14:paraId="3D52A1A3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20" w:name="_Toc234568494"/>
      <w:r w:rsidRPr="00A84EE9">
        <w:rPr>
          <w:rFonts w:ascii="Arial" w:hAnsi="Arial" w:cs="Arial"/>
        </w:rPr>
        <w:t>5. System Architecture</w:t>
      </w:r>
      <w:bookmarkEnd w:id="20"/>
    </w:p>
    <w:p w14:paraId="260FC9FA" w14:textId="77777777" w:rsidR="004A41D9" w:rsidRPr="00A84EE9" w:rsidRDefault="004A41D9">
      <w:pPr>
        <w:rPr>
          <w:rFonts w:ascii="Arial" w:hAnsi="Arial" w:cs="Arial"/>
        </w:rPr>
      </w:pPr>
    </w:p>
    <w:p w14:paraId="46C4348A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1" w:name="_Toc234568495"/>
      <w:r w:rsidRPr="00A84EE9">
        <w:rPr>
          <w:rFonts w:ascii="Arial" w:hAnsi="Arial" w:cs="Arial"/>
        </w:rPr>
        <w:t>5.1 Technology Stack</w:t>
      </w:r>
      <w:bookmarkEnd w:id="21"/>
    </w:p>
    <w:p w14:paraId="70207F3A" w14:textId="4486B624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 xml:space="preserve">Backend: </w:t>
      </w: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 xml:space="preserve"> + </w:t>
      </w:r>
      <w:proofErr w:type="spellStart"/>
      <w:r w:rsidRPr="00A84EE9">
        <w:rPr>
          <w:rFonts w:ascii="Arial" w:hAnsi="Arial" w:cs="Arial"/>
        </w:rPr>
        <w:t>Uvicorn</w:t>
      </w:r>
      <w:proofErr w:type="spellEnd"/>
    </w:p>
    <w:p w14:paraId="29BDBFE5" w14:textId="7F06671B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 xml:space="preserve">Frontend: </w:t>
      </w:r>
      <w:proofErr w:type="spellStart"/>
      <w:r w:rsidRPr="00A84EE9">
        <w:rPr>
          <w:rFonts w:ascii="Arial" w:hAnsi="Arial" w:cs="Arial"/>
        </w:rPr>
        <w:t>Streamlit</w:t>
      </w:r>
      <w:proofErr w:type="spellEnd"/>
    </w:p>
    <w:p w14:paraId="6F77765A" w14:textId="33AE6375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Database: SQLite</w:t>
      </w:r>
    </w:p>
    <w:p w14:paraId="55044372" w14:textId="442A41AA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Pr="00A84EE9">
        <w:rPr>
          <w:rFonts w:ascii="Arial" w:hAnsi="Arial" w:cs="Arial"/>
        </w:rPr>
        <w:t>Image Processing: Pillow</w:t>
      </w:r>
    </w:p>
    <w:p w14:paraId="1F9C43DC" w14:textId="2425FF82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 xml:space="preserve">Video Processing: </w:t>
      </w:r>
      <w:proofErr w:type="spellStart"/>
      <w:r w:rsidRPr="00A84EE9">
        <w:rPr>
          <w:rFonts w:ascii="Arial" w:hAnsi="Arial" w:cs="Arial"/>
        </w:rPr>
        <w:t>MoviePy</w:t>
      </w:r>
      <w:proofErr w:type="spellEnd"/>
    </w:p>
    <w:p w14:paraId="48E4016C" w14:textId="60C7F584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HTTP Client: Requests</w:t>
      </w:r>
    </w:p>
    <w:p w14:paraId="6E177668" w14:textId="7222BA3E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 xml:space="preserve">Data Validation: </w:t>
      </w:r>
      <w:proofErr w:type="spellStart"/>
      <w:r w:rsidRPr="00A84EE9">
        <w:rPr>
          <w:rFonts w:ascii="Arial" w:hAnsi="Arial" w:cs="Arial"/>
        </w:rPr>
        <w:t>Pydantic</w:t>
      </w:r>
      <w:proofErr w:type="spellEnd"/>
    </w:p>
    <w:p w14:paraId="15265C62" w14:textId="394FCEF1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Environment: Python 3.8+</w:t>
      </w:r>
    </w:p>
    <w:p w14:paraId="7BB2E4F4" w14:textId="77777777" w:rsidR="004A41D9" w:rsidRPr="00A84EE9" w:rsidRDefault="004A41D9">
      <w:pPr>
        <w:rPr>
          <w:rFonts w:ascii="Arial" w:hAnsi="Arial" w:cs="Arial"/>
        </w:rPr>
      </w:pPr>
    </w:p>
    <w:p w14:paraId="19065E2D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2" w:name="_Toc234568496"/>
      <w:r w:rsidRPr="00A84EE9">
        <w:rPr>
          <w:rFonts w:ascii="Arial" w:hAnsi="Arial" w:cs="Arial"/>
        </w:rPr>
        <w:t>5.2 File Structure</w:t>
      </w:r>
      <w:bookmarkEnd w:id="22"/>
    </w:p>
    <w:p w14:paraId="2457AFCD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```</w:t>
      </w:r>
    </w:p>
    <w:p w14:paraId="530021F0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AI Safety Toolkit Project/</w:t>
      </w:r>
    </w:p>
    <w:p w14:paraId="4722E58E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├── app/</w:t>
      </w:r>
    </w:p>
    <w:p w14:paraId="20CD4B9C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│   ├── main.py              # </w:t>
      </w: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 xml:space="preserve"> app, endpoints</w:t>
      </w:r>
    </w:p>
    <w:p w14:paraId="7EDA5D09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│   ├── safety.py            # Scoring logic and explanations</w:t>
      </w:r>
    </w:p>
    <w:p w14:paraId="1A301968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│   └── database.py          # SQLite persistence</w:t>
      </w:r>
    </w:p>
    <w:p w14:paraId="424B7D6D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├── dashboard/</w:t>
      </w:r>
    </w:p>
    <w:p w14:paraId="6517A5D9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│   └── app.py               # </w:t>
      </w:r>
      <w:proofErr w:type="spellStart"/>
      <w:r w:rsidRPr="00A84EE9">
        <w:rPr>
          <w:rFonts w:ascii="Arial" w:hAnsi="Arial" w:cs="Arial"/>
        </w:rPr>
        <w:t>Streamlit</w:t>
      </w:r>
      <w:proofErr w:type="spellEnd"/>
      <w:r w:rsidRPr="00A84EE9">
        <w:rPr>
          <w:rFonts w:ascii="Arial" w:hAnsi="Arial" w:cs="Arial"/>
        </w:rPr>
        <w:t xml:space="preserve"> UI</w:t>
      </w:r>
    </w:p>
    <w:p w14:paraId="57425B3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├── requirements.txt         # Python dependencies</w:t>
      </w:r>
    </w:p>
    <w:p w14:paraId="27B1F73E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├── README.md                # User documentation</w:t>
      </w:r>
    </w:p>
    <w:p w14:paraId="7166CA1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├── SRS.md                   # This document</w:t>
      </w:r>
    </w:p>
    <w:p w14:paraId="0F636930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└── </w:t>
      </w:r>
      <w:proofErr w:type="spellStart"/>
      <w:r w:rsidRPr="00A84EE9">
        <w:rPr>
          <w:rFonts w:ascii="Arial" w:hAnsi="Arial" w:cs="Arial"/>
        </w:rPr>
        <w:t>safety.db</w:t>
      </w:r>
      <w:proofErr w:type="spellEnd"/>
      <w:r w:rsidRPr="00A84EE9">
        <w:rPr>
          <w:rFonts w:ascii="Arial" w:hAnsi="Arial" w:cs="Arial"/>
        </w:rPr>
        <w:t xml:space="preserve">                # SQLite database (auto-created)</w:t>
      </w:r>
    </w:p>
    <w:p w14:paraId="38B40693" w14:textId="34E2CEDD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```</w:t>
      </w:r>
    </w:p>
    <w:p w14:paraId="6D6CFBC2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3" w:name="_Toc234568497"/>
      <w:r w:rsidRPr="00A84EE9">
        <w:rPr>
          <w:rFonts w:ascii="Arial" w:hAnsi="Arial" w:cs="Arial"/>
        </w:rPr>
        <w:t>5.3 Data Flow</w:t>
      </w:r>
      <w:bookmarkEnd w:id="23"/>
    </w:p>
    <w:p w14:paraId="090330D3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1. User uploads text/image/video via </w:t>
      </w:r>
      <w:proofErr w:type="spellStart"/>
      <w:r w:rsidRPr="00A84EE9">
        <w:rPr>
          <w:rFonts w:ascii="Arial" w:hAnsi="Arial" w:cs="Arial"/>
        </w:rPr>
        <w:t>Streamlit</w:t>
      </w:r>
      <w:proofErr w:type="spellEnd"/>
      <w:r w:rsidRPr="00A84EE9">
        <w:rPr>
          <w:rFonts w:ascii="Arial" w:hAnsi="Arial" w:cs="Arial"/>
        </w:rPr>
        <w:t xml:space="preserve"> dashboard</w:t>
      </w:r>
    </w:p>
    <w:p w14:paraId="5A74BF21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2. Dashboard sends request to </w:t>
      </w: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 xml:space="preserve"> backend</w:t>
      </w:r>
    </w:p>
    <w:p w14:paraId="4BD542D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3. Backend routes to appropriate scoring function</w:t>
      </w:r>
    </w:p>
    <w:p w14:paraId="4F71CA28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4. Scoring function generates explanation</w:t>
      </w:r>
    </w:p>
    <w:p w14:paraId="5B654622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5. Backend stores result in SQLite</w:t>
      </w:r>
    </w:p>
    <w:p w14:paraId="57406BE1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6. Backend returns result to dashboard</w:t>
      </w:r>
    </w:p>
    <w:p w14:paraId="5D77754C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7. Dashboard displays result and persists in session state</w:t>
      </w:r>
    </w:p>
    <w:p w14:paraId="4ADBC74A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8. User can view history or switch tabs without losing current result</w:t>
      </w:r>
    </w:p>
    <w:p w14:paraId="6C794430" w14:textId="77777777" w:rsidR="004A41D9" w:rsidRPr="00A84EE9" w:rsidRDefault="004A41D9">
      <w:pPr>
        <w:rPr>
          <w:rFonts w:ascii="Arial" w:hAnsi="Arial" w:cs="Arial"/>
        </w:rPr>
      </w:pPr>
    </w:p>
    <w:p w14:paraId="5B37C3D9" w14:textId="77777777" w:rsidR="004A41D9" w:rsidRPr="00A84EE9" w:rsidRDefault="004A41D9">
      <w:pPr>
        <w:rPr>
          <w:rFonts w:ascii="Arial" w:hAnsi="Arial" w:cs="Arial"/>
        </w:rPr>
      </w:pPr>
    </w:p>
    <w:p w14:paraId="05613501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24" w:name="_Toc234568498"/>
      <w:r w:rsidRPr="00A84EE9">
        <w:rPr>
          <w:rFonts w:ascii="Arial" w:hAnsi="Arial" w:cs="Arial"/>
        </w:rPr>
        <w:t>6. Data Requirements</w:t>
      </w:r>
      <w:bookmarkEnd w:id="24"/>
    </w:p>
    <w:p w14:paraId="7D3B1152" w14:textId="77777777" w:rsidR="004A41D9" w:rsidRPr="00A84EE9" w:rsidRDefault="004A41D9">
      <w:pPr>
        <w:rPr>
          <w:rFonts w:ascii="Arial" w:hAnsi="Arial" w:cs="Arial"/>
        </w:rPr>
      </w:pPr>
    </w:p>
    <w:p w14:paraId="5E146C33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5" w:name="_Toc234568499"/>
      <w:r w:rsidRPr="00A84EE9">
        <w:rPr>
          <w:rFonts w:ascii="Arial" w:hAnsi="Arial" w:cs="Arial"/>
        </w:rPr>
        <w:t>6.1 Input Data</w:t>
      </w:r>
      <w:bookmarkEnd w:id="25"/>
    </w:p>
    <w:p w14:paraId="5087D2A4" w14:textId="7C26C401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Text: UTF-8 encoded strings, any length</w:t>
      </w:r>
    </w:p>
    <w:p w14:paraId="05A8CFEC" w14:textId="763A64C1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Images: PNG, JPG, JPEG, GIF, BMP, up to reasonable file size</w:t>
      </w:r>
    </w:p>
    <w:p w14:paraId="383D4B41" w14:textId="39382CD6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 xml:space="preserve">Videos: MP4, MOV, AVI, MKV, </w:t>
      </w:r>
      <w:proofErr w:type="spellStart"/>
      <w:r w:rsidRPr="00A84EE9">
        <w:rPr>
          <w:rFonts w:ascii="Arial" w:hAnsi="Arial" w:cs="Arial"/>
        </w:rPr>
        <w:t>WebM</w:t>
      </w:r>
      <w:proofErr w:type="spellEnd"/>
      <w:r w:rsidRPr="00A84EE9">
        <w:rPr>
          <w:rFonts w:ascii="Arial" w:hAnsi="Arial" w:cs="Arial"/>
        </w:rPr>
        <w:t>, up to a few hundred MB</w:t>
      </w:r>
    </w:p>
    <w:p w14:paraId="227CD122" w14:textId="77777777" w:rsidR="004A41D9" w:rsidRPr="00A84EE9" w:rsidRDefault="004A41D9">
      <w:pPr>
        <w:rPr>
          <w:rFonts w:ascii="Arial" w:hAnsi="Arial" w:cs="Arial"/>
        </w:rPr>
      </w:pPr>
    </w:p>
    <w:p w14:paraId="296FDAFF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6" w:name="_Toc234568500"/>
      <w:r w:rsidRPr="00A84EE9">
        <w:rPr>
          <w:rFonts w:ascii="Arial" w:hAnsi="Arial" w:cs="Arial"/>
        </w:rPr>
        <w:t>6.2 Output Data</w:t>
      </w:r>
      <w:bookmarkEnd w:id="26"/>
    </w:p>
    <w:p w14:paraId="433133B7" w14:textId="3B1CD6CC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Scores: Float values 0.0–1.0 with 3 decimal precision</w:t>
      </w:r>
    </w:p>
    <w:p w14:paraId="5199CD78" w14:textId="5C692DC5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Labels: Categorical (safe, moderate, unsafe)</w:t>
      </w:r>
    </w:p>
    <w:p w14:paraId="146C5435" w14:textId="4A0DBA5A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Explanations: Multi-line text, human-readable</w:t>
      </w:r>
    </w:p>
    <w:p w14:paraId="1AE7200A" w14:textId="0BB2FC18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Metadata: Timestamps, filenames, file sizes</w:t>
      </w:r>
    </w:p>
    <w:p w14:paraId="2FC4EE9C" w14:textId="77777777" w:rsidR="004A41D9" w:rsidRPr="00A84EE9" w:rsidRDefault="004A41D9">
      <w:pPr>
        <w:rPr>
          <w:rFonts w:ascii="Arial" w:hAnsi="Arial" w:cs="Arial"/>
        </w:rPr>
      </w:pPr>
    </w:p>
    <w:p w14:paraId="31029B62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7" w:name="_Toc234568501"/>
      <w:r w:rsidRPr="00A84EE9">
        <w:rPr>
          <w:rFonts w:ascii="Arial" w:hAnsi="Arial" w:cs="Arial"/>
        </w:rPr>
        <w:t>6.3 Database Schema</w:t>
      </w:r>
      <w:bookmarkEnd w:id="27"/>
    </w:p>
    <w:p w14:paraId="4C0FC7BB" w14:textId="6C7DDFAF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A84EE9">
        <w:rPr>
          <w:rFonts w:ascii="Arial" w:hAnsi="Arial" w:cs="Arial"/>
        </w:rPr>
        <w:t>text_scores</w:t>
      </w:r>
      <w:proofErr w:type="spellEnd"/>
      <w:r w:rsidRPr="00A84EE9">
        <w:rPr>
          <w:rFonts w:ascii="Arial" w:hAnsi="Arial" w:cs="Arial"/>
        </w:rPr>
        <w:t xml:space="preserve">: id, text, toxicity, bias, disallowed, </w:t>
      </w:r>
      <w:proofErr w:type="spellStart"/>
      <w:r w:rsidRPr="00A84EE9">
        <w:rPr>
          <w:rFonts w:ascii="Arial" w:hAnsi="Arial" w:cs="Arial"/>
        </w:rPr>
        <w:t>overall_score</w:t>
      </w:r>
      <w:proofErr w:type="spellEnd"/>
      <w:r w:rsidRPr="00A84EE9">
        <w:rPr>
          <w:rFonts w:ascii="Arial" w:hAnsi="Arial" w:cs="Arial"/>
        </w:rPr>
        <w:t xml:space="preserve">, label, </w:t>
      </w:r>
      <w:proofErr w:type="spellStart"/>
      <w:r w:rsidRPr="00A84EE9">
        <w:rPr>
          <w:rFonts w:ascii="Arial" w:hAnsi="Arial" w:cs="Arial"/>
        </w:rPr>
        <w:t>created_at</w:t>
      </w:r>
      <w:proofErr w:type="spellEnd"/>
    </w:p>
    <w:p w14:paraId="146E3591" w14:textId="33FB3AE8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A84EE9">
        <w:rPr>
          <w:rFonts w:ascii="Arial" w:hAnsi="Arial" w:cs="Arial"/>
        </w:rPr>
        <w:t>image_scores</w:t>
      </w:r>
      <w:proofErr w:type="spellEnd"/>
      <w:r w:rsidRPr="00A84EE9">
        <w:rPr>
          <w:rFonts w:ascii="Arial" w:hAnsi="Arial" w:cs="Arial"/>
        </w:rPr>
        <w:t xml:space="preserve">: id, filename, graphic, violence, nsfw, </w:t>
      </w:r>
      <w:proofErr w:type="spellStart"/>
      <w:r w:rsidRPr="00A84EE9">
        <w:rPr>
          <w:rFonts w:ascii="Arial" w:hAnsi="Arial" w:cs="Arial"/>
        </w:rPr>
        <w:t>overall_score</w:t>
      </w:r>
      <w:proofErr w:type="spellEnd"/>
      <w:r w:rsidRPr="00A84EE9">
        <w:rPr>
          <w:rFonts w:ascii="Arial" w:hAnsi="Arial" w:cs="Arial"/>
        </w:rPr>
        <w:t xml:space="preserve">, label, </w:t>
      </w:r>
      <w:proofErr w:type="spellStart"/>
      <w:r w:rsidRPr="00A84EE9">
        <w:rPr>
          <w:rFonts w:ascii="Arial" w:hAnsi="Arial" w:cs="Arial"/>
        </w:rPr>
        <w:t>created_at</w:t>
      </w:r>
      <w:proofErr w:type="spellEnd"/>
    </w:p>
    <w:p w14:paraId="6309ACFA" w14:textId="77777777" w:rsidR="004A41D9" w:rsidRPr="00A84EE9" w:rsidRDefault="004A41D9">
      <w:pPr>
        <w:rPr>
          <w:rFonts w:ascii="Arial" w:hAnsi="Arial" w:cs="Arial"/>
        </w:rPr>
      </w:pPr>
    </w:p>
    <w:p w14:paraId="31DDDEAB" w14:textId="77777777" w:rsidR="004A41D9" w:rsidRPr="00A84EE9" w:rsidRDefault="004A41D9">
      <w:pPr>
        <w:rPr>
          <w:rFonts w:ascii="Arial" w:hAnsi="Arial" w:cs="Arial"/>
        </w:rPr>
      </w:pPr>
    </w:p>
    <w:p w14:paraId="27B4097C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28" w:name="_Toc234568502"/>
      <w:r w:rsidRPr="00A84EE9">
        <w:rPr>
          <w:rFonts w:ascii="Arial" w:hAnsi="Arial" w:cs="Arial"/>
        </w:rPr>
        <w:t>7. Assumptions &amp; Constraints</w:t>
      </w:r>
      <w:bookmarkEnd w:id="28"/>
    </w:p>
    <w:p w14:paraId="40DC98D6" w14:textId="77777777" w:rsidR="004A41D9" w:rsidRPr="00A84EE9" w:rsidRDefault="004A41D9">
      <w:pPr>
        <w:rPr>
          <w:rFonts w:ascii="Arial" w:hAnsi="Arial" w:cs="Arial"/>
        </w:rPr>
      </w:pPr>
    </w:p>
    <w:p w14:paraId="69E02BD2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29" w:name="_Toc234568503"/>
      <w:r w:rsidRPr="00A84EE9">
        <w:rPr>
          <w:rFonts w:ascii="Arial" w:hAnsi="Arial" w:cs="Arial"/>
        </w:rPr>
        <w:t>7.1 Assumptions</w:t>
      </w:r>
      <w:bookmarkEnd w:id="29"/>
    </w:p>
    <w:p w14:paraId="57FE0E93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Users have Python 3.8+ and pip/</w:t>
      </w:r>
      <w:proofErr w:type="spellStart"/>
      <w:r w:rsidRPr="00A84EE9">
        <w:rPr>
          <w:rFonts w:ascii="Arial" w:hAnsi="Arial" w:cs="Arial"/>
        </w:rPr>
        <w:t>conda</w:t>
      </w:r>
      <w:proofErr w:type="spellEnd"/>
      <w:r w:rsidRPr="00A84EE9">
        <w:rPr>
          <w:rFonts w:ascii="Arial" w:hAnsi="Arial" w:cs="Arial"/>
        </w:rPr>
        <w:t xml:space="preserve"> installed</w:t>
      </w:r>
    </w:p>
    <w:p w14:paraId="4881FDD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Users can run local services (</w:t>
      </w: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 xml:space="preserve">, </w:t>
      </w:r>
      <w:proofErr w:type="spellStart"/>
      <w:r w:rsidRPr="00A84EE9">
        <w:rPr>
          <w:rFonts w:ascii="Arial" w:hAnsi="Arial" w:cs="Arial"/>
        </w:rPr>
        <w:t>Streamlit</w:t>
      </w:r>
      <w:proofErr w:type="spellEnd"/>
      <w:r w:rsidRPr="00A84EE9">
        <w:rPr>
          <w:rFonts w:ascii="Arial" w:hAnsi="Arial" w:cs="Arial"/>
        </w:rPr>
        <w:t>)</w:t>
      </w:r>
    </w:p>
    <w:p w14:paraId="3DF3CBD1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Network connectivity is not required (local deployment)</w:t>
      </w:r>
    </w:p>
    <w:p w14:paraId="4CDED8EE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Users understand basic safety concepts (toxicity, bias, graphic content)</w:t>
      </w:r>
    </w:p>
    <w:p w14:paraId="1C3511A8" w14:textId="77777777" w:rsidR="004A41D9" w:rsidRPr="00A84EE9" w:rsidRDefault="004A41D9">
      <w:pPr>
        <w:rPr>
          <w:rFonts w:ascii="Arial" w:hAnsi="Arial" w:cs="Arial"/>
        </w:rPr>
      </w:pPr>
    </w:p>
    <w:p w14:paraId="3AF322CA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30" w:name="_Toc234568504"/>
      <w:r w:rsidRPr="00A84EE9">
        <w:rPr>
          <w:rFonts w:ascii="Arial" w:hAnsi="Arial" w:cs="Arial"/>
        </w:rPr>
        <w:t>7.2 Constraints</w:t>
      </w:r>
      <w:bookmarkEnd w:id="30"/>
    </w:p>
    <w:p w14:paraId="1C8A612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Heuristic-based scoring is not a substitute for human review</w:t>
      </w:r>
    </w:p>
    <w:p w14:paraId="03BE9AE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Color-based image analysis may produce false positives/negatives</w:t>
      </w:r>
    </w:p>
    <w:p w14:paraId="424908B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Video motion score is a simple pixel-difference proxy, not semantic understanding</w:t>
      </w:r>
    </w:p>
    <w:p w14:paraId="06E090A1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No real-time video streaming; batch processing only</w:t>
      </w:r>
    </w:p>
    <w:p w14:paraId="701927C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Single-machine deployment (no distributed processing)</w:t>
      </w:r>
    </w:p>
    <w:p w14:paraId="0B8FC1A4" w14:textId="6E635554" w:rsidR="004A41D9" w:rsidRDefault="004A41D9">
      <w:pPr>
        <w:rPr>
          <w:rFonts w:ascii="Arial" w:hAnsi="Arial" w:cs="Arial"/>
        </w:rPr>
      </w:pPr>
    </w:p>
    <w:p w14:paraId="2B658BCE" w14:textId="77777777" w:rsidR="00A84EE9" w:rsidRPr="00A84EE9" w:rsidRDefault="00A84EE9">
      <w:pPr>
        <w:rPr>
          <w:rFonts w:ascii="Arial" w:hAnsi="Arial" w:cs="Arial"/>
        </w:rPr>
      </w:pPr>
    </w:p>
    <w:p w14:paraId="25045E10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31" w:name="_Toc234568505"/>
      <w:r w:rsidRPr="00A84EE9">
        <w:rPr>
          <w:rFonts w:ascii="Arial" w:hAnsi="Arial" w:cs="Arial"/>
        </w:rPr>
        <w:t>8. Implemented Features Summary</w:t>
      </w:r>
      <w:bookmarkEnd w:id="31"/>
    </w:p>
    <w:p w14:paraId="3399491B" w14:textId="77777777" w:rsidR="004A41D9" w:rsidRPr="00A84EE9" w:rsidRDefault="004A41D9">
      <w:pPr>
        <w:rPr>
          <w:rFonts w:ascii="Arial" w:hAnsi="Arial" w:cs="Arial"/>
        </w:rPr>
      </w:pPr>
    </w:p>
    <w:p w14:paraId="1A965A9E" w14:textId="2B289658" w:rsidR="004A41D9" w:rsidRPr="00A84EE9" w:rsidRDefault="00000000">
      <w:pPr>
        <w:pStyle w:val="Heading3"/>
        <w:rPr>
          <w:rFonts w:ascii="Arial" w:hAnsi="Arial" w:cs="Arial"/>
        </w:rPr>
      </w:pPr>
      <w:bookmarkStart w:id="32" w:name="_Toc234568506"/>
      <w:r w:rsidRPr="00A84EE9">
        <w:rPr>
          <w:rFonts w:ascii="Arial" w:hAnsi="Arial" w:cs="Arial"/>
        </w:rPr>
        <w:t>Phase 1: Text Safety</w:t>
      </w:r>
      <w:bookmarkEnd w:id="32"/>
      <w:r w:rsidRPr="00A84EE9">
        <w:rPr>
          <w:rFonts w:ascii="Arial" w:hAnsi="Arial" w:cs="Arial"/>
        </w:rPr>
        <w:t xml:space="preserve"> </w:t>
      </w:r>
    </w:p>
    <w:p w14:paraId="151F0FA8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Text toxicity, bias, and disallowed content detection  </w:t>
      </w:r>
    </w:p>
    <w:p w14:paraId="63A8529B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Keyword and regex pattern matching  </w:t>
      </w:r>
    </w:p>
    <w:p w14:paraId="4B75F573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SQLite persistence for text scores  </w:t>
      </w:r>
    </w:p>
    <w:p w14:paraId="07562143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Text scoring history display  </w:t>
      </w:r>
    </w:p>
    <w:p w14:paraId="0E46AAB6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Plain-language explanations  </w:t>
      </w:r>
    </w:p>
    <w:p w14:paraId="480FB167" w14:textId="77777777" w:rsidR="004A41D9" w:rsidRPr="00A84EE9" w:rsidRDefault="004A41D9">
      <w:pPr>
        <w:rPr>
          <w:rFonts w:ascii="Arial" w:hAnsi="Arial" w:cs="Arial"/>
        </w:rPr>
      </w:pPr>
    </w:p>
    <w:p w14:paraId="1D15997B" w14:textId="096F2FF7" w:rsidR="004A41D9" w:rsidRPr="00A84EE9" w:rsidRDefault="00000000">
      <w:pPr>
        <w:pStyle w:val="Heading3"/>
        <w:rPr>
          <w:rFonts w:ascii="Arial" w:hAnsi="Arial" w:cs="Arial"/>
        </w:rPr>
      </w:pPr>
      <w:bookmarkStart w:id="33" w:name="_Toc234568507"/>
      <w:r w:rsidRPr="00A84EE9">
        <w:rPr>
          <w:rFonts w:ascii="Arial" w:hAnsi="Arial" w:cs="Arial"/>
        </w:rPr>
        <w:t>Phase 2: Image Safety</w:t>
      </w:r>
      <w:bookmarkEnd w:id="33"/>
      <w:r w:rsidRPr="00A84EE9">
        <w:rPr>
          <w:rFonts w:ascii="Arial" w:hAnsi="Arial" w:cs="Arial"/>
        </w:rPr>
        <w:t xml:space="preserve"> </w:t>
      </w:r>
    </w:p>
    <w:p w14:paraId="60ADCE16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Image upload support  </w:t>
      </w:r>
    </w:p>
    <w:p w14:paraId="06C809FF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Color-based graphic, violence, NSFW scoring  </w:t>
      </w:r>
    </w:p>
    <w:p w14:paraId="4334339C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False-positive reduction for bright/pastel images  </w:t>
      </w:r>
    </w:p>
    <w:p w14:paraId="44ACB573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Thumbnail preview and metadata display  </w:t>
      </w:r>
    </w:p>
    <w:p w14:paraId="30B9C516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SQLite persistence for image scores  </w:t>
      </w:r>
    </w:p>
    <w:p w14:paraId="61CA9B5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Image scoring history display  </w:t>
      </w:r>
    </w:p>
    <w:p w14:paraId="34B5EA84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Plain-language explanations  </w:t>
      </w:r>
    </w:p>
    <w:p w14:paraId="41F28D3D" w14:textId="77777777" w:rsidR="004A41D9" w:rsidRPr="00A84EE9" w:rsidRDefault="004A41D9">
      <w:pPr>
        <w:rPr>
          <w:rFonts w:ascii="Arial" w:hAnsi="Arial" w:cs="Arial"/>
        </w:rPr>
      </w:pPr>
    </w:p>
    <w:p w14:paraId="11213B59" w14:textId="743C0541" w:rsidR="004A41D9" w:rsidRPr="00A84EE9" w:rsidRDefault="00000000">
      <w:pPr>
        <w:pStyle w:val="Heading3"/>
        <w:rPr>
          <w:rFonts w:ascii="Arial" w:hAnsi="Arial" w:cs="Arial"/>
        </w:rPr>
      </w:pPr>
      <w:bookmarkStart w:id="34" w:name="_Toc234568508"/>
      <w:r w:rsidRPr="00A84EE9">
        <w:rPr>
          <w:rFonts w:ascii="Arial" w:hAnsi="Arial" w:cs="Arial"/>
        </w:rPr>
        <w:t>Phase 3: Video Safety</w:t>
      </w:r>
      <w:bookmarkEnd w:id="34"/>
      <w:r w:rsidRPr="00A84EE9">
        <w:rPr>
          <w:rFonts w:ascii="Arial" w:hAnsi="Arial" w:cs="Arial"/>
        </w:rPr>
        <w:t xml:space="preserve"> </w:t>
      </w:r>
    </w:p>
    <w:p w14:paraId="42EE852C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Video upload support  </w:t>
      </w:r>
    </w:p>
    <w:p w14:paraId="5377B988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Multi-frame sampling (25%, 50%, 75% of duration)  </w:t>
      </w:r>
    </w:p>
    <w:p w14:paraId="33157A5D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Motion-based signal blending  </w:t>
      </w:r>
    </w:p>
    <w:p w14:paraId="5A040119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Aggregated video scoring  </w:t>
      </w:r>
    </w:p>
    <w:p w14:paraId="66AB0893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Plain-language explanations  </w:t>
      </w:r>
    </w:p>
    <w:p w14:paraId="4A74F034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lastRenderedPageBreak/>
        <w:t>✅</w:t>
      </w:r>
      <w:r w:rsidRPr="00A84EE9">
        <w:rPr>
          <w:rFonts w:ascii="Arial" w:hAnsi="Arial" w:cs="Arial"/>
        </w:rPr>
        <w:t xml:space="preserve"> Supported formats: MP4, MOV, AVI, MKV, </w:t>
      </w:r>
      <w:proofErr w:type="spellStart"/>
      <w:r w:rsidRPr="00A84EE9">
        <w:rPr>
          <w:rFonts w:ascii="Arial" w:hAnsi="Arial" w:cs="Arial"/>
        </w:rPr>
        <w:t>WebM</w:t>
      </w:r>
      <w:proofErr w:type="spellEnd"/>
      <w:r w:rsidRPr="00A84EE9">
        <w:rPr>
          <w:rFonts w:ascii="Arial" w:hAnsi="Arial" w:cs="Arial"/>
        </w:rPr>
        <w:t xml:space="preserve">  </w:t>
      </w:r>
    </w:p>
    <w:p w14:paraId="032FDDF3" w14:textId="77777777" w:rsidR="004A41D9" w:rsidRPr="00A84EE9" w:rsidRDefault="004A41D9">
      <w:pPr>
        <w:rPr>
          <w:rFonts w:ascii="Arial" w:hAnsi="Arial" w:cs="Arial"/>
        </w:rPr>
      </w:pPr>
    </w:p>
    <w:p w14:paraId="65C265AB" w14:textId="480F9359" w:rsidR="00A84EE9" w:rsidRPr="00A84EE9" w:rsidRDefault="00000000">
      <w:pPr>
        <w:pStyle w:val="Heading3"/>
        <w:rPr>
          <w:rFonts w:ascii="Arial" w:hAnsi="Arial" w:cs="Arial"/>
        </w:rPr>
      </w:pPr>
      <w:bookmarkStart w:id="35" w:name="_Toc234568509"/>
      <w:r w:rsidRPr="00A84EE9">
        <w:rPr>
          <w:rFonts w:ascii="Arial" w:hAnsi="Arial" w:cs="Arial"/>
        </w:rPr>
        <w:t>Phase 4: UI/UX &amp; Persistence</w:t>
      </w:r>
      <w:bookmarkEnd w:id="35"/>
      <w:r w:rsidRPr="00A84EE9">
        <w:rPr>
          <w:rFonts w:ascii="Arial" w:hAnsi="Arial" w:cs="Arial"/>
        </w:rPr>
        <w:t xml:space="preserve"> </w:t>
      </w:r>
    </w:p>
    <w:p w14:paraId="5E626BB2" w14:textId="182886A7" w:rsidR="004A41D9" w:rsidRPr="00A84EE9" w:rsidRDefault="004A41D9">
      <w:pPr>
        <w:pStyle w:val="Heading3"/>
        <w:rPr>
          <w:rFonts w:ascii="Arial" w:hAnsi="Arial" w:cs="Arial"/>
        </w:rPr>
      </w:pPr>
    </w:p>
    <w:p w14:paraId="00CA8342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Tabbed dashboard layout  </w:t>
      </w:r>
    </w:p>
    <w:p w14:paraId="741A1B31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Styled instruction blocks  </w:t>
      </w:r>
    </w:p>
    <w:p w14:paraId="28922B0D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Session-state result persistence  </w:t>
      </w:r>
    </w:p>
    <w:p w14:paraId="0A8A67AB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Results survive tab switches  </w:t>
      </w:r>
    </w:p>
    <w:p w14:paraId="7AB7CBB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Results clear on new upload or page reload  </w:t>
      </w:r>
    </w:p>
    <w:p w14:paraId="780ECE9E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Plain-language explanations in all tabs  </w:t>
      </w:r>
    </w:p>
    <w:p w14:paraId="6B198AF1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Visual scoring button styling  </w:t>
      </w:r>
    </w:p>
    <w:p w14:paraId="4DF43005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Segoe UI Emoji" w:hAnsi="Segoe UI Emoji" w:cs="Segoe UI Emoji"/>
        </w:rPr>
        <w:t>✅</w:t>
      </w:r>
      <w:r w:rsidRPr="00A84EE9">
        <w:rPr>
          <w:rFonts w:ascii="Arial" w:hAnsi="Arial" w:cs="Arial"/>
        </w:rPr>
        <w:t xml:space="preserve"> Error messages and loading spinners  </w:t>
      </w:r>
    </w:p>
    <w:p w14:paraId="7F80E1AD" w14:textId="77777777" w:rsidR="004A41D9" w:rsidRPr="00A84EE9" w:rsidRDefault="004A41D9">
      <w:pPr>
        <w:rPr>
          <w:rFonts w:ascii="Arial" w:hAnsi="Arial" w:cs="Arial"/>
        </w:rPr>
      </w:pPr>
    </w:p>
    <w:p w14:paraId="0E5EA6FB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36" w:name="_Toc234568510"/>
      <w:r w:rsidRPr="00A84EE9">
        <w:rPr>
          <w:rFonts w:ascii="Arial" w:hAnsi="Arial" w:cs="Arial"/>
        </w:rPr>
        <w:t>9. Future Scope &amp; Enhancements</w:t>
      </w:r>
      <w:bookmarkEnd w:id="36"/>
    </w:p>
    <w:p w14:paraId="6038ABD8" w14:textId="77777777" w:rsidR="004A41D9" w:rsidRPr="00A84EE9" w:rsidRDefault="004A41D9">
      <w:pPr>
        <w:rPr>
          <w:rFonts w:ascii="Arial" w:hAnsi="Arial" w:cs="Arial"/>
        </w:rPr>
      </w:pPr>
    </w:p>
    <w:p w14:paraId="7925744D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37" w:name="_Toc234568511"/>
      <w:r w:rsidRPr="00A84EE9">
        <w:rPr>
          <w:rFonts w:ascii="Arial" w:hAnsi="Arial" w:cs="Arial"/>
        </w:rPr>
        <w:t>9.1 Scoring Improvements</w:t>
      </w:r>
      <w:bookmarkEnd w:id="37"/>
    </w:p>
    <w:p w14:paraId="2CEBB153" w14:textId="223836E8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Multi-model ensemble: Combine multiple heuristic approaches for higher confidence</w:t>
      </w:r>
    </w:p>
    <w:p w14:paraId="68FE80A9" w14:textId="619F299C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Fine-tuned thresholds: Adjust toxicity/bias/graphic thresholds per domain</w:t>
      </w:r>
    </w:p>
    <w:p w14:paraId="069AC67D" w14:textId="320C42E1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Custom keyword dictionaries: Allow users to upload domain-specific keyword lists</w:t>
      </w:r>
    </w:p>
    <w:p w14:paraId="7ABD5CE2" w14:textId="1B6E7939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Sentiment analysis: Add positivity/negativity sentiment score for text</w:t>
      </w:r>
    </w:p>
    <w:p w14:paraId="4DA14223" w14:textId="782D3E1F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Language detection: Support multiple languages beyond English</w:t>
      </w:r>
    </w:p>
    <w:p w14:paraId="3E731241" w14:textId="7AB510DC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Audio safety: Add audio/speech content moderation</w:t>
      </w:r>
    </w:p>
    <w:p w14:paraId="5F9023C6" w14:textId="77777777" w:rsidR="004A41D9" w:rsidRPr="00A84EE9" w:rsidRDefault="004A41D9">
      <w:pPr>
        <w:rPr>
          <w:rFonts w:ascii="Arial" w:hAnsi="Arial" w:cs="Arial"/>
        </w:rPr>
      </w:pPr>
    </w:p>
    <w:p w14:paraId="37B94CCE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38" w:name="_Toc234568512"/>
      <w:r w:rsidRPr="00A84EE9">
        <w:rPr>
          <w:rFonts w:ascii="Arial" w:hAnsi="Arial" w:cs="Arial"/>
        </w:rPr>
        <w:t>9.2 Video Enhancements</w:t>
      </w:r>
      <w:bookmarkEnd w:id="38"/>
    </w:p>
    <w:p w14:paraId="5AC44790" w14:textId="0F54D3D1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Optical flow motion: Replace pixel-difference with optical flow for better motion signals</w:t>
      </w:r>
    </w:p>
    <w:p w14:paraId="36FA3927" w14:textId="444EB132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Scene detection: Identify scene cuts to improve sampling accuracy</w:t>
      </w:r>
    </w:p>
    <w:p w14:paraId="386F5ED7" w14:textId="19F0B4D1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Audio extraction: Score audio track from videos separately</w:t>
      </w:r>
    </w:p>
    <w:p w14:paraId="2396377F" w14:textId="42556DBF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Transcription-based scoring: Extract and score video transcript</w:t>
      </w:r>
    </w:p>
    <w:p w14:paraId="54DBD15C" w14:textId="62601E96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Long video batching: Handle videos &gt; 10 minutes with progressive scoring</w:t>
      </w:r>
    </w:p>
    <w:p w14:paraId="0FFBA88A" w14:textId="77777777" w:rsidR="004A41D9" w:rsidRPr="00A84EE9" w:rsidRDefault="004A41D9">
      <w:pPr>
        <w:rPr>
          <w:rFonts w:ascii="Arial" w:hAnsi="Arial" w:cs="Arial"/>
        </w:rPr>
      </w:pPr>
    </w:p>
    <w:p w14:paraId="447D821C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39" w:name="_Toc234568513"/>
      <w:r w:rsidRPr="00A84EE9">
        <w:rPr>
          <w:rFonts w:ascii="Arial" w:hAnsi="Arial" w:cs="Arial"/>
        </w:rPr>
        <w:lastRenderedPageBreak/>
        <w:t>9.3 UI/UX Enhancements</w:t>
      </w:r>
      <w:bookmarkEnd w:id="39"/>
    </w:p>
    <w:p w14:paraId="1DF54D0E" w14:textId="1C825768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Batch processing: Upload multiple files at once</w:t>
      </w:r>
    </w:p>
    <w:p w14:paraId="6699E69A" w14:textId="6E9F44BD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Export reports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Download history as CSV or PDF</w:t>
      </w:r>
    </w:p>
    <w:p w14:paraId="39309DF4" w14:textId="46442D8D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Confidence intervals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Display confidence scores for each prediction</w:t>
      </w:r>
    </w:p>
    <w:p w14:paraId="192864B9" w14:textId="15C5B759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Real-time visualization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Show scoring progress in a progress bar</w:t>
      </w:r>
    </w:p>
    <w:p w14:paraId="3DACC0D5" w14:textId="6D796666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Dark mode theme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Add dark/light theme toggle</w:t>
      </w:r>
    </w:p>
    <w:p w14:paraId="276E8AFD" w14:textId="5411E4E6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Internationalization (i18n)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Support multiple languages in UI</w:t>
      </w:r>
    </w:p>
    <w:p w14:paraId="56D6DD0E" w14:textId="77777777" w:rsidR="004A41D9" w:rsidRPr="00A84EE9" w:rsidRDefault="004A41D9">
      <w:pPr>
        <w:rPr>
          <w:rFonts w:ascii="Arial" w:hAnsi="Arial" w:cs="Arial"/>
        </w:rPr>
      </w:pPr>
    </w:p>
    <w:p w14:paraId="0BEB576D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0" w:name="_Toc234568514"/>
      <w:r w:rsidRPr="00A84EE9">
        <w:rPr>
          <w:rFonts w:ascii="Arial" w:hAnsi="Arial" w:cs="Arial"/>
        </w:rPr>
        <w:t>9.4 Backend &amp; API Enhancements</w:t>
      </w:r>
      <w:bookmarkEnd w:id="40"/>
    </w:p>
    <w:p w14:paraId="5E85B54E" w14:textId="54480A26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Authentication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Add user accounts and API keys</w:t>
      </w:r>
    </w:p>
    <w:p w14:paraId="4A8960D4" w14:textId="033F4713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Rate limiting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Throttle requests to prevent abuse</w:t>
      </w:r>
    </w:p>
    <w:p w14:paraId="135489A6" w14:textId="7BCE13F8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Async processing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Queue long-running video tasks</w:t>
      </w:r>
    </w:p>
    <w:p w14:paraId="2D31569C" w14:textId="743EE3E8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Webhooks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Notify external systems when scoring completes</w:t>
      </w:r>
    </w:p>
    <w:p w14:paraId="58D46614" w14:textId="1F6C99B2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 w:rsidRPr="00A84EE9">
        <w:rPr>
          <w:rFonts w:ascii="Arial" w:hAnsi="Arial" w:cs="Arial"/>
        </w:rPr>
        <w:t>GraphQL</w:t>
      </w:r>
      <w:proofErr w:type="spellEnd"/>
      <w:r w:rsidRPr="00A84EE9">
        <w:rPr>
          <w:rFonts w:ascii="Arial" w:hAnsi="Arial" w:cs="Arial"/>
        </w:rPr>
        <w:t xml:space="preserve"> API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Alternative to REST for flexible queries</w:t>
      </w:r>
    </w:p>
    <w:p w14:paraId="675CEB13" w14:textId="517750A3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Caching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Cache results for identical inputs</w:t>
      </w:r>
    </w:p>
    <w:p w14:paraId="72B321A0" w14:textId="77777777" w:rsidR="004A41D9" w:rsidRPr="00A84EE9" w:rsidRDefault="004A41D9">
      <w:pPr>
        <w:rPr>
          <w:rFonts w:ascii="Arial" w:hAnsi="Arial" w:cs="Arial"/>
        </w:rPr>
      </w:pPr>
    </w:p>
    <w:p w14:paraId="5D1DDC47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1" w:name="_Toc234568515"/>
      <w:r w:rsidRPr="00A84EE9">
        <w:rPr>
          <w:rFonts w:ascii="Arial" w:hAnsi="Arial" w:cs="Arial"/>
        </w:rPr>
        <w:t>9.5 Deployment &amp; DevOps</w:t>
      </w:r>
      <w:bookmarkEnd w:id="41"/>
    </w:p>
    <w:p w14:paraId="5D987206" w14:textId="3D576075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Docker containerization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Package as Docker image</w:t>
      </w:r>
    </w:p>
    <w:p w14:paraId="3C5B2F0A" w14:textId="40C5B730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Docker Compose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Multi-container setup (backend, frontend, DB)</w:t>
      </w:r>
    </w:p>
    <w:p w14:paraId="11286AD4" w14:textId="46988C21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Cloud deployment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Support AWS, Azure, GCP deployments</w:t>
      </w:r>
    </w:p>
    <w:p w14:paraId="5696F279" w14:textId="16FB3546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Kubernetes support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Helm charts for K8s deployment</w:t>
      </w:r>
    </w:p>
    <w:p w14:paraId="77E0F348" w14:textId="73FC3634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CI/CD pipeline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Automated testing and deployment</w:t>
      </w:r>
    </w:p>
    <w:p w14:paraId="0BE1FD82" w14:textId="159C1B5E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Monitoring &amp; logging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Structured logging, metrics, alerting</w:t>
      </w:r>
    </w:p>
    <w:p w14:paraId="77C70A83" w14:textId="77777777" w:rsidR="004A41D9" w:rsidRPr="00A84EE9" w:rsidRDefault="004A41D9">
      <w:pPr>
        <w:rPr>
          <w:rFonts w:ascii="Arial" w:hAnsi="Arial" w:cs="Arial"/>
        </w:rPr>
      </w:pPr>
    </w:p>
    <w:p w14:paraId="29EB3CD3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2" w:name="_Toc234568516"/>
      <w:r w:rsidRPr="00A84EE9">
        <w:rPr>
          <w:rFonts w:ascii="Arial" w:hAnsi="Arial" w:cs="Arial"/>
        </w:rPr>
        <w:t>9.6 Model Improvements</w:t>
      </w:r>
      <w:bookmarkEnd w:id="42"/>
    </w:p>
    <w:p w14:paraId="40894098" w14:textId="4A83A04E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Transfer learning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Fine-tune lightweight models on custom data</w:t>
      </w:r>
    </w:p>
    <w:p w14:paraId="6C7FEE2B" w14:textId="2673AC34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ONNX export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Export models for inference on edge devices</w:t>
      </w:r>
    </w:p>
    <w:p w14:paraId="02E0D77E" w14:textId="67F1CF9A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Quantization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Reduce model size for mobile/edge deployment</w:t>
      </w:r>
    </w:p>
    <w:p w14:paraId="06B7B799" w14:textId="62F74F74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Active learning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Collect user feedback to improve scoring</w:t>
      </w:r>
    </w:p>
    <w:p w14:paraId="510B0C40" w14:textId="77777777" w:rsidR="004A41D9" w:rsidRPr="00A84EE9" w:rsidRDefault="004A41D9">
      <w:pPr>
        <w:rPr>
          <w:rFonts w:ascii="Arial" w:hAnsi="Arial" w:cs="Arial"/>
        </w:rPr>
      </w:pPr>
    </w:p>
    <w:p w14:paraId="2FE1CF67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3" w:name="_Toc234568517"/>
      <w:r w:rsidRPr="00A84EE9">
        <w:rPr>
          <w:rFonts w:ascii="Arial" w:hAnsi="Arial" w:cs="Arial"/>
        </w:rPr>
        <w:t>9.7 Advanced Features</w:t>
      </w:r>
      <w:bookmarkEnd w:id="43"/>
    </w:p>
    <w:p w14:paraId="04DE7D03" w14:textId="2EA06BA3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Comparative scoring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Score same input against multiple models</w:t>
      </w:r>
    </w:p>
    <w:p w14:paraId="666E805A" w14:textId="6053160A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A/B testing framework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Test new scoring logic against baseline</w:t>
      </w:r>
    </w:p>
    <w:p w14:paraId="383EF99A" w14:textId="773B7E21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Explainability dashboard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Deep-dive visualization of scoring signals</w:t>
      </w:r>
    </w:p>
    <w:p w14:paraId="62FA5AEA" w14:textId="2491D4F3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Adversarial robustness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Evaluate scores against jailbreak attempts</w:t>
      </w:r>
    </w:p>
    <w:p w14:paraId="397EB845" w14:textId="53F38808" w:rsidR="004A41D9" w:rsidRPr="00A84EE9" w:rsidRDefault="00C95E20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Multi-modal reasoning</w:t>
      </w:r>
      <w:r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Combine text + image + video context</w:t>
      </w:r>
    </w:p>
    <w:p w14:paraId="5F9C4C3C" w14:textId="5175F352" w:rsidR="004A41D9" w:rsidRPr="00A84EE9" w:rsidRDefault="004A41D9">
      <w:pPr>
        <w:rPr>
          <w:rFonts w:ascii="Arial" w:hAnsi="Arial" w:cs="Arial"/>
        </w:rPr>
      </w:pPr>
    </w:p>
    <w:p w14:paraId="0A257E0E" w14:textId="77777777" w:rsidR="004A41D9" w:rsidRPr="00A84EE9" w:rsidRDefault="004A41D9">
      <w:pPr>
        <w:rPr>
          <w:rFonts w:ascii="Arial" w:hAnsi="Arial" w:cs="Arial"/>
        </w:rPr>
      </w:pPr>
    </w:p>
    <w:p w14:paraId="5B6193E9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44" w:name="_Toc234568518"/>
      <w:r w:rsidRPr="00A84EE9">
        <w:rPr>
          <w:rFonts w:ascii="Arial" w:hAnsi="Arial" w:cs="Arial"/>
        </w:rPr>
        <w:t>10. Success Metrics</w:t>
      </w:r>
      <w:bookmarkEnd w:id="44"/>
    </w:p>
    <w:p w14:paraId="49742DA8" w14:textId="77777777" w:rsidR="004A41D9" w:rsidRPr="00A84EE9" w:rsidRDefault="004A41D9">
      <w:pPr>
        <w:rPr>
          <w:rFonts w:ascii="Arial" w:hAnsi="Arial" w:cs="Arial"/>
        </w:rPr>
      </w:pPr>
    </w:p>
    <w:p w14:paraId="090861F9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5" w:name="_Toc234568519"/>
      <w:r w:rsidRPr="00A84EE9">
        <w:rPr>
          <w:rFonts w:ascii="Arial" w:hAnsi="Arial" w:cs="Arial"/>
        </w:rPr>
        <w:t>10.1 Usability</w:t>
      </w:r>
      <w:bookmarkEnd w:id="45"/>
    </w:p>
    <w:p w14:paraId="21A33C11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Users can score text in &lt; 1 second</w:t>
      </w:r>
    </w:p>
    <w:p w14:paraId="0E440AE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Users can score images in &lt; 2 seconds</w:t>
      </w:r>
    </w:p>
    <w:p w14:paraId="636318A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Users can score video in &lt; 5 seconds</w:t>
      </w:r>
    </w:p>
    <w:p w14:paraId="6BB4DB1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Explanation clarity rated &gt; 4/5 by non-technical users</w:t>
      </w:r>
    </w:p>
    <w:p w14:paraId="1445CBD6" w14:textId="77777777" w:rsidR="004A41D9" w:rsidRPr="00A84EE9" w:rsidRDefault="004A41D9">
      <w:pPr>
        <w:rPr>
          <w:rFonts w:ascii="Arial" w:hAnsi="Arial" w:cs="Arial"/>
        </w:rPr>
      </w:pPr>
    </w:p>
    <w:p w14:paraId="54A9997F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6" w:name="_Toc234568520"/>
      <w:r w:rsidRPr="00A84EE9">
        <w:rPr>
          <w:rFonts w:ascii="Arial" w:hAnsi="Arial" w:cs="Arial"/>
        </w:rPr>
        <w:t>10.2 Accuracy</w:t>
      </w:r>
      <w:bookmarkEnd w:id="46"/>
    </w:p>
    <w:p w14:paraId="0972854A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Text scoring aligns with human judgment in 80%+ of cases</w:t>
      </w:r>
    </w:p>
    <w:p w14:paraId="09702DCB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Image scoring aligns with human judgment in 75%+ of cases</w:t>
      </w:r>
    </w:p>
    <w:p w14:paraId="2F998A4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Video scoring aligns with human judgment in 70%+ of cases</w:t>
      </w:r>
    </w:p>
    <w:p w14:paraId="305AB536" w14:textId="77777777" w:rsidR="004A41D9" w:rsidRPr="00A84EE9" w:rsidRDefault="004A41D9">
      <w:pPr>
        <w:rPr>
          <w:rFonts w:ascii="Arial" w:hAnsi="Arial" w:cs="Arial"/>
        </w:rPr>
      </w:pPr>
    </w:p>
    <w:p w14:paraId="22E6B648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7" w:name="_Toc234568521"/>
      <w:r w:rsidRPr="00A84EE9">
        <w:rPr>
          <w:rFonts w:ascii="Arial" w:hAnsi="Arial" w:cs="Arial"/>
        </w:rPr>
        <w:t>10.3 Reliability</w:t>
      </w:r>
      <w:bookmarkEnd w:id="47"/>
    </w:p>
    <w:p w14:paraId="07EB9D95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99%+ uptime for local deployment</w:t>
      </w:r>
    </w:p>
    <w:p w14:paraId="7509242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&lt; 0.1% failure rate on valid inputs</w:t>
      </w:r>
    </w:p>
    <w:p w14:paraId="04E54B80" w14:textId="03CEDDD3" w:rsidR="004A41D9" w:rsidRPr="00C95E20" w:rsidRDefault="00000000" w:rsidP="00C95E2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No data loss from database corruption</w:t>
      </w:r>
    </w:p>
    <w:p w14:paraId="6B8E174F" w14:textId="77777777" w:rsidR="004A41D9" w:rsidRPr="00A84EE9" w:rsidRDefault="004A41D9">
      <w:pPr>
        <w:rPr>
          <w:rFonts w:ascii="Arial" w:hAnsi="Arial" w:cs="Arial"/>
        </w:rPr>
      </w:pPr>
    </w:p>
    <w:p w14:paraId="4521192D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48" w:name="_Toc234568522"/>
      <w:r w:rsidRPr="00A84EE9">
        <w:rPr>
          <w:rFonts w:ascii="Arial" w:hAnsi="Arial" w:cs="Arial"/>
        </w:rPr>
        <w:t>11. Testing &amp; Quality Assurance</w:t>
      </w:r>
      <w:bookmarkEnd w:id="48"/>
    </w:p>
    <w:p w14:paraId="21CFA758" w14:textId="77777777" w:rsidR="004A41D9" w:rsidRPr="00A84EE9" w:rsidRDefault="004A41D9">
      <w:pPr>
        <w:rPr>
          <w:rFonts w:ascii="Arial" w:hAnsi="Arial" w:cs="Arial"/>
        </w:rPr>
      </w:pPr>
    </w:p>
    <w:p w14:paraId="3653A633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49" w:name="_Toc234568523"/>
      <w:r w:rsidRPr="00A84EE9">
        <w:rPr>
          <w:rFonts w:ascii="Arial" w:hAnsi="Arial" w:cs="Arial"/>
        </w:rPr>
        <w:t>11.1 Unit Testing</w:t>
      </w:r>
      <w:bookmarkEnd w:id="49"/>
    </w:p>
    <w:p w14:paraId="421BB417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Test scoring functions with known inputs and expected outputs</w:t>
      </w:r>
    </w:p>
    <w:p w14:paraId="3BD8ADB9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Test explanation generators for proper formatting</w:t>
      </w:r>
    </w:p>
    <w:p w14:paraId="028D641C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Test database operations (insert, retrieve, delete)</w:t>
      </w:r>
    </w:p>
    <w:p w14:paraId="054627BE" w14:textId="77777777" w:rsidR="004A41D9" w:rsidRPr="00A84EE9" w:rsidRDefault="004A41D9">
      <w:pPr>
        <w:rPr>
          <w:rFonts w:ascii="Arial" w:hAnsi="Arial" w:cs="Arial"/>
        </w:rPr>
      </w:pPr>
    </w:p>
    <w:p w14:paraId="6F6F65E3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50" w:name="_Toc234568524"/>
      <w:r w:rsidRPr="00A84EE9">
        <w:rPr>
          <w:rFonts w:ascii="Arial" w:hAnsi="Arial" w:cs="Arial"/>
        </w:rPr>
        <w:t>11.2 Integration Testing</w:t>
      </w:r>
      <w:bookmarkEnd w:id="50"/>
    </w:p>
    <w:p w14:paraId="1FA4995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Test end-to-end flows: upload → score → display → persist</w:t>
      </w:r>
    </w:p>
    <w:p w14:paraId="089B47BF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Test tab switching with persisted results</w:t>
      </w:r>
    </w:p>
    <w:p w14:paraId="481C1326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Test error handling for corrupted files</w:t>
      </w:r>
    </w:p>
    <w:p w14:paraId="78176B73" w14:textId="77777777" w:rsidR="004A41D9" w:rsidRPr="00A84EE9" w:rsidRDefault="004A41D9">
      <w:pPr>
        <w:rPr>
          <w:rFonts w:ascii="Arial" w:hAnsi="Arial" w:cs="Arial"/>
        </w:rPr>
      </w:pPr>
    </w:p>
    <w:p w14:paraId="35820208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51" w:name="_Toc234568525"/>
      <w:r w:rsidRPr="00A84EE9">
        <w:rPr>
          <w:rFonts w:ascii="Arial" w:hAnsi="Arial" w:cs="Arial"/>
        </w:rPr>
        <w:t>11.3 User Acceptance Testing (UAT)</w:t>
      </w:r>
      <w:bookmarkEnd w:id="51"/>
    </w:p>
    <w:p w14:paraId="5794AC12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Gather feedback from target users</w:t>
      </w:r>
    </w:p>
    <w:p w14:paraId="7D9A0D18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t>Validate explanation clarity</w:t>
      </w:r>
    </w:p>
    <w:p w14:paraId="19F55AC4" w14:textId="77777777" w:rsidR="004A41D9" w:rsidRPr="00A84EE9" w:rsidRDefault="00000000">
      <w:pPr>
        <w:pStyle w:val="ListBullet"/>
        <w:rPr>
          <w:rFonts w:ascii="Arial" w:hAnsi="Arial" w:cs="Arial"/>
        </w:rPr>
      </w:pPr>
      <w:r w:rsidRPr="00A84EE9">
        <w:rPr>
          <w:rFonts w:ascii="Arial" w:hAnsi="Arial" w:cs="Arial"/>
        </w:rPr>
        <w:lastRenderedPageBreak/>
        <w:t>Confirm scoring aligns with user expectations</w:t>
      </w:r>
    </w:p>
    <w:p w14:paraId="6478CA23" w14:textId="73AC2FD6" w:rsidR="004A41D9" w:rsidRPr="00A84EE9" w:rsidRDefault="004A41D9">
      <w:pPr>
        <w:rPr>
          <w:rFonts w:ascii="Arial" w:hAnsi="Arial" w:cs="Arial"/>
        </w:rPr>
      </w:pPr>
    </w:p>
    <w:p w14:paraId="08EF9708" w14:textId="77777777" w:rsidR="004A41D9" w:rsidRPr="00A84EE9" w:rsidRDefault="004A41D9">
      <w:pPr>
        <w:rPr>
          <w:rFonts w:ascii="Arial" w:hAnsi="Arial" w:cs="Arial"/>
        </w:rPr>
      </w:pPr>
    </w:p>
    <w:p w14:paraId="6A81BA1D" w14:textId="77777777" w:rsidR="004A41D9" w:rsidRPr="00A84EE9" w:rsidRDefault="00000000">
      <w:pPr>
        <w:pStyle w:val="Heading2"/>
        <w:rPr>
          <w:rFonts w:ascii="Arial" w:hAnsi="Arial" w:cs="Arial"/>
        </w:rPr>
      </w:pPr>
      <w:bookmarkStart w:id="52" w:name="_Toc234568526"/>
      <w:r w:rsidRPr="00A84EE9">
        <w:rPr>
          <w:rFonts w:ascii="Arial" w:hAnsi="Arial" w:cs="Arial"/>
        </w:rPr>
        <w:t>12. Risk Assessment</w:t>
      </w:r>
      <w:bookmarkEnd w:id="52"/>
    </w:p>
    <w:p w14:paraId="0DCDCAD2" w14:textId="77777777" w:rsidR="004A41D9" w:rsidRPr="00A84EE9" w:rsidRDefault="004A41D9">
      <w:pPr>
        <w:rPr>
          <w:rFonts w:ascii="Arial" w:hAnsi="Arial" w:cs="Arial"/>
        </w:rPr>
      </w:pPr>
    </w:p>
    <w:p w14:paraId="2AEA9D6D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53" w:name="_Toc234568527"/>
      <w:r w:rsidRPr="00A84EE9">
        <w:rPr>
          <w:rFonts w:ascii="Arial" w:hAnsi="Arial" w:cs="Arial"/>
        </w:rPr>
        <w:t>12.1 Technical Risks</w:t>
      </w:r>
      <w:bookmarkEnd w:id="53"/>
    </w:p>
    <w:p w14:paraId="05A62EDA" w14:textId="350819C6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Risk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Video decoding failures on unsupported codecs  </w:t>
      </w:r>
    </w:p>
    <w:p w14:paraId="536002EA" w14:textId="0A45D61E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  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Mitigation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Test with common formats, provide clear error messages</w:t>
      </w:r>
    </w:p>
    <w:p w14:paraId="255C9ACF" w14:textId="77777777" w:rsidR="004A41D9" w:rsidRPr="00A84EE9" w:rsidRDefault="004A41D9">
      <w:pPr>
        <w:rPr>
          <w:rFonts w:ascii="Arial" w:hAnsi="Arial" w:cs="Arial"/>
        </w:rPr>
      </w:pPr>
    </w:p>
    <w:p w14:paraId="6CABBBD5" w14:textId="491D7316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Risk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Out-of-memory errors with large videos  </w:t>
      </w:r>
    </w:p>
    <w:p w14:paraId="1351C2E8" w14:textId="4B5A38D9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  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Mitigation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Implement file size limits, optimize memory usage</w:t>
      </w:r>
    </w:p>
    <w:p w14:paraId="42AF00BE" w14:textId="77777777" w:rsidR="004A41D9" w:rsidRPr="00A84EE9" w:rsidRDefault="004A41D9">
      <w:pPr>
        <w:rPr>
          <w:rFonts w:ascii="Arial" w:hAnsi="Arial" w:cs="Arial"/>
        </w:rPr>
      </w:pPr>
    </w:p>
    <w:p w14:paraId="4EBC5748" w14:textId="45254640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Risk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Database locking during concurrent writes  </w:t>
      </w:r>
    </w:p>
    <w:p w14:paraId="2A6D5254" w14:textId="4EA4B5E6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  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Mitigation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Use SQLite WAL mode, test concurrency</w:t>
      </w:r>
    </w:p>
    <w:p w14:paraId="3EFC2CF1" w14:textId="77777777" w:rsidR="004A41D9" w:rsidRPr="00A84EE9" w:rsidRDefault="004A41D9">
      <w:pPr>
        <w:rPr>
          <w:rFonts w:ascii="Arial" w:hAnsi="Arial" w:cs="Arial"/>
        </w:rPr>
      </w:pPr>
    </w:p>
    <w:p w14:paraId="6B54FDE1" w14:textId="77777777" w:rsidR="004A41D9" w:rsidRPr="00A84EE9" w:rsidRDefault="00000000">
      <w:pPr>
        <w:pStyle w:val="Heading3"/>
        <w:rPr>
          <w:rFonts w:ascii="Arial" w:hAnsi="Arial" w:cs="Arial"/>
        </w:rPr>
      </w:pPr>
      <w:bookmarkStart w:id="54" w:name="_Toc234568528"/>
      <w:r w:rsidRPr="00A84EE9">
        <w:rPr>
          <w:rFonts w:ascii="Arial" w:hAnsi="Arial" w:cs="Arial"/>
        </w:rPr>
        <w:t>12.2 Operational Risks</w:t>
      </w:r>
      <w:bookmarkEnd w:id="54"/>
    </w:p>
    <w:p w14:paraId="369C82E5" w14:textId="673C87BB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Risk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Heuristics become outdated as harmful content evolves  </w:t>
      </w:r>
    </w:p>
    <w:p w14:paraId="2D56633C" w14:textId="02655310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  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Mitigation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Plan periodic updates to keyword lists and patterns</w:t>
      </w:r>
    </w:p>
    <w:p w14:paraId="6629B8AE" w14:textId="77777777" w:rsidR="004A41D9" w:rsidRPr="00A84EE9" w:rsidRDefault="004A41D9">
      <w:pPr>
        <w:rPr>
          <w:rFonts w:ascii="Arial" w:hAnsi="Arial" w:cs="Arial"/>
        </w:rPr>
      </w:pPr>
    </w:p>
    <w:p w14:paraId="699EDAC7" w14:textId="47A3E523" w:rsidR="004A41D9" w:rsidRPr="00A84EE9" w:rsidRDefault="00C0306D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Risk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Users over-rely on toolkit without human review  </w:t>
      </w:r>
    </w:p>
    <w:p w14:paraId="0E3BEFE5" w14:textId="3CE72C85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 xml:space="preserve">  </w:t>
      </w:r>
      <w:r w:rsidR="00C0306D">
        <w:rPr>
          <w:rFonts w:ascii="Arial" w:hAnsi="Arial" w:cs="Arial"/>
        </w:rPr>
        <w:t xml:space="preserve"> </w:t>
      </w:r>
      <w:r w:rsidRPr="00A84EE9">
        <w:rPr>
          <w:rFonts w:ascii="Arial" w:hAnsi="Arial" w:cs="Arial"/>
        </w:rPr>
        <w:t>Mitigation</w:t>
      </w:r>
      <w:r w:rsidR="00C95E20">
        <w:rPr>
          <w:rFonts w:ascii="Arial" w:hAnsi="Arial" w:cs="Arial"/>
        </w:rPr>
        <w:t>:</w:t>
      </w:r>
      <w:r w:rsidRPr="00A84EE9">
        <w:rPr>
          <w:rFonts w:ascii="Arial" w:hAnsi="Arial" w:cs="Arial"/>
        </w:rPr>
        <w:t xml:space="preserve"> Prominently display disclaimers and confidence bounds</w:t>
      </w:r>
    </w:p>
    <w:p w14:paraId="2C6ED160" w14:textId="77777777" w:rsidR="004A41D9" w:rsidRPr="00A84EE9" w:rsidRDefault="004A41D9">
      <w:pPr>
        <w:rPr>
          <w:rFonts w:ascii="Arial" w:hAnsi="Arial" w:cs="Arial"/>
        </w:rPr>
      </w:pPr>
    </w:p>
    <w:p w14:paraId="19FC983B" w14:textId="77777777" w:rsidR="004A41D9" w:rsidRDefault="004A41D9">
      <w:pPr>
        <w:rPr>
          <w:rFonts w:ascii="Arial" w:hAnsi="Arial" w:cs="Arial"/>
        </w:rPr>
      </w:pPr>
    </w:p>
    <w:p w14:paraId="2DF9FE14" w14:textId="77777777" w:rsidR="00C95E20" w:rsidRDefault="00C95E20">
      <w:pPr>
        <w:rPr>
          <w:rFonts w:ascii="Arial" w:hAnsi="Arial" w:cs="Arial"/>
        </w:rPr>
      </w:pPr>
    </w:p>
    <w:p w14:paraId="728CE65F" w14:textId="77777777" w:rsidR="00C95E20" w:rsidRDefault="00C95E20">
      <w:pPr>
        <w:rPr>
          <w:rFonts w:ascii="Arial" w:hAnsi="Arial" w:cs="Arial"/>
        </w:rPr>
      </w:pPr>
    </w:p>
    <w:p w14:paraId="0C4D23B8" w14:textId="77777777" w:rsidR="00C95E20" w:rsidRPr="00A84EE9" w:rsidRDefault="00C95E20">
      <w:pPr>
        <w:rPr>
          <w:rFonts w:ascii="Arial" w:hAnsi="Arial" w:cs="Arial"/>
        </w:rPr>
      </w:pPr>
    </w:p>
    <w:p w14:paraId="7FBEBC0A" w14:textId="77777777" w:rsidR="004A41D9" w:rsidRPr="00A84EE9" w:rsidRDefault="004A41D9">
      <w:pPr>
        <w:rPr>
          <w:rFonts w:ascii="Arial" w:hAnsi="Arial" w:cs="Arial"/>
        </w:rPr>
      </w:pPr>
    </w:p>
    <w:p w14:paraId="5340D101" w14:textId="2E91016A" w:rsidR="004A41D9" w:rsidRPr="00A84EE9" w:rsidRDefault="00000000">
      <w:pPr>
        <w:pStyle w:val="Heading2"/>
        <w:rPr>
          <w:rFonts w:ascii="Arial" w:hAnsi="Arial" w:cs="Arial"/>
        </w:rPr>
      </w:pPr>
      <w:bookmarkStart w:id="55" w:name="_Toc234568529"/>
      <w:r w:rsidRPr="00A84EE9">
        <w:rPr>
          <w:rFonts w:ascii="Arial" w:hAnsi="Arial" w:cs="Arial"/>
        </w:rPr>
        <w:lastRenderedPageBreak/>
        <w:t>1</w:t>
      </w:r>
      <w:r w:rsidR="00C95E20">
        <w:rPr>
          <w:rFonts w:ascii="Arial" w:hAnsi="Arial" w:cs="Arial"/>
        </w:rPr>
        <w:t>3</w:t>
      </w:r>
      <w:r w:rsidRPr="00A84EE9">
        <w:rPr>
          <w:rFonts w:ascii="Arial" w:hAnsi="Arial" w:cs="Arial"/>
        </w:rPr>
        <w:t>. Appendix: Dependencies</w:t>
      </w:r>
      <w:bookmarkEnd w:id="55"/>
    </w:p>
    <w:p w14:paraId="789EF97D" w14:textId="77777777" w:rsidR="004A41D9" w:rsidRPr="00A84EE9" w:rsidRDefault="004A41D9">
      <w:pPr>
        <w:rPr>
          <w:rFonts w:ascii="Arial" w:hAnsi="Arial" w:cs="Arial"/>
        </w:rPr>
      </w:pPr>
    </w:p>
    <w:p w14:paraId="02A404ED" w14:textId="77777777" w:rsidR="004A41D9" w:rsidRPr="00A84EE9" w:rsidRDefault="00000000">
      <w:pPr>
        <w:rPr>
          <w:rFonts w:ascii="Arial" w:hAnsi="Arial" w:cs="Arial"/>
        </w:rPr>
      </w:pPr>
      <w:proofErr w:type="spellStart"/>
      <w:r w:rsidRPr="00A84EE9">
        <w:rPr>
          <w:rFonts w:ascii="Arial" w:hAnsi="Arial" w:cs="Arial"/>
        </w:rPr>
        <w:t>FastAPI</w:t>
      </w:r>
      <w:proofErr w:type="spellEnd"/>
      <w:r w:rsidRPr="00A84EE9">
        <w:rPr>
          <w:rFonts w:ascii="Arial" w:hAnsi="Arial" w:cs="Arial"/>
        </w:rPr>
        <w:t>==0.100.0</w:t>
      </w:r>
    </w:p>
    <w:p w14:paraId="695D9E9C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Uvicorn==0.23.0</w:t>
      </w:r>
    </w:p>
    <w:p w14:paraId="479AAE73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Streamlit==1.28.0</w:t>
      </w:r>
    </w:p>
    <w:p w14:paraId="14235237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Pydantic==2.0.0</w:t>
      </w:r>
    </w:p>
    <w:p w14:paraId="2A15B2B1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Pillow==10.0.0</w:t>
      </w:r>
    </w:p>
    <w:p w14:paraId="1D74F84F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python-multipart==0.0.6</w:t>
      </w:r>
    </w:p>
    <w:p w14:paraId="2B66B788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Requests==2.31.0</w:t>
      </w:r>
    </w:p>
    <w:p w14:paraId="1E9BA52A" w14:textId="77777777" w:rsidR="004A41D9" w:rsidRPr="00A84EE9" w:rsidRDefault="00000000">
      <w:pPr>
        <w:rPr>
          <w:rFonts w:ascii="Arial" w:hAnsi="Arial" w:cs="Arial"/>
        </w:rPr>
      </w:pPr>
      <w:r w:rsidRPr="00A84EE9">
        <w:rPr>
          <w:rFonts w:ascii="Arial" w:hAnsi="Arial" w:cs="Arial"/>
        </w:rPr>
        <w:t>MoviePy==1.0.3</w:t>
      </w:r>
    </w:p>
    <w:p w14:paraId="467D8F2E" w14:textId="0BF014A1" w:rsidR="004A41D9" w:rsidRPr="00A84EE9" w:rsidRDefault="004A41D9">
      <w:pPr>
        <w:rPr>
          <w:rFonts w:ascii="Arial" w:hAnsi="Arial" w:cs="Arial"/>
        </w:rPr>
      </w:pPr>
    </w:p>
    <w:sectPr w:rsidR="004A41D9" w:rsidRPr="00A84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11616">
    <w:abstractNumId w:val="8"/>
  </w:num>
  <w:num w:numId="2" w16cid:durableId="1879775034">
    <w:abstractNumId w:val="6"/>
  </w:num>
  <w:num w:numId="3" w16cid:durableId="953906578">
    <w:abstractNumId w:val="5"/>
  </w:num>
  <w:num w:numId="4" w16cid:durableId="32467839">
    <w:abstractNumId w:val="4"/>
  </w:num>
  <w:num w:numId="5" w16cid:durableId="253171082">
    <w:abstractNumId w:val="7"/>
  </w:num>
  <w:num w:numId="6" w16cid:durableId="829101581">
    <w:abstractNumId w:val="3"/>
  </w:num>
  <w:num w:numId="7" w16cid:durableId="528567710">
    <w:abstractNumId w:val="2"/>
  </w:num>
  <w:num w:numId="8" w16cid:durableId="1690109285">
    <w:abstractNumId w:val="1"/>
  </w:num>
  <w:num w:numId="9" w16cid:durableId="157820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ED"/>
    <w:rsid w:val="0015074B"/>
    <w:rsid w:val="0029639D"/>
    <w:rsid w:val="00326F90"/>
    <w:rsid w:val="004A41D9"/>
    <w:rsid w:val="009D4F5A"/>
    <w:rsid w:val="00A84EE9"/>
    <w:rsid w:val="00AA1D8D"/>
    <w:rsid w:val="00B47730"/>
    <w:rsid w:val="00B835F4"/>
    <w:rsid w:val="00C0306D"/>
    <w:rsid w:val="00C95E20"/>
    <w:rsid w:val="00CB0664"/>
    <w:rsid w:val="00E166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4A2B0"/>
  <w14:defaultImageDpi w14:val="300"/>
  <w15:docId w15:val="{790D863B-45D6-4DA3-82D4-D28B61874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1721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3992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3992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83992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14C1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14C1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83992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61721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83992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83992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3992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81818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83992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83992A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83992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14C1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14C1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83992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83992A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3992A" w:themeColor="accent1"/>
      </w:pBdr>
      <w:spacing w:before="200" w:after="280"/>
      <w:ind w:left="936" w:right="936"/>
    </w:pPr>
    <w:rPr>
      <w:b/>
      <w:bCs/>
      <w:i/>
      <w:iCs/>
      <w:color w:val="83992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83992A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83992A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C977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C977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1721F" w:themeColor="accent1" w:themeShade="BF"/>
    </w:rPr>
    <w:tblPr>
      <w:tblStyleRowBandSize w:val="1"/>
      <w:tblStyleColBandSize w:val="1"/>
      <w:tblBorders>
        <w:top w:val="single" w:sz="8" w:space="0" w:color="83992A" w:themeColor="accent1"/>
        <w:bottom w:val="single" w:sz="8" w:space="0" w:color="83992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92A" w:themeColor="accent1"/>
          <w:left w:val="nil"/>
          <w:bottom w:val="single" w:sz="8" w:space="0" w:color="83992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92A" w:themeColor="accent1"/>
          <w:left w:val="nil"/>
          <w:bottom w:val="single" w:sz="8" w:space="0" w:color="83992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2D7153" w:themeColor="accent2" w:themeShade="BF"/>
    </w:rPr>
    <w:tblPr>
      <w:tblStyleRowBandSize w:val="1"/>
      <w:tblStyleColBandSize w:val="1"/>
      <w:tblBorders>
        <w:top w:val="single" w:sz="8" w:space="0" w:color="3C9770" w:themeColor="accent2"/>
        <w:bottom w:val="single" w:sz="8" w:space="0" w:color="3C97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9770" w:themeColor="accent2"/>
          <w:left w:val="nil"/>
          <w:bottom w:val="single" w:sz="8" w:space="0" w:color="3C97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9770" w:themeColor="accent2"/>
          <w:left w:val="nil"/>
          <w:bottom w:val="single" w:sz="8" w:space="0" w:color="3C97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35375" w:themeColor="accent3" w:themeShade="BF"/>
    </w:rPr>
    <w:tblPr>
      <w:tblStyleRowBandSize w:val="1"/>
      <w:tblStyleColBandSize w:val="1"/>
      <w:tblBorders>
        <w:top w:val="single" w:sz="8" w:space="0" w:color="44709D" w:themeColor="accent3"/>
        <w:bottom w:val="single" w:sz="8" w:space="0" w:color="44709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9D" w:themeColor="accent3"/>
          <w:left w:val="nil"/>
          <w:bottom w:val="single" w:sz="8" w:space="0" w:color="44709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9D" w:themeColor="accent3"/>
          <w:left w:val="nil"/>
          <w:bottom w:val="single" w:sz="8" w:space="0" w:color="44709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792C26" w:themeColor="accent4" w:themeShade="BF"/>
    </w:rPr>
    <w:tblPr>
      <w:tblStyleRowBandSize w:val="1"/>
      <w:tblStyleColBandSize w:val="1"/>
      <w:tblBorders>
        <w:top w:val="single" w:sz="8" w:space="0" w:color="A23C33" w:themeColor="accent4"/>
        <w:bottom w:val="single" w:sz="8" w:space="0" w:color="A23C3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3C33" w:themeColor="accent4"/>
          <w:left w:val="nil"/>
          <w:bottom w:val="single" w:sz="8" w:space="0" w:color="A23C3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3C33" w:themeColor="accent4"/>
          <w:left w:val="nil"/>
          <w:bottom w:val="single" w:sz="8" w:space="0" w:color="A23C3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A3591D" w:themeColor="accent5" w:themeShade="BF"/>
    </w:rPr>
    <w:tblPr>
      <w:tblStyleRowBandSize w:val="1"/>
      <w:tblStyleColBandSize w:val="1"/>
      <w:tblBorders>
        <w:top w:val="single" w:sz="8" w:space="0" w:color="D97828" w:themeColor="accent5"/>
        <w:bottom w:val="single" w:sz="8" w:space="0" w:color="D9782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7828" w:themeColor="accent5"/>
          <w:left w:val="nil"/>
          <w:bottom w:val="single" w:sz="8" w:space="0" w:color="D9782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7828" w:themeColor="accent5"/>
          <w:left w:val="nil"/>
          <w:bottom w:val="single" w:sz="8" w:space="0" w:color="D9782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B68C1F" w:themeColor="accent6" w:themeShade="BF"/>
    </w:rPr>
    <w:tblPr>
      <w:tblStyleRowBandSize w:val="1"/>
      <w:tblStyleColBandSize w:val="1"/>
      <w:tblBorders>
        <w:top w:val="single" w:sz="8" w:space="0" w:color="DEB340" w:themeColor="accent6"/>
        <w:bottom w:val="single" w:sz="8" w:space="0" w:color="DEB34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340" w:themeColor="accent6"/>
          <w:left w:val="nil"/>
          <w:bottom w:val="single" w:sz="8" w:space="0" w:color="DEB34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340" w:themeColor="accent6"/>
          <w:left w:val="nil"/>
          <w:bottom w:val="single" w:sz="8" w:space="0" w:color="DEB34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992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  <w:tblStylePr w:type="band1Horz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97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  <w:tblStylePr w:type="band1Horz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09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  <w:tblStylePr w:type="band1Horz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3C3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  <w:tblStylePr w:type="band1Horz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782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  <w:tblStylePr w:type="band1Horz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3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  <w:tblStylePr w:type="band1Horz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  <w:insideH w:val="single" w:sz="8" w:space="0" w:color="83992A" w:themeColor="accent1"/>
        <w:insideV w:val="single" w:sz="8" w:space="0" w:color="83992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18" w:space="0" w:color="83992A" w:themeColor="accent1"/>
          <w:right w:val="single" w:sz="8" w:space="0" w:color="83992A" w:themeColor="accent1"/>
          <w:insideH w:val="nil"/>
          <w:insideV w:val="single" w:sz="8" w:space="0" w:color="83992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  <w:insideH w:val="nil"/>
          <w:insideV w:val="single" w:sz="8" w:space="0" w:color="83992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  <w:tblStylePr w:type="band1Vert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  <w:shd w:val="clear" w:color="auto" w:fill="E5EEC1" w:themeFill="accent1" w:themeFillTint="3F"/>
      </w:tcPr>
    </w:tblStylePr>
    <w:tblStylePr w:type="band1Horz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  <w:insideV w:val="single" w:sz="8" w:space="0" w:color="83992A" w:themeColor="accent1"/>
        </w:tcBorders>
        <w:shd w:val="clear" w:color="auto" w:fill="E5EEC1" w:themeFill="accent1" w:themeFillTint="3F"/>
      </w:tcPr>
    </w:tblStylePr>
    <w:tblStylePr w:type="band2Horz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  <w:insideV w:val="single" w:sz="8" w:space="0" w:color="83992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  <w:insideH w:val="single" w:sz="8" w:space="0" w:color="3C9770" w:themeColor="accent2"/>
        <w:insideV w:val="single" w:sz="8" w:space="0" w:color="3C97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18" w:space="0" w:color="3C9770" w:themeColor="accent2"/>
          <w:right w:val="single" w:sz="8" w:space="0" w:color="3C9770" w:themeColor="accent2"/>
          <w:insideH w:val="nil"/>
          <w:insideV w:val="single" w:sz="8" w:space="0" w:color="3C97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  <w:insideH w:val="nil"/>
          <w:insideV w:val="single" w:sz="8" w:space="0" w:color="3C97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  <w:tblStylePr w:type="band1Vert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  <w:shd w:val="clear" w:color="auto" w:fill="CAEADC" w:themeFill="accent2" w:themeFillTint="3F"/>
      </w:tcPr>
    </w:tblStylePr>
    <w:tblStylePr w:type="band1Horz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  <w:insideV w:val="single" w:sz="8" w:space="0" w:color="3C9770" w:themeColor="accent2"/>
        </w:tcBorders>
        <w:shd w:val="clear" w:color="auto" w:fill="CAEADC" w:themeFill="accent2" w:themeFillTint="3F"/>
      </w:tcPr>
    </w:tblStylePr>
    <w:tblStylePr w:type="band2Horz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  <w:insideV w:val="single" w:sz="8" w:space="0" w:color="3C977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  <w:insideH w:val="single" w:sz="8" w:space="0" w:color="44709D" w:themeColor="accent3"/>
        <w:insideV w:val="single" w:sz="8" w:space="0" w:color="44709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18" w:space="0" w:color="44709D" w:themeColor="accent3"/>
          <w:right w:val="single" w:sz="8" w:space="0" w:color="44709D" w:themeColor="accent3"/>
          <w:insideH w:val="nil"/>
          <w:insideV w:val="single" w:sz="8" w:space="0" w:color="44709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  <w:insideH w:val="nil"/>
          <w:insideV w:val="single" w:sz="8" w:space="0" w:color="44709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  <w:tblStylePr w:type="band1Vert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  <w:shd w:val="clear" w:color="auto" w:fill="CDDBE9" w:themeFill="accent3" w:themeFillTint="3F"/>
      </w:tcPr>
    </w:tblStylePr>
    <w:tblStylePr w:type="band1Horz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  <w:insideV w:val="single" w:sz="8" w:space="0" w:color="44709D" w:themeColor="accent3"/>
        </w:tcBorders>
        <w:shd w:val="clear" w:color="auto" w:fill="CDDBE9" w:themeFill="accent3" w:themeFillTint="3F"/>
      </w:tcPr>
    </w:tblStylePr>
    <w:tblStylePr w:type="band2Horz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  <w:insideV w:val="single" w:sz="8" w:space="0" w:color="44709D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  <w:insideH w:val="single" w:sz="8" w:space="0" w:color="A23C33" w:themeColor="accent4"/>
        <w:insideV w:val="single" w:sz="8" w:space="0" w:color="A23C3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18" w:space="0" w:color="A23C33" w:themeColor="accent4"/>
          <w:right w:val="single" w:sz="8" w:space="0" w:color="A23C33" w:themeColor="accent4"/>
          <w:insideH w:val="nil"/>
          <w:insideV w:val="single" w:sz="8" w:space="0" w:color="A23C3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  <w:insideH w:val="nil"/>
          <w:insideV w:val="single" w:sz="8" w:space="0" w:color="A23C3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  <w:tblStylePr w:type="band1Vert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  <w:shd w:val="clear" w:color="auto" w:fill="EDC9C6" w:themeFill="accent4" w:themeFillTint="3F"/>
      </w:tcPr>
    </w:tblStylePr>
    <w:tblStylePr w:type="band1Horz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  <w:insideV w:val="single" w:sz="8" w:space="0" w:color="A23C33" w:themeColor="accent4"/>
        </w:tcBorders>
        <w:shd w:val="clear" w:color="auto" w:fill="EDC9C6" w:themeFill="accent4" w:themeFillTint="3F"/>
      </w:tcPr>
    </w:tblStylePr>
    <w:tblStylePr w:type="band2Horz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  <w:insideV w:val="single" w:sz="8" w:space="0" w:color="A23C3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  <w:insideH w:val="single" w:sz="8" w:space="0" w:color="D97828" w:themeColor="accent5"/>
        <w:insideV w:val="single" w:sz="8" w:space="0" w:color="D9782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18" w:space="0" w:color="D97828" w:themeColor="accent5"/>
          <w:right w:val="single" w:sz="8" w:space="0" w:color="D97828" w:themeColor="accent5"/>
          <w:insideH w:val="nil"/>
          <w:insideV w:val="single" w:sz="8" w:space="0" w:color="D9782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  <w:insideH w:val="nil"/>
          <w:insideV w:val="single" w:sz="8" w:space="0" w:color="D9782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  <w:tblStylePr w:type="band1Vert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  <w:shd w:val="clear" w:color="auto" w:fill="F5DDC9" w:themeFill="accent5" w:themeFillTint="3F"/>
      </w:tcPr>
    </w:tblStylePr>
    <w:tblStylePr w:type="band1Horz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  <w:insideV w:val="single" w:sz="8" w:space="0" w:color="D97828" w:themeColor="accent5"/>
        </w:tcBorders>
        <w:shd w:val="clear" w:color="auto" w:fill="F5DDC9" w:themeFill="accent5" w:themeFillTint="3F"/>
      </w:tcPr>
    </w:tblStylePr>
    <w:tblStylePr w:type="band2Horz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  <w:insideV w:val="single" w:sz="8" w:space="0" w:color="D9782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  <w:insideH w:val="single" w:sz="8" w:space="0" w:color="DEB340" w:themeColor="accent6"/>
        <w:insideV w:val="single" w:sz="8" w:space="0" w:color="DEB34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18" w:space="0" w:color="DEB340" w:themeColor="accent6"/>
          <w:right w:val="single" w:sz="8" w:space="0" w:color="DEB340" w:themeColor="accent6"/>
          <w:insideH w:val="nil"/>
          <w:insideV w:val="single" w:sz="8" w:space="0" w:color="DEB34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  <w:insideH w:val="nil"/>
          <w:insideV w:val="single" w:sz="8" w:space="0" w:color="DEB34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  <w:tblStylePr w:type="band1Vert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  <w:shd w:val="clear" w:color="auto" w:fill="F6ECCF" w:themeFill="accent6" w:themeFillTint="3F"/>
      </w:tcPr>
    </w:tblStylePr>
    <w:tblStylePr w:type="band1Horz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  <w:insideV w:val="single" w:sz="8" w:space="0" w:color="DEB340" w:themeColor="accent6"/>
        </w:tcBorders>
        <w:shd w:val="clear" w:color="auto" w:fill="F6ECCF" w:themeFill="accent6" w:themeFillTint="3F"/>
      </w:tcPr>
    </w:tblStylePr>
    <w:tblStylePr w:type="band2Horz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  <w:insideV w:val="single" w:sz="8" w:space="0" w:color="DEB34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CC45" w:themeColor="accent1" w:themeTint="BF"/>
        <w:left w:val="single" w:sz="8" w:space="0" w:color="B1CC45" w:themeColor="accent1" w:themeTint="BF"/>
        <w:bottom w:val="single" w:sz="8" w:space="0" w:color="B1CC45" w:themeColor="accent1" w:themeTint="BF"/>
        <w:right w:val="single" w:sz="8" w:space="0" w:color="B1CC45" w:themeColor="accent1" w:themeTint="BF"/>
        <w:insideH w:val="single" w:sz="8" w:space="0" w:color="B1CC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CC45" w:themeColor="accent1" w:themeTint="BF"/>
          <w:left w:val="single" w:sz="8" w:space="0" w:color="B1CC45" w:themeColor="accent1" w:themeTint="BF"/>
          <w:bottom w:val="single" w:sz="8" w:space="0" w:color="B1CC45" w:themeColor="accent1" w:themeTint="BF"/>
          <w:right w:val="single" w:sz="8" w:space="0" w:color="B1CC45" w:themeColor="accent1" w:themeTint="BF"/>
          <w:insideH w:val="nil"/>
          <w:insideV w:val="nil"/>
        </w:tcBorders>
        <w:shd w:val="clear" w:color="auto" w:fill="83992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CC45" w:themeColor="accent1" w:themeTint="BF"/>
          <w:left w:val="single" w:sz="8" w:space="0" w:color="B1CC45" w:themeColor="accent1" w:themeTint="BF"/>
          <w:bottom w:val="single" w:sz="8" w:space="0" w:color="B1CC45" w:themeColor="accent1" w:themeTint="BF"/>
          <w:right w:val="single" w:sz="8" w:space="0" w:color="B1CC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E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E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F95" w:themeColor="accent2" w:themeTint="BF"/>
        <w:left w:val="single" w:sz="8" w:space="0" w:color="5EBF95" w:themeColor="accent2" w:themeTint="BF"/>
        <w:bottom w:val="single" w:sz="8" w:space="0" w:color="5EBF95" w:themeColor="accent2" w:themeTint="BF"/>
        <w:right w:val="single" w:sz="8" w:space="0" w:color="5EBF95" w:themeColor="accent2" w:themeTint="BF"/>
        <w:insideH w:val="single" w:sz="8" w:space="0" w:color="5EBF9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F95" w:themeColor="accent2" w:themeTint="BF"/>
          <w:left w:val="single" w:sz="8" w:space="0" w:color="5EBF95" w:themeColor="accent2" w:themeTint="BF"/>
          <w:bottom w:val="single" w:sz="8" w:space="0" w:color="5EBF95" w:themeColor="accent2" w:themeTint="BF"/>
          <w:right w:val="single" w:sz="8" w:space="0" w:color="5EBF95" w:themeColor="accent2" w:themeTint="BF"/>
          <w:insideH w:val="nil"/>
          <w:insideV w:val="nil"/>
        </w:tcBorders>
        <w:shd w:val="clear" w:color="auto" w:fill="3C97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F95" w:themeColor="accent2" w:themeTint="BF"/>
          <w:left w:val="single" w:sz="8" w:space="0" w:color="5EBF95" w:themeColor="accent2" w:themeTint="BF"/>
          <w:bottom w:val="single" w:sz="8" w:space="0" w:color="5EBF95" w:themeColor="accent2" w:themeTint="BF"/>
          <w:right w:val="single" w:sz="8" w:space="0" w:color="5EBF9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AD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AD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3BE" w:themeColor="accent3" w:themeTint="BF"/>
        <w:left w:val="single" w:sz="8" w:space="0" w:color="6993BE" w:themeColor="accent3" w:themeTint="BF"/>
        <w:bottom w:val="single" w:sz="8" w:space="0" w:color="6993BE" w:themeColor="accent3" w:themeTint="BF"/>
        <w:right w:val="single" w:sz="8" w:space="0" w:color="6993BE" w:themeColor="accent3" w:themeTint="BF"/>
        <w:insideH w:val="single" w:sz="8" w:space="0" w:color="6993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993BE" w:themeColor="accent3" w:themeTint="BF"/>
          <w:left w:val="single" w:sz="8" w:space="0" w:color="6993BE" w:themeColor="accent3" w:themeTint="BF"/>
          <w:bottom w:val="single" w:sz="8" w:space="0" w:color="6993BE" w:themeColor="accent3" w:themeTint="BF"/>
          <w:right w:val="single" w:sz="8" w:space="0" w:color="6993BE" w:themeColor="accent3" w:themeTint="BF"/>
          <w:insideH w:val="nil"/>
          <w:insideV w:val="nil"/>
        </w:tcBorders>
        <w:shd w:val="clear" w:color="auto" w:fill="44709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93BE" w:themeColor="accent3" w:themeTint="BF"/>
          <w:left w:val="single" w:sz="8" w:space="0" w:color="6993BE" w:themeColor="accent3" w:themeTint="BF"/>
          <w:bottom w:val="single" w:sz="8" w:space="0" w:color="6993BE" w:themeColor="accent3" w:themeTint="BF"/>
          <w:right w:val="single" w:sz="8" w:space="0" w:color="6993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B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DB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95E55" w:themeColor="accent4" w:themeTint="BF"/>
        <w:left w:val="single" w:sz="8" w:space="0" w:color="C95E55" w:themeColor="accent4" w:themeTint="BF"/>
        <w:bottom w:val="single" w:sz="8" w:space="0" w:color="C95E55" w:themeColor="accent4" w:themeTint="BF"/>
        <w:right w:val="single" w:sz="8" w:space="0" w:color="C95E55" w:themeColor="accent4" w:themeTint="BF"/>
        <w:insideH w:val="single" w:sz="8" w:space="0" w:color="C95E5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5E55" w:themeColor="accent4" w:themeTint="BF"/>
          <w:left w:val="single" w:sz="8" w:space="0" w:color="C95E55" w:themeColor="accent4" w:themeTint="BF"/>
          <w:bottom w:val="single" w:sz="8" w:space="0" w:color="C95E55" w:themeColor="accent4" w:themeTint="BF"/>
          <w:right w:val="single" w:sz="8" w:space="0" w:color="C95E55" w:themeColor="accent4" w:themeTint="BF"/>
          <w:insideH w:val="nil"/>
          <w:insideV w:val="nil"/>
        </w:tcBorders>
        <w:shd w:val="clear" w:color="auto" w:fill="A23C3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5E55" w:themeColor="accent4" w:themeTint="BF"/>
          <w:left w:val="single" w:sz="8" w:space="0" w:color="C95E55" w:themeColor="accent4" w:themeTint="BF"/>
          <w:bottom w:val="single" w:sz="8" w:space="0" w:color="C95E55" w:themeColor="accent4" w:themeTint="BF"/>
          <w:right w:val="single" w:sz="8" w:space="0" w:color="C95E5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9C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9C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995D" w:themeColor="accent5" w:themeTint="BF"/>
        <w:left w:val="single" w:sz="8" w:space="0" w:color="E2995D" w:themeColor="accent5" w:themeTint="BF"/>
        <w:bottom w:val="single" w:sz="8" w:space="0" w:color="E2995D" w:themeColor="accent5" w:themeTint="BF"/>
        <w:right w:val="single" w:sz="8" w:space="0" w:color="E2995D" w:themeColor="accent5" w:themeTint="BF"/>
        <w:insideH w:val="single" w:sz="8" w:space="0" w:color="E299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995D" w:themeColor="accent5" w:themeTint="BF"/>
          <w:left w:val="single" w:sz="8" w:space="0" w:color="E2995D" w:themeColor="accent5" w:themeTint="BF"/>
          <w:bottom w:val="single" w:sz="8" w:space="0" w:color="E2995D" w:themeColor="accent5" w:themeTint="BF"/>
          <w:right w:val="single" w:sz="8" w:space="0" w:color="E2995D" w:themeColor="accent5" w:themeTint="BF"/>
          <w:insideH w:val="nil"/>
          <w:insideV w:val="nil"/>
        </w:tcBorders>
        <w:shd w:val="clear" w:color="auto" w:fill="D9782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995D" w:themeColor="accent5" w:themeTint="BF"/>
          <w:left w:val="single" w:sz="8" w:space="0" w:color="E2995D" w:themeColor="accent5" w:themeTint="BF"/>
          <w:bottom w:val="single" w:sz="8" w:space="0" w:color="E2995D" w:themeColor="accent5" w:themeTint="BF"/>
          <w:right w:val="single" w:sz="8" w:space="0" w:color="E299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D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D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C56F" w:themeColor="accent6" w:themeTint="BF"/>
        <w:left w:val="single" w:sz="8" w:space="0" w:color="E6C56F" w:themeColor="accent6" w:themeTint="BF"/>
        <w:bottom w:val="single" w:sz="8" w:space="0" w:color="E6C56F" w:themeColor="accent6" w:themeTint="BF"/>
        <w:right w:val="single" w:sz="8" w:space="0" w:color="E6C56F" w:themeColor="accent6" w:themeTint="BF"/>
        <w:insideH w:val="single" w:sz="8" w:space="0" w:color="E6C56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56F" w:themeColor="accent6" w:themeTint="BF"/>
          <w:left w:val="single" w:sz="8" w:space="0" w:color="E6C56F" w:themeColor="accent6" w:themeTint="BF"/>
          <w:bottom w:val="single" w:sz="8" w:space="0" w:color="E6C56F" w:themeColor="accent6" w:themeTint="BF"/>
          <w:right w:val="single" w:sz="8" w:space="0" w:color="E6C56F" w:themeColor="accent6" w:themeTint="BF"/>
          <w:insideH w:val="nil"/>
          <w:insideV w:val="nil"/>
        </w:tcBorders>
        <w:shd w:val="clear" w:color="auto" w:fill="DEB3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56F" w:themeColor="accent6" w:themeTint="BF"/>
          <w:left w:val="single" w:sz="8" w:space="0" w:color="E6C56F" w:themeColor="accent6" w:themeTint="BF"/>
          <w:bottom w:val="single" w:sz="8" w:space="0" w:color="E6C56F" w:themeColor="accent6" w:themeTint="BF"/>
          <w:right w:val="single" w:sz="8" w:space="0" w:color="E6C56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C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EC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92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92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992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97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97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97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9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9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09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3C3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3C3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3C3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782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782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782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34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3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34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992A" w:themeColor="accent1"/>
        <w:bottom w:val="single" w:sz="8" w:space="0" w:color="83992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992A" w:themeColor="accent1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83992A" w:themeColor="accent1"/>
          <w:bottom w:val="single" w:sz="8" w:space="0" w:color="83992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992A" w:themeColor="accent1"/>
          <w:bottom w:val="single" w:sz="8" w:space="0" w:color="83992A" w:themeColor="accent1"/>
        </w:tcBorders>
      </w:tcPr>
    </w:tblStylePr>
    <w:tblStylePr w:type="band1Vert">
      <w:tblPr/>
      <w:tcPr>
        <w:shd w:val="clear" w:color="auto" w:fill="E5EEC1" w:themeFill="accent1" w:themeFillTint="3F"/>
      </w:tcPr>
    </w:tblStylePr>
    <w:tblStylePr w:type="band1Horz">
      <w:tblPr/>
      <w:tcPr>
        <w:shd w:val="clear" w:color="auto" w:fill="E5EE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9770" w:themeColor="accent2"/>
        <w:bottom w:val="single" w:sz="8" w:space="0" w:color="3C97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9770" w:themeColor="accent2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3C9770" w:themeColor="accent2"/>
          <w:bottom w:val="single" w:sz="8" w:space="0" w:color="3C97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9770" w:themeColor="accent2"/>
          <w:bottom w:val="single" w:sz="8" w:space="0" w:color="3C9770" w:themeColor="accent2"/>
        </w:tcBorders>
      </w:tcPr>
    </w:tblStylePr>
    <w:tblStylePr w:type="band1Vert">
      <w:tblPr/>
      <w:tcPr>
        <w:shd w:val="clear" w:color="auto" w:fill="CAEADC" w:themeFill="accent2" w:themeFillTint="3F"/>
      </w:tcPr>
    </w:tblStylePr>
    <w:tblStylePr w:type="band1Horz">
      <w:tblPr/>
      <w:tcPr>
        <w:shd w:val="clear" w:color="auto" w:fill="CAEAD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09D" w:themeColor="accent3"/>
        <w:bottom w:val="single" w:sz="8" w:space="0" w:color="44709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09D" w:themeColor="accent3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44709D" w:themeColor="accent3"/>
          <w:bottom w:val="single" w:sz="8" w:space="0" w:color="44709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09D" w:themeColor="accent3"/>
          <w:bottom w:val="single" w:sz="8" w:space="0" w:color="44709D" w:themeColor="accent3"/>
        </w:tcBorders>
      </w:tcPr>
    </w:tblStylePr>
    <w:tblStylePr w:type="band1Vert">
      <w:tblPr/>
      <w:tcPr>
        <w:shd w:val="clear" w:color="auto" w:fill="CDDBE9" w:themeFill="accent3" w:themeFillTint="3F"/>
      </w:tcPr>
    </w:tblStylePr>
    <w:tblStylePr w:type="band1Horz">
      <w:tblPr/>
      <w:tcPr>
        <w:shd w:val="clear" w:color="auto" w:fill="CDDB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3C33" w:themeColor="accent4"/>
        <w:bottom w:val="single" w:sz="8" w:space="0" w:color="A23C3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3C33" w:themeColor="accent4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A23C33" w:themeColor="accent4"/>
          <w:bottom w:val="single" w:sz="8" w:space="0" w:color="A23C3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3C33" w:themeColor="accent4"/>
          <w:bottom w:val="single" w:sz="8" w:space="0" w:color="A23C33" w:themeColor="accent4"/>
        </w:tcBorders>
      </w:tcPr>
    </w:tblStylePr>
    <w:tblStylePr w:type="band1Vert">
      <w:tblPr/>
      <w:tcPr>
        <w:shd w:val="clear" w:color="auto" w:fill="EDC9C6" w:themeFill="accent4" w:themeFillTint="3F"/>
      </w:tcPr>
    </w:tblStylePr>
    <w:tblStylePr w:type="band1Horz">
      <w:tblPr/>
      <w:tcPr>
        <w:shd w:val="clear" w:color="auto" w:fill="EDC9C6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7828" w:themeColor="accent5"/>
        <w:bottom w:val="single" w:sz="8" w:space="0" w:color="D9782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7828" w:themeColor="accent5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D97828" w:themeColor="accent5"/>
          <w:bottom w:val="single" w:sz="8" w:space="0" w:color="D9782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7828" w:themeColor="accent5"/>
          <w:bottom w:val="single" w:sz="8" w:space="0" w:color="D97828" w:themeColor="accent5"/>
        </w:tcBorders>
      </w:tcPr>
    </w:tblStylePr>
    <w:tblStylePr w:type="band1Vert">
      <w:tblPr/>
      <w:tcPr>
        <w:shd w:val="clear" w:color="auto" w:fill="F5DDC9" w:themeFill="accent5" w:themeFillTint="3F"/>
      </w:tcPr>
    </w:tblStylePr>
    <w:tblStylePr w:type="band1Horz">
      <w:tblPr/>
      <w:tcPr>
        <w:shd w:val="clear" w:color="auto" w:fill="F5DDC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B340" w:themeColor="accent6"/>
        <w:bottom w:val="single" w:sz="8" w:space="0" w:color="DEB34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340" w:themeColor="accent6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DEB340" w:themeColor="accent6"/>
          <w:bottom w:val="single" w:sz="8" w:space="0" w:color="DEB3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340" w:themeColor="accent6"/>
          <w:bottom w:val="single" w:sz="8" w:space="0" w:color="DEB340" w:themeColor="accent6"/>
        </w:tcBorders>
      </w:tcPr>
    </w:tblStylePr>
    <w:tblStylePr w:type="band1Vert">
      <w:tblPr/>
      <w:tcPr>
        <w:shd w:val="clear" w:color="auto" w:fill="F6ECCF" w:themeFill="accent6" w:themeFillTint="3F"/>
      </w:tcPr>
    </w:tblStylePr>
    <w:tblStylePr w:type="band1Horz">
      <w:tblPr/>
      <w:tcPr>
        <w:shd w:val="clear" w:color="auto" w:fill="F6ECC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992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3992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992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992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E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C977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97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97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AD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09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09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09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09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DB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3C3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3C3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3C3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3C3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9C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782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9782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782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782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D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3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B34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34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34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EC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CC45" w:themeColor="accent1" w:themeTint="BF"/>
        <w:left w:val="single" w:sz="8" w:space="0" w:color="B1CC45" w:themeColor="accent1" w:themeTint="BF"/>
        <w:bottom w:val="single" w:sz="8" w:space="0" w:color="B1CC45" w:themeColor="accent1" w:themeTint="BF"/>
        <w:right w:val="single" w:sz="8" w:space="0" w:color="B1CC45" w:themeColor="accent1" w:themeTint="BF"/>
        <w:insideH w:val="single" w:sz="8" w:space="0" w:color="B1CC45" w:themeColor="accent1" w:themeTint="BF"/>
        <w:insideV w:val="single" w:sz="8" w:space="0" w:color="B1CC45" w:themeColor="accent1" w:themeTint="BF"/>
      </w:tblBorders>
    </w:tblPr>
    <w:tcPr>
      <w:shd w:val="clear" w:color="auto" w:fill="E5EE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CC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83" w:themeFill="accent1" w:themeFillTint="7F"/>
      </w:tcPr>
    </w:tblStylePr>
    <w:tblStylePr w:type="band1Horz">
      <w:tblPr/>
      <w:tcPr>
        <w:shd w:val="clear" w:color="auto" w:fill="CBDD8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F95" w:themeColor="accent2" w:themeTint="BF"/>
        <w:left w:val="single" w:sz="8" w:space="0" w:color="5EBF95" w:themeColor="accent2" w:themeTint="BF"/>
        <w:bottom w:val="single" w:sz="8" w:space="0" w:color="5EBF95" w:themeColor="accent2" w:themeTint="BF"/>
        <w:right w:val="single" w:sz="8" w:space="0" w:color="5EBF95" w:themeColor="accent2" w:themeTint="BF"/>
        <w:insideH w:val="single" w:sz="8" w:space="0" w:color="5EBF95" w:themeColor="accent2" w:themeTint="BF"/>
        <w:insideV w:val="single" w:sz="8" w:space="0" w:color="5EBF95" w:themeColor="accent2" w:themeTint="BF"/>
      </w:tblBorders>
    </w:tblPr>
    <w:tcPr>
      <w:shd w:val="clear" w:color="auto" w:fill="CAEAD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F9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D4B8" w:themeFill="accent2" w:themeFillTint="7F"/>
      </w:tcPr>
    </w:tblStylePr>
    <w:tblStylePr w:type="band1Horz">
      <w:tblPr/>
      <w:tcPr>
        <w:shd w:val="clear" w:color="auto" w:fill="94D4B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3BE" w:themeColor="accent3" w:themeTint="BF"/>
        <w:left w:val="single" w:sz="8" w:space="0" w:color="6993BE" w:themeColor="accent3" w:themeTint="BF"/>
        <w:bottom w:val="single" w:sz="8" w:space="0" w:color="6993BE" w:themeColor="accent3" w:themeTint="BF"/>
        <w:right w:val="single" w:sz="8" w:space="0" w:color="6993BE" w:themeColor="accent3" w:themeTint="BF"/>
        <w:insideH w:val="single" w:sz="8" w:space="0" w:color="6993BE" w:themeColor="accent3" w:themeTint="BF"/>
        <w:insideV w:val="single" w:sz="8" w:space="0" w:color="6993BE" w:themeColor="accent3" w:themeTint="BF"/>
      </w:tblBorders>
    </w:tblPr>
    <w:tcPr>
      <w:shd w:val="clear" w:color="auto" w:fill="CDDB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993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B7D4" w:themeFill="accent3" w:themeFillTint="7F"/>
      </w:tcPr>
    </w:tblStylePr>
    <w:tblStylePr w:type="band1Horz">
      <w:tblPr/>
      <w:tcPr>
        <w:shd w:val="clear" w:color="auto" w:fill="9BB7D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95E55" w:themeColor="accent4" w:themeTint="BF"/>
        <w:left w:val="single" w:sz="8" w:space="0" w:color="C95E55" w:themeColor="accent4" w:themeTint="BF"/>
        <w:bottom w:val="single" w:sz="8" w:space="0" w:color="C95E55" w:themeColor="accent4" w:themeTint="BF"/>
        <w:right w:val="single" w:sz="8" w:space="0" w:color="C95E55" w:themeColor="accent4" w:themeTint="BF"/>
        <w:insideH w:val="single" w:sz="8" w:space="0" w:color="C95E55" w:themeColor="accent4" w:themeTint="BF"/>
        <w:insideV w:val="single" w:sz="8" w:space="0" w:color="C95E55" w:themeColor="accent4" w:themeTint="BF"/>
      </w:tblBorders>
    </w:tblPr>
    <w:tcPr>
      <w:shd w:val="clear" w:color="auto" w:fill="EDC9C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5E5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948E" w:themeFill="accent4" w:themeFillTint="7F"/>
      </w:tcPr>
    </w:tblStylePr>
    <w:tblStylePr w:type="band1Horz">
      <w:tblPr/>
      <w:tcPr>
        <w:shd w:val="clear" w:color="auto" w:fill="DB948E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995D" w:themeColor="accent5" w:themeTint="BF"/>
        <w:left w:val="single" w:sz="8" w:space="0" w:color="E2995D" w:themeColor="accent5" w:themeTint="BF"/>
        <w:bottom w:val="single" w:sz="8" w:space="0" w:color="E2995D" w:themeColor="accent5" w:themeTint="BF"/>
        <w:right w:val="single" w:sz="8" w:space="0" w:color="E2995D" w:themeColor="accent5" w:themeTint="BF"/>
        <w:insideH w:val="single" w:sz="8" w:space="0" w:color="E2995D" w:themeColor="accent5" w:themeTint="BF"/>
        <w:insideV w:val="single" w:sz="8" w:space="0" w:color="E2995D" w:themeColor="accent5" w:themeTint="BF"/>
      </w:tblBorders>
    </w:tblPr>
    <w:tcPr>
      <w:shd w:val="clear" w:color="auto" w:fill="F5DD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99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BB93" w:themeFill="accent5" w:themeFillTint="7F"/>
      </w:tcPr>
    </w:tblStylePr>
    <w:tblStylePr w:type="band1Horz">
      <w:tblPr/>
      <w:tcPr>
        <w:shd w:val="clear" w:color="auto" w:fill="ECBB93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C56F" w:themeColor="accent6" w:themeTint="BF"/>
        <w:left w:val="single" w:sz="8" w:space="0" w:color="E6C56F" w:themeColor="accent6" w:themeTint="BF"/>
        <w:bottom w:val="single" w:sz="8" w:space="0" w:color="E6C56F" w:themeColor="accent6" w:themeTint="BF"/>
        <w:right w:val="single" w:sz="8" w:space="0" w:color="E6C56F" w:themeColor="accent6" w:themeTint="BF"/>
        <w:insideH w:val="single" w:sz="8" w:space="0" w:color="E6C56F" w:themeColor="accent6" w:themeTint="BF"/>
        <w:insideV w:val="single" w:sz="8" w:space="0" w:color="E6C56F" w:themeColor="accent6" w:themeTint="BF"/>
      </w:tblBorders>
    </w:tblPr>
    <w:tcPr>
      <w:shd w:val="clear" w:color="auto" w:fill="F6EC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56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89F" w:themeFill="accent6" w:themeFillTint="7F"/>
      </w:tcPr>
    </w:tblStylePr>
    <w:tblStylePr w:type="band1Horz">
      <w:tblPr/>
      <w:tcPr>
        <w:shd w:val="clear" w:color="auto" w:fill="EED89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  <w:insideH w:val="single" w:sz="8" w:space="0" w:color="83992A" w:themeColor="accent1"/>
        <w:insideV w:val="single" w:sz="8" w:space="0" w:color="83992A" w:themeColor="accent1"/>
      </w:tblBorders>
    </w:tblPr>
    <w:tcPr>
      <w:shd w:val="clear" w:color="auto" w:fill="E5EE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8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CD" w:themeFill="accent1" w:themeFillTint="33"/>
      </w:tcPr>
    </w:tblStylePr>
    <w:tblStylePr w:type="band1Vert">
      <w:tblPr/>
      <w:tcPr>
        <w:shd w:val="clear" w:color="auto" w:fill="CBDD83" w:themeFill="accent1" w:themeFillTint="7F"/>
      </w:tcPr>
    </w:tblStylePr>
    <w:tblStylePr w:type="band1Horz">
      <w:tblPr/>
      <w:tcPr>
        <w:tcBorders>
          <w:insideH w:val="single" w:sz="6" w:space="0" w:color="83992A" w:themeColor="accent1"/>
          <w:insideV w:val="single" w:sz="6" w:space="0" w:color="83992A" w:themeColor="accent1"/>
        </w:tcBorders>
        <w:shd w:val="clear" w:color="auto" w:fill="CBDD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  <w:insideH w:val="single" w:sz="8" w:space="0" w:color="3C9770" w:themeColor="accent2"/>
        <w:insideV w:val="single" w:sz="8" w:space="0" w:color="3C9770" w:themeColor="accent2"/>
      </w:tblBorders>
    </w:tblPr>
    <w:tcPr>
      <w:shd w:val="clear" w:color="auto" w:fill="CAEAD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AF6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2" w:themeFill="accent2" w:themeFillTint="33"/>
      </w:tcPr>
    </w:tblStylePr>
    <w:tblStylePr w:type="band1Vert">
      <w:tblPr/>
      <w:tcPr>
        <w:shd w:val="clear" w:color="auto" w:fill="94D4B8" w:themeFill="accent2" w:themeFillTint="7F"/>
      </w:tcPr>
    </w:tblStylePr>
    <w:tblStylePr w:type="band1Horz">
      <w:tblPr/>
      <w:tcPr>
        <w:tcBorders>
          <w:insideH w:val="single" w:sz="6" w:space="0" w:color="3C9770" w:themeColor="accent2"/>
          <w:insideV w:val="single" w:sz="6" w:space="0" w:color="3C9770" w:themeColor="accent2"/>
        </w:tcBorders>
        <w:shd w:val="clear" w:color="auto" w:fill="94D4B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  <w:insideH w:val="single" w:sz="8" w:space="0" w:color="44709D" w:themeColor="accent3"/>
        <w:insideV w:val="single" w:sz="8" w:space="0" w:color="44709D" w:themeColor="accent3"/>
      </w:tblBorders>
    </w:tblPr>
    <w:tcPr>
      <w:shd w:val="clear" w:color="auto" w:fill="CDDB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F0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2ED" w:themeFill="accent3" w:themeFillTint="33"/>
      </w:tcPr>
    </w:tblStylePr>
    <w:tblStylePr w:type="band1Vert">
      <w:tblPr/>
      <w:tcPr>
        <w:shd w:val="clear" w:color="auto" w:fill="9BB7D4" w:themeFill="accent3" w:themeFillTint="7F"/>
      </w:tcPr>
    </w:tblStylePr>
    <w:tblStylePr w:type="band1Horz">
      <w:tblPr/>
      <w:tcPr>
        <w:tcBorders>
          <w:insideH w:val="single" w:sz="6" w:space="0" w:color="44709D" w:themeColor="accent3"/>
          <w:insideV w:val="single" w:sz="6" w:space="0" w:color="44709D" w:themeColor="accent3"/>
        </w:tcBorders>
        <w:shd w:val="clear" w:color="auto" w:fill="9BB7D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  <w:insideH w:val="single" w:sz="8" w:space="0" w:color="A23C33" w:themeColor="accent4"/>
        <w:insideV w:val="single" w:sz="8" w:space="0" w:color="A23C33" w:themeColor="accent4"/>
      </w:tblBorders>
    </w:tblPr>
    <w:tcPr>
      <w:shd w:val="clear" w:color="auto" w:fill="EDC9C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3D1" w:themeFill="accent4" w:themeFillTint="33"/>
      </w:tcPr>
    </w:tblStylePr>
    <w:tblStylePr w:type="band1Vert">
      <w:tblPr/>
      <w:tcPr>
        <w:shd w:val="clear" w:color="auto" w:fill="DB948E" w:themeFill="accent4" w:themeFillTint="7F"/>
      </w:tcPr>
    </w:tblStylePr>
    <w:tblStylePr w:type="band1Horz">
      <w:tblPr/>
      <w:tcPr>
        <w:tcBorders>
          <w:insideH w:val="single" w:sz="6" w:space="0" w:color="A23C33" w:themeColor="accent4"/>
          <w:insideV w:val="single" w:sz="6" w:space="0" w:color="A23C33" w:themeColor="accent4"/>
        </w:tcBorders>
        <w:shd w:val="clear" w:color="auto" w:fill="DB948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  <w:insideH w:val="single" w:sz="8" w:space="0" w:color="D97828" w:themeColor="accent5"/>
        <w:insideV w:val="single" w:sz="8" w:space="0" w:color="D97828" w:themeColor="accent5"/>
      </w:tblBorders>
    </w:tblPr>
    <w:tcPr>
      <w:shd w:val="clear" w:color="auto" w:fill="F5DD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3D3" w:themeFill="accent5" w:themeFillTint="33"/>
      </w:tcPr>
    </w:tblStylePr>
    <w:tblStylePr w:type="band1Vert">
      <w:tblPr/>
      <w:tcPr>
        <w:shd w:val="clear" w:color="auto" w:fill="ECBB93" w:themeFill="accent5" w:themeFillTint="7F"/>
      </w:tcPr>
    </w:tblStylePr>
    <w:tblStylePr w:type="band1Horz">
      <w:tblPr/>
      <w:tcPr>
        <w:tcBorders>
          <w:insideH w:val="single" w:sz="6" w:space="0" w:color="D97828" w:themeColor="accent5"/>
          <w:insideV w:val="single" w:sz="6" w:space="0" w:color="D97828" w:themeColor="accent5"/>
        </w:tcBorders>
        <w:shd w:val="clear" w:color="auto" w:fill="ECBB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  <w:insideH w:val="single" w:sz="8" w:space="0" w:color="DEB340" w:themeColor="accent6"/>
        <w:insideV w:val="single" w:sz="8" w:space="0" w:color="DEB340" w:themeColor="accent6"/>
      </w:tblBorders>
    </w:tblPr>
    <w:tcPr>
      <w:shd w:val="clear" w:color="auto" w:fill="F6EC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FD8" w:themeFill="accent6" w:themeFillTint="33"/>
      </w:tcPr>
    </w:tblStylePr>
    <w:tblStylePr w:type="band1Vert">
      <w:tblPr/>
      <w:tcPr>
        <w:shd w:val="clear" w:color="auto" w:fill="EED89F" w:themeFill="accent6" w:themeFillTint="7F"/>
      </w:tcPr>
    </w:tblStylePr>
    <w:tblStylePr w:type="band1Horz">
      <w:tblPr/>
      <w:tcPr>
        <w:tcBorders>
          <w:insideH w:val="single" w:sz="6" w:space="0" w:color="DEB340" w:themeColor="accent6"/>
          <w:insideV w:val="single" w:sz="6" w:space="0" w:color="DEB340" w:themeColor="accent6"/>
        </w:tcBorders>
        <w:shd w:val="clear" w:color="auto" w:fill="EED8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E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92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92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992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992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DD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DD8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AD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97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97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97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97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D4B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D4B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DB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09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09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09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09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BB7D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BB7D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C9C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3C3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3C3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3C3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3C3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948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948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D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782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782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782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782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BB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BB93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EC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34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34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34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34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8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89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992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C1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72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72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2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2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97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B3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715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715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15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153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09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374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3537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3537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537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5375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3C3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1D1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92C2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92C2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2C2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2C2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782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3B1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591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591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91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91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34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5D1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8C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8C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C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C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7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770" w:themeColor="accent2"/>
        <w:left w:val="single" w:sz="4" w:space="0" w:color="83992A" w:themeColor="accent1"/>
        <w:bottom w:val="single" w:sz="4" w:space="0" w:color="83992A" w:themeColor="accent1"/>
        <w:right w:val="single" w:sz="4" w:space="0" w:color="83992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5B1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5B19" w:themeColor="accent1" w:themeShade="99"/>
          <w:insideV w:val="nil"/>
        </w:tcBorders>
        <w:shd w:val="clear" w:color="auto" w:fill="4E5B1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5B19" w:themeFill="accent1" w:themeFillShade="99"/>
      </w:tcPr>
    </w:tblStylePr>
    <w:tblStylePr w:type="band1Vert">
      <w:tblPr/>
      <w:tcPr>
        <w:shd w:val="clear" w:color="auto" w:fill="D5E39C" w:themeFill="accent1" w:themeFillTint="66"/>
      </w:tcPr>
    </w:tblStylePr>
    <w:tblStylePr w:type="band1Horz">
      <w:tblPr/>
      <w:tcPr>
        <w:shd w:val="clear" w:color="auto" w:fill="CBDD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770" w:themeColor="accent2"/>
        <w:left w:val="single" w:sz="4" w:space="0" w:color="3C9770" w:themeColor="accent2"/>
        <w:bottom w:val="single" w:sz="4" w:space="0" w:color="3C9770" w:themeColor="accent2"/>
        <w:right w:val="single" w:sz="4" w:space="0" w:color="3C97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6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5A4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5A42" w:themeColor="accent2" w:themeShade="99"/>
          <w:insideV w:val="nil"/>
        </w:tcBorders>
        <w:shd w:val="clear" w:color="auto" w:fill="245A4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5A42" w:themeFill="accent2" w:themeFillShade="99"/>
      </w:tcPr>
    </w:tblStylePr>
    <w:tblStylePr w:type="band1Vert">
      <w:tblPr/>
      <w:tcPr>
        <w:shd w:val="clear" w:color="auto" w:fill="A9DDC6" w:themeFill="accent2" w:themeFillTint="66"/>
      </w:tcPr>
    </w:tblStylePr>
    <w:tblStylePr w:type="band1Horz">
      <w:tblPr/>
      <w:tcPr>
        <w:shd w:val="clear" w:color="auto" w:fill="94D4B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3C33" w:themeColor="accent4"/>
        <w:left w:val="single" w:sz="4" w:space="0" w:color="44709D" w:themeColor="accent3"/>
        <w:bottom w:val="single" w:sz="4" w:space="0" w:color="44709D" w:themeColor="accent3"/>
        <w:right w:val="single" w:sz="4" w:space="0" w:color="44709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0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3C3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435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435E" w:themeColor="accent3" w:themeShade="99"/>
          <w:insideV w:val="nil"/>
        </w:tcBorders>
        <w:shd w:val="clear" w:color="auto" w:fill="28435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435E" w:themeFill="accent3" w:themeFillShade="99"/>
      </w:tcPr>
    </w:tblStylePr>
    <w:tblStylePr w:type="band1Vert">
      <w:tblPr/>
      <w:tcPr>
        <w:shd w:val="clear" w:color="auto" w:fill="AFC5DC" w:themeFill="accent3" w:themeFillTint="66"/>
      </w:tcPr>
    </w:tblStylePr>
    <w:tblStylePr w:type="band1Horz">
      <w:tblPr/>
      <w:tcPr>
        <w:shd w:val="clear" w:color="auto" w:fill="9BB7D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09D" w:themeColor="accent3"/>
        <w:left w:val="single" w:sz="4" w:space="0" w:color="A23C33" w:themeColor="accent4"/>
        <w:bottom w:val="single" w:sz="4" w:space="0" w:color="A23C33" w:themeColor="accent4"/>
        <w:right w:val="single" w:sz="4" w:space="0" w:color="A23C3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09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31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31E" w:themeColor="accent4" w:themeShade="99"/>
          <w:insideV w:val="nil"/>
        </w:tcBorders>
        <w:shd w:val="clear" w:color="auto" w:fill="61231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31E" w:themeFill="accent4" w:themeFillShade="99"/>
      </w:tcPr>
    </w:tblStylePr>
    <w:tblStylePr w:type="band1Vert">
      <w:tblPr/>
      <w:tcPr>
        <w:shd w:val="clear" w:color="auto" w:fill="E2A9A4" w:themeFill="accent4" w:themeFillTint="66"/>
      </w:tcPr>
    </w:tblStylePr>
    <w:tblStylePr w:type="band1Horz">
      <w:tblPr/>
      <w:tcPr>
        <w:shd w:val="clear" w:color="auto" w:fill="DB948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B340" w:themeColor="accent6"/>
        <w:left w:val="single" w:sz="4" w:space="0" w:color="D97828" w:themeColor="accent5"/>
        <w:bottom w:val="single" w:sz="4" w:space="0" w:color="D97828" w:themeColor="accent5"/>
        <w:right w:val="single" w:sz="4" w:space="0" w:color="D9782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3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471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4717" w:themeColor="accent5" w:themeShade="99"/>
          <w:insideV w:val="nil"/>
        </w:tcBorders>
        <w:shd w:val="clear" w:color="auto" w:fill="82471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4717" w:themeFill="accent5" w:themeFillShade="99"/>
      </w:tcPr>
    </w:tblStylePr>
    <w:tblStylePr w:type="band1Vert">
      <w:tblPr/>
      <w:tcPr>
        <w:shd w:val="clear" w:color="auto" w:fill="EFC8A8" w:themeFill="accent5" w:themeFillTint="66"/>
      </w:tcPr>
    </w:tblStylePr>
    <w:tblStylePr w:type="band1Horz">
      <w:tblPr/>
      <w:tcPr>
        <w:shd w:val="clear" w:color="auto" w:fill="ECBB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7828" w:themeColor="accent5"/>
        <w:left w:val="single" w:sz="4" w:space="0" w:color="DEB340" w:themeColor="accent6"/>
        <w:bottom w:val="single" w:sz="4" w:space="0" w:color="DEB340" w:themeColor="accent6"/>
        <w:right w:val="single" w:sz="4" w:space="0" w:color="DEB34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782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01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019" w:themeColor="accent6" w:themeShade="99"/>
          <w:insideV w:val="nil"/>
        </w:tcBorders>
        <w:shd w:val="clear" w:color="auto" w:fill="92701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019" w:themeFill="accent6" w:themeFillShade="99"/>
      </w:tcPr>
    </w:tblStylePr>
    <w:tblStylePr w:type="band1Vert">
      <w:tblPr/>
      <w:tcPr>
        <w:shd w:val="clear" w:color="auto" w:fill="F1E0B2" w:themeFill="accent6" w:themeFillTint="66"/>
      </w:tcPr>
    </w:tblStylePr>
    <w:tblStylePr w:type="band1Horz">
      <w:tblPr/>
      <w:tcPr>
        <w:shd w:val="clear" w:color="auto" w:fill="EED8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859" w:themeFill="accent2" w:themeFillShade="CC"/>
      </w:tcPr>
    </w:tblStylePr>
    <w:tblStylePr w:type="lastRow">
      <w:rPr>
        <w:b/>
        <w:bCs/>
        <w:color w:val="30785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8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859" w:themeFill="accent2" w:themeFillShade="CC"/>
      </w:tcPr>
    </w:tblStylePr>
    <w:tblStylePr w:type="lastRow">
      <w:rPr>
        <w:b/>
        <w:bCs/>
        <w:color w:val="30785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shd w:val="clear" w:color="auto" w:fill="EAF1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6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859" w:themeFill="accent2" w:themeFillShade="CC"/>
      </w:tcPr>
    </w:tblStylePr>
    <w:tblStylePr w:type="lastRow">
      <w:rPr>
        <w:b/>
        <w:bCs/>
        <w:color w:val="30785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  <w:tblStylePr w:type="band1Horz">
      <w:tblPr/>
      <w:tcPr>
        <w:shd w:val="clear" w:color="auto" w:fill="D4EEE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0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2F28" w:themeFill="accent4" w:themeFillShade="CC"/>
      </w:tcPr>
    </w:tblStylePr>
    <w:tblStylePr w:type="lastRow">
      <w:rPr>
        <w:b/>
        <w:bCs/>
        <w:color w:val="812F2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  <w:tblStylePr w:type="band1Horz">
      <w:tblPr/>
      <w:tcPr>
        <w:shd w:val="clear" w:color="auto" w:fill="D7E2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9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6597D" w:themeFill="accent3" w:themeFillShade="CC"/>
      </w:tcPr>
    </w:tblStylePr>
    <w:tblStylePr w:type="lastRow">
      <w:rPr>
        <w:b/>
        <w:bCs/>
        <w:color w:val="36597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  <w:tblStylePr w:type="band1Horz">
      <w:tblPr/>
      <w:tcPr>
        <w:shd w:val="clear" w:color="auto" w:fill="F0D3D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29621" w:themeFill="accent6" w:themeFillShade="CC"/>
      </w:tcPr>
    </w:tblStylePr>
    <w:tblStylePr w:type="lastRow">
      <w:rPr>
        <w:b/>
        <w:bCs/>
        <w:color w:val="C2962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  <w:tblStylePr w:type="band1Horz">
      <w:tblPr/>
      <w:tcPr>
        <w:shd w:val="clear" w:color="auto" w:fill="F7E3D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5F1F" w:themeFill="accent5" w:themeFillShade="CC"/>
      </w:tcPr>
    </w:tblStylePr>
    <w:tblStylePr w:type="lastRow">
      <w:rPr>
        <w:b/>
        <w:bCs/>
        <w:color w:val="AE5F1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  <w:tblStylePr w:type="band1Horz">
      <w:tblPr/>
      <w:tcPr>
        <w:shd w:val="clear" w:color="auto" w:fill="F8EFD8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CD" w:themeFill="accent1" w:themeFillTint="33"/>
    </w:tcPr>
    <w:tblStylePr w:type="firstRow">
      <w:rPr>
        <w:b/>
        <w:bCs/>
      </w:rPr>
      <w:tblPr/>
      <w:tcPr>
        <w:shd w:val="clear" w:color="auto" w:fill="D5E3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3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1721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1721F" w:themeFill="accent1" w:themeFillShade="BF"/>
      </w:tcPr>
    </w:tblStylePr>
    <w:tblStylePr w:type="band1Vert">
      <w:tblPr/>
      <w:tcPr>
        <w:shd w:val="clear" w:color="auto" w:fill="CBDD83" w:themeFill="accent1" w:themeFillTint="7F"/>
      </w:tcPr>
    </w:tblStylePr>
    <w:tblStylePr w:type="band1Horz">
      <w:tblPr/>
      <w:tcPr>
        <w:shd w:val="clear" w:color="auto" w:fill="CBDD8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EE2" w:themeFill="accent2" w:themeFillTint="33"/>
    </w:tcPr>
    <w:tblStylePr w:type="firstRow">
      <w:rPr>
        <w:b/>
        <w:bCs/>
      </w:rPr>
      <w:tblPr/>
      <w:tcPr>
        <w:shd w:val="clear" w:color="auto" w:fill="A9DDC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DC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D715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D7153" w:themeFill="accent2" w:themeFillShade="BF"/>
      </w:tcPr>
    </w:tblStylePr>
    <w:tblStylePr w:type="band1Vert">
      <w:tblPr/>
      <w:tcPr>
        <w:shd w:val="clear" w:color="auto" w:fill="94D4B8" w:themeFill="accent2" w:themeFillTint="7F"/>
      </w:tcPr>
    </w:tblStylePr>
    <w:tblStylePr w:type="band1Horz">
      <w:tblPr/>
      <w:tcPr>
        <w:shd w:val="clear" w:color="auto" w:fill="94D4B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2ED" w:themeFill="accent3" w:themeFillTint="33"/>
    </w:tcPr>
    <w:tblStylePr w:type="firstRow">
      <w:rPr>
        <w:b/>
        <w:bCs/>
      </w:rPr>
      <w:tblPr/>
      <w:tcPr>
        <w:shd w:val="clear" w:color="auto" w:fill="AFC5D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FC5D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3537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35375" w:themeFill="accent3" w:themeFillShade="BF"/>
      </w:tcPr>
    </w:tblStylePr>
    <w:tblStylePr w:type="band1Vert">
      <w:tblPr/>
      <w:tcPr>
        <w:shd w:val="clear" w:color="auto" w:fill="9BB7D4" w:themeFill="accent3" w:themeFillTint="7F"/>
      </w:tcPr>
    </w:tblStylePr>
    <w:tblStylePr w:type="band1Horz">
      <w:tblPr/>
      <w:tcPr>
        <w:shd w:val="clear" w:color="auto" w:fill="9BB7D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3D1" w:themeFill="accent4" w:themeFillTint="33"/>
    </w:tcPr>
    <w:tblStylePr w:type="firstRow">
      <w:rPr>
        <w:b/>
        <w:bCs/>
      </w:rPr>
      <w:tblPr/>
      <w:tcPr>
        <w:shd w:val="clear" w:color="auto" w:fill="E2A9A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A9A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92C2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92C26" w:themeFill="accent4" w:themeFillShade="BF"/>
      </w:tcPr>
    </w:tblStylePr>
    <w:tblStylePr w:type="band1Vert">
      <w:tblPr/>
      <w:tcPr>
        <w:shd w:val="clear" w:color="auto" w:fill="DB948E" w:themeFill="accent4" w:themeFillTint="7F"/>
      </w:tcPr>
    </w:tblStylePr>
    <w:tblStylePr w:type="band1Horz">
      <w:tblPr/>
      <w:tcPr>
        <w:shd w:val="clear" w:color="auto" w:fill="DB948E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3D3" w:themeFill="accent5" w:themeFillTint="33"/>
    </w:tcPr>
    <w:tblStylePr w:type="firstRow">
      <w:rPr>
        <w:b/>
        <w:bCs/>
      </w:rPr>
      <w:tblPr/>
      <w:tcPr>
        <w:shd w:val="clear" w:color="auto" w:fill="EFC8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8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3591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3591D" w:themeFill="accent5" w:themeFillShade="BF"/>
      </w:tcPr>
    </w:tblStylePr>
    <w:tblStylePr w:type="band1Vert">
      <w:tblPr/>
      <w:tcPr>
        <w:shd w:val="clear" w:color="auto" w:fill="ECBB93" w:themeFill="accent5" w:themeFillTint="7F"/>
      </w:tcPr>
    </w:tblStylePr>
    <w:tblStylePr w:type="band1Horz">
      <w:tblPr/>
      <w:tcPr>
        <w:shd w:val="clear" w:color="auto" w:fill="ECBB93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FD8" w:themeFill="accent6" w:themeFillTint="33"/>
    </w:tcPr>
    <w:tblStylePr w:type="firstRow">
      <w:rPr>
        <w:b/>
        <w:bCs/>
      </w:rPr>
      <w:tblPr/>
      <w:tcPr>
        <w:shd w:val="clear" w:color="auto" w:fill="F1E0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0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68C1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68C1F" w:themeFill="accent6" w:themeFillShade="BF"/>
      </w:tcPr>
    </w:tblStylePr>
    <w:tblStylePr w:type="band1Vert">
      <w:tblPr/>
      <w:tcPr>
        <w:shd w:val="clear" w:color="auto" w:fill="EED89F" w:themeFill="accent6" w:themeFillTint="7F"/>
      </w:tcPr>
    </w:tblStylePr>
    <w:tblStylePr w:type="band1Horz">
      <w:tblPr/>
      <w:tcPr>
        <w:shd w:val="clear" w:color="auto" w:fill="EED89F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84E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4E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4EE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4EE9"/>
    <w:rPr>
      <w:color w:val="A8BF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dhyagirish12/AISTP/blob/main/SRS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18</Pages>
  <Words>2977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Sandhya Padma</cp:lastModifiedBy>
  <cp:revision>5</cp:revision>
  <dcterms:created xsi:type="dcterms:W3CDTF">2013-12-23T23:15:00Z</dcterms:created>
  <dcterms:modified xsi:type="dcterms:W3CDTF">2026-07-10T06:48:00Z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712b43c2-4ded-4b9a-9b94-6ec58608e7a5</vt:lpwstr>
  </property>
</Properties>
</file>