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SIMATS ENGINEERING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SAVEETHA INSTITUTE OF MEDICAL AND TECHNICAL SCIENCES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COMPUTER SCIENCE AND ENGINEERING PROGRAMME</w:t>
      </w:r>
    </w:p>
    <w:p>
      <w:pPr>
        <w:jc w:val="center"/>
      </w:pPr>
      <w:r>
        <w:rPr>
          <w:rFonts w:ascii="Times New Roman" w:hAnsi="Times New Roman"/>
          <w:b/>
          <w:sz w:val="24"/>
        </w:rPr>
        <w:t>CSA37- SOFTWARE TESTING</w:t>
      </w:r>
    </w:p>
    <w:p>
      <w:pPr>
        <w:jc w:val="center"/>
      </w:pPr>
      <w:r>
        <w:rPr>
          <w:b/>
          <w:sz w:val="24"/>
        </w:rPr>
        <w:t>EXPERIMENT 1</w:t>
      </w:r>
    </w:p>
    <w:p>
      <w:pPr>
        <w:jc w:val="center"/>
      </w:pPr>
      <w:r>
        <w:rPr>
          <w:b/>
          <w:sz w:val="26"/>
        </w:rPr>
        <w:t>System Specification and Software Defect Identification – ATM System</w:t>
      </w:r>
    </w:p>
    <w:p>
      <w:r>
        <w:rPr>
          <w:rFonts w:ascii="Times New Roman" w:hAnsi="Times New Roman"/>
          <w:b/>
          <w:sz w:val="26"/>
        </w:rPr>
        <w:t>1. Problem Description</w:t>
      </w:r>
    </w:p>
    <w:p>
      <w:r>
        <w:t>An ATM system allows customers to insert an ATM card, enter a PIN, check balance, withdraw cash, and receive transaction confirmation. The system must authenticate users, validate transaction amounts, update balances correctly, and handle hardware or network failures safely.</w:t>
      </w:r>
    </w:p>
    <w:p>
      <w:r>
        <w:rPr>
          <w:rFonts w:ascii="Times New Roman" w:hAnsi="Times New Roman"/>
          <w:b/>
          <w:sz w:val="26"/>
        </w:rPr>
        <w:t>2. System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Times New Roman" w:hAnsi="Times New Roman"/>
                <w:b/>
                <w:sz w:val="18"/>
              </w:rPr>
              <w:t>Spec ID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b/>
                <w:sz w:val="18"/>
              </w:rPr>
              <w:t>Function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b/>
                <w:sz w:val="18"/>
              </w:rPr>
              <w:t>Specification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Card authentication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Valid and readable card is required before account access.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PIN 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Only the correct PIN should allow access.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Balance inquiry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Displayed balance must match the account balance.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S04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Cash withdrawal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Amount must be positive and within balance and ATM limits.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Cash dispensing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Cash must be dispensed only after successful authorization.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Balance update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Balance must be updated correctly after successful withdrawal.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Transaction record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Transaction history/receipt must contain correct details.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S08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Session security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8"/>
              </w:rPr>
              <w:t>Session must close after logout or timeout.</w:t>
            </w:r>
          </w:p>
        </w:tc>
      </w:tr>
    </w:tbl>
    <w:p>
      <w:r>
        <w:rPr>
          <w:rFonts w:ascii="Times New Roman" w:hAnsi="Times New Roman"/>
          <w:b/>
          <w:sz w:val="26"/>
        </w:rPr>
        <w:t>3. Software Defects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rFonts w:ascii="Times New Roman" w:hAnsi="Times New Roman"/>
                <w:b/>
                <w:sz w:val="18"/>
              </w:rPr>
              <w:t>Defect ID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b/>
                <w:sz w:val="18"/>
              </w:rPr>
              <w:t>Scenario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b/>
                <w:sz w:val="18"/>
              </w:rPr>
              <w:t>Actual Result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b/>
                <w:sz w:val="18"/>
              </w:rPr>
              <w:t>Severity</w:t>
            </w:r>
          </w:p>
        </w:tc>
        <w:tc>
          <w:tcPr>
            <w:tcW w:type="dxa" w:w="1704"/>
          </w:tcPr>
          <w:p>
            <w:r>
              <w:rPr>
                <w:rFonts w:ascii="Times New Roman" w:hAnsi="Times New Roman"/>
                <w:b/>
                <w:sz w:val="18"/>
              </w:rPr>
              <w:t>Priority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D01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Invalid PIN accepted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Access should be denied for wrong PIN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ATM permits access after invalid PIN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D02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Withdrawal exceeds balance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Transaction should be rejected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ATM accepts amount greater than balance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D03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Zero/negative withdrawal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Invalid amount should be rejected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ATM accepts invalid amount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D04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Balance reduced without cash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Transaction should be reversed/safely handled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Balance reduced although cash was not dispensed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D05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Incorrect balance display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Correct balance should be displayed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Old/incorrect balance displayed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D06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Session remains after timeout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Protected pages should require login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User can access account after timeout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D07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Receipt mismatch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Receipt should match transaction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Wrong amount/reference printed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D08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Duplicate debit after network retry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Only one transaction should be posted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Same transaction posted twice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704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</w:tbl>
    <w:p>
      <w:r>
        <w:rPr>
          <w:rFonts w:ascii="Times New Roman" w:hAnsi="Times New Roman"/>
          <w:b/>
          <w:sz w:val="26"/>
        </w:rPr>
        <w:t>4. Sample Defect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18"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Bug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BR-ATM-001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Title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ATM permits withdrawal greater than available balance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Steps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Insert card → enter valid PIN → select withdrawal → enter amount greater than balance → submit.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Expected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Transaction rejected with insufficient balance message.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Actual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Transaction is accepted.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Impact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May cause incorrect account balance and financial loss.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18"/>
              </w:rPr>
              <w:t>Open — awaiting developer investigation.</w:t>
            </w:r>
          </w:p>
        </w:tc>
      </w:tr>
    </w:tbl>
    <w:p>
      <w:r>
        <w:rPr>
          <w:rFonts w:ascii="Times New Roman" w:hAnsi="Times New Roman"/>
          <w:b/>
          <w:sz w:val="26"/>
        </w:rPr>
        <w:t>5. Conclusion</w:t>
      </w:r>
    </w:p>
    <w:p>
      <w:r>
        <w:t>The ATM system specifications were examined and major functional and security-related software defects were identified. Proper validation, transaction control, session management, and error handling are required for reliable ATM operation.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sz w:val="22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