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8A818" w14:textId="1EF0C615" w:rsidR="00876DF7" w:rsidRPr="002474E9" w:rsidRDefault="001F3F6F" w:rsidP="00876DF7">
      <w:pPr>
        <w:tabs>
          <w:tab w:val="left" w:pos="90"/>
          <w:tab w:val="left" w:pos="2505"/>
        </w:tabs>
        <w:spacing w:line="259" w:lineRule="auto"/>
        <w:jc w:val="center"/>
        <w:rPr>
          <w:rFonts w:ascii="Arial" w:hAnsi="Arial" w:cs="Arial"/>
          <w:b/>
          <w:bCs/>
          <w:iCs/>
          <w:color w:val="auto"/>
          <w:sz w:val="32"/>
          <w:szCs w:val="32"/>
          <w:lang w:val="en-IN" w:eastAsia="en-IN" w:bidi="kn-IN"/>
        </w:rPr>
      </w:pPr>
      <w:r>
        <w:rPr>
          <w:rFonts w:ascii="Arial" w:hAnsi="Arial" w:cs="Arial"/>
          <w:b/>
          <w:bCs/>
          <w:iCs/>
          <w:color w:val="auto"/>
          <w:sz w:val="32"/>
          <w:szCs w:val="32"/>
          <w:lang w:val="en-IN" w:eastAsia="en-IN" w:bidi="kn-IN"/>
        </w:rPr>
        <w:t>LUNA: A MULTIMODAL EMOTIONAL COMPANION SYSTEM WITH VOICE, SONOTHERAPY AND ANCIENT WISDOM</w:t>
      </w:r>
    </w:p>
    <w:p w14:paraId="7F626A8C" w14:textId="6659612B" w:rsidR="00176669" w:rsidRPr="002474E9" w:rsidRDefault="001B4211" w:rsidP="002474E9">
      <w:pPr>
        <w:tabs>
          <w:tab w:val="left" w:pos="90"/>
          <w:tab w:val="left" w:pos="2505"/>
        </w:tabs>
        <w:spacing w:line="259" w:lineRule="auto"/>
        <w:jc w:val="center"/>
        <w:rPr>
          <w:rFonts w:ascii="Arial" w:hAnsi="Arial" w:cs="Arial"/>
          <w:b/>
          <w:bCs/>
          <w:iCs/>
          <w:color w:val="auto"/>
          <w:sz w:val="32"/>
          <w:szCs w:val="32"/>
          <w:lang w:val="en-IN" w:eastAsia="en-IN" w:bidi="kn-IN"/>
        </w:rPr>
      </w:pPr>
      <w:r/>
    </w:p>
    <w:p w14:paraId="1DC38D7B" w14:textId="77777777" w:rsidR="00300EEA" w:rsidRDefault="00300EEA" w:rsidP="00300EEA">
      <w:pPr>
        <w:tabs>
          <w:tab w:val="left" w:pos="90"/>
          <w:tab w:val="left" w:pos="2505"/>
        </w:tabs>
        <w:jc w:val="left"/>
        <w:rPr>
          <w:rFonts w:ascii="Arial" w:hAnsi="Arial" w:cs="Arial"/>
          <w:b/>
          <w:bCs/>
          <w:iCs/>
          <w:sz w:val="22"/>
          <w:szCs w:val="22"/>
        </w:rPr>
      </w:pPr>
    </w:p>
    <w:p w14:paraId="61767FD0" w14:textId="658853A0" w:rsidR="002474E9" w:rsidRPr="00C42899" w:rsidRDefault="00300EEA" w:rsidP="00300EEA">
      <w:pPr>
        <w:tabs>
          <w:tab w:val="left" w:pos="90"/>
          <w:tab w:val="left" w:pos="2505"/>
        </w:tabs>
        <w:jc w:val="left"/>
        <w:rPr>
          <w:rFonts w:ascii="Arial" w:hAnsi="Arial" w:cs="Arial"/>
          <w:b/>
          <w:bCs/>
          <w:iCs/>
          <w:color w:val="EE0000"/>
          <w:sz w:val="22"/>
          <w:szCs w:val="22"/>
        </w:rPr>
      </w:pPr>
      <w:r w:rsidRPr="00C42899">
        <w:rPr>
          <w:rFonts w:ascii="Arial" w:hAnsi="Arial" w:cs="Arial"/>
          <w:b/>
          <w:bCs/>
          <w:iCs/>
          <w:color w:val="EE0000"/>
          <w:sz w:val="22"/>
          <w:szCs w:val="22"/>
          <w:highlight w:val="yellow"/>
        </w:rPr>
        <w:t xml:space="preserve">Note: </w:t>
      </w:r>
      <w:r w:rsidRPr="00C42899">
        <w:rPr>
          <w:rFonts w:ascii="Arial" w:hAnsi="Arial" w:cs="Arial"/>
          <w:iCs/>
          <w:color w:val="EE0000"/>
          <w:sz w:val="22"/>
          <w:szCs w:val="22"/>
          <w:highlight w:val="yellow"/>
        </w:rPr>
        <w:t>Please get vetted by the Project Guide before sending this synopsis to KSCST</w:t>
      </w:r>
    </w:p>
    <w:p w14:paraId="0904D80C" w14:textId="77777777" w:rsidR="00300EEA" w:rsidRPr="00300EEA" w:rsidRDefault="00300EEA" w:rsidP="00300EEA">
      <w:pPr>
        <w:tabs>
          <w:tab w:val="left" w:pos="90"/>
          <w:tab w:val="left" w:pos="2505"/>
        </w:tabs>
        <w:jc w:val="left"/>
        <w:rPr>
          <w:rFonts w:ascii="Arial" w:hAnsi="Arial" w:cs="Arial"/>
          <w:b/>
          <w:bCs/>
          <w:iCs/>
          <w:sz w:val="22"/>
          <w:szCs w:val="22"/>
        </w:rPr>
      </w:pPr>
    </w:p>
    <w:p w14:paraId="0E507168" w14:textId="46158992" w:rsidR="002474E9" w:rsidRPr="00620447" w:rsidRDefault="002474E9" w:rsidP="002474E9">
      <w:pPr>
        <w:tabs>
          <w:tab w:val="left" w:pos="90"/>
          <w:tab w:val="left" w:pos="2505"/>
        </w:tabs>
        <w:jc w:val="right"/>
        <w:rPr>
          <w:rFonts w:ascii="Arial" w:hAnsi="Arial" w:cs="Arial"/>
          <w:iCs/>
        </w:rPr>
      </w:pPr>
      <w:r w:rsidRPr="00620447">
        <w:rPr>
          <w:rFonts w:ascii="Arial" w:hAnsi="Arial" w:cs="Arial"/>
          <w:b/>
          <w:bCs/>
          <w:iCs/>
        </w:rPr>
        <w:t>Project Reference No.: 49S_BE_XXXX</w:t>
      </w:r>
      <w:r w:rsidRPr="00620447">
        <w:rPr>
          <w:rFonts w:ascii="Arial" w:hAnsi="Arial" w:cs="Arial"/>
          <w:iCs/>
        </w:rPr>
      </w:r>
      <w:r w:rsidR="00A80CFC" w:rsidRPr="00620447">
        <w:rPr>
          <w:rFonts w:ascii="Arial" w:hAnsi="Arial" w:cs="Arial"/>
          <w:iCs/>
        </w:rPr>
      </w:r>
      <w:r w:rsidRPr="00620447">
        <w:rPr>
          <w:rFonts w:ascii="Arial" w:hAnsi="Arial" w:cs="Arial"/>
          <w:iCs/>
        </w:rPr>
      </w:r>
      <w:r w:rsidR="00105B7A" w:rsidRPr="00620447">
        <w:rPr>
          <w:rFonts w:ascii="Arial" w:hAnsi="Arial" w:cs="Arial"/>
          <w:iCs/>
        </w:rPr>
      </w:r>
    </w:p>
    <w:p w14:paraId="1FC45235" w14:textId="422A082E" w:rsidR="00663BE5" w:rsidRPr="00620447" w:rsidRDefault="00663BE5" w:rsidP="002474E9">
      <w:pPr>
        <w:tabs>
          <w:tab w:val="left" w:pos="90"/>
          <w:tab w:val="left" w:pos="2505"/>
        </w:tabs>
        <w:jc w:val="right"/>
        <w:rPr>
          <w:rFonts w:ascii="Arial" w:hAnsi="Arial" w:cs="Arial"/>
          <w:b/>
          <w:bCs/>
          <w:iCs/>
        </w:rPr>
      </w:pPr>
      <w:r/>
    </w:p>
    <w:p w14:paraId="5FA70604" w14:textId="77777777" w:rsidR="00C070E9" w:rsidRPr="0024224D" w:rsidRDefault="00C070E9" w:rsidP="002474E9">
      <w:pPr>
        <w:tabs>
          <w:tab w:val="left" w:pos="90"/>
          <w:tab w:val="left" w:pos="2505"/>
        </w:tabs>
        <w:rPr>
          <w:rFonts w:ascii="Arial" w:hAnsi="Arial" w:cs="Arial"/>
          <w:b/>
          <w:bCs/>
          <w:iCs/>
          <w:color w:val="auto"/>
          <w:highlight w:val="yellow"/>
          <w:lang w:val="en-IN" w:eastAsia="en-IN" w:bidi="kn-IN"/>
        </w:rPr>
      </w:pPr>
    </w:p>
    <w:p w14:paraId="3F1B5030" w14:textId="62076623" w:rsidR="002474E9" w:rsidRPr="0024224D" w:rsidRDefault="00C070E9" w:rsidP="002474E9">
      <w:pPr>
        <w:tabs>
          <w:tab w:val="left" w:pos="90"/>
          <w:tab w:val="left" w:pos="2505"/>
        </w:tabs>
        <w:rPr>
          <w:rFonts w:ascii="Arial" w:hAnsi="Arial" w:cs="Arial"/>
          <w:b/>
          <w:bCs/>
          <w:iCs/>
        </w:rPr>
      </w:pPr>
      <w:r/>
    </w:p>
    <w:p w14:paraId="15E01E20" w14:textId="01452559" w:rsidR="002474E9" w:rsidRPr="0024224D" w:rsidRDefault="002474E9" w:rsidP="0024224D">
      <w:pPr>
        <w:tabs>
          <w:tab w:val="left" w:pos="90"/>
          <w:tab w:val="left" w:pos="1418"/>
          <w:tab w:val="left" w:pos="1701"/>
        </w:tabs>
        <w:rPr>
          <w:rFonts w:ascii="Arial" w:hAnsi="Arial" w:cs="Arial"/>
          <w:iCs/>
        </w:rPr>
      </w:pPr>
      <w:r w:rsidRPr="0024224D">
        <w:rPr>
          <w:rFonts w:ascii="Arial" w:hAnsi="Arial" w:cs="Arial"/>
          <w:b/>
          <w:bCs/>
          <w:iCs/>
        </w:rPr>
        <w:t>College     :    [Name of the College / Institution / University]</w:t>
      </w:r>
      <w:r w:rsidRPr="0024224D">
        <w:rPr>
          <w:rFonts w:ascii="Arial" w:hAnsi="Arial" w:cs="Arial"/>
          <w:iCs/>
        </w:rPr>
      </w:r>
      <w:r w:rsidRPr="0024224D">
        <w:rPr>
          <w:rFonts w:ascii="Arial" w:hAnsi="Arial" w:cs="Arial"/>
          <w:iCs/>
        </w:rPr>
      </w:r>
      <w:r w:rsidR="0024224D" w:rsidRPr="0024224D">
        <w:rPr>
          <w:rFonts w:ascii="Arial" w:hAnsi="Arial" w:cs="Arial"/>
          <w:iCs/>
        </w:rPr>
      </w:r>
      <w:r w:rsidR="001F3F6F" w:rsidRPr="0024224D">
        <w:rPr>
          <w:rFonts w:ascii="Arial" w:hAnsi="Arial" w:cs="Arial"/>
          <w:iCs/>
        </w:rPr>
      </w:r>
      <w:r w:rsidR="00D012E4" w:rsidRPr="0024224D">
        <w:rPr>
          <w:rFonts w:ascii="Arial" w:hAnsi="Arial" w:cs="Arial"/>
          <w:iCs/>
        </w:rPr>
      </w:r>
    </w:p>
    <w:p w14:paraId="51F07F8D" w14:textId="1A762103" w:rsidR="002474E9" w:rsidRPr="0024224D" w:rsidRDefault="002474E9" w:rsidP="0024224D">
      <w:pPr>
        <w:tabs>
          <w:tab w:val="left" w:pos="90"/>
          <w:tab w:val="left" w:pos="1418"/>
          <w:tab w:val="left" w:pos="1701"/>
        </w:tabs>
        <w:rPr>
          <w:rFonts w:ascii="Arial" w:hAnsi="Arial" w:cs="Arial"/>
          <w:iCs/>
        </w:rPr>
      </w:pPr>
      <w:r w:rsidRPr="0024224D">
        <w:rPr>
          <w:rFonts w:ascii="Arial" w:hAnsi="Arial" w:cs="Arial"/>
          <w:b/>
          <w:bCs/>
          <w:iCs/>
        </w:rPr>
        <w:t>Branch     :    [Department Name]</w:t>
      </w:r>
      <w:r w:rsidRPr="0024224D">
        <w:rPr>
          <w:rFonts w:ascii="Arial" w:hAnsi="Arial" w:cs="Arial"/>
          <w:iCs/>
        </w:rPr>
      </w:r>
      <w:r w:rsidRPr="0024224D">
        <w:rPr>
          <w:rFonts w:ascii="Arial" w:hAnsi="Arial" w:cs="Arial"/>
          <w:iCs/>
        </w:rPr>
      </w:r>
      <w:r w:rsidR="0024224D" w:rsidRPr="0024224D">
        <w:rPr>
          <w:rFonts w:ascii="Arial" w:hAnsi="Arial" w:cs="Arial"/>
          <w:iCs/>
        </w:rPr>
      </w:r>
      <w:r w:rsidRPr="0024224D">
        <w:rPr>
          <w:rFonts w:ascii="Arial" w:hAnsi="Arial" w:cs="Arial"/>
          <w:iCs/>
        </w:rPr>
      </w:r>
      <w:r w:rsidR="00EA2413" w:rsidRPr="0024224D">
        <w:rPr>
          <w:rFonts w:ascii="Arial" w:hAnsi="Arial" w:cs="Arial"/>
          <w:iCs/>
        </w:rPr>
      </w:r>
    </w:p>
    <w:p w14:paraId="45E032E9" w14:textId="1AFC6339" w:rsidR="0024224D" w:rsidRPr="0024224D" w:rsidRDefault="002474E9" w:rsidP="0024224D">
      <w:pPr>
        <w:tabs>
          <w:tab w:val="left" w:pos="90"/>
          <w:tab w:val="left" w:pos="1418"/>
          <w:tab w:val="left" w:pos="1701"/>
        </w:tabs>
        <w:rPr>
          <w:rFonts w:ascii="Arial" w:hAnsi="Arial" w:cs="Arial"/>
          <w:iCs/>
        </w:rPr>
      </w:pPr>
      <w:r w:rsidRPr="0024224D">
        <w:rPr>
          <w:rFonts w:ascii="Arial" w:hAnsi="Arial" w:cs="Arial"/>
          <w:iCs/>
        </w:rPr>
        <w:t>Guide(s)    :    [Guide 1 Name]</w:t>
      </w:r>
      <w:r w:rsidR="00017861" w:rsidRPr="0024224D">
        <w:rPr>
          <w:rFonts w:ascii="Arial" w:hAnsi="Arial" w:cs="Arial"/>
          <w:iCs/>
        </w:rPr>
      </w:r>
      <w:r w:rsidRPr="0024224D">
        <w:rPr>
          <w:rFonts w:ascii="Arial" w:hAnsi="Arial" w:cs="Arial"/>
          <w:iCs/>
        </w:rPr>
      </w:r>
      <w:r w:rsidRPr="0024224D">
        <w:rPr>
          <w:rFonts w:ascii="Arial" w:hAnsi="Arial" w:cs="Arial"/>
          <w:iCs/>
        </w:rPr>
      </w:r>
      <w:r w:rsidR="0024224D" w:rsidRPr="0024224D">
        <w:rPr>
          <w:rFonts w:ascii="Arial" w:hAnsi="Arial" w:cs="Arial"/>
          <w:iCs/>
        </w:rPr>
      </w:r>
      <w:r w:rsidR="001F3F6F" w:rsidRPr="0024224D">
        <w:rPr>
          <w:rFonts w:ascii="Arial" w:hAnsi="Arial" w:cs="Arial"/>
          <w:iCs/>
        </w:rPr>
      </w:r>
      <w:r w:rsidR="0038099B">
        <w:rPr>
          <w:rFonts w:ascii="Arial" w:hAnsi="Arial" w:cs="Arial"/>
          <w:iCs/>
        </w:rPr>
      </w:r>
      <w:r w:rsidR="00300EEA">
        <w:rPr>
          <w:rFonts w:ascii="Arial" w:hAnsi="Arial" w:cs="Arial"/>
          <w:iCs/>
        </w:rPr>
      </w:r>
    </w:p>
    <w:p w14:paraId="03A64212" w14:textId="0A1963E4" w:rsidR="001F3F6F" w:rsidRPr="0024224D" w:rsidRDefault="0024224D" w:rsidP="0024224D">
      <w:pPr>
        <w:tabs>
          <w:tab w:val="left" w:pos="90"/>
          <w:tab w:val="left" w:pos="1418"/>
          <w:tab w:val="left" w:pos="1701"/>
        </w:tabs>
        <w:rPr>
          <w:rFonts w:ascii="Arial" w:hAnsi="Arial" w:cs="Arial"/>
          <w:iCs/>
        </w:rPr>
      </w:pPr>
      <w:r w:rsidRPr="0024224D">
        <w:rPr>
          <w:rFonts w:ascii="Arial" w:hAnsi="Arial" w:cs="Arial"/>
          <w:iCs/>
        </w:rPr>
        <w:t xml:space="preserve">            [Guide 2 Name]</w:t>
      </w:r>
      <w:r w:rsidRPr="0024224D">
        <w:rPr>
          <w:rFonts w:ascii="Arial" w:hAnsi="Arial" w:cs="Arial"/>
          <w:iCs/>
        </w:rPr>
      </w:r>
      <w:r w:rsidRPr="0024224D">
        <w:rPr>
          <w:rFonts w:ascii="Arial" w:hAnsi="Arial" w:cs="Arial"/>
          <w:iCs/>
        </w:rPr>
      </w:r>
      <w:r w:rsidR="001F3F6F" w:rsidRPr="0024224D">
        <w:rPr>
          <w:rFonts w:ascii="Arial" w:hAnsi="Arial" w:cs="Arial"/>
          <w:iCs/>
        </w:rPr>
      </w:r>
    </w:p>
    <w:p w14:paraId="162273DB" w14:textId="33AD2584" w:rsidR="002474E9" w:rsidRPr="0024224D" w:rsidRDefault="002474E9" w:rsidP="0024224D">
      <w:pPr>
        <w:tabs>
          <w:tab w:val="left" w:pos="90"/>
          <w:tab w:val="left" w:pos="1418"/>
          <w:tab w:val="left" w:pos="1701"/>
        </w:tabs>
        <w:rPr>
          <w:rFonts w:ascii="Arial" w:hAnsi="Arial" w:cs="Arial"/>
          <w:iCs/>
        </w:rPr>
      </w:pPr>
      <w:r w:rsidRPr="0024224D">
        <w:rPr>
          <w:rFonts w:ascii="Arial" w:hAnsi="Arial" w:cs="Arial"/>
          <w:b/>
          <w:bCs/>
          <w:iCs/>
        </w:rPr>
        <w:t>Student(s)    :    [Student 1 Name]</w:t>
      </w:r>
      <w:r w:rsidR="00017861" w:rsidRPr="0024224D">
        <w:rPr>
          <w:rFonts w:ascii="Arial" w:hAnsi="Arial" w:cs="Arial"/>
          <w:b/>
          <w:bCs/>
          <w:iCs/>
        </w:rPr>
      </w:r>
      <w:r w:rsidRPr="0024224D">
        <w:rPr>
          <w:rFonts w:ascii="Arial" w:hAnsi="Arial" w:cs="Arial"/>
          <w:b/>
          <w:bCs/>
          <w:iCs/>
        </w:rPr>
      </w:r>
      <w:r w:rsidRPr="0024224D">
        <w:rPr>
          <w:rFonts w:ascii="Arial" w:hAnsi="Arial" w:cs="Arial"/>
          <w:iCs/>
        </w:rPr>
      </w:r>
      <w:r w:rsidR="00617889" w:rsidRPr="0024224D">
        <w:rPr>
          <w:rFonts w:ascii="Arial" w:hAnsi="Arial" w:cs="Arial"/>
          <w:iCs/>
        </w:rPr>
      </w:r>
      <w:r w:rsidR="001F3F6F" w:rsidRPr="0024224D">
        <w:rPr>
          <w:rFonts w:ascii="Arial" w:hAnsi="Arial" w:cs="Arial"/>
          <w:iCs/>
        </w:rPr>
      </w:r>
      <w:r w:rsidR="0024224D">
        <w:rPr>
          <w:rFonts w:ascii="Arial" w:hAnsi="Arial" w:cs="Arial"/>
          <w:iCs/>
        </w:rPr>
      </w:r>
    </w:p>
    <w:p w14:paraId="42C368CF" w14:textId="7D633032" w:rsidR="002474E9" w:rsidRPr="0024224D" w:rsidRDefault="002474E9" w:rsidP="0024224D">
      <w:pPr>
        <w:tabs>
          <w:tab w:val="left" w:pos="90"/>
          <w:tab w:val="left" w:pos="1418"/>
          <w:tab w:val="left" w:pos="1701"/>
        </w:tabs>
        <w:rPr>
          <w:rFonts w:ascii="Arial" w:hAnsi="Arial" w:cs="Arial"/>
          <w:iCs/>
        </w:rPr>
      </w:pPr>
      <w:r w:rsidRPr="0024224D">
        <w:rPr>
          <w:rFonts w:ascii="Arial" w:hAnsi="Arial" w:cs="Arial"/>
          <w:iCs/>
        </w:rPr>
        <w:t xml:space="preserve">            [Student 2 Name]</w:t>
      </w:r>
      <w:r w:rsidRPr="0024224D">
        <w:rPr>
          <w:rFonts w:ascii="Arial" w:hAnsi="Arial" w:cs="Arial"/>
          <w:iCs/>
        </w:rPr>
      </w:r>
      <w:r w:rsidR="00617889" w:rsidRPr="0024224D">
        <w:rPr>
          <w:rFonts w:ascii="Arial" w:hAnsi="Arial" w:cs="Arial"/>
          <w:iCs/>
        </w:rPr>
      </w:r>
      <w:r w:rsidR="001F3F6F" w:rsidRPr="0024224D">
        <w:rPr>
          <w:rFonts w:ascii="Arial" w:hAnsi="Arial" w:cs="Arial"/>
          <w:iCs/>
        </w:rPr>
      </w:r>
      <w:r w:rsidR="0024224D" w:rsidRPr="0024224D">
        <w:rPr>
          <w:rFonts w:ascii="Arial" w:hAnsi="Arial" w:cs="Arial"/>
          <w:iCs/>
        </w:rPr>
      </w:r>
      <w:r w:rsidR="0024224D">
        <w:rPr>
          <w:rFonts w:ascii="Arial" w:hAnsi="Arial" w:cs="Arial"/>
          <w:iCs/>
        </w:rPr>
      </w:r>
      <w:r w:rsidR="0024224D">
        <w:rPr>
          <w:rFonts w:ascii="Arial" w:hAnsi="Arial" w:cs="Arial"/>
          <w:iCs/>
        </w:rPr>
      </w:r>
    </w:p>
    <w:p w14:paraId="317F2A45" w14:textId="5614749C" w:rsidR="00617889" w:rsidRPr="0024224D" w:rsidRDefault="002474E9" w:rsidP="0024224D">
      <w:pPr>
        <w:tabs>
          <w:tab w:val="left" w:pos="90"/>
          <w:tab w:val="left" w:pos="1418"/>
          <w:tab w:val="left" w:pos="1701"/>
        </w:tabs>
        <w:rPr>
          <w:rFonts w:ascii="Arial" w:hAnsi="Arial" w:cs="Arial"/>
          <w:iCs/>
        </w:rPr>
      </w:pPr>
      <w:r w:rsidRPr="0024224D">
        <w:rPr>
          <w:rFonts w:ascii="Arial" w:hAnsi="Arial" w:cs="Arial"/>
          <w:iCs/>
        </w:rPr>
        <w:t xml:space="preserve">            [Student 3 Name]</w:t>
      </w:r>
      <w:r w:rsidRPr="0024224D">
        <w:rPr>
          <w:rFonts w:ascii="Arial" w:hAnsi="Arial" w:cs="Arial"/>
          <w:iCs/>
        </w:rPr>
      </w:r>
      <w:r w:rsidR="00617889" w:rsidRPr="0024224D">
        <w:rPr>
          <w:rFonts w:ascii="Arial" w:hAnsi="Arial" w:cs="Arial"/>
          <w:iCs/>
        </w:rPr>
      </w:r>
      <w:r w:rsidR="001F3F6F" w:rsidRPr="0024224D">
        <w:rPr>
          <w:rFonts w:ascii="Arial" w:hAnsi="Arial" w:cs="Arial"/>
          <w:iCs/>
        </w:rPr>
      </w:r>
      <w:r w:rsidR="0024224D">
        <w:rPr>
          <w:rFonts w:ascii="Arial" w:hAnsi="Arial" w:cs="Arial"/>
          <w:iCs/>
        </w:rPr>
      </w:r>
    </w:p>
    <w:p w14:paraId="1D749F1A" w14:textId="6DEDA966" w:rsidR="002474E9" w:rsidRPr="0024224D" w:rsidRDefault="00617889" w:rsidP="0024224D">
      <w:pPr>
        <w:tabs>
          <w:tab w:val="left" w:pos="90"/>
          <w:tab w:val="left" w:pos="1418"/>
          <w:tab w:val="left" w:pos="1701"/>
        </w:tabs>
        <w:rPr>
          <w:rFonts w:ascii="Arial" w:hAnsi="Arial" w:cs="Arial"/>
          <w:iCs/>
        </w:rPr>
      </w:pPr>
      <w:r w:rsidRPr="0024224D">
        <w:rPr>
          <w:rFonts w:ascii="Arial" w:hAnsi="Arial" w:cs="Arial"/>
          <w:iCs/>
        </w:rPr>
        <w:t xml:space="preserve">            [Student 4 Name]</w:t>
      </w:r>
      <w:r w:rsidRPr="0024224D">
        <w:rPr>
          <w:rFonts w:ascii="Arial" w:hAnsi="Arial" w:cs="Arial"/>
          <w:iCs/>
        </w:rPr>
      </w:r>
      <w:r w:rsidRPr="0024224D">
        <w:rPr>
          <w:rFonts w:ascii="Arial" w:hAnsi="Arial" w:cs="Arial"/>
          <w:iCs/>
        </w:rPr>
      </w:r>
      <w:r w:rsidR="001F3F6F" w:rsidRPr="0024224D">
        <w:rPr>
          <w:rFonts w:ascii="Arial" w:hAnsi="Arial" w:cs="Arial"/>
          <w:iCs/>
        </w:rPr>
      </w:r>
      <w:r w:rsidR="0024224D">
        <w:rPr>
          <w:rFonts w:ascii="Arial" w:hAnsi="Arial" w:cs="Arial"/>
          <w:iCs/>
        </w:rPr>
      </w:r>
    </w:p>
    <w:p w14:paraId="58ECF78D" w14:textId="77777777" w:rsidR="002474E9" w:rsidRPr="003F6DDA" w:rsidRDefault="002474E9" w:rsidP="002474E9">
      <w:pPr>
        <w:tabs>
          <w:tab w:val="left" w:pos="284"/>
          <w:tab w:val="left" w:pos="851"/>
        </w:tabs>
        <w:jc w:val="left"/>
        <w:rPr>
          <w:b/>
          <w:sz w:val="32"/>
          <w:szCs w:val="32"/>
        </w:rPr>
      </w:pPr>
    </w:p>
    <w:p w14:paraId="392EE850" w14:textId="103CA998" w:rsidR="00FD788A" w:rsidRDefault="004C53B6" w:rsidP="00003A2B">
      <w:pPr>
        <w:spacing w:line="276" w:lineRule="auto"/>
        <w:rPr>
          <w:rFonts w:ascii="Arial" w:hAnsi="Arial" w:cs="Arial"/>
          <w:b/>
          <w:bCs/>
        </w:rPr>
      </w:pPr>
      <w:r w:rsidRPr="002474E9">
        <w:rPr>
          <w:rFonts w:ascii="Arial" w:hAnsi="Arial" w:cs="Arial"/>
          <w:b/>
          <w:bCs/>
        </w:rPr>
        <w:t xml:space="preserve">Keywords: </w:t>
      </w:r>
      <w:r w:rsidR="00FD788A" w:rsidRPr="00F87DB9">
        <w:rPr>
          <w:rFonts w:ascii="Arial" w:hAnsi="Arial" w:cs="Arial"/>
          <w:b/>
          <w:bCs/>
          <w:highlight w:val="yellow"/>
        </w:rPr>
        <w:t>(Arial 12</w:t>
      </w:r>
      <w:r w:rsidR="00F87DB9">
        <w:rPr>
          <w:rFonts w:ascii="Arial" w:hAnsi="Arial" w:cs="Arial"/>
          <w:b/>
          <w:bCs/>
          <w:highlight w:val="yellow"/>
        </w:rPr>
        <w:t xml:space="preserve"> Bold</w:t>
      </w:r>
      <w:r w:rsidR="00FD788A" w:rsidRPr="00F87DB9">
        <w:rPr>
          <w:rFonts w:ascii="Arial" w:hAnsi="Arial" w:cs="Arial"/>
          <w:b/>
          <w:bCs/>
          <w:highlight w:val="yellow"/>
        </w:rPr>
        <w:t>)</w:t>
      </w:r>
    </w:p>
    <w:p w14:paraId="7B7227AC" w14:textId="2CD59572" w:rsidR="004C53B6" w:rsidRPr="002474E9" w:rsidRDefault="004C53B6" w:rsidP="00FD788A">
      <w:pPr>
        <w:spacing w:line="276" w:lineRule="auto"/>
        <w:ind w:firstLine="720"/>
        <w:rPr>
          <w:rFonts w:ascii="Arial" w:hAnsi="Arial" w:cs="Arial"/>
        </w:rPr>
      </w:pPr>
      <w:r w:rsidRPr="002474E9">
        <w:rPr>
          <w:rFonts w:ascii="Arial" w:hAnsi="Arial" w:cs="Arial"/>
        </w:rPr>
        <w:t>Emotional companion, multimodal chatbot, speech recognition, text-to-speech, mood detection, sonotherapy.</w:t>
      </w:r>
      <w:r w:rsidR="009D18B5" w:rsidRPr="002474E9">
        <w:rPr>
          <w:rFonts w:ascii="Arial" w:hAnsi="Arial" w:cs="Arial"/>
        </w:rPr>
      </w:r>
      <w:r w:rsidRPr="002474E9">
        <w:rPr>
          <w:rFonts w:ascii="Arial" w:hAnsi="Arial" w:cs="Arial"/>
        </w:rPr>
      </w:r>
      <w:r w:rsidR="009D18B5" w:rsidRPr="002474E9">
        <w:rPr>
          <w:rFonts w:ascii="Arial" w:hAnsi="Arial" w:cs="Arial"/>
        </w:rPr>
      </w:r>
      <w:r w:rsidR="00B75A4E" w:rsidRPr="002474E9">
        <w:rPr>
          <w:rFonts w:ascii="Arial" w:hAnsi="Arial" w:cs="Arial"/>
        </w:rPr>
      </w:r>
      <w:r w:rsidR="00176669" w:rsidRPr="002474E9">
        <w:rPr>
          <w:rFonts w:ascii="Arial" w:hAnsi="Arial" w:cs="Arial"/>
        </w:rPr>
      </w:r>
      <w:r w:rsidR="00F87DB9" w:rsidRPr="00F87DB9">
        <w:rPr>
          <w:rFonts w:ascii="Arial" w:hAnsi="Arial" w:cs="Arial"/>
          <w:b/>
          <w:bCs/>
          <w:highlight w:val="yellow"/>
        </w:rPr>
      </w:r>
    </w:p>
    <w:p w14:paraId="4C818D55" w14:textId="77777777" w:rsidR="002474E9" w:rsidRDefault="002474E9" w:rsidP="00003A2B">
      <w:pPr>
        <w:spacing w:line="276" w:lineRule="auto"/>
        <w:rPr>
          <w:rFonts w:ascii="Arial" w:hAnsi="Arial" w:cs="Arial"/>
        </w:rPr>
      </w:pPr>
    </w:p>
    <w:p w14:paraId="56F908F5" w14:textId="77777777" w:rsidR="00D012E4" w:rsidRPr="002474E9" w:rsidRDefault="00D012E4" w:rsidP="00003A2B">
      <w:pPr>
        <w:spacing w:line="276" w:lineRule="auto"/>
        <w:rPr>
          <w:rFonts w:ascii="Arial" w:hAnsi="Arial" w:cs="Arial"/>
        </w:rPr>
      </w:pPr>
    </w:p>
    <w:p w14:paraId="5C8030D9" w14:textId="06D2D82D" w:rsidR="008824F7" w:rsidRPr="002474E9" w:rsidRDefault="004C53B6" w:rsidP="00003A2B">
      <w:pPr>
        <w:spacing w:line="276" w:lineRule="auto"/>
        <w:rPr>
          <w:rFonts w:ascii="Arial" w:hAnsi="Arial" w:cs="Arial"/>
          <w:b/>
          <w:bCs/>
        </w:rPr>
      </w:pPr>
      <w:r w:rsidRPr="002474E9">
        <w:rPr>
          <w:rFonts w:ascii="Arial" w:hAnsi="Arial" w:cs="Arial"/>
          <w:b/>
          <w:bCs/>
        </w:rPr>
        <w:t>Introduction:</w:t>
      </w:r>
      <w:r w:rsidR="001F3F6F" w:rsidRPr="001F3F6F">
        <w:rPr>
          <w:rFonts w:ascii="Arial" w:hAnsi="Arial" w:cs="Arial"/>
          <w:b/>
          <w:bCs/>
          <w:highlight w:val="yellow"/>
        </w:rPr>
        <w:t xml:space="preserve"> </w:t>
      </w:r>
      <w:r w:rsidR="001F3F6F" w:rsidRPr="00F87DB9">
        <w:rPr>
          <w:rFonts w:ascii="Arial" w:hAnsi="Arial" w:cs="Arial"/>
          <w:b/>
          <w:bCs/>
          <w:highlight w:val="yellow"/>
        </w:rPr>
        <w:t>(Arial 12</w:t>
      </w:r>
      <w:r w:rsidR="001F3F6F">
        <w:rPr>
          <w:rFonts w:ascii="Arial" w:hAnsi="Arial" w:cs="Arial"/>
          <w:b/>
          <w:bCs/>
          <w:highlight w:val="yellow"/>
        </w:rPr>
        <w:t xml:space="preserve"> Bold</w:t>
      </w:r>
      <w:r w:rsidR="001F3F6F" w:rsidRPr="00F87DB9">
        <w:rPr>
          <w:rFonts w:ascii="Arial" w:hAnsi="Arial" w:cs="Arial"/>
          <w:b/>
          <w:bCs/>
          <w:highlight w:val="yellow"/>
        </w:rPr>
        <w:t>)</w:t>
      </w:r>
    </w:p>
    <w:p w14:paraId="35CE605E" w14:textId="71AC6E2F" w:rsidR="00576B53" w:rsidRDefault="00576B53" w:rsidP="001F3F6F">
      <w:pPr>
        <w:spacing w:line="276" w:lineRule="auto"/>
        <w:ind w:firstLine="720"/>
        <w:rPr>
          <w:rFonts w:ascii="Arial" w:hAnsi="Arial" w:cs="Arial"/>
        </w:rPr>
      </w:pPr>
      <w:r w:rsidRPr="002474E9">
        <w:rPr>
          <w:rFonts w:ascii="Arial" w:hAnsi="Arial" w:cs="Arial"/>
        </w:rPr>
        <w:t>Mental well-being support systems are becoming increasingly important for students and young adults who often need a calm, always-available digital companion for reflection, reassurance, and guided emotional release. This project presents LUNA, a multimodal emotional companion system designed to provide supportive conversational interaction through text, voice, mood-aware background audio, and an expressive visual interface. The system combines a React-based frontend, a FastAPI backend, speech-to-text and text-to-speech services, multilingual interaction, and a memory-supported conversational workflow. LUNA analyzes the user's input to estimate emotional state, generates a warm and context-aware response, and augments the experience with suitable calming audio tracks and an animated 3D avatar. In addition, the system offers an ancient wisdom module that presents concise reflective messages and stores whisper history for continuity. The overall aim is to create a safe, engaging, and accessible non-clinical emotional support interface that feels more human, immersive, and responsive than a standard chatbot.</w:t>
      </w:r>
      <w:hyperlink w:anchor="ref1" w:history="1"/>
      <w:r w:rsidR="002474E9"/>
      <w:r w:rsidRPr="002474E9">
        <w:rPr>
          <w:rFonts w:ascii="Arial" w:hAnsi="Arial" w:cs="Arial"/>
        </w:rPr>
      </w:r>
      <w:r w:rsidR="002474E9">
        <w:rPr>
          <w:rFonts w:ascii="Arial" w:hAnsi="Arial" w:cs="Arial"/>
        </w:rPr>
      </w:r>
      <w:r w:rsidRPr="002474E9">
        <w:rPr>
          <w:rFonts w:ascii="Arial" w:hAnsi="Arial" w:cs="Arial"/>
        </w:rPr>
      </w:r>
      <w:r w:rsidR="001F3F6F" w:rsidRPr="00F87DB9">
        <w:rPr>
          <w:rFonts w:ascii="Arial" w:hAnsi="Arial" w:cs="Arial"/>
          <w:b/>
          <w:bCs/>
          <w:highlight w:val="yellow"/>
        </w:rPr>
      </w:r>
    </w:p>
    <w:p w14:paraId="1F79751C" w14:textId="77777777" w:rsidR="002474E9" w:rsidRDefault="002474E9" w:rsidP="00003A2B">
      <w:pPr>
        <w:spacing w:line="276" w:lineRule="auto"/>
        <w:rPr>
          <w:rFonts w:ascii="Arial" w:hAnsi="Arial" w:cs="Arial"/>
        </w:rPr>
      </w:pPr>
    </w:p>
    <w:p w14:paraId="16391AA3" w14:textId="34391255" w:rsidR="002474E9" w:rsidRDefault="002474E9" w:rsidP="00003A2B">
      <w:pPr>
        <w:spacing w:line="276" w:lineRule="auto"/>
        <w:jc w:val="center"/>
        <w:rPr>
          <w:rFonts w:ascii="Arial" w:hAnsi="Arial" w:cs="Arial"/>
        </w:rPr>
      </w:pPr>
      <w:r>
        <w:rPr>
          <w:rFonts w:ascii="Arial" w:hAnsi="Arial" w:cs="Arial"/>
          <w:noProof/>
        </w:rPr>
        <w:drawing>
          <wp:inline distT="0" distB="0" distL="0" distR="0" wp14:anchorId="0C8114CF" wp14:editId="64CA3440">
            <wp:extent cx="3391277" cy="1381125"/>
            <wp:effectExtent l="0" t="0" r="0" b="0"/>
            <wp:docPr id="112905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53631" name="Picture 1129053631"/>
                    <pic:cNvPicPr/>
                  </pic:nvPicPr>
                  <pic:blipFill rotWithShape="1">
                    <a:blip r:embed="rId8" cstate="print">
                      <a:extLst>
                        <a:ext uri="{28A0092B-C50C-407E-A947-70E740481C1C}">
                          <a14:useLocalDpi xmlns:a14="http://schemas.microsoft.com/office/drawing/2010/main" val="0"/>
                        </a:ext>
                      </a:extLst>
                    </a:blip>
                    <a:srcRect t="20367" r="37067" b="19129"/>
                    <a:stretch/>
                  </pic:blipFill>
                  <pic:spPr bwMode="auto">
                    <a:xfrm>
                      <a:off x="0" y="0"/>
                      <a:ext cx="3397190" cy="1383533"/>
                    </a:xfrm>
                    <a:prstGeom prst="rect">
                      <a:avLst/>
                    </a:prstGeom>
                    <a:ln>
                      <a:noFill/>
                    </a:ln>
                    <a:extLst>
                      <a:ext uri="{53640926-AAD7-44D8-BBD7-CCE9431645EC}">
                        <a14:shadowObscured xmlns:a14="http://schemas.microsoft.com/office/drawing/2010/main"/>
                      </a:ext>
                    </a:extLst>
                  </pic:spPr>
                </pic:pic>
              </a:graphicData>
            </a:graphic>
          </wp:inline>
        </w:drawing>
      </w:r>
    </w:p>
    <w:p w14:paraId="7E3E84B7" w14:textId="648B5151" w:rsidR="002474E9" w:rsidRPr="002474E9" w:rsidRDefault="002474E9" w:rsidP="00003A2B">
      <w:pPr>
        <w:pStyle w:val="Caption"/>
        <w:spacing w:line="276" w:lineRule="auto"/>
        <w:jc w:val="center"/>
        <w:rPr>
          <w:rFonts w:ascii="Arial" w:eastAsia="Calibri" w:hAnsi="Arial" w:cs="Arial"/>
          <w:i w:val="0"/>
          <w:iCs w:val="0"/>
          <w:noProof/>
          <w:color w:val="000000"/>
          <w:sz w:val="20"/>
          <w:szCs w:val="20"/>
        </w:rPr>
      </w:pPr>
      <w:r w:rsidRPr="002474E9">
        <w:rPr>
          <w:rFonts w:ascii="Arial" w:hAnsi="Arial" w:cs="Arial"/>
          <w:i w:val="0"/>
          <w:iCs w:val="0"/>
          <w:color w:val="000000"/>
          <w:sz w:val="20"/>
          <w:szCs w:val="20"/>
        </w:rPr>
        <w:t>Figure 1: LUNA system architecture showing multimodal user input, backend intelligence, voice pipeline, and emotional response interface.</w:t>
      </w:r>
      <w:r w:rsidRPr="002474E9">
        <w:rPr>
          <w:rFonts w:ascii="Arial" w:hAnsi="Arial" w:cs="Arial"/>
          <w:i w:val="0"/>
          <w:iCs w:val="0"/>
          <w:color w:val="000000"/>
          <w:sz w:val="20"/>
          <w:szCs w:val="20"/>
        </w:rPr>
      </w:r>
      <w:r w:rsidRPr="002474E9">
        <w:rPr>
          <w:rFonts w:ascii="Arial" w:hAnsi="Arial" w:cs="Arial"/>
          <w:i w:val="0"/>
          <w:iCs w:val="0"/>
          <w:color w:val="000000"/>
          <w:sz w:val="20"/>
          <w:szCs w:val="20"/>
        </w:rPr>
      </w:r>
      <w:r w:rsidRPr="002474E9">
        <w:rPr>
          <w:rFonts w:ascii="Arial" w:hAnsi="Arial" w:cs="Arial"/>
          <w:i w:val="0"/>
          <w:iCs w:val="0"/>
          <w:color w:val="000000"/>
          <w:sz w:val="20"/>
          <w:szCs w:val="20"/>
        </w:rPr>
      </w:r>
      <w:r w:rsidRPr="002474E9">
        <w:rPr>
          <w:rFonts w:ascii="Arial" w:hAnsi="Arial" w:cs="Arial"/>
          <w:i w:val="0"/>
          <w:iCs w:val="0"/>
          <w:noProof/>
          <w:color w:val="000000"/>
          <w:sz w:val="20"/>
          <w:szCs w:val="20"/>
        </w:rPr>
      </w:r>
      <w:r w:rsidRPr="002474E9">
        <w:rPr>
          <w:rFonts w:ascii="Arial" w:hAnsi="Arial" w:cs="Arial"/>
          <w:i w:val="0"/>
          <w:iCs w:val="0"/>
          <w:color w:val="000000"/>
          <w:sz w:val="20"/>
          <w:szCs w:val="20"/>
        </w:rPr>
      </w:r>
      <w:r w:rsidRPr="002474E9">
        <w:rPr>
          <w:rFonts w:ascii="Arial" w:hAnsi="Arial" w:cs="Arial"/>
          <w:i w:val="0"/>
          <w:iCs w:val="0"/>
          <w:color w:val="000000"/>
          <w:sz w:val="20"/>
          <w:szCs w:val="20"/>
        </w:rPr>
      </w:r>
      <w:r w:rsidRPr="002474E9">
        <w:rPr>
          <w:rFonts w:ascii="Arial" w:hAnsi="Arial" w:cs="Arial"/>
          <w:i w:val="0"/>
          <w:iCs w:val="0"/>
          <w:noProof/>
          <w:color w:val="000000"/>
          <w:sz w:val="20"/>
          <w:szCs w:val="20"/>
        </w:rPr>
      </w:r>
      <w:r w:rsidR="00F85E65">
        <w:rPr>
          <w:rFonts w:ascii="Arial" w:hAnsi="Arial" w:cs="Arial"/>
          <w:i w:val="0"/>
          <w:iCs w:val="0"/>
          <w:noProof/>
          <w:color w:val="000000"/>
          <w:sz w:val="20"/>
          <w:szCs w:val="20"/>
        </w:rPr>
      </w:r>
      <w:r w:rsidR="001F3F6F">
        <w:rPr>
          <w:rFonts w:ascii="Arial" w:hAnsi="Arial" w:cs="Arial"/>
          <w:i w:val="0"/>
          <w:iCs w:val="0"/>
          <w:noProof/>
          <w:color w:val="000000"/>
          <w:sz w:val="20"/>
          <w:szCs w:val="20"/>
        </w:rPr>
      </w:r>
      <w:r w:rsidR="001F3F6F" w:rsidRPr="009E026A">
        <w:rPr>
          <w:rFonts w:ascii="Arial" w:hAnsi="Arial" w:cs="Arial"/>
          <w:b/>
          <w:bCs/>
          <w:i w:val="0"/>
          <w:iCs w:val="0"/>
          <w:highlight w:val="yellow"/>
        </w:rPr>
      </w:r>
      <w:r w:rsidR="009E026A" w:rsidRPr="009E026A">
        <w:rPr>
          <w:rFonts w:ascii="Arial" w:hAnsi="Arial" w:cs="Arial"/>
          <w:b/>
          <w:bCs/>
          <w:i w:val="0"/>
          <w:iCs w:val="0"/>
          <w:highlight w:val="yellow"/>
        </w:rPr>
      </w:r>
      <w:r w:rsidR="009E026A">
        <w:rPr>
          <w:rFonts w:ascii="Arial" w:hAnsi="Arial" w:cs="Arial"/>
          <w:b/>
          <w:bCs/>
          <w:i w:val="0"/>
          <w:iCs w:val="0"/>
          <w:highlight w:val="yellow"/>
        </w:rPr>
      </w:r>
      <w:r w:rsidR="009E026A" w:rsidRPr="009E026A">
        <w:rPr>
          <w:rFonts w:ascii="Arial" w:hAnsi="Arial" w:cs="Arial"/>
          <w:b/>
          <w:bCs/>
          <w:i w:val="0"/>
          <w:iCs w:val="0"/>
          <w:highlight w:val="yellow"/>
        </w:rPr>
      </w:r>
    </w:p>
    <w:p w14:paraId="2FC2E6F6" w14:textId="63232B94" w:rsidR="00451AD6" w:rsidRDefault="00451AD6" w:rsidP="00003A2B">
      <w:pPr>
        <w:spacing w:after="240" w:line="276" w:lineRule="auto"/>
        <w:rPr>
          <w:rFonts w:ascii="Arial" w:hAnsi="Arial" w:cs="Arial"/>
          <w:b/>
          <w:bCs/>
        </w:rPr>
      </w:pPr>
      <w:r>
        <w:t>Literature Survey:</w:t>
        <w:br/>
        <w:t>1. Early conversational systems such as ELIZA demonstrated that natural language interfaces can create a sense of human-like interaction even with limited intelligence.</w:t>
        <w:br/>
        <w:t>2. Conversational mental health systems such as Woebot showed the potential of chat-based digital support for reducing distress in young users through accessible and continuous interaction.</w:t>
        <w:br/>
        <w:t>3. Modern transformer-based language models improved contextual response generation and enabled more natural, coherent dialogue in intelligent chat systems.</w:t>
        <w:br/>
        <w:t>4. Speech-based interfaces from cloud platforms made multilingual speech recognition and expressive text-to-speech practical for real-time applications.</w:t>
        <w:br/>
        <w:t>5. Based on these developments, LUNA combines conversational AI, speech technologies, mood-aware audio feedback, and immersive visual presentation into a unified emotional companion platform.</w:t>
      </w:r>
    </w:p>
    <w:p w14:paraId="69CACECE" w14:textId="77777777" w:rsidR="004A0126" w:rsidRPr="004A0126" w:rsidRDefault="004A0126" w:rsidP="004A0126">
      <w:pPr>
        <w:pStyle w:val="ListParagraph"/>
        <w:numPr>
          <w:ilvl w:val="0"/>
          <w:numId w:val="38"/>
        </w:numPr>
        <w:spacing w:after="240" w:line="276" w:lineRule="auto"/>
        <w:rPr>
          <w:rFonts w:ascii="Arial" w:hAnsi="Arial" w:cs="Arial"/>
          <w:b/>
          <w:bCs/>
        </w:rPr>
      </w:pPr>
    </w:p>
    <w:p w14:paraId="6ABD3AF3" w14:textId="77777777" w:rsidR="004A0126" w:rsidRPr="004A0126" w:rsidRDefault="004A0126" w:rsidP="004A0126">
      <w:pPr>
        <w:pStyle w:val="ListParagraph"/>
        <w:numPr>
          <w:ilvl w:val="0"/>
          <w:numId w:val="38"/>
        </w:numPr>
        <w:spacing w:after="240" w:line="276" w:lineRule="auto"/>
        <w:rPr>
          <w:rFonts w:ascii="Arial" w:hAnsi="Arial" w:cs="Arial"/>
          <w:b/>
          <w:bCs/>
        </w:rPr>
      </w:pPr>
    </w:p>
    <w:p w14:paraId="1A97E7D5" w14:textId="77777777" w:rsidR="004A0126" w:rsidRPr="004A0126" w:rsidRDefault="004A0126" w:rsidP="004A0126">
      <w:pPr>
        <w:pStyle w:val="ListParagraph"/>
        <w:numPr>
          <w:ilvl w:val="0"/>
          <w:numId w:val="38"/>
        </w:numPr>
        <w:spacing w:after="240" w:line="276" w:lineRule="auto"/>
        <w:rPr>
          <w:rFonts w:ascii="Arial" w:hAnsi="Arial" w:cs="Arial"/>
          <w:b/>
          <w:bCs/>
        </w:rPr>
      </w:pPr>
    </w:p>
    <w:p w14:paraId="7AF998F7" w14:textId="77777777" w:rsidR="004A0126" w:rsidRPr="004A0126" w:rsidRDefault="004A0126" w:rsidP="004A0126">
      <w:pPr>
        <w:pStyle w:val="ListParagraph"/>
        <w:numPr>
          <w:ilvl w:val="0"/>
          <w:numId w:val="38"/>
        </w:numPr>
        <w:spacing w:after="240" w:line="276" w:lineRule="auto"/>
        <w:rPr>
          <w:rFonts w:ascii="Arial" w:hAnsi="Arial" w:cs="Arial"/>
          <w:b/>
          <w:bCs/>
        </w:rPr>
      </w:pPr>
    </w:p>
    <w:p w14:paraId="5C9FFF99" w14:textId="6C771739" w:rsidR="00176669" w:rsidRPr="002474E9" w:rsidRDefault="004C53B6" w:rsidP="00003A2B">
      <w:pPr>
        <w:spacing w:after="240" w:line="276" w:lineRule="auto"/>
        <w:rPr>
          <w:rFonts w:ascii="Arial" w:hAnsi="Arial" w:cs="Arial"/>
          <w:b/>
          <w:bCs/>
        </w:rPr>
      </w:pPr>
      <w:r w:rsidRPr="002474E9">
        <w:rPr>
          <w:rFonts w:ascii="Arial" w:hAnsi="Arial" w:cs="Arial"/>
          <w:b/>
          <w:bCs/>
        </w:rPr>
        <w:t>Objectives:</w:t>
      </w:r>
      <w:r w:rsidR="001F3F6F">
        <w:rPr>
          <w:rFonts w:ascii="Arial" w:hAnsi="Arial" w:cs="Arial"/>
          <w:b/>
          <w:bCs/>
        </w:rPr>
        <w:t xml:space="preserve"> </w:t>
      </w:r>
      <w:r w:rsidR="001F3F6F" w:rsidRPr="00F87DB9">
        <w:rPr>
          <w:rFonts w:ascii="Arial" w:hAnsi="Arial" w:cs="Arial"/>
          <w:b/>
          <w:bCs/>
          <w:highlight w:val="yellow"/>
        </w:rPr>
        <w:t>(Arial 12</w:t>
      </w:r>
      <w:r w:rsidR="001F3F6F">
        <w:rPr>
          <w:rFonts w:ascii="Arial" w:hAnsi="Arial" w:cs="Arial"/>
          <w:b/>
          <w:bCs/>
          <w:highlight w:val="yellow"/>
        </w:rPr>
        <w:t xml:space="preserve"> Bold</w:t>
      </w:r>
      <w:r w:rsidR="001F3F6F" w:rsidRPr="00F87DB9">
        <w:rPr>
          <w:rFonts w:ascii="Arial" w:hAnsi="Arial" w:cs="Arial"/>
          <w:b/>
          <w:bCs/>
          <w:highlight w:val="yellow"/>
        </w:rPr>
        <w:t>)</w:t>
      </w:r>
    </w:p>
    <w:p w14:paraId="2ECB28FD" w14:textId="64C26330" w:rsidR="001F3F6F" w:rsidRDefault="001F3F6F" w:rsidP="001F3F6F">
      <w:pPr>
        <w:pStyle w:val="ListParagraph"/>
        <w:numPr>
          <w:ilvl w:val="0"/>
          <w:numId w:val="18"/>
        </w:numPr>
        <w:spacing w:line="276" w:lineRule="auto"/>
        <w:jc w:val="both"/>
        <w:rPr>
          <w:rFonts w:ascii="Arial" w:hAnsi="Arial" w:cs="Arial"/>
          <w:sz w:val="24"/>
          <w:szCs w:val="24"/>
        </w:rPr>
      </w:pPr>
      <w:r>
        <w:rPr>
          <w:rFonts w:ascii="Arial" w:hAnsi="Arial" w:cs="Arial"/>
          <w:sz w:val="24"/>
          <w:szCs w:val="24"/>
        </w:rPr>
        <w:t>1. To design and develop a multimodal emotional companion that supports text, voice, and visual interaction.</w:t>
      </w:r>
    </w:p>
    <w:p w14:paraId="68908E32" w14:textId="5D3685F5" w:rsidR="001F3F6F" w:rsidRDefault="001F3F6F" w:rsidP="001F3F6F">
      <w:pPr>
        <w:pStyle w:val="ListParagraph"/>
        <w:numPr>
          <w:ilvl w:val="0"/>
          <w:numId w:val="18"/>
        </w:numPr>
        <w:spacing w:line="276" w:lineRule="auto"/>
        <w:jc w:val="both"/>
        <w:rPr>
          <w:rFonts w:ascii="Arial" w:hAnsi="Arial" w:cs="Arial"/>
          <w:sz w:val="24"/>
          <w:szCs w:val="24"/>
        </w:rPr>
      </w:pPr>
      <w:r>
        <w:rPr>
          <w:rFonts w:ascii="Arial" w:hAnsi="Arial" w:cs="Arial"/>
          <w:sz w:val="24"/>
          <w:szCs w:val="24"/>
        </w:rPr>
        <w:t>2. To detect the user's mood from conversational input and adapt responses and audio ambience accordingly.</w:t>
      </w:r>
    </w:p>
    <w:p w14:paraId="0CAC02D6" w14:textId="02B90B34" w:rsidR="001F3F6F" w:rsidRDefault="001F3F6F" w:rsidP="001F3F6F">
      <w:pPr>
        <w:pStyle w:val="ListParagraph"/>
        <w:numPr>
          <w:ilvl w:val="0"/>
          <w:numId w:val="18"/>
        </w:numPr>
        <w:spacing w:line="276" w:lineRule="auto"/>
        <w:jc w:val="both"/>
        <w:rPr>
          <w:rFonts w:ascii="Arial" w:hAnsi="Arial" w:cs="Arial"/>
          <w:sz w:val="24"/>
          <w:szCs w:val="24"/>
        </w:rPr>
      </w:pPr>
      <w:r>
        <w:rPr>
          <w:rFonts w:ascii="Arial" w:hAnsi="Arial" w:cs="Arial"/>
          <w:sz w:val="24"/>
          <w:szCs w:val="24"/>
        </w:rPr>
        <w:t>3. To provide multilingual speech recognition and natural voice output for a more inclusive user experience.</w:t>
      </w:r>
    </w:p>
    <w:p w14:paraId="6C4381A4" w14:textId="60CCE2D0" w:rsidR="001F3F6F" w:rsidRPr="001F3F6F" w:rsidRDefault="001F3F6F" w:rsidP="001F3F6F">
      <w:pPr>
        <w:pStyle w:val="ListParagraph"/>
        <w:numPr>
          <w:ilvl w:val="0"/>
          <w:numId w:val="18"/>
        </w:numPr>
        <w:spacing w:line="276" w:lineRule="auto"/>
        <w:jc w:val="both"/>
        <w:rPr>
          <w:rFonts w:ascii="Arial" w:hAnsi="Arial" w:cs="Arial"/>
          <w:sz w:val="24"/>
          <w:szCs w:val="24"/>
        </w:rPr>
      </w:pPr>
      <w:r>
        <w:rPr>
          <w:rFonts w:ascii="Arial" w:hAnsi="Arial" w:cs="Arial"/>
          <w:sz w:val="24"/>
          <w:szCs w:val="24"/>
        </w:rPr>
        <w:t>4. To create an immersive interface with memory, wisdom prompts, and a 3D avatar to improve engagement and emotional comfort.</w:t>
      </w:r>
      <w:r w:rsidRPr="001F3F6F">
        <w:rPr>
          <w:rFonts w:ascii="Arial" w:eastAsia="Times New Roman" w:hAnsi="Arial" w:cs="Arial"/>
          <w:b/>
          <w:bCs/>
          <w:color w:val="000000"/>
          <w:sz w:val="24"/>
          <w:szCs w:val="24"/>
          <w:highlight w:val="yellow"/>
          <w:lang w:val="en-GB"/>
        </w:rPr>
      </w:r>
    </w:p>
    <w:p w14:paraId="711A546D" w14:textId="77777777" w:rsidR="001F3F6F" w:rsidRPr="001F3F6F" w:rsidRDefault="001F3F6F" w:rsidP="001F3F6F">
      <w:pPr>
        <w:spacing w:line="276" w:lineRule="auto"/>
        <w:rPr>
          <w:rFonts w:ascii="Arial" w:hAnsi="Arial" w:cs="Arial"/>
        </w:rPr>
      </w:pPr>
    </w:p>
    <w:p w14:paraId="745CE444" w14:textId="7C410DF0" w:rsidR="00003A2B" w:rsidRDefault="00002B6D" w:rsidP="00003A2B">
      <w:pPr>
        <w:spacing w:after="240" w:line="276" w:lineRule="auto"/>
        <w:rPr>
          <w:rFonts w:ascii="Arial" w:hAnsi="Arial" w:cs="Arial"/>
          <w:b/>
          <w:bCs/>
        </w:rPr>
      </w:pPr>
      <w:r w:rsidRPr="00003A2B">
        <w:rPr>
          <w:rFonts w:ascii="Arial" w:hAnsi="Arial" w:cs="Arial"/>
          <w:b/>
          <w:bCs/>
        </w:rPr>
        <w:t>Methodology:</w:t>
      </w:r>
      <w:r w:rsidR="001F3F6F" w:rsidRPr="001F3F6F">
        <w:rPr>
          <w:rFonts w:ascii="Arial" w:hAnsi="Arial" w:cs="Arial"/>
          <w:b/>
          <w:bCs/>
          <w:highlight w:val="yellow"/>
        </w:rPr>
        <w:t xml:space="preserve"> </w:t>
      </w:r>
      <w:r w:rsidR="001F3F6F" w:rsidRPr="00F87DB9">
        <w:rPr>
          <w:rFonts w:ascii="Arial" w:hAnsi="Arial" w:cs="Arial"/>
          <w:b/>
          <w:bCs/>
          <w:highlight w:val="yellow"/>
        </w:rPr>
        <w:t>(Arial 12</w:t>
      </w:r>
      <w:r w:rsidR="001F3F6F">
        <w:rPr>
          <w:rFonts w:ascii="Arial" w:hAnsi="Arial" w:cs="Arial"/>
          <w:b/>
          <w:bCs/>
          <w:highlight w:val="yellow"/>
        </w:rPr>
        <w:t xml:space="preserve"> Bold</w:t>
      </w:r>
      <w:r w:rsidR="001F3F6F" w:rsidRPr="00F87DB9">
        <w:rPr>
          <w:rFonts w:ascii="Arial" w:hAnsi="Arial" w:cs="Arial"/>
          <w:b/>
          <w:bCs/>
          <w:highlight w:val="yellow"/>
        </w:rPr>
        <w:t>)</w:t>
      </w:r>
    </w:p>
    <w:p w14:paraId="44323766" w14:textId="77777777" w:rsidR="001F3F6F" w:rsidRDefault="00395744" w:rsidP="001F3F6F">
      <w:pPr>
        <w:spacing w:line="276" w:lineRule="auto"/>
        <w:rPr>
          <w:rFonts w:ascii="Arial" w:hAnsi="Arial" w:cs="Arial"/>
        </w:rPr>
      </w:pPr>
      <w:r w:rsidRPr="00003A2B">
        <w:rPr>
          <w:rFonts w:ascii="Arial" w:hAnsi="Arial" w:cs="Arial"/>
        </w:rPr>
        <w:t>The proposed system is implemented as a full-stack application. The frontend is developed using React and Vite, with React Three Fiber and Drei used to render an animated 3D avatar. The backend is built with FastAPI and exposes endpoints for chat, speech token generation, speech-to-text, text-to-speech, wisdom retrieval, and voice selection. User messages are first processed to identify a probable emotional state such as sadness, anxiety, overwhelm, tiredness, hopefulness, or neutral mood. The backend then constructs a guided conversational prompt and obtains an emotionally aligned reply using a transformer-based language model through the Hugging Face router. For voice interaction, Azure Speech services are used for multilingual speech recognition and neural voice synthesis, with fallback support for ElevenLabs text-to-speech. The frontend plays mood-specific sonotherapy tracks and updates the 3D interface based on the current emotional state. Conversation snippets, whisper history, and user preferences are stored locally or in lightweight files for continuity and personalization.</w:t>
      </w:r>
      <w:r w:rsidR="001F3F6F" w:rsidRPr="00F87DB9">
        <w:rPr>
          <w:rFonts w:ascii="Arial" w:hAnsi="Arial" w:cs="Arial"/>
          <w:b/>
          <w:bCs/>
          <w:highlight w:val="yellow"/>
        </w:rPr>
      </w:r>
    </w:p>
    <w:p w14:paraId="614DDE5C" w14:textId="55841820" w:rsidR="00003A2B" w:rsidRDefault="00003A2B" w:rsidP="00003A2B">
      <w:pPr>
        <w:pStyle w:val="ListParagraph"/>
        <w:spacing w:line="276" w:lineRule="auto"/>
        <w:ind w:left="0"/>
        <w:jc w:val="both"/>
        <w:rPr>
          <w:rFonts w:ascii="Arial" w:eastAsia="Times New Roman" w:hAnsi="Arial" w:cs="Arial"/>
          <w:color w:val="000000"/>
          <w:sz w:val="24"/>
          <w:szCs w:val="24"/>
          <w:lang w:val="en-GB"/>
        </w:rPr>
      </w:pPr>
    </w:p>
    <w:p w14:paraId="2064EBEA" w14:textId="30555AE4" w:rsidR="001F3F6F" w:rsidRDefault="001F3F6F" w:rsidP="001F3F6F">
      <w:pPr>
        <w:pStyle w:val="ListParagraph"/>
        <w:tabs>
          <w:tab w:val="left" w:pos="5385"/>
        </w:tabs>
        <w:spacing w:line="276" w:lineRule="auto"/>
        <w:ind w:left="0"/>
        <w:jc w:val="both"/>
        <w:rPr>
          <w:rFonts w:ascii="Arial" w:hAnsi="Arial" w:cs="Arial"/>
          <w:sz w:val="24"/>
          <w:szCs w:val="24"/>
        </w:rPr>
      </w:pPr>
      <w:r>
        <w:rPr>
          <w:rFonts w:ascii="Arial" w:hAnsi="Arial" w:cs="Arial"/>
          <w:sz w:val="24"/>
          <w:szCs w:val="24"/>
        </w:rPr>
        <w:tab/>
      </w:r>
    </w:p>
    <w:p w14:paraId="4A656EB8" w14:textId="77777777" w:rsidR="001F3F6F" w:rsidRPr="001F3F6F" w:rsidRDefault="001F3F6F" w:rsidP="001F3F6F">
      <w:pPr>
        <w:rPr>
          <w:lang w:val="en-IN"/>
        </w:rPr>
      </w:pPr>
    </w:p>
    <w:p w14:paraId="2C40D78A" w14:textId="77777777" w:rsidR="00A500DE" w:rsidRPr="002474E9" w:rsidRDefault="00A500DE" w:rsidP="004B5314">
      <w:pPr>
        <w:pStyle w:val="ListParagraph"/>
        <w:spacing w:line="276" w:lineRule="auto"/>
        <w:ind w:left="360"/>
        <w:jc w:val="both"/>
        <w:rPr>
          <w:rFonts w:ascii="Arial" w:hAnsi="Arial" w:cs="Arial"/>
          <w:b/>
          <w:bCs/>
          <w:sz w:val="24"/>
          <w:szCs w:val="24"/>
        </w:rPr>
      </w:pPr>
    </w:p>
    <w:p w14:paraId="2B35C381" w14:textId="542226DE" w:rsidR="001F3F6F" w:rsidRDefault="00002B6D" w:rsidP="001F3F6F">
      <w:pPr>
        <w:spacing w:after="240" w:line="276" w:lineRule="auto"/>
        <w:rPr>
          <w:rFonts w:ascii="Arial" w:hAnsi="Arial" w:cs="Arial"/>
          <w:b/>
          <w:bCs/>
        </w:rPr>
      </w:pPr>
      <w:r w:rsidRPr="002474E9">
        <w:rPr>
          <w:rFonts w:ascii="Arial" w:hAnsi="Arial" w:cs="Arial"/>
          <w:b/>
          <w:bCs/>
        </w:rPr>
        <w:t>Result and Conclusion:</w:t>
      </w:r>
      <w:r w:rsidR="001F3F6F" w:rsidRPr="001F3F6F">
        <w:rPr>
          <w:rFonts w:ascii="Arial" w:hAnsi="Arial" w:cs="Arial"/>
          <w:b/>
          <w:bCs/>
          <w:highlight w:val="yellow"/>
        </w:rPr>
        <w:t xml:space="preserve"> </w:t>
      </w:r>
      <w:r w:rsidR="001F3F6F" w:rsidRPr="00F87DB9">
        <w:rPr>
          <w:rFonts w:ascii="Arial" w:hAnsi="Arial" w:cs="Arial"/>
          <w:b/>
          <w:bCs/>
          <w:highlight w:val="yellow"/>
        </w:rPr>
        <w:t>(Arial 12</w:t>
      </w:r>
      <w:r w:rsidR="001F3F6F">
        <w:rPr>
          <w:rFonts w:ascii="Arial" w:hAnsi="Arial" w:cs="Arial"/>
          <w:b/>
          <w:bCs/>
          <w:highlight w:val="yellow"/>
        </w:rPr>
        <w:t xml:space="preserve"> Bold</w:t>
      </w:r>
      <w:r w:rsidR="001F3F6F" w:rsidRPr="00F87DB9">
        <w:rPr>
          <w:rFonts w:ascii="Arial" w:hAnsi="Arial" w:cs="Arial"/>
          <w:b/>
          <w:bCs/>
          <w:highlight w:val="yellow"/>
        </w:rPr>
        <w:t>)</w:t>
      </w:r>
    </w:p>
    <w:p w14:paraId="09674D4F" w14:textId="77777777" w:rsidR="001F3F6F" w:rsidRDefault="00E77713" w:rsidP="001F3F6F">
      <w:pPr>
        <w:spacing w:line="276" w:lineRule="auto"/>
        <w:rPr>
          <w:rFonts w:ascii="Arial" w:hAnsi="Arial" w:cs="Arial"/>
        </w:rPr>
      </w:pPr>
      <w:r w:rsidRPr="002474E9">
        <w:rPr>
          <w:rFonts w:ascii="Arial" w:hAnsi="Arial" w:cs="Arial"/>
        </w:rPr>
        <w:t>The developed prototype successfully demonstrates an interactive emotional companion system that combines chat, voice, mood detection, multilingual support, ancient wisdom prompts, sonotherapy, and an animated avatar within a single interface. The system provides a more immersive and emotionally aware experience than a conventional text-only chatbot. It is suitable as a supportive self-reflection and comfort tool for everyday use, especially for users seeking a gentle and accessible digital companion. In conclusion, LUNA shows that combining conversational AI with voice technologies, adaptive audio ambience, and expressive interface design can improve engagement and perceived emotional presence in non-clinical wellness applications.</w:t>
      </w:r>
      <w:r w:rsidR="001F3F6F" w:rsidRPr="00F87DB9">
        <w:rPr>
          <w:rFonts w:ascii="Arial" w:hAnsi="Arial" w:cs="Arial"/>
          <w:b/>
          <w:bCs/>
          <w:highlight w:val="yellow"/>
        </w:rPr>
      </w:r>
    </w:p>
    <w:p w14:paraId="31021485" w14:textId="5B0D8892" w:rsidR="00B53B0F" w:rsidRDefault="00B53B0F" w:rsidP="004B5314">
      <w:pPr>
        <w:pStyle w:val="ListParagraph"/>
        <w:spacing w:line="276" w:lineRule="auto"/>
        <w:ind w:left="0"/>
        <w:jc w:val="both"/>
        <w:rPr>
          <w:rFonts w:ascii="Arial" w:hAnsi="Arial" w:cs="Arial"/>
          <w:sz w:val="24"/>
          <w:szCs w:val="24"/>
        </w:rPr>
      </w:pPr>
    </w:p>
    <w:p w14:paraId="4951D144" w14:textId="77777777" w:rsidR="00451AD6" w:rsidRDefault="00451AD6" w:rsidP="004B5314">
      <w:pPr>
        <w:pStyle w:val="ListParagraph"/>
        <w:spacing w:line="276" w:lineRule="auto"/>
        <w:ind w:left="0"/>
        <w:jc w:val="both"/>
        <w:rPr>
          <w:rFonts w:ascii="Arial" w:hAnsi="Arial" w:cs="Arial"/>
          <w:sz w:val="24"/>
          <w:szCs w:val="24"/>
        </w:rPr>
      </w:pPr>
    </w:p>
    <w:p w14:paraId="08642F94" w14:textId="1D330AC3" w:rsidR="00451AD6" w:rsidRDefault="00451AD6" w:rsidP="00451AD6">
      <w:pPr>
        <w:spacing w:after="240" w:line="276" w:lineRule="auto"/>
        <w:rPr>
          <w:rFonts w:ascii="Arial" w:hAnsi="Arial" w:cs="Arial"/>
          <w:b/>
          <w:bCs/>
        </w:rPr>
      </w:pPr>
      <w:r>
        <w:rPr>
          <w:rFonts w:ascii="Arial" w:hAnsi="Arial" w:cs="Arial"/>
          <w:b/>
          <w:bCs/>
        </w:rPr>
        <w:t>References</w:t>
      </w:r>
      <w:r w:rsidRPr="002474E9">
        <w:rPr>
          <w:rFonts w:ascii="Arial" w:hAnsi="Arial" w:cs="Arial"/>
          <w:b/>
          <w:bCs/>
        </w:rPr>
        <w:t>:</w:t>
      </w:r>
      <w:r w:rsidRPr="001F3F6F">
        <w:rPr>
          <w:rFonts w:ascii="Arial" w:hAnsi="Arial" w:cs="Arial"/>
          <w:b/>
          <w:bCs/>
          <w:highlight w:val="yellow"/>
        </w:rPr>
        <w:t xml:space="preserve"> </w:t>
      </w:r>
      <w:r w:rsidRPr="00F87DB9">
        <w:rPr>
          <w:rFonts w:ascii="Arial" w:hAnsi="Arial" w:cs="Arial"/>
          <w:b/>
          <w:bCs/>
          <w:highlight w:val="yellow"/>
        </w:rPr>
        <w:t>(Arial 12</w:t>
      </w:r>
      <w:r>
        <w:rPr>
          <w:rFonts w:ascii="Arial" w:hAnsi="Arial" w:cs="Arial"/>
          <w:b/>
          <w:bCs/>
          <w:highlight w:val="yellow"/>
        </w:rPr>
        <w:t xml:space="preserve"> Bold</w:t>
      </w:r>
      <w:r w:rsidRPr="00F87DB9">
        <w:rPr>
          <w:rFonts w:ascii="Arial" w:hAnsi="Arial" w:cs="Arial"/>
          <w:b/>
          <w:bCs/>
          <w:highlight w:val="yellow"/>
        </w:rPr>
        <w:t>)</w:t>
      </w:r>
    </w:p>
    <w:p w14:paraId="0681EA21" w14:textId="759BD193" w:rsidR="00451AD6" w:rsidRPr="00451AD6" w:rsidRDefault="00451AD6" w:rsidP="00451AD6">
      <w:pPr>
        <w:pStyle w:val="ListParagraph"/>
        <w:numPr>
          <w:ilvl w:val="0"/>
          <w:numId w:val="33"/>
        </w:numPr>
        <w:spacing w:line="276" w:lineRule="auto"/>
        <w:rPr>
          <w:rFonts w:ascii="Arial" w:hAnsi="Arial" w:cs="Arial"/>
        </w:rPr>
      </w:pPr>
      <w:r>
        <w:t>[1] H. Li, R. Zhang, Y.-C. Lee, R. E. Kraut, and D. C. Mohr, "Systematic review and meta-analysis of AI-based conversational agents for promoting mental health and well-being," npj Digital Medicine, vol. 6, art. no. 236, 2023, doi: 10.1038/s41746-023-00979-5.</w:t>
        <w:br/>
        <w:t>[2] M. Rollwage, J. Habicht, K. Juechems, B. Carrington, S. Viswanathan, M. Stylianou, T. U. Hauser, and R. Harper, "Using Conversational AI to Facilitate Mental Health Assessments and Improve Clinical Efficiency Within Psychotherapy Services: Real-World Observational Study," JMIR AI, vol. 2, e44358, 2023, doi: 10.2196/44358.</w:t>
        <w:br/>
        <w:t>[3] H. Barakat, O. Turk, and C. Demiroglu, "Deep learning-based expressive speech synthesis: a systematic review of approaches, challenges, and resources," EURASIP Journal on Audio, Speech, and Music Processing, vol. 2024, art. no. 11, 2024, doi: 10.1186/s13636-024-00329-7.</w:t>
        <w:br/>
        <w:t>[4] C. Barhoumi and Y. BenAyed, "Real-time speech emotion recognition using deep learning and data augmentation," Artificial Intelligence Review, vol. 58, art. no. 49, 2025, doi: 10.1007/s10462-024-11065-x.</w:t>
        <w:br/>
        <w:t>[5] G. Alhussein, I. Ziogas, S. Saleem, S. F. Ochoa, J. M. Jose, E. L. Murnane, and I. Vlahavas, "Speech emotion recognition in conversations using artificial intelligence: a systematic review and meta-analysis," Artificial Intelligence Review, vol. 58, art. no. 198, 2025, doi: 10.1007/s10462-025-11197-8.</w:t>
      </w:r>
    </w:p>
    <w:p w14:paraId="4591E0A7" w14:textId="77777777" w:rsidR="00451AD6" w:rsidRPr="002474E9" w:rsidRDefault="00451AD6" w:rsidP="004B5314">
      <w:pPr>
        <w:pStyle w:val="ListParagraph"/>
        <w:spacing w:line="276" w:lineRule="auto"/>
        <w:ind w:left="0"/>
        <w:jc w:val="both"/>
        <w:rPr>
          <w:rFonts w:ascii="Arial" w:hAnsi="Arial" w:cs="Arial"/>
          <w:sz w:val="24"/>
          <w:szCs w:val="24"/>
        </w:rPr>
      </w:pPr>
    </w:p>
    <w:p w14:paraId="019778A3" w14:textId="57A9BC61" w:rsidR="006A7EF5" w:rsidRPr="002474E9" w:rsidRDefault="006A7EF5" w:rsidP="001F3F6F">
      <w:pPr>
        <w:pStyle w:val="ListParagraph"/>
        <w:spacing w:line="276" w:lineRule="auto"/>
        <w:ind w:left="360"/>
        <w:rPr>
          <w:rFonts w:ascii="Arial" w:hAnsi="Arial" w:cs="Arial"/>
          <w:b/>
          <w:bCs/>
          <w:sz w:val="24"/>
          <w:szCs w:val="24"/>
        </w:rPr>
      </w:pPr>
    </w:p>
    <w:p w14:paraId="23D4D999" w14:textId="77777777" w:rsidR="006A7EF5" w:rsidRPr="002474E9" w:rsidRDefault="006A7EF5" w:rsidP="004B5314">
      <w:pPr>
        <w:pStyle w:val="ListParagraph"/>
        <w:spacing w:line="276" w:lineRule="auto"/>
        <w:ind w:left="360"/>
        <w:jc w:val="center"/>
        <w:rPr>
          <w:rFonts w:ascii="Arial" w:hAnsi="Arial" w:cs="Arial"/>
          <w:b/>
          <w:bCs/>
          <w:sz w:val="24"/>
          <w:szCs w:val="24"/>
        </w:rPr>
      </w:pPr>
    </w:p>
    <w:p w14:paraId="3D3A0165" w14:textId="3CE7EB84" w:rsidR="001F3F6F" w:rsidRDefault="00091ACF" w:rsidP="001F3F6F">
      <w:pPr>
        <w:spacing w:after="240" w:line="276" w:lineRule="auto"/>
        <w:rPr>
          <w:rFonts w:ascii="Arial" w:hAnsi="Arial" w:cs="Arial"/>
          <w:b/>
          <w:bCs/>
        </w:rPr>
      </w:pPr>
      <w:r w:rsidRPr="00003A2B">
        <w:rPr>
          <w:rFonts w:ascii="Arial" w:hAnsi="Arial" w:cs="Arial"/>
          <w:b/>
          <w:bCs/>
        </w:rPr>
        <w:t>Future Scope:</w:t>
      </w:r>
      <w:r w:rsidR="001F3F6F" w:rsidRPr="001F3F6F">
        <w:rPr>
          <w:rFonts w:ascii="Arial" w:hAnsi="Arial" w:cs="Arial"/>
          <w:b/>
          <w:bCs/>
          <w:highlight w:val="yellow"/>
        </w:rPr>
        <w:t xml:space="preserve"> </w:t>
      </w:r>
      <w:r w:rsidR="001F3F6F" w:rsidRPr="00F87DB9">
        <w:rPr>
          <w:rFonts w:ascii="Arial" w:hAnsi="Arial" w:cs="Arial"/>
          <w:b/>
          <w:bCs/>
          <w:highlight w:val="yellow"/>
        </w:rPr>
        <w:t>(Arial 12</w:t>
      </w:r>
      <w:r w:rsidR="001F3F6F">
        <w:rPr>
          <w:rFonts w:ascii="Arial" w:hAnsi="Arial" w:cs="Arial"/>
          <w:b/>
          <w:bCs/>
          <w:highlight w:val="yellow"/>
        </w:rPr>
        <w:t xml:space="preserve"> Bold</w:t>
      </w:r>
      <w:r w:rsidR="001F3F6F" w:rsidRPr="00F87DB9">
        <w:rPr>
          <w:rFonts w:ascii="Arial" w:hAnsi="Arial" w:cs="Arial"/>
          <w:b/>
          <w:bCs/>
          <w:highlight w:val="yellow"/>
        </w:rPr>
        <w:t>)</w:t>
      </w:r>
    </w:p>
    <w:p w14:paraId="71822270" w14:textId="70D4D820" w:rsidR="001F3F6F" w:rsidRDefault="00176669" w:rsidP="001F3F6F">
      <w:pPr>
        <w:spacing w:line="276" w:lineRule="auto"/>
        <w:ind w:firstLine="720"/>
        <w:rPr>
          <w:rFonts w:ascii="Arial" w:hAnsi="Arial" w:cs="Arial"/>
        </w:rPr>
      </w:pPr>
      <w:r w:rsidRPr="00003A2B">
        <w:rPr>
          <w:rFonts w:ascii="Arial" w:hAnsi="Arial" w:cs="Arial"/>
          <w:b/>
          <w:bCs/>
        </w:rPr>
        <w:t>The future scope of this project includes:</w:t>
        <w:br/>
        <w:t>1. Integrating stronger sentiment and emotion classification models instead of keyword-based mood detection.</w:t>
        <w:br/>
        <w:t>2. Adding secure user authentication, encrypted storage, and privacy-preserving data management for real-world deployment.</w:t>
        <w:br/>
        <w:t>3. Extending personalization through long-term memory, adaptive recommendations, and usage analytics.</w:t>
        <w:br/>
        <w:t>4. Incorporating safety layers such as crisis detection, escalation guidance, and human support referral mechanisms.</w:t>
        <w:br/>
        <w:t>5. Expanding the platform to mobile devices and wearable integrations for continuous wellness assistance.</w:t>
      </w:r>
      <w:r w:rsidR="00B53B0F" w:rsidRPr="00003A2B">
        <w:rPr>
          <w:rFonts w:ascii="Arial" w:hAnsi="Arial" w:cs="Arial"/>
        </w:rPr>
      </w:r>
      <w:r w:rsidR="001F3F6F" w:rsidRPr="001F3F6F">
        <w:rPr>
          <w:rFonts w:ascii="Arial" w:hAnsi="Arial" w:cs="Arial"/>
          <w:b/>
          <w:bCs/>
          <w:highlight w:val="yellow"/>
        </w:rPr>
      </w:r>
      <w:r w:rsidR="001F3F6F" w:rsidRPr="00F87DB9">
        <w:rPr>
          <w:rFonts w:ascii="Arial" w:hAnsi="Arial" w:cs="Arial"/>
          <w:b/>
          <w:bCs/>
          <w:highlight w:val="yellow"/>
        </w:rPr>
      </w:r>
    </w:p>
    <w:p w14:paraId="4813FF93" w14:textId="287021FE" w:rsidR="00176669" w:rsidRDefault="00176669" w:rsidP="004B5314">
      <w:pPr>
        <w:spacing w:line="276" w:lineRule="auto"/>
        <w:jc w:val="left"/>
        <w:rPr>
          <w:rFonts w:ascii="Arial" w:hAnsi="Arial" w:cs="Arial"/>
        </w:rPr>
      </w:pPr>
    </w:p>
    <w:p w14:paraId="590187E0" w14:textId="77777777" w:rsidR="00003A2B" w:rsidRPr="00003A2B" w:rsidRDefault="00003A2B" w:rsidP="004B5314">
      <w:pPr>
        <w:spacing w:line="276" w:lineRule="auto"/>
        <w:jc w:val="left"/>
        <w:rPr>
          <w:rFonts w:ascii="Arial" w:hAnsi="Arial" w:cs="Arial"/>
          <w:b/>
          <w:bCs/>
        </w:rPr>
      </w:pPr>
    </w:p>
    <w:p w14:paraId="7DD0F7D3" w14:textId="333A5813" w:rsidR="00B53B0F" w:rsidRPr="002474E9" w:rsidRDefault="00B53B0F" w:rsidP="004B5314">
      <w:pPr>
        <w:pStyle w:val="ListParagraph"/>
        <w:numPr>
          <w:ilvl w:val="0"/>
          <w:numId w:val="32"/>
        </w:numPr>
        <w:spacing w:line="276" w:lineRule="auto"/>
        <w:jc w:val="both"/>
        <w:rPr>
          <w:rFonts w:ascii="Arial" w:hAnsi="Arial" w:cs="Arial"/>
          <w:b/>
          <w:bCs/>
          <w:sz w:val="24"/>
          <w:szCs w:val="24"/>
        </w:rPr>
      </w:pPr>
    </w:p>
    <w:p w14:paraId="3A5DF0EA" w14:textId="3BA1E131" w:rsidR="008824F7" w:rsidRDefault="008824F7" w:rsidP="004B5314">
      <w:pPr>
        <w:pStyle w:val="ListParagraph"/>
        <w:numPr>
          <w:ilvl w:val="0"/>
          <w:numId w:val="32"/>
        </w:numPr>
        <w:spacing w:line="276" w:lineRule="auto"/>
        <w:jc w:val="both"/>
        <w:rPr>
          <w:rFonts w:ascii="Arial" w:hAnsi="Arial" w:cs="Arial"/>
          <w:sz w:val="24"/>
          <w:szCs w:val="24"/>
        </w:rPr>
      </w:pPr>
    </w:p>
    <w:p w14:paraId="78CB07A7" w14:textId="67245CB4" w:rsidR="001F3F6F" w:rsidRPr="002474E9" w:rsidRDefault="001F3F6F" w:rsidP="004B5314">
      <w:pPr>
        <w:pStyle w:val="ListParagraph"/>
        <w:numPr>
          <w:ilvl w:val="0"/>
          <w:numId w:val="32"/>
        </w:numPr>
        <w:spacing w:line="276" w:lineRule="auto"/>
        <w:jc w:val="both"/>
        <w:rPr>
          <w:rFonts w:ascii="Arial" w:hAnsi="Arial" w:cs="Arial"/>
          <w:sz w:val="24"/>
          <w:szCs w:val="24"/>
        </w:rPr>
      </w:pPr>
    </w:p>
    <w:p w14:paraId="33FA5976" w14:textId="77777777" w:rsidR="00241867" w:rsidRPr="00241867" w:rsidRDefault="00241867" w:rsidP="004B5314">
      <w:pPr>
        <w:spacing w:line="276" w:lineRule="auto"/>
        <w:ind w:left="283"/>
      </w:pPr>
    </w:p>
    <w:p w14:paraId="6579D1AB" w14:textId="77777777" w:rsidR="008824F7" w:rsidRDefault="008824F7" w:rsidP="008824F7">
      <w:pPr>
        <w:pStyle w:val="ListParagraph"/>
        <w:spacing w:before="240" w:line="360" w:lineRule="auto"/>
        <w:ind w:left="643"/>
        <w:jc w:val="both"/>
        <w:rPr>
          <w:rFonts w:ascii="Times New Roman" w:hAnsi="Times New Roman" w:cs="Times New Roman"/>
        </w:rPr>
      </w:pPr>
    </w:p>
    <w:p w14:paraId="07E5C60D" w14:textId="77777777" w:rsidR="00A500DE" w:rsidRPr="008824F7" w:rsidRDefault="00A500DE" w:rsidP="008824F7">
      <w:pPr>
        <w:pStyle w:val="ListParagraph"/>
        <w:spacing w:before="240" w:line="360" w:lineRule="auto"/>
        <w:ind w:left="643"/>
        <w:jc w:val="both"/>
        <w:rPr>
          <w:rFonts w:ascii="Times New Roman" w:hAnsi="Times New Roman" w:cs="Times New Roman"/>
        </w:rPr>
      </w:pPr>
    </w:p>
    <w:sectPr w:rsidR="00A500DE" w:rsidRPr="008824F7" w:rsidSect="002474E9">
      <w:footerReference w:type="default" r:id="rId9"/>
      <w:pgSz w:w="11909" w:h="16834" w:code="9"/>
      <w:pgMar w:top="1134" w:right="1134" w:bottom="1134"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26080" w14:textId="77777777" w:rsidR="00BF4A8C" w:rsidRDefault="00BF4A8C" w:rsidP="00F1590F">
      <w:r>
        <w:separator/>
      </w:r>
    </w:p>
  </w:endnote>
  <w:endnote w:type="continuationSeparator" w:id="0">
    <w:p w14:paraId="1E55CE46" w14:textId="77777777" w:rsidR="00BF4A8C" w:rsidRDefault="00BF4A8C" w:rsidP="00F159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unga">
    <w:panose1 w:val="020B0502040204020203"/>
    <w:charset w:val="00"/>
    <w:family w:val="swiss"/>
    <w:pitch w:val="variable"/>
    <w:sig w:usb0="004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27370" w14:textId="1F6713F4" w:rsidR="00F02E6D" w:rsidRPr="00D012E4" w:rsidRDefault="00F02E6D" w:rsidP="00D012E4">
    <w:pPr>
      <w:pStyle w:val="Footer"/>
      <w:spacing w:before="240"/>
      <w:rPr>
        <w:rFonts w:ascii="Arial" w:hAnsi="Arial" w:cs="Arial"/>
        <w:sz w:val="22"/>
        <w:szCs w:val="22"/>
      </w:rPr>
    </w:pPr>
    <w:r w:rsidRPr="00C54019">
      <w:rPr>
        <w:rFonts w:ascii="Arial" w:hAnsi="Arial" w:cs="Arial"/>
        <w:sz w:val="22"/>
        <w:szCs w:val="22"/>
      </w:rPr>
      <w:t>4</w:t>
    </w:r>
    <w:r w:rsidR="00451AD6">
      <w:rPr>
        <w:rFonts w:ascii="Arial" w:hAnsi="Arial" w:cs="Arial"/>
        <w:sz w:val="22"/>
        <w:szCs w:val="22"/>
      </w:rPr>
      <w:t>9</w:t>
    </w:r>
    <w:r w:rsidRPr="00C54019">
      <w:rPr>
        <w:rFonts w:ascii="Arial" w:hAnsi="Arial" w:cs="Arial"/>
        <w:sz w:val="22"/>
        <w:szCs w:val="22"/>
        <w:vertAlign w:val="superscript"/>
      </w:rPr>
      <w:t>th</w:t>
    </w:r>
    <w:r w:rsidRPr="00C54019">
      <w:rPr>
        <w:rFonts w:ascii="Arial" w:hAnsi="Arial" w:cs="Arial"/>
        <w:sz w:val="22"/>
        <w:szCs w:val="22"/>
      </w:rPr>
      <w:t xml:space="preserve"> Series Student Project Programme (SPP): 202</w:t>
    </w:r>
    <w:r w:rsidR="00451AD6">
      <w:rPr>
        <w:rFonts w:ascii="Arial" w:hAnsi="Arial" w:cs="Arial"/>
        <w:sz w:val="22"/>
        <w:szCs w:val="22"/>
      </w:rPr>
      <w:t>5</w:t>
    </w:r>
    <w:r w:rsidRPr="00C54019">
      <w:rPr>
        <w:rFonts w:ascii="Arial" w:hAnsi="Arial" w:cs="Arial"/>
        <w:sz w:val="22"/>
        <w:szCs w:val="22"/>
      </w:rPr>
      <w:t>-2</w:t>
    </w:r>
    <w:r w:rsidR="00451AD6">
      <w:rPr>
        <w:rFonts w:ascii="Arial" w:hAnsi="Arial" w:cs="Arial"/>
        <w:sz w:val="22"/>
        <w:szCs w:val="22"/>
      </w:rPr>
      <w:t>6</w:t>
    </w:r>
    <w:r w:rsidRPr="00C54019">
      <w:rPr>
        <w:rFonts w:ascii="Arial" w:hAnsi="Arial" w:cs="Arial"/>
        <w:sz w:val="22"/>
        <w:szCs w:val="22"/>
      </w:rPr>
      <w:tab/>
    </w:r>
    <w:r w:rsidRPr="00C54019">
      <w:rPr>
        <w:rFonts w:ascii="Arial" w:hAnsi="Arial" w:cs="Arial"/>
        <w:sz w:val="22"/>
        <w:szCs w:val="22"/>
      </w:rPr>
      <w:tab/>
    </w:r>
    <w:sdt>
      <w:sdtPr>
        <w:rPr>
          <w:rFonts w:ascii="Arial" w:hAnsi="Arial" w:cs="Arial"/>
          <w:sz w:val="22"/>
          <w:szCs w:val="22"/>
        </w:rPr>
        <w:id w:val="-303002503"/>
        <w:docPartObj>
          <w:docPartGallery w:val="Page Numbers (Bottom of Page)"/>
          <w:docPartUnique/>
        </w:docPartObj>
      </w:sdtPr>
      <w:sdtEndPr>
        <w:rPr>
          <w:noProof/>
        </w:rPr>
      </w:sdtEndPr>
      <w:sdtContent>
        <w:r w:rsidRPr="00C54019">
          <w:rPr>
            <w:rFonts w:ascii="Arial" w:hAnsi="Arial" w:cs="Arial"/>
            <w:sz w:val="22"/>
            <w:szCs w:val="22"/>
          </w:rPr>
          <w:fldChar w:fldCharType="begin"/>
        </w:r>
        <w:r w:rsidRPr="00C54019">
          <w:rPr>
            <w:rFonts w:ascii="Arial" w:hAnsi="Arial" w:cs="Arial"/>
            <w:sz w:val="22"/>
            <w:szCs w:val="22"/>
          </w:rPr>
          <w:instrText xml:space="preserve"> PAGE   \* MERGEFORMAT </w:instrText>
        </w:r>
        <w:r w:rsidRPr="00C54019">
          <w:rPr>
            <w:rFonts w:ascii="Arial" w:hAnsi="Arial" w:cs="Arial"/>
            <w:sz w:val="22"/>
            <w:szCs w:val="22"/>
          </w:rPr>
          <w:fldChar w:fldCharType="separate"/>
        </w:r>
        <w:r w:rsidRPr="00C54019">
          <w:rPr>
            <w:rFonts w:ascii="Arial" w:hAnsi="Arial" w:cs="Arial"/>
            <w:noProof/>
            <w:sz w:val="22"/>
            <w:szCs w:val="22"/>
          </w:rPr>
          <w:t>2</w:t>
        </w:r>
        <w:r w:rsidRPr="00C54019">
          <w:rPr>
            <w:rFonts w:ascii="Arial" w:hAnsi="Arial" w:cs="Arial"/>
            <w:noProof/>
            <w:sz w:val="22"/>
            <w:szCs w:val="22"/>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CEB19" w14:textId="77777777" w:rsidR="00BF4A8C" w:rsidRDefault="00BF4A8C" w:rsidP="00F1590F">
      <w:r>
        <w:separator/>
      </w:r>
    </w:p>
  </w:footnote>
  <w:footnote w:type="continuationSeparator" w:id="0">
    <w:p w14:paraId="6BD934F4" w14:textId="77777777" w:rsidR="00BF4A8C" w:rsidRDefault="00BF4A8C" w:rsidP="00F159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0DCF"/>
    <w:multiLevelType w:val="hybridMultilevel"/>
    <w:tmpl w:val="FC9223D8"/>
    <w:lvl w:ilvl="0" w:tplc="F094E16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5170046"/>
    <w:multiLevelType w:val="hybridMultilevel"/>
    <w:tmpl w:val="65D61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F5E24"/>
    <w:multiLevelType w:val="hybridMultilevel"/>
    <w:tmpl w:val="F6DC0D0A"/>
    <w:lvl w:ilvl="0" w:tplc="DD92BC9C">
      <w:start w:val="1"/>
      <w:numFmt w:val="decimal"/>
      <w:lvlText w:val="%1."/>
      <w:lvlJc w:val="left"/>
      <w:pPr>
        <w:ind w:left="720" w:hanging="360"/>
      </w:pPr>
      <w:rPr>
        <w:rFonts w:ascii="Times New Roman" w:hAnsi="Times New Roman" w:hint="default"/>
        <w:b w:val="0"/>
        <w:i w:val="0"/>
        <w:color w:val="000000" w:themeColor="text1"/>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81A7027"/>
    <w:multiLevelType w:val="hybridMultilevel"/>
    <w:tmpl w:val="CD6428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D011E43"/>
    <w:multiLevelType w:val="hybridMultilevel"/>
    <w:tmpl w:val="4B44CA18"/>
    <w:lvl w:ilvl="0" w:tplc="40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0EE47464"/>
    <w:multiLevelType w:val="hybridMultilevel"/>
    <w:tmpl w:val="6C1036F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0F351D16"/>
    <w:multiLevelType w:val="hybridMultilevel"/>
    <w:tmpl w:val="A62A0E9A"/>
    <w:lvl w:ilvl="0" w:tplc="9A402B82">
      <w:start w:val="1"/>
      <w:numFmt w:val="decimal"/>
      <w:lvlText w:val="%1."/>
      <w:lvlJc w:val="center"/>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7F13EA4"/>
    <w:multiLevelType w:val="hybridMultilevel"/>
    <w:tmpl w:val="D9F87D72"/>
    <w:lvl w:ilvl="0" w:tplc="1256DDA6">
      <w:start w:val="10"/>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1A2521CD"/>
    <w:multiLevelType w:val="hybridMultilevel"/>
    <w:tmpl w:val="6A628B3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AC64C5F"/>
    <w:multiLevelType w:val="hybridMultilevel"/>
    <w:tmpl w:val="42505326"/>
    <w:lvl w:ilvl="0" w:tplc="1256DDA6">
      <w:start w:val="10"/>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1B680D8A"/>
    <w:multiLevelType w:val="hybridMultilevel"/>
    <w:tmpl w:val="1F6CEDE0"/>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1" w15:restartNumberingAfterBreak="0">
    <w:nsid w:val="1E263C30"/>
    <w:multiLevelType w:val="hybridMultilevel"/>
    <w:tmpl w:val="6DA273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EB25A1F"/>
    <w:multiLevelType w:val="hybridMultilevel"/>
    <w:tmpl w:val="621069CC"/>
    <w:lvl w:ilvl="0" w:tplc="1256DDA6">
      <w:start w:val="10"/>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EE03C73"/>
    <w:multiLevelType w:val="hybridMultilevel"/>
    <w:tmpl w:val="7862BE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F332499"/>
    <w:multiLevelType w:val="hybridMultilevel"/>
    <w:tmpl w:val="14E4F2FA"/>
    <w:lvl w:ilvl="0" w:tplc="04090011">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5" w15:restartNumberingAfterBreak="0">
    <w:nsid w:val="1F9B356F"/>
    <w:multiLevelType w:val="hybridMultilevel"/>
    <w:tmpl w:val="89561570"/>
    <w:lvl w:ilvl="0" w:tplc="A91AC83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0063239"/>
    <w:multiLevelType w:val="hybridMultilevel"/>
    <w:tmpl w:val="C42EBEB0"/>
    <w:lvl w:ilvl="0" w:tplc="DCCAD8A8">
      <w:start w:val="1"/>
      <w:numFmt w:val="decimal"/>
      <w:lvlText w:val="%1."/>
      <w:lvlJc w:val="left"/>
      <w:pPr>
        <w:ind w:left="720" w:hanging="360"/>
      </w:pPr>
      <w:rPr>
        <w:rFonts w:ascii="Times New Roman" w:hAnsi="Times New Roman" w:hint="default"/>
        <w:b w:val="0"/>
        <w:i w:val="0"/>
        <w:color w:val="000000" w:themeColor="text1"/>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2C63352"/>
    <w:multiLevelType w:val="hybridMultilevel"/>
    <w:tmpl w:val="02A85E3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23B57EA9"/>
    <w:multiLevelType w:val="hybridMultilevel"/>
    <w:tmpl w:val="E578D0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8FC7C5D"/>
    <w:multiLevelType w:val="hybridMultilevel"/>
    <w:tmpl w:val="AE268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B70513"/>
    <w:multiLevelType w:val="hybridMultilevel"/>
    <w:tmpl w:val="BB4280A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35454620"/>
    <w:multiLevelType w:val="hybridMultilevel"/>
    <w:tmpl w:val="1354EFE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5B17723"/>
    <w:multiLevelType w:val="hybridMultilevel"/>
    <w:tmpl w:val="906C2A7E"/>
    <w:lvl w:ilvl="0" w:tplc="51FC9B52">
      <w:start w:val="1"/>
      <w:numFmt w:val="decimal"/>
      <w:lvlText w:val="%1)"/>
      <w:lvlJc w:val="left"/>
      <w:pPr>
        <w:ind w:left="63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A342B5E"/>
    <w:multiLevelType w:val="multilevel"/>
    <w:tmpl w:val="2A24254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415C1BCF"/>
    <w:multiLevelType w:val="hybridMultilevel"/>
    <w:tmpl w:val="BB9622AE"/>
    <w:lvl w:ilvl="0" w:tplc="46F457CC">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4E574A"/>
    <w:multiLevelType w:val="hybridMultilevel"/>
    <w:tmpl w:val="FFD418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1E75157"/>
    <w:multiLevelType w:val="multilevel"/>
    <w:tmpl w:val="618CA634"/>
    <w:lvl w:ilvl="0">
      <w:start w:val="1"/>
      <w:numFmt w:val="decimal"/>
      <w:lvlText w:val="%1."/>
      <w:lvlJc w:val="left"/>
      <w:pPr>
        <w:ind w:left="644" w:hanging="360"/>
      </w:pPr>
      <w:rPr>
        <w:rFonts w:hint="default"/>
      </w:rPr>
    </w:lvl>
    <w:lvl w:ilvl="1">
      <w:start w:val="4"/>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444" w:hanging="2160"/>
      </w:pPr>
      <w:rPr>
        <w:rFonts w:hint="default"/>
      </w:rPr>
    </w:lvl>
  </w:abstractNum>
  <w:abstractNum w:abstractNumId="27" w15:restartNumberingAfterBreak="0">
    <w:nsid w:val="62395E30"/>
    <w:multiLevelType w:val="hybridMultilevel"/>
    <w:tmpl w:val="C368E768"/>
    <w:lvl w:ilvl="0" w:tplc="3C785A18">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6F3348C"/>
    <w:multiLevelType w:val="hybridMultilevel"/>
    <w:tmpl w:val="2DBCE89C"/>
    <w:lvl w:ilvl="0" w:tplc="5C00CDEE">
      <w:start w:val="1"/>
      <w:numFmt w:val="decimal"/>
      <w:lvlText w:val="%1)"/>
      <w:lvlJc w:val="left"/>
      <w:pPr>
        <w:ind w:left="63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A1F711B"/>
    <w:multiLevelType w:val="hybridMultilevel"/>
    <w:tmpl w:val="ED66F0F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DF75E9C"/>
    <w:multiLevelType w:val="hybridMultilevel"/>
    <w:tmpl w:val="C2AE3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812C56"/>
    <w:multiLevelType w:val="hybridMultilevel"/>
    <w:tmpl w:val="36FA8484"/>
    <w:lvl w:ilvl="0" w:tplc="72A24BEC">
      <w:start w:val="1"/>
      <w:numFmt w:val="decimal"/>
      <w:lvlText w:val="%1."/>
      <w:lvlJc w:val="left"/>
      <w:pPr>
        <w:ind w:left="720" w:hanging="360"/>
      </w:pPr>
      <w:rPr>
        <w:rFonts w:ascii="Times New Roman" w:hAnsi="Times New Roman" w:hint="default"/>
        <w:b w:val="0"/>
        <w:i w:val="0"/>
        <w:color w:val="000000" w:themeColor="text1"/>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2FF5E4D"/>
    <w:multiLevelType w:val="hybridMultilevel"/>
    <w:tmpl w:val="D7FEC7CC"/>
    <w:lvl w:ilvl="0" w:tplc="5DDC4074">
      <w:start w:val="1"/>
      <w:numFmt w:val="decimal"/>
      <w:lvlText w:val="%1."/>
      <w:lvlJc w:val="left"/>
      <w:pPr>
        <w:ind w:left="720" w:hanging="360"/>
      </w:pPr>
      <w:rPr>
        <w:rFonts w:ascii="Times New Roman" w:hAnsi="Times New Roman" w:hint="default"/>
        <w:b w:val="0"/>
        <w:i w:val="0"/>
        <w:color w:val="000000" w:themeColor="text1"/>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3EA1BE9"/>
    <w:multiLevelType w:val="hybridMultilevel"/>
    <w:tmpl w:val="EA4637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48610EF"/>
    <w:multiLevelType w:val="hybridMultilevel"/>
    <w:tmpl w:val="9D903EB4"/>
    <w:lvl w:ilvl="0" w:tplc="FB023B8C">
      <w:start w:val="1"/>
      <w:numFmt w:val="decimal"/>
      <w:lvlText w:val="%1."/>
      <w:lvlJc w:val="left"/>
      <w:pPr>
        <w:ind w:left="862" w:hanging="360"/>
      </w:pPr>
      <w:rPr>
        <w:b/>
        <w:bCs w:val="0"/>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35" w15:restartNumberingAfterBreak="0">
    <w:nsid w:val="758C3FCB"/>
    <w:multiLevelType w:val="hybridMultilevel"/>
    <w:tmpl w:val="0134967E"/>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7ED7FBA"/>
    <w:multiLevelType w:val="hybridMultilevel"/>
    <w:tmpl w:val="A992E05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7" w15:restartNumberingAfterBreak="0">
    <w:nsid w:val="79D83913"/>
    <w:multiLevelType w:val="hybridMultilevel"/>
    <w:tmpl w:val="5E0A3A9A"/>
    <w:lvl w:ilvl="0" w:tplc="7506003C">
      <w:start w:val="1"/>
      <w:numFmt w:val="decimal"/>
      <w:lvlText w:val="%1)"/>
      <w:lvlJc w:val="left"/>
      <w:pPr>
        <w:ind w:left="785" w:hanging="360"/>
      </w:pPr>
      <w:rPr>
        <w:rFonts w:hint="default"/>
        <w:sz w:val="24"/>
        <w:szCs w:val="24"/>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56243466">
    <w:abstractNumId w:val="35"/>
  </w:num>
  <w:num w:numId="2" w16cid:durableId="1505853217">
    <w:abstractNumId w:val="10"/>
  </w:num>
  <w:num w:numId="3" w16cid:durableId="368645170">
    <w:abstractNumId w:val="8"/>
  </w:num>
  <w:num w:numId="4" w16cid:durableId="1598293399">
    <w:abstractNumId w:val="29"/>
  </w:num>
  <w:num w:numId="5" w16cid:durableId="384526929">
    <w:abstractNumId w:val="37"/>
  </w:num>
  <w:num w:numId="6" w16cid:durableId="1876842711">
    <w:abstractNumId w:val="23"/>
  </w:num>
  <w:num w:numId="7" w16cid:durableId="93405035">
    <w:abstractNumId w:val="5"/>
  </w:num>
  <w:num w:numId="8" w16cid:durableId="2088915312">
    <w:abstractNumId w:val="26"/>
  </w:num>
  <w:num w:numId="9" w16cid:durableId="351416777">
    <w:abstractNumId w:val="27"/>
  </w:num>
  <w:num w:numId="10" w16cid:durableId="620265316">
    <w:abstractNumId w:val="33"/>
  </w:num>
  <w:num w:numId="11" w16cid:durableId="2026442844">
    <w:abstractNumId w:val="21"/>
  </w:num>
  <w:num w:numId="12" w16cid:durableId="292635834">
    <w:abstractNumId w:val="34"/>
  </w:num>
  <w:num w:numId="13" w16cid:durableId="457454517">
    <w:abstractNumId w:val="19"/>
  </w:num>
  <w:num w:numId="14" w16cid:durableId="1842236643">
    <w:abstractNumId w:val="1"/>
  </w:num>
  <w:num w:numId="15" w16cid:durableId="1603759036">
    <w:abstractNumId w:val="30"/>
  </w:num>
  <w:num w:numId="16" w16cid:durableId="1469856402">
    <w:abstractNumId w:val="24"/>
  </w:num>
  <w:num w:numId="17" w16cid:durableId="854733982">
    <w:abstractNumId w:val="28"/>
  </w:num>
  <w:num w:numId="18" w16cid:durableId="393552326">
    <w:abstractNumId w:val="0"/>
  </w:num>
  <w:num w:numId="19" w16cid:durableId="38093916">
    <w:abstractNumId w:val="9"/>
  </w:num>
  <w:num w:numId="20" w16cid:durableId="2051608171">
    <w:abstractNumId w:val="12"/>
  </w:num>
  <w:num w:numId="21" w16cid:durableId="998119833">
    <w:abstractNumId w:val="7"/>
  </w:num>
  <w:num w:numId="22" w16cid:durableId="1505239742">
    <w:abstractNumId w:val="20"/>
  </w:num>
  <w:num w:numId="23" w16cid:durableId="345595559">
    <w:abstractNumId w:val="36"/>
  </w:num>
  <w:num w:numId="24" w16cid:durableId="1961497127">
    <w:abstractNumId w:val="4"/>
  </w:num>
  <w:num w:numId="25" w16cid:durableId="1430276812">
    <w:abstractNumId w:val="14"/>
  </w:num>
  <w:num w:numId="26" w16cid:durableId="1916544442">
    <w:abstractNumId w:val="15"/>
  </w:num>
  <w:num w:numId="27" w16cid:durableId="1714498101">
    <w:abstractNumId w:val="2"/>
  </w:num>
  <w:num w:numId="28" w16cid:durableId="892695157">
    <w:abstractNumId w:val="32"/>
  </w:num>
  <w:num w:numId="29" w16cid:durableId="1529177735">
    <w:abstractNumId w:val="31"/>
  </w:num>
  <w:num w:numId="30" w16cid:durableId="1422608024">
    <w:abstractNumId w:val="16"/>
  </w:num>
  <w:num w:numId="31" w16cid:durableId="984552520">
    <w:abstractNumId w:val="22"/>
  </w:num>
  <w:num w:numId="32" w16cid:durableId="2067798696">
    <w:abstractNumId w:val="6"/>
  </w:num>
  <w:num w:numId="33" w16cid:durableId="752629707">
    <w:abstractNumId w:val="17"/>
  </w:num>
  <w:num w:numId="34" w16cid:durableId="1590892065">
    <w:abstractNumId w:val="18"/>
  </w:num>
  <w:num w:numId="35" w16cid:durableId="1756706952">
    <w:abstractNumId w:val="3"/>
  </w:num>
  <w:num w:numId="36" w16cid:durableId="395664370">
    <w:abstractNumId w:val="11"/>
  </w:num>
  <w:num w:numId="37" w16cid:durableId="422730158">
    <w:abstractNumId w:val="13"/>
  </w:num>
  <w:num w:numId="38" w16cid:durableId="21458093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lignBordersAndEdge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jS2tDC3MLMwNrA0MTJQ0lEKTi0uzszPAykwrAUAXmfkISwAAAA="/>
  </w:docVars>
  <w:rsids>
    <w:rsidRoot w:val="00A63FE6"/>
    <w:rsid w:val="00001D0E"/>
    <w:rsid w:val="00002B6D"/>
    <w:rsid w:val="00003A2B"/>
    <w:rsid w:val="00003B92"/>
    <w:rsid w:val="00017861"/>
    <w:rsid w:val="0002029A"/>
    <w:rsid w:val="00022A2A"/>
    <w:rsid w:val="000323AA"/>
    <w:rsid w:val="00091ACF"/>
    <w:rsid w:val="000B1F48"/>
    <w:rsid w:val="000C23A4"/>
    <w:rsid w:val="000D1D6A"/>
    <w:rsid w:val="000E6642"/>
    <w:rsid w:val="001030C4"/>
    <w:rsid w:val="00105B7A"/>
    <w:rsid w:val="001129C6"/>
    <w:rsid w:val="001165A9"/>
    <w:rsid w:val="00132DC7"/>
    <w:rsid w:val="0014029B"/>
    <w:rsid w:val="001450BA"/>
    <w:rsid w:val="00154E71"/>
    <w:rsid w:val="001615F5"/>
    <w:rsid w:val="00176669"/>
    <w:rsid w:val="001A3806"/>
    <w:rsid w:val="001B3D01"/>
    <w:rsid w:val="001B4211"/>
    <w:rsid w:val="001B48BF"/>
    <w:rsid w:val="001C138B"/>
    <w:rsid w:val="001C4C45"/>
    <w:rsid w:val="001E1CA0"/>
    <w:rsid w:val="001F157D"/>
    <w:rsid w:val="001F3F6F"/>
    <w:rsid w:val="00206F59"/>
    <w:rsid w:val="002228DF"/>
    <w:rsid w:val="00224243"/>
    <w:rsid w:val="00226067"/>
    <w:rsid w:val="002358F7"/>
    <w:rsid w:val="00241867"/>
    <w:rsid w:val="0024224D"/>
    <w:rsid w:val="00244567"/>
    <w:rsid w:val="002474E9"/>
    <w:rsid w:val="0025786C"/>
    <w:rsid w:val="00264D99"/>
    <w:rsid w:val="00272F83"/>
    <w:rsid w:val="00280547"/>
    <w:rsid w:val="00292212"/>
    <w:rsid w:val="00295406"/>
    <w:rsid w:val="002A5318"/>
    <w:rsid w:val="002B2A14"/>
    <w:rsid w:val="002C562F"/>
    <w:rsid w:val="002D0714"/>
    <w:rsid w:val="002E5920"/>
    <w:rsid w:val="002F3369"/>
    <w:rsid w:val="00300EEA"/>
    <w:rsid w:val="00315135"/>
    <w:rsid w:val="00320F1F"/>
    <w:rsid w:val="00327C90"/>
    <w:rsid w:val="003350EC"/>
    <w:rsid w:val="00347730"/>
    <w:rsid w:val="00364BD4"/>
    <w:rsid w:val="0037595F"/>
    <w:rsid w:val="0038099B"/>
    <w:rsid w:val="00383063"/>
    <w:rsid w:val="003865BD"/>
    <w:rsid w:val="00395744"/>
    <w:rsid w:val="003A7974"/>
    <w:rsid w:val="003A7C9C"/>
    <w:rsid w:val="003B449F"/>
    <w:rsid w:val="003F6DDA"/>
    <w:rsid w:val="003F7DF6"/>
    <w:rsid w:val="00407C4C"/>
    <w:rsid w:val="00415AE1"/>
    <w:rsid w:val="004319FB"/>
    <w:rsid w:val="00450068"/>
    <w:rsid w:val="00451AD6"/>
    <w:rsid w:val="00467B17"/>
    <w:rsid w:val="00477400"/>
    <w:rsid w:val="00483AB9"/>
    <w:rsid w:val="004909DF"/>
    <w:rsid w:val="004A0126"/>
    <w:rsid w:val="004B5314"/>
    <w:rsid w:val="004C53B6"/>
    <w:rsid w:val="004F2316"/>
    <w:rsid w:val="004F61DD"/>
    <w:rsid w:val="00525C1A"/>
    <w:rsid w:val="005410A4"/>
    <w:rsid w:val="00544E49"/>
    <w:rsid w:val="005646A7"/>
    <w:rsid w:val="00565490"/>
    <w:rsid w:val="0056730A"/>
    <w:rsid w:val="00576B53"/>
    <w:rsid w:val="00585DA5"/>
    <w:rsid w:val="005951E1"/>
    <w:rsid w:val="0059556E"/>
    <w:rsid w:val="005A61E0"/>
    <w:rsid w:val="005E498D"/>
    <w:rsid w:val="005F46D8"/>
    <w:rsid w:val="005F78A9"/>
    <w:rsid w:val="006112EA"/>
    <w:rsid w:val="00616B85"/>
    <w:rsid w:val="00617889"/>
    <w:rsid w:val="00620447"/>
    <w:rsid w:val="00635ACA"/>
    <w:rsid w:val="006520DF"/>
    <w:rsid w:val="00653BF8"/>
    <w:rsid w:val="006557E4"/>
    <w:rsid w:val="00661429"/>
    <w:rsid w:val="00663BE5"/>
    <w:rsid w:val="00664E4F"/>
    <w:rsid w:val="00675FEC"/>
    <w:rsid w:val="0068438E"/>
    <w:rsid w:val="00686F22"/>
    <w:rsid w:val="00697961"/>
    <w:rsid w:val="006A7EF5"/>
    <w:rsid w:val="006E22D7"/>
    <w:rsid w:val="006F776F"/>
    <w:rsid w:val="00745B3B"/>
    <w:rsid w:val="00764A35"/>
    <w:rsid w:val="00782CF9"/>
    <w:rsid w:val="00792C64"/>
    <w:rsid w:val="007A1FAB"/>
    <w:rsid w:val="007D2BAC"/>
    <w:rsid w:val="007E01E4"/>
    <w:rsid w:val="007E483E"/>
    <w:rsid w:val="007F2178"/>
    <w:rsid w:val="008029FC"/>
    <w:rsid w:val="00803C82"/>
    <w:rsid w:val="00805794"/>
    <w:rsid w:val="0082183C"/>
    <w:rsid w:val="0083066B"/>
    <w:rsid w:val="00830F33"/>
    <w:rsid w:val="0084234C"/>
    <w:rsid w:val="00860BB5"/>
    <w:rsid w:val="00864DB7"/>
    <w:rsid w:val="00876DF7"/>
    <w:rsid w:val="008824F7"/>
    <w:rsid w:val="00882F44"/>
    <w:rsid w:val="00886AE7"/>
    <w:rsid w:val="00886C21"/>
    <w:rsid w:val="00887482"/>
    <w:rsid w:val="008B5108"/>
    <w:rsid w:val="008C3AB5"/>
    <w:rsid w:val="008D55F9"/>
    <w:rsid w:val="008F01BB"/>
    <w:rsid w:val="008F6597"/>
    <w:rsid w:val="008F7767"/>
    <w:rsid w:val="008F7D41"/>
    <w:rsid w:val="008F7F2F"/>
    <w:rsid w:val="0090066E"/>
    <w:rsid w:val="0090327B"/>
    <w:rsid w:val="0090421D"/>
    <w:rsid w:val="009104B7"/>
    <w:rsid w:val="009208BB"/>
    <w:rsid w:val="009215FD"/>
    <w:rsid w:val="00921820"/>
    <w:rsid w:val="00922C21"/>
    <w:rsid w:val="00931DB7"/>
    <w:rsid w:val="0095379C"/>
    <w:rsid w:val="009678F1"/>
    <w:rsid w:val="009B2F0D"/>
    <w:rsid w:val="009C2231"/>
    <w:rsid w:val="009D18B5"/>
    <w:rsid w:val="009E026A"/>
    <w:rsid w:val="009E6E26"/>
    <w:rsid w:val="009F5F74"/>
    <w:rsid w:val="009F790F"/>
    <w:rsid w:val="00A13F20"/>
    <w:rsid w:val="00A203BC"/>
    <w:rsid w:val="00A3485C"/>
    <w:rsid w:val="00A35922"/>
    <w:rsid w:val="00A40A4A"/>
    <w:rsid w:val="00A44A65"/>
    <w:rsid w:val="00A46AAF"/>
    <w:rsid w:val="00A500DE"/>
    <w:rsid w:val="00A55EB5"/>
    <w:rsid w:val="00A63FE6"/>
    <w:rsid w:val="00A80CFC"/>
    <w:rsid w:val="00A9172F"/>
    <w:rsid w:val="00AA1756"/>
    <w:rsid w:val="00AB64B0"/>
    <w:rsid w:val="00AC4B2B"/>
    <w:rsid w:val="00AC6BE5"/>
    <w:rsid w:val="00B0409C"/>
    <w:rsid w:val="00B2266B"/>
    <w:rsid w:val="00B42427"/>
    <w:rsid w:val="00B53B0F"/>
    <w:rsid w:val="00B56178"/>
    <w:rsid w:val="00B717D7"/>
    <w:rsid w:val="00B75A4E"/>
    <w:rsid w:val="00B82E37"/>
    <w:rsid w:val="00B84863"/>
    <w:rsid w:val="00B91147"/>
    <w:rsid w:val="00B9156E"/>
    <w:rsid w:val="00BA206D"/>
    <w:rsid w:val="00BB4FDD"/>
    <w:rsid w:val="00BC43FA"/>
    <w:rsid w:val="00BD6538"/>
    <w:rsid w:val="00BD6634"/>
    <w:rsid w:val="00BE0571"/>
    <w:rsid w:val="00BE1C2E"/>
    <w:rsid w:val="00BF4A8C"/>
    <w:rsid w:val="00C02DFC"/>
    <w:rsid w:val="00C04A68"/>
    <w:rsid w:val="00C070E9"/>
    <w:rsid w:val="00C31214"/>
    <w:rsid w:val="00C35EF8"/>
    <w:rsid w:val="00C36CB8"/>
    <w:rsid w:val="00C42899"/>
    <w:rsid w:val="00C54019"/>
    <w:rsid w:val="00C57A7B"/>
    <w:rsid w:val="00C6441B"/>
    <w:rsid w:val="00C65F65"/>
    <w:rsid w:val="00C875F7"/>
    <w:rsid w:val="00C90459"/>
    <w:rsid w:val="00CA3072"/>
    <w:rsid w:val="00CC4767"/>
    <w:rsid w:val="00D012E4"/>
    <w:rsid w:val="00D457FB"/>
    <w:rsid w:val="00D64761"/>
    <w:rsid w:val="00D64C43"/>
    <w:rsid w:val="00D74ABD"/>
    <w:rsid w:val="00D849DA"/>
    <w:rsid w:val="00D959A4"/>
    <w:rsid w:val="00D972F2"/>
    <w:rsid w:val="00DA3B2B"/>
    <w:rsid w:val="00DA3CE1"/>
    <w:rsid w:val="00DC300D"/>
    <w:rsid w:val="00E02E3C"/>
    <w:rsid w:val="00E046F0"/>
    <w:rsid w:val="00E14051"/>
    <w:rsid w:val="00E15D21"/>
    <w:rsid w:val="00E17029"/>
    <w:rsid w:val="00E17A56"/>
    <w:rsid w:val="00E2479E"/>
    <w:rsid w:val="00E277CE"/>
    <w:rsid w:val="00E30827"/>
    <w:rsid w:val="00E77713"/>
    <w:rsid w:val="00E82FDF"/>
    <w:rsid w:val="00E9360E"/>
    <w:rsid w:val="00EA2413"/>
    <w:rsid w:val="00EB6E36"/>
    <w:rsid w:val="00EC472A"/>
    <w:rsid w:val="00EC4EBE"/>
    <w:rsid w:val="00EC65C7"/>
    <w:rsid w:val="00EE3B84"/>
    <w:rsid w:val="00EF0BD6"/>
    <w:rsid w:val="00F02E6D"/>
    <w:rsid w:val="00F1590F"/>
    <w:rsid w:val="00F1797E"/>
    <w:rsid w:val="00F51A39"/>
    <w:rsid w:val="00F52D74"/>
    <w:rsid w:val="00F65A99"/>
    <w:rsid w:val="00F6774B"/>
    <w:rsid w:val="00F7519D"/>
    <w:rsid w:val="00F82B47"/>
    <w:rsid w:val="00F85E65"/>
    <w:rsid w:val="00F87DB9"/>
    <w:rsid w:val="00FB0662"/>
    <w:rsid w:val="00FC3325"/>
    <w:rsid w:val="00FC57E8"/>
    <w:rsid w:val="00FC7821"/>
    <w:rsid w:val="00FD3C79"/>
    <w:rsid w:val="00FD788A"/>
    <w:rsid w:val="00FF5C81"/>
  </w:rsids>
  <m:mathPr>
    <m:mathFont m:val="Cambria Math"/>
    <m:brkBin m:val="before"/>
    <m:brkBinSub m:val="--"/>
    <m:smallFrac/>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F55AF0"/>
  <w15:docId w15:val="{198E621E-F2B5-41FE-B9C3-B26A2F6F7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kn-IN"/>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51AD6"/>
    <w:pPr>
      <w:jc w:val="both"/>
    </w:pPr>
    <w:rPr>
      <w:color w:val="000000"/>
      <w:sz w:val="24"/>
      <w:szCs w:val="24"/>
      <w:lang w:val="en-GB" w:eastAsia="en-US" w:bidi="ar-SA"/>
    </w:rPr>
  </w:style>
  <w:style w:type="paragraph" w:styleId="Heading1">
    <w:name w:val="heading 1"/>
    <w:basedOn w:val="Normal"/>
    <w:next w:val="Normal"/>
    <w:link w:val="Heading1Char"/>
    <w:uiPriority w:val="9"/>
    <w:qFormat/>
    <w:rsid w:val="00864DB7"/>
    <w:pPr>
      <w:keepNext/>
      <w:keepLines/>
      <w:spacing w:before="240" w:line="259" w:lineRule="auto"/>
      <w:jc w:val="center"/>
      <w:outlineLvl w:val="0"/>
    </w:pPr>
    <w:rPr>
      <w:rFonts w:eastAsiaTheme="majorEastAsia" w:cstheme="majorBidi"/>
      <w:b/>
      <w:color w:val="auto"/>
      <w:sz w:val="32"/>
      <w:szCs w:val="3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rsid w:val="00477400"/>
    <w:rPr>
      <w:rFonts w:ascii="Tahoma" w:hAnsi="Tahoma" w:cs="Tahoma"/>
      <w:sz w:val="16"/>
      <w:szCs w:val="16"/>
    </w:rPr>
  </w:style>
  <w:style w:type="character" w:customStyle="1" w:styleId="DocumentMapChar">
    <w:name w:val="Document Map Char"/>
    <w:link w:val="DocumentMap"/>
    <w:rsid w:val="00477400"/>
    <w:rPr>
      <w:rFonts w:ascii="Tahoma" w:hAnsi="Tahoma" w:cs="Tahoma"/>
      <w:color w:val="000000"/>
      <w:sz w:val="16"/>
      <w:szCs w:val="16"/>
      <w:lang w:val="en-GB"/>
    </w:rPr>
  </w:style>
  <w:style w:type="table" w:styleId="TableGrid">
    <w:name w:val="Table Grid"/>
    <w:basedOn w:val="TableNormal"/>
    <w:rsid w:val="00450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9556E"/>
    <w:rPr>
      <w:rFonts w:ascii="Calibri" w:eastAsia="Calibri" w:hAnsi="Calibri"/>
      <w:sz w:val="22"/>
      <w:szCs w:val="22"/>
      <w:lang w:val="en-US" w:eastAsia="en-US" w:bidi="ar-SA"/>
    </w:rPr>
  </w:style>
  <w:style w:type="character" w:styleId="CommentReference">
    <w:name w:val="annotation reference"/>
    <w:basedOn w:val="DefaultParagraphFont"/>
    <w:rsid w:val="000E6642"/>
    <w:rPr>
      <w:sz w:val="16"/>
      <w:szCs w:val="16"/>
    </w:rPr>
  </w:style>
  <w:style w:type="paragraph" w:styleId="CommentText">
    <w:name w:val="annotation text"/>
    <w:basedOn w:val="Normal"/>
    <w:link w:val="CommentTextChar"/>
    <w:rsid w:val="000E6642"/>
    <w:rPr>
      <w:sz w:val="20"/>
      <w:szCs w:val="20"/>
    </w:rPr>
  </w:style>
  <w:style w:type="character" w:customStyle="1" w:styleId="CommentTextChar">
    <w:name w:val="Comment Text Char"/>
    <w:basedOn w:val="DefaultParagraphFont"/>
    <w:link w:val="CommentText"/>
    <w:rsid w:val="000E6642"/>
    <w:rPr>
      <w:color w:val="000000"/>
      <w:lang w:val="en-GB" w:eastAsia="en-US" w:bidi="ar-SA"/>
    </w:rPr>
  </w:style>
  <w:style w:type="paragraph" w:styleId="CommentSubject">
    <w:name w:val="annotation subject"/>
    <w:basedOn w:val="CommentText"/>
    <w:next w:val="CommentText"/>
    <w:link w:val="CommentSubjectChar"/>
    <w:rsid w:val="000E6642"/>
    <w:rPr>
      <w:b/>
      <w:bCs/>
    </w:rPr>
  </w:style>
  <w:style w:type="character" w:customStyle="1" w:styleId="CommentSubjectChar">
    <w:name w:val="Comment Subject Char"/>
    <w:basedOn w:val="CommentTextChar"/>
    <w:link w:val="CommentSubject"/>
    <w:rsid w:val="000E6642"/>
    <w:rPr>
      <w:b/>
      <w:bCs/>
      <w:color w:val="000000"/>
      <w:lang w:val="en-GB" w:eastAsia="en-US" w:bidi="ar-SA"/>
    </w:rPr>
  </w:style>
  <w:style w:type="paragraph" w:styleId="BalloonText">
    <w:name w:val="Balloon Text"/>
    <w:basedOn w:val="Normal"/>
    <w:link w:val="BalloonTextChar"/>
    <w:rsid w:val="000E6642"/>
    <w:rPr>
      <w:rFonts w:ascii="Segoe UI" w:hAnsi="Segoe UI" w:cs="Segoe UI"/>
      <w:sz w:val="18"/>
      <w:szCs w:val="18"/>
    </w:rPr>
  </w:style>
  <w:style w:type="character" w:customStyle="1" w:styleId="BalloonTextChar">
    <w:name w:val="Balloon Text Char"/>
    <w:basedOn w:val="DefaultParagraphFont"/>
    <w:link w:val="BalloonText"/>
    <w:rsid w:val="000E6642"/>
    <w:rPr>
      <w:rFonts w:ascii="Segoe UI" w:hAnsi="Segoe UI" w:cs="Segoe UI"/>
      <w:color w:val="000000"/>
      <w:sz w:val="18"/>
      <w:szCs w:val="18"/>
      <w:lang w:val="en-GB" w:eastAsia="en-US" w:bidi="ar-SA"/>
    </w:rPr>
  </w:style>
  <w:style w:type="character" w:customStyle="1" w:styleId="Heading1Char">
    <w:name w:val="Heading 1 Char"/>
    <w:basedOn w:val="DefaultParagraphFont"/>
    <w:link w:val="Heading1"/>
    <w:uiPriority w:val="9"/>
    <w:rsid w:val="00864DB7"/>
    <w:rPr>
      <w:rFonts w:eastAsiaTheme="majorEastAsia" w:cstheme="majorBidi"/>
      <w:b/>
      <w:sz w:val="32"/>
      <w:szCs w:val="32"/>
      <w:lang w:eastAsia="en-US" w:bidi="ar-SA"/>
    </w:rPr>
  </w:style>
  <w:style w:type="paragraph" w:styleId="ListParagraph">
    <w:name w:val="List Paragraph"/>
    <w:basedOn w:val="Normal"/>
    <w:uiPriority w:val="34"/>
    <w:qFormat/>
    <w:rsid w:val="00E02E3C"/>
    <w:pPr>
      <w:spacing w:after="160" w:line="259" w:lineRule="auto"/>
      <w:ind w:left="720"/>
      <w:contextualSpacing/>
      <w:jc w:val="left"/>
    </w:pPr>
    <w:rPr>
      <w:rFonts w:asciiTheme="minorHAnsi" w:eastAsiaTheme="minorHAnsi" w:hAnsiTheme="minorHAnsi" w:cstheme="minorBidi"/>
      <w:color w:val="auto"/>
      <w:sz w:val="22"/>
      <w:szCs w:val="22"/>
      <w:lang w:val="en-IN"/>
    </w:rPr>
  </w:style>
  <w:style w:type="character" w:styleId="Hyperlink">
    <w:name w:val="Hyperlink"/>
    <w:basedOn w:val="DefaultParagraphFont"/>
    <w:uiPriority w:val="99"/>
    <w:unhideWhenUsed/>
    <w:rsid w:val="00E02E3C"/>
    <w:rPr>
      <w:color w:val="0563C1" w:themeColor="hyperlink"/>
      <w:u w:val="single"/>
    </w:rPr>
  </w:style>
  <w:style w:type="character" w:styleId="HTMLCite">
    <w:name w:val="HTML Cite"/>
    <w:basedOn w:val="DefaultParagraphFont"/>
    <w:uiPriority w:val="99"/>
    <w:unhideWhenUsed/>
    <w:rsid w:val="00E02E3C"/>
    <w:rPr>
      <w:i/>
      <w:iCs/>
    </w:rPr>
  </w:style>
  <w:style w:type="character" w:customStyle="1" w:styleId="reference-accessdate">
    <w:name w:val="reference-accessdate"/>
    <w:basedOn w:val="DefaultParagraphFont"/>
    <w:rsid w:val="00E02E3C"/>
  </w:style>
  <w:style w:type="character" w:customStyle="1" w:styleId="nowrap">
    <w:name w:val="nowrap"/>
    <w:basedOn w:val="DefaultParagraphFont"/>
    <w:rsid w:val="00E02E3C"/>
  </w:style>
  <w:style w:type="paragraph" w:styleId="Header">
    <w:name w:val="header"/>
    <w:basedOn w:val="Normal"/>
    <w:link w:val="HeaderChar"/>
    <w:unhideWhenUsed/>
    <w:rsid w:val="00F1590F"/>
    <w:pPr>
      <w:tabs>
        <w:tab w:val="center" w:pos="4513"/>
        <w:tab w:val="right" w:pos="9026"/>
      </w:tabs>
    </w:pPr>
  </w:style>
  <w:style w:type="character" w:customStyle="1" w:styleId="HeaderChar">
    <w:name w:val="Header Char"/>
    <w:basedOn w:val="DefaultParagraphFont"/>
    <w:link w:val="Header"/>
    <w:rsid w:val="00F1590F"/>
    <w:rPr>
      <w:color w:val="000000"/>
      <w:sz w:val="24"/>
      <w:szCs w:val="24"/>
      <w:lang w:val="en-GB" w:eastAsia="en-US" w:bidi="ar-SA"/>
    </w:rPr>
  </w:style>
  <w:style w:type="paragraph" w:styleId="Footer">
    <w:name w:val="footer"/>
    <w:basedOn w:val="Normal"/>
    <w:link w:val="FooterChar"/>
    <w:uiPriority w:val="99"/>
    <w:unhideWhenUsed/>
    <w:rsid w:val="00F1590F"/>
    <w:pPr>
      <w:tabs>
        <w:tab w:val="center" w:pos="4513"/>
        <w:tab w:val="right" w:pos="9026"/>
      </w:tabs>
    </w:pPr>
  </w:style>
  <w:style w:type="character" w:customStyle="1" w:styleId="FooterChar">
    <w:name w:val="Footer Char"/>
    <w:basedOn w:val="DefaultParagraphFont"/>
    <w:link w:val="Footer"/>
    <w:uiPriority w:val="99"/>
    <w:rsid w:val="00F1590F"/>
    <w:rPr>
      <w:color w:val="000000"/>
      <w:sz w:val="24"/>
      <w:szCs w:val="24"/>
      <w:lang w:val="en-GB" w:eastAsia="en-US" w:bidi="ar-SA"/>
    </w:rPr>
  </w:style>
  <w:style w:type="table" w:styleId="GridTable5Dark-Accent3">
    <w:name w:val="Grid Table 5 Dark Accent 3"/>
    <w:basedOn w:val="TableNormal"/>
    <w:uiPriority w:val="50"/>
    <w:rsid w:val="00B4242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customStyle="1" w:styleId="UnresolvedMention1">
    <w:name w:val="Unresolved Mention1"/>
    <w:basedOn w:val="DefaultParagraphFont"/>
    <w:uiPriority w:val="99"/>
    <w:semiHidden/>
    <w:unhideWhenUsed/>
    <w:rsid w:val="00686F22"/>
    <w:rPr>
      <w:color w:val="605E5C"/>
      <w:shd w:val="clear" w:color="auto" w:fill="E1DFDD"/>
    </w:rPr>
  </w:style>
  <w:style w:type="character" w:styleId="FollowedHyperlink">
    <w:name w:val="FollowedHyperlink"/>
    <w:basedOn w:val="DefaultParagraphFont"/>
    <w:semiHidden/>
    <w:unhideWhenUsed/>
    <w:rsid w:val="00A13F20"/>
    <w:rPr>
      <w:color w:val="954F72" w:themeColor="followedHyperlink"/>
      <w:u w:val="single"/>
    </w:rPr>
  </w:style>
  <w:style w:type="paragraph" w:styleId="Caption">
    <w:name w:val="caption"/>
    <w:basedOn w:val="Normal"/>
    <w:next w:val="Normal"/>
    <w:unhideWhenUsed/>
    <w:qFormat/>
    <w:rsid w:val="006557E4"/>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7762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C957D4-DE0E-4A3E-94D2-7ED9FF9367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2</Pages>
  <Words>197</Words>
  <Characters>1127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VISVESVARAYA TECHNOLOGICAL UNIVERSITY</vt:lpstr>
    </vt:vector>
  </TitlesOfParts>
  <Company/>
  <LinksUpToDate>false</LinksUpToDate>
  <CharactersWithSpaces>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VISVESVARAYA TECHNOLOGICAL UNIVERSITY</dc:title>
  <dc:subject/>
  <dc:creator>user</dc:creator>
  <cp:keywords/>
  <cp:lastModifiedBy>K N VENKATESH</cp:lastModifiedBy>
  <cp:revision>74</cp:revision>
  <cp:lastPrinted>2023-05-24T11:56:00Z</cp:lastPrinted>
  <dcterms:created xsi:type="dcterms:W3CDTF">2023-05-24T10:58:00Z</dcterms:created>
  <dcterms:modified xsi:type="dcterms:W3CDTF">2026-03-26T04:54:00Z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2023-05-20T20:00:19Z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79af97f9-d173-40f2-b39b-fc1b360cb218</vt:lpwstr>
  </property>
  <property fmtid="{D5CDD505-2E9C-101B-9397-08002B2CF9AE}" pid="7" name="MSIP_Label_defa4170-0d19-0005-0004-bc88714345d2_ActionId">
    <vt:lpwstr>1350746b-2c71-4f79-b111-934800bdf053</vt:lpwstr>
  </property>
  <property fmtid="{D5CDD505-2E9C-101B-9397-08002B2CF9AE}" pid="8" name="MSIP_Label_defa4170-0d19-0005-0004-bc88714345d2_ContentBits">
    <vt:lpwstr>0</vt:lpwstr>
  </property>
  <property fmtid="{D5CDD505-2E9C-101B-9397-08002B2CF9AE}" pid="9" name="GrammarlyDocumentId">
    <vt:lpwstr>ebd934ff089acead0cc7f8641d907e6f52a824805133ffc64b046182298dab5b</vt:lpwstr>
  </property>
</Properties>
</file>