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EE0B3" w14:textId="77777777" w:rsidR="000A5485" w:rsidRDefault="000A5485">
      <w:pPr>
        <w:pStyle w:val="BodyText"/>
        <w:ind w:left="7968"/>
        <w:rPr>
          <w:rFonts w:ascii="Times New Roman"/>
        </w:rPr>
      </w:pPr>
    </w:p>
    <w:p w14:paraId="62BEEF91" w14:textId="77777777" w:rsidR="000A5485" w:rsidRDefault="000A5485">
      <w:pPr>
        <w:pStyle w:val="BodyText"/>
        <w:rPr>
          <w:rFonts w:ascii="Times New Roman"/>
        </w:rPr>
      </w:pPr>
    </w:p>
    <w:p w14:paraId="51F984E3" w14:textId="77777777" w:rsidR="000A5485" w:rsidRDefault="000A5485">
      <w:pPr>
        <w:pStyle w:val="BodyText"/>
        <w:rPr>
          <w:rFonts w:ascii="Times New Roman"/>
        </w:rPr>
      </w:pPr>
    </w:p>
    <w:p w14:paraId="6C6BD1ED" w14:textId="77777777" w:rsidR="000A5485" w:rsidRDefault="000A5485">
      <w:pPr>
        <w:pStyle w:val="BodyText"/>
        <w:rPr>
          <w:rFonts w:ascii="Times New Roman"/>
        </w:rPr>
      </w:pPr>
    </w:p>
    <w:p w14:paraId="7F616CA7" w14:textId="77777777" w:rsidR="000A5485" w:rsidRDefault="000A5485">
      <w:pPr>
        <w:pStyle w:val="BodyText"/>
        <w:rPr>
          <w:rFonts w:ascii="Times New Roman"/>
        </w:rPr>
      </w:pPr>
    </w:p>
    <w:p w14:paraId="579230BD" w14:textId="77777777" w:rsidR="000A5485" w:rsidRDefault="000A5485">
      <w:pPr>
        <w:pStyle w:val="BodyText"/>
        <w:rPr>
          <w:rFonts w:ascii="Times New Roman"/>
        </w:rPr>
      </w:pPr>
    </w:p>
    <w:p w14:paraId="1E64960F" w14:textId="77777777" w:rsidR="000A5485" w:rsidRDefault="000A5485">
      <w:pPr>
        <w:pStyle w:val="BodyText"/>
        <w:rPr>
          <w:rFonts w:ascii="Times New Roman"/>
        </w:rPr>
      </w:pPr>
    </w:p>
    <w:p w14:paraId="13DD774C" w14:textId="77777777" w:rsidR="000A5485" w:rsidRDefault="000A5485">
      <w:pPr>
        <w:pStyle w:val="BodyText"/>
        <w:rPr>
          <w:rFonts w:ascii="Times New Roman"/>
        </w:rPr>
      </w:pPr>
    </w:p>
    <w:p w14:paraId="32365AC7" w14:textId="77777777" w:rsidR="000A5485" w:rsidRDefault="000A5485">
      <w:pPr>
        <w:pStyle w:val="BodyText"/>
        <w:rPr>
          <w:rFonts w:ascii="Times New Roman"/>
        </w:rPr>
      </w:pPr>
    </w:p>
    <w:p w14:paraId="6A4558A9" w14:textId="77777777" w:rsidR="000A5485" w:rsidRDefault="000A5485">
      <w:pPr>
        <w:pStyle w:val="BodyText"/>
        <w:rPr>
          <w:rFonts w:ascii="Times New Roman"/>
        </w:rPr>
      </w:pPr>
    </w:p>
    <w:p w14:paraId="01673978" w14:textId="77777777" w:rsidR="000A5485" w:rsidRDefault="000A5485">
      <w:pPr>
        <w:pStyle w:val="BodyText"/>
        <w:rPr>
          <w:rFonts w:ascii="Times New Roman"/>
        </w:rPr>
      </w:pPr>
    </w:p>
    <w:p w14:paraId="70145D8C" w14:textId="77777777" w:rsidR="000A5485" w:rsidRDefault="000A5485">
      <w:pPr>
        <w:pStyle w:val="BodyText"/>
        <w:rPr>
          <w:rFonts w:ascii="Times New Roman"/>
        </w:rPr>
      </w:pPr>
    </w:p>
    <w:p w14:paraId="5855C376" w14:textId="77777777" w:rsidR="000A5485" w:rsidRDefault="000A5485">
      <w:pPr>
        <w:pStyle w:val="BodyText"/>
        <w:rPr>
          <w:rFonts w:ascii="Times New Roman"/>
        </w:rPr>
      </w:pPr>
    </w:p>
    <w:p w14:paraId="6D387821" w14:textId="77777777" w:rsidR="000A5485" w:rsidRDefault="000A5485">
      <w:pPr>
        <w:pStyle w:val="BodyText"/>
        <w:rPr>
          <w:rFonts w:ascii="Times New Roman"/>
        </w:rPr>
      </w:pPr>
    </w:p>
    <w:p w14:paraId="2A658A44" w14:textId="77777777" w:rsidR="000A5485" w:rsidRDefault="000A5485">
      <w:pPr>
        <w:pStyle w:val="BodyText"/>
        <w:rPr>
          <w:rFonts w:ascii="Times New Roman"/>
        </w:rPr>
      </w:pPr>
    </w:p>
    <w:p w14:paraId="14762B59" w14:textId="77777777" w:rsidR="000A5485" w:rsidRDefault="000A5485">
      <w:pPr>
        <w:pStyle w:val="BodyText"/>
        <w:rPr>
          <w:rFonts w:ascii="Times New Roman"/>
        </w:rPr>
      </w:pPr>
    </w:p>
    <w:p w14:paraId="1469A43D" w14:textId="77777777" w:rsidR="000A5485" w:rsidRDefault="000A5485">
      <w:pPr>
        <w:pStyle w:val="BodyText"/>
        <w:rPr>
          <w:rFonts w:ascii="Times New Roman"/>
        </w:rPr>
      </w:pPr>
    </w:p>
    <w:p w14:paraId="33CE86C3" w14:textId="77777777" w:rsidR="000A5485" w:rsidRDefault="000A5485">
      <w:pPr>
        <w:pStyle w:val="BodyText"/>
        <w:rPr>
          <w:rFonts w:ascii="Times New Roman"/>
        </w:rPr>
      </w:pPr>
    </w:p>
    <w:p w14:paraId="1514AF13" w14:textId="77777777" w:rsidR="000A5485" w:rsidRDefault="000A5485">
      <w:pPr>
        <w:pStyle w:val="BodyText"/>
        <w:rPr>
          <w:rFonts w:ascii="Times New Roman"/>
        </w:rPr>
      </w:pPr>
    </w:p>
    <w:p w14:paraId="558D2346" w14:textId="77777777" w:rsidR="000A5485" w:rsidRDefault="000A5485">
      <w:pPr>
        <w:pStyle w:val="BodyText"/>
        <w:rPr>
          <w:rFonts w:ascii="Times New Roman"/>
        </w:rPr>
      </w:pPr>
    </w:p>
    <w:p w14:paraId="228F1730" w14:textId="77777777" w:rsidR="000A5485" w:rsidRDefault="000A5485">
      <w:pPr>
        <w:pStyle w:val="BodyText"/>
        <w:rPr>
          <w:rFonts w:ascii="Times New Roman"/>
        </w:rPr>
      </w:pPr>
    </w:p>
    <w:p w14:paraId="66794F59" w14:textId="77777777" w:rsidR="000A5485" w:rsidRDefault="000A5485">
      <w:pPr>
        <w:pStyle w:val="BodyText"/>
        <w:rPr>
          <w:rFonts w:ascii="Times New Roman"/>
        </w:rPr>
      </w:pPr>
    </w:p>
    <w:p w14:paraId="56E5EB0A" w14:textId="77777777" w:rsidR="000A5485" w:rsidRDefault="000A5485">
      <w:pPr>
        <w:pStyle w:val="BodyText"/>
        <w:rPr>
          <w:rFonts w:ascii="Times New Roman"/>
        </w:rPr>
      </w:pPr>
    </w:p>
    <w:p w14:paraId="4D76B314" w14:textId="77777777" w:rsidR="000A5485" w:rsidRDefault="000A5485">
      <w:pPr>
        <w:pStyle w:val="BodyText"/>
        <w:rPr>
          <w:rFonts w:ascii="Times New Roman"/>
        </w:rPr>
      </w:pPr>
    </w:p>
    <w:p w14:paraId="5DC0D4F0" w14:textId="77777777" w:rsidR="000A5485" w:rsidRDefault="000A5485">
      <w:pPr>
        <w:pStyle w:val="BodyText"/>
        <w:spacing w:before="4"/>
        <w:rPr>
          <w:rFonts w:ascii="Times New Roman"/>
          <w:sz w:val="21"/>
        </w:rPr>
      </w:pPr>
    </w:p>
    <w:p w14:paraId="49B5F0C0" w14:textId="7FF75E1F" w:rsidR="000A5485" w:rsidRPr="00014BAA" w:rsidRDefault="00AC233B">
      <w:pPr>
        <w:spacing w:before="69"/>
        <w:ind w:left="1034" w:right="1113"/>
        <w:jc w:val="center"/>
        <w:rPr>
          <w:rFonts w:asciiTheme="minorHAnsi" w:hAnsiTheme="minorHAnsi" w:cstheme="minorHAnsi"/>
          <w:color w:val="0070C0"/>
          <w:sz w:val="52"/>
          <w:szCs w:val="52"/>
        </w:rPr>
      </w:pPr>
      <w:r w:rsidRPr="00014BAA">
        <w:rPr>
          <w:rFonts w:asciiTheme="minorHAnsi" w:hAnsiTheme="minorHAnsi" w:cstheme="minorHAnsi"/>
          <w:color w:val="0070C0"/>
          <w:sz w:val="52"/>
          <w:szCs w:val="52"/>
        </w:rPr>
        <w:t>RECRUITMENT POLICY</w:t>
      </w:r>
    </w:p>
    <w:p w14:paraId="619B8EB7" w14:textId="77777777" w:rsidR="000A5485" w:rsidRDefault="000A5485">
      <w:pPr>
        <w:jc w:val="center"/>
        <w:rPr>
          <w:rFonts w:asciiTheme="minorHAnsi" w:hAnsiTheme="minorHAnsi" w:cstheme="minorHAnsi"/>
          <w:color w:val="0070C0"/>
          <w:sz w:val="52"/>
          <w:szCs w:val="52"/>
        </w:rPr>
      </w:pPr>
    </w:p>
    <w:p w14:paraId="48EDC8C3" w14:textId="77777777" w:rsidR="00AC233B" w:rsidRPr="00AC233B" w:rsidRDefault="00AC233B" w:rsidP="00AC233B"/>
    <w:p w14:paraId="3D5BEF11" w14:textId="77777777" w:rsidR="00AC233B" w:rsidRPr="00AC233B" w:rsidRDefault="00AC233B" w:rsidP="00AC233B"/>
    <w:p w14:paraId="16DB3B16" w14:textId="77777777" w:rsidR="00AC233B" w:rsidRPr="00AC233B" w:rsidRDefault="00AC233B" w:rsidP="00AC233B"/>
    <w:p w14:paraId="2050B097" w14:textId="77777777" w:rsidR="00AC233B" w:rsidRPr="00AC233B" w:rsidRDefault="00AC233B" w:rsidP="00AC233B"/>
    <w:p w14:paraId="7701BEED" w14:textId="77777777" w:rsidR="00AC233B" w:rsidRDefault="00AC233B" w:rsidP="00AC233B">
      <w:pPr>
        <w:rPr>
          <w:rFonts w:asciiTheme="minorHAnsi" w:hAnsiTheme="minorHAnsi" w:cstheme="minorHAnsi"/>
          <w:color w:val="0070C0"/>
          <w:sz w:val="52"/>
          <w:szCs w:val="52"/>
        </w:rPr>
      </w:pPr>
    </w:p>
    <w:p w14:paraId="2AD7BF04" w14:textId="77777777" w:rsidR="00AC233B" w:rsidRPr="00AC233B" w:rsidRDefault="00AC233B" w:rsidP="00AC233B"/>
    <w:p w14:paraId="561C5EF7" w14:textId="77777777" w:rsidR="00AC233B" w:rsidRPr="00AC233B" w:rsidRDefault="00AC233B" w:rsidP="00AC233B"/>
    <w:p w14:paraId="15F2C499" w14:textId="77777777" w:rsidR="00AC233B" w:rsidRPr="00AC233B" w:rsidRDefault="00AC233B" w:rsidP="00AC233B"/>
    <w:p w14:paraId="741F47A5" w14:textId="77777777" w:rsidR="00AC233B" w:rsidRPr="00AC233B" w:rsidRDefault="00AC233B" w:rsidP="00AC233B"/>
    <w:p w14:paraId="4A437D77" w14:textId="77777777" w:rsidR="00AC233B" w:rsidRPr="00AC233B" w:rsidRDefault="00AC233B" w:rsidP="00AC233B"/>
    <w:p w14:paraId="68DD05EA" w14:textId="6F0C69CB" w:rsidR="00AC233B" w:rsidRPr="00AC233B" w:rsidRDefault="00AC233B" w:rsidP="00AC233B">
      <w:pPr>
        <w:sectPr w:rsidR="00AC233B" w:rsidRPr="00AC233B" w:rsidSect="00AC233B">
          <w:headerReference w:type="default" r:id="rId7"/>
          <w:footerReference w:type="default" r:id="rId8"/>
          <w:type w:val="continuous"/>
          <w:pgSz w:w="11910" w:h="16840" w:code="9"/>
          <w:pgMar w:top="1440" w:right="1440" w:bottom="1440" w:left="1440" w:header="720" w:footer="494" w:gutter="0"/>
          <w:pgNumType w:start="1"/>
          <w:cols w:space="720"/>
          <w:docGrid w:linePitch="299"/>
        </w:sectPr>
      </w:pPr>
    </w:p>
    <w:p w14:paraId="575450F1" w14:textId="130E75B7" w:rsidR="000A5485" w:rsidRDefault="000A5485">
      <w:pPr>
        <w:pStyle w:val="BodyText"/>
      </w:pPr>
    </w:p>
    <w:p w14:paraId="3B5E9CEC" w14:textId="77777777" w:rsidR="00AC233B" w:rsidRPr="00015BA6" w:rsidRDefault="00AC233B" w:rsidP="00AC233B">
      <w:pPr>
        <w:spacing w:before="83"/>
        <w:ind w:left="499"/>
        <w:jc w:val="center"/>
        <w:rPr>
          <w:rFonts w:asciiTheme="minorHAnsi" w:hAnsiTheme="minorHAnsi" w:cstheme="minorHAnsi"/>
          <w:b/>
          <w:color w:val="0070C0"/>
          <w:sz w:val="36"/>
          <w:szCs w:val="36"/>
          <w:lang w:bidi="ar-SA"/>
        </w:rPr>
      </w:pPr>
      <w:r w:rsidRPr="00015BA6">
        <w:rPr>
          <w:rFonts w:asciiTheme="minorHAnsi" w:hAnsiTheme="minorHAnsi" w:cstheme="minorHAnsi"/>
          <w:b/>
          <w:color w:val="0070C0"/>
          <w:sz w:val="36"/>
          <w:szCs w:val="36"/>
          <w:lang w:bidi="ar-SA"/>
        </w:rPr>
        <w:t>TABLE OF CONTENTS</w:t>
      </w:r>
    </w:p>
    <w:p w14:paraId="37B6D21E" w14:textId="77777777" w:rsidR="00AC233B" w:rsidRDefault="00AC233B" w:rsidP="00AC233B">
      <w:pPr>
        <w:pStyle w:val="BodyText"/>
        <w:spacing w:before="4"/>
        <w:rPr>
          <w:b/>
          <w:sz w:val="39"/>
        </w:rPr>
      </w:pPr>
    </w:p>
    <w:p w14:paraId="7773D3CE" w14:textId="77777777" w:rsidR="00014BAA" w:rsidRPr="00015BA6" w:rsidRDefault="00014BAA" w:rsidP="00014BAA">
      <w:pPr>
        <w:pStyle w:val="ListParagraph"/>
        <w:numPr>
          <w:ilvl w:val="0"/>
          <w:numId w:val="6"/>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OBJECTIVE</w:t>
      </w:r>
    </w:p>
    <w:p w14:paraId="31916BD1" w14:textId="77777777" w:rsidR="00014BAA" w:rsidRPr="002C4A03"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BACKGROUND</w:t>
      </w:r>
    </w:p>
    <w:p w14:paraId="32E1ECA5" w14:textId="77777777" w:rsidR="00014BAA" w:rsidRPr="002C4A03"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PURPOSE</w:t>
      </w:r>
    </w:p>
    <w:p w14:paraId="204046DE" w14:textId="77777777" w:rsidR="00014BAA" w:rsidRPr="002C4A03"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SCOPE</w:t>
      </w:r>
    </w:p>
    <w:p w14:paraId="5CEB6CB7" w14:textId="77777777" w:rsidR="00014BAA" w:rsidRPr="002C4A03"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EXEMPTIONS</w:t>
      </w:r>
    </w:p>
    <w:p w14:paraId="4EB69FEA" w14:textId="77777777" w:rsidR="00014BAA" w:rsidRPr="002C4A03"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RE-HIRE CLAUSE</w:t>
      </w:r>
    </w:p>
    <w:p w14:paraId="4F21C260" w14:textId="77777777" w:rsidR="00014BAA" w:rsidRPr="00015BA6" w:rsidRDefault="00014BAA" w:rsidP="00014BAA">
      <w:pPr>
        <w:pStyle w:val="ListParagraph"/>
        <w:numPr>
          <w:ilvl w:val="0"/>
          <w:numId w:val="8"/>
        </w:numPr>
        <w:spacing w:before="34"/>
        <w:ind w:left="641" w:firstLine="68"/>
        <w:rPr>
          <w:rFonts w:asciiTheme="minorHAnsi" w:hAnsiTheme="minorHAnsi" w:cstheme="minorHAnsi"/>
          <w:b/>
          <w:color w:val="000000" w:themeColor="text1"/>
          <w:sz w:val="32"/>
          <w:szCs w:val="32"/>
          <w:lang w:bidi="ar-SA"/>
        </w:rPr>
      </w:pPr>
      <w:r>
        <w:rPr>
          <w:rFonts w:asciiTheme="minorHAnsi" w:hAnsiTheme="minorHAnsi" w:cstheme="minorHAnsi"/>
          <w:b/>
          <w:color w:val="000000" w:themeColor="text1"/>
          <w:sz w:val="32"/>
          <w:szCs w:val="32"/>
          <w:lang w:bidi="ar-SA"/>
        </w:rPr>
        <w:t>FUNCTIONAL OBJECTIVES</w:t>
      </w:r>
    </w:p>
    <w:p w14:paraId="5D2ACC11" w14:textId="77777777" w:rsidR="00014BAA"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RECRUITMENT PROCESS</w:t>
      </w:r>
    </w:p>
    <w:p w14:paraId="4DE3974B" w14:textId="77777777" w:rsidR="00014BAA"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CHANGES TO RESOURCE REQUEST</w:t>
      </w:r>
    </w:p>
    <w:p w14:paraId="2F300066" w14:textId="77777777" w:rsidR="00014BAA"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APPOINTMENT</w:t>
      </w:r>
    </w:p>
    <w:p w14:paraId="5F8C0EF6" w14:textId="77777777" w:rsidR="00014BAA"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DOCUMENT REFERENCE</w:t>
      </w:r>
    </w:p>
    <w:p w14:paraId="1B26DF44" w14:textId="77777777" w:rsidR="00014BAA" w:rsidRDefault="00014BAA" w:rsidP="00014BAA">
      <w:pPr>
        <w:pStyle w:val="ListParagraph"/>
        <w:numPr>
          <w:ilvl w:val="1"/>
          <w:numId w:val="8"/>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FLOW CHART</w:t>
      </w:r>
    </w:p>
    <w:p w14:paraId="3D4FFCC2" w14:textId="77777777" w:rsidR="00014BAA" w:rsidRPr="00015BA6" w:rsidRDefault="00014BAA" w:rsidP="00014BAA">
      <w:pPr>
        <w:pStyle w:val="ListParagraph"/>
        <w:numPr>
          <w:ilvl w:val="0"/>
          <w:numId w:val="8"/>
        </w:numPr>
        <w:spacing w:before="34"/>
        <w:ind w:left="641" w:firstLine="68"/>
        <w:rPr>
          <w:rFonts w:asciiTheme="minorHAnsi" w:hAnsiTheme="minorHAnsi" w:cstheme="minorHAnsi"/>
          <w:b/>
          <w:color w:val="000000" w:themeColor="text1"/>
          <w:sz w:val="32"/>
          <w:szCs w:val="32"/>
          <w:lang w:bidi="ar-SA"/>
        </w:rPr>
      </w:pPr>
      <w:r>
        <w:rPr>
          <w:rFonts w:asciiTheme="minorHAnsi" w:hAnsiTheme="minorHAnsi" w:cstheme="minorHAnsi"/>
          <w:b/>
          <w:color w:val="000000" w:themeColor="text1"/>
          <w:sz w:val="32"/>
          <w:szCs w:val="32"/>
          <w:lang w:bidi="ar-SA"/>
        </w:rPr>
        <w:t>DISCLAIMER</w:t>
      </w:r>
    </w:p>
    <w:p w14:paraId="123455D0" w14:textId="7CCCCDD2" w:rsidR="00AC233B" w:rsidRDefault="00AC233B">
      <w:pPr>
        <w:pStyle w:val="BodyText"/>
      </w:pPr>
    </w:p>
    <w:p w14:paraId="5800F982" w14:textId="3870D2C2" w:rsidR="00AC233B" w:rsidRDefault="00AC233B">
      <w:pPr>
        <w:pStyle w:val="BodyText"/>
      </w:pPr>
    </w:p>
    <w:p w14:paraId="5B5230D8" w14:textId="7B28BC89" w:rsidR="00AC233B" w:rsidRDefault="00AC233B">
      <w:pPr>
        <w:pStyle w:val="BodyText"/>
      </w:pPr>
    </w:p>
    <w:p w14:paraId="64D5CD73" w14:textId="7937B461" w:rsidR="00AC233B" w:rsidRDefault="00AC233B">
      <w:pPr>
        <w:pStyle w:val="BodyText"/>
      </w:pPr>
    </w:p>
    <w:p w14:paraId="690FD3E3" w14:textId="1F40A5FA" w:rsidR="00AC233B" w:rsidRDefault="00AC233B">
      <w:pPr>
        <w:pStyle w:val="BodyText"/>
      </w:pPr>
    </w:p>
    <w:p w14:paraId="0E2C1AA0" w14:textId="4D062572" w:rsidR="00AC233B" w:rsidRDefault="00AC233B">
      <w:pPr>
        <w:pStyle w:val="BodyText"/>
      </w:pPr>
    </w:p>
    <w:p w14:paraId="7FD75E87" w14:textId="04525243" w:rsidR="00AC233B" w:rsidRDefault="00AC233B">
      <w:pPr>
        <w:pStyle w:val="BodyText"/>
      </w:pPr>
    </w:p>
    <w:p w14:paraId="652A997F" w14:textId="2E4F9014" w:rsidR="00AC233B" w:rsidRDefault="00AC233B">
      <w:pPr>
        <w:pStyle w:val="BodyText"/>
      </w:pPr>
    </w:p>
    <w:p w14:paraId="3D571B2B" w14:textId="1F28E6DE" w:rsidR="00AC233B" w:rsidRDefault="00AC233B">
      <w:pPr>
        <w:pStyle w:val="BodyText"/>
      </w:pPr>
    </w:p>
    <w:p w14:paraId="7F2D9ABA" w14:textId="1395C7BC" w:rsidR="003F1AE7" w:rsidRDefault="003F1AE7">
      <w:pPr>
        <w:pStyle w:val="BodyText"/>
      </w:pPr>
    </w:p>
    <w:p w14:paraId="741C3C01" w14:textId="7A36E1DA" w:rsidR="003F1AE7" w:rsidRDefault="003F1AE7">
      <w:pPr>
        <w:pStyle w:val="BodyText"/>
      </w:pPr>
    </w:p>
    <w:p w14:paraId="26837330" w14:textId="1BE6D02E" w:rsidR="003F1AE7" w:rsidRDefault="003F1AE7">
      <w:pPr>
        <w:pStyle w:val="BodyText"/>
      </w:pPr>
    </w:p>
    <w:p w14:paraId="00CD4317" w14:textId="5D937CAE" w:rsidR="003F1AE7" w:rsidRDefault="003F1AE7">
      <w:pPr>
        <w:pStyle w:val="BodyText"/>
      </w:pPr>
    </w:p>
    <w:p w14:paraId="7E23094F" w14:textId="212908CC" w:rsidR="003F1AE7" w:rsidRDefault="003F1AE7">
      <w:pPr>
        <w:pStyle w:val="BodyText"/>
      </w:pPr>
    </w:p>
    <w:p w14:paraId="3E433F91" w14:textId="34EA8620" w:rsidR="003F1AE7" w:rsidRDefault="003F1AE7">
      <w:pPr>
        <w:pStyle w:val="BodyText"/>
      </w:pPr>
    </w:p>
    <w:p w14:paraId="24285B69" w14:textId="3B478032" w:rsidR="003F1AE7" w:rsidRDefault="003F1AE7">
      <w:pPr>
        <w:pStyle w:val="BodyText"/>
      </w:pPr>
    </w:p>
    <w:p w14:paraId="410DC8B8" w14:textId="6FCE80F6" w:rsidR="003F1AE7" w:rsidRDefault="003F1AE7">
      <w:pPr>
        <w:pStyle w:val="BodyText"/>
      </w:pPr>
      <w:r>
        <w:t>\</w:t>
      </w:r>
    </w:p>
    <w:p w14:paraId="60365241" w14:textId="1EFE6F3E" w:rsidR="003F1AE7" w:rsidRDefault="003F1AE7">
      <w:pPr>
        <w:pStyle w:val="BodyText"/>
      </w:pPr>
    </w:p>
    <w:p w14:paraId="21FE5905" w14:textId="35A9D0D6" w:rsidR="003F1AE7" w:rsidRDefault="003F1AE7">
      <w:pPr>
        <w:pStyle w:val="BodyText"/>
      </w:pPr>
    </w:p>
    <w:p w14:paraId="4EBD682D" w14:textId="5352564C" w:rsidR="003F1AE7" w:rsidRDefault="003F1AE7">
      <w:pPr>
        <w:pStyle w:val="BodyText"/>
      </w:pPr>
    </w:p>
    <w:p w14:paraId="18C5742F" w14:textId="6A06E8FE" w:rsidR="003F1AE7" w:rsidRDefault="003F1AE7">
      <w:pPr>
        <w:pStyle w:val="BodyText"/>
      </w:pPr>
    </w:p>
    <w:p w14:paraId="262541C6" w14:textId="77777777" w:rsidR="003F1AE7" w:rsidRDefault="003F1AE7">
      <w:pPr>
        <w:pStyle w:val="BodyText"/>
      </w:pPr>
    </w:p>
    <w:p w14:paraId="6B98D268" w14:textId="60CCDB69" w:rsidR="00AC233B" w:rsidRDefault="00AC233B">
      <w:pPr>
        <w:pStyle w:val="BodyText"/>
      </w:pPr>
    </w:p>
    <w:p w14:paraId="2E0A4042" w14:textId="5A4FFA25" w:rsidR="00AC233B" w:rsidRDefault="00AC233B">
      <w:pPr>
        <w:pStyle w:val="BodyText"/>
      </w:pPr>
    </w:p>
    <w:p w14:paraId="493C32EF" w14:textId="257ADE55" w:rsidR="00AC233B" w:rsidRDefault="00AC233B">
      <w:pPr>
        <w:pStyle w:val="BodyText"/>
      </w:pPr>
    </w:p>
    <w:p w14:paraId="75B01EBE" w14:textId="09BF626C" w:rsidR="00AC233B" w:rsidRDefault="00AC233B">
      <w:pPr>
        <w:pStyle w:val="BodyText"/>
      </w:pPr>
    </w:p>
    <w:p w14:paraId="0E2F779E" w14:textId="4E0CAC95" w:rsidR="00014BAA" w:rsidRDefault="00014BAA">
      <w:pPr>
        <w:pStyle w:val="BodyText"/>
      </w:pPr>
    </w:p>
    <w:p w14:paraId="5745B535" w14:textId="28458D5E" w:rsidR="00014BAA" w:rsidRDefault="00014BAA">
      <w:pPr>
        <w:pStyle w:val="BodyText"/>
      </w:pPr>
    </w:p>
    <w:p w14:paraId="0F4D2432" w14:textId="1D724BDC" w:rsidR="00014BAA" w:rsidRDefault="00014BAA">
      <w:pPr>
        <w:pStyle w:val="BodyText"/>
      </w:pPr>
    </w:p>
    <w:p w14:paraId="44D50B84" w14:textId="3C27A391" w:rsidR="00014BAA" w:rsidRDefault="00014BAA">
      <w:pPr>
        <w:pStyle w:val="BodyText"/>
      </w:pPr>
    </w:p>
    <w:p w14:paraId="57BAB8A2" w14:textId="3149F937" w:rsidR="00014BAA" w:rsidRDefault="00014BAA">
      <w:pPr>
        <w:pStyle w:val="BodyText"/>
      </w:pPr>
    </w:p>
    <w:p w14:paraId="7DEA8F10" w14:textId="2A7F6215" w:rsidR="00014BAA" w:rsidRDefault="00014BAA">
      <w:pPr>
        <w:pStyle w:val="BodyText"/>
      </w:pPr>
    </w:p>
    <w:p w14:paraId="73E29079" w14:textId="55CD71C9" w:rsidR="00014BAA" w:rsidRDefault="00014BAA">
      <w:pPr>
        <w:pStyle w:val="BodyText"/>
      </w:pPr>
    </w:p>
    <w:p w14:paraId="4593015D" w14:textId="7E59192D" w:rsidR="00014BAA" w:rsidRDefault="00014BAA">
      <w:pPr>
        <w:pStyle w:val="BodyText"/>
      </w:pPr>
    </w:p>
    <w:p w14:paraId="3B27C1CB" w14:textId="77777777" w:rsidR="003F1AE7" w:rsidRDefault="003F1AE7">
      <w:pPr>
        <w:pStyle w:val="BodyText"/>
      </w:pPr>
      <w:bookmarkStart w:id="6" w:name="_GoBack"/>
      <w:bookmarkEnd w:id="6"/>
    </w:p>
    <w:p w14:paraId="714A9D39" w14:textId="567E99D4" w:rsidR="00AC233B" w:rsidRDefault="00AC233B">
      <w:pPr>
        <w:pStyle w:val="BodyText"/>
      </w:pPr>
    </w:p>
    <w:tbl>
      <w:tblPr>
        <w:tblW w:w="8741" w:type="dxa"/>
        <w:tblInd w:w="699" w:type="dxa"/>
        <w:tblLook w:val="04A0" w:firstRow="1" w:lastRow="0" w:firstColumn="1" w:lastColumn="0" w:noHBand="0" w:noVBand="1"/>
      </w:tblPr>
      <w:tblGrid>
        <w:gridCol w:w="1001"/>
        <w:gridCol w:w="1640"/>
        <w:gridCol w:w="1620"/>
        <w:gridCol w:w="2340"/>
        <w:gridCol w:w="2140"/>
      </w:tblGrid>
      <w:tr w:rsidR="00014BAA" w:rsidRPr="00AC233B" w14:paraId="4EF59E0E" w14:textId="77777777" w:rsidTr="00014BAA">
        <w:trPr>
          <w:trHeight w:val="330"/>
        </w:trPr>
        <w:tc>
          <w:tcPr>
            <w:tcW w:w="8741" w:type="dxa"/>
            <w:gridSpan w:val="5"/>
            <w:tcBorders>
              <w:top w:val="single" w:sz="8" w:space="0" w:color="auto"/>
              <w:left w:val="single" w:sz="8" w:space="0" w:color="auto"/>
              <w:bottom w:val="single" w:sz="8" w:space="0" w:color="auto"/>
              <w:right w:val="single" w:sz="8" w:space="0" w:color="000000"/>
            </w:tcBorders>
            <w:shd w:val="clear" w:color="000000" w:fill="00B4B8"/>
            <w:vAlign w:val="center"/>
            <w:hideMark/>
          </w:tcPr>
          <w:p w14:paraId="28F15FD1" w14:textId="77777777" w:rsidR="00014BAA" w:rsidRPr="00AC233B" w:rsidRDefault="00014BAA" w:rsidP="00014BAA">
            <w:pPr>
              <w:widowControl/>
              <w:autoSpaceDE/>
              <w:autoSpaceDN/>
              <w:jc w:val="center"/>
              <w:rPr>
                <w:rFonts w:ascii="Calibri" w:eastAsia="Times New Roman" w:hAnsi="Calibri" w:cs="Calibri"/>
                <w:b/>
                <w:bCs/>
                <w:sz w:val="24"/>
                <w:szCs w:val="24"/>
                <w:lang w:val="en-IN" w:eastAsia="en-IN" w:bidi="ar-SA"/>
              </w:rPr>
            </w:pPr>
            <w:r w:rsidRPr="00AC233B">
              <w:rPr>
                <w:rFonts w:ascii="Calibri" w:eastAsia="Times New Roman" w:hAnsi="Calibri" w:cs="Calibri"/>
                <w:b/>
                <w:bCs/>
                <w:sz w:val="24"/>
                <w:szCs w:val="24"/>
                <w:lang w:eastAsia="en-IN" w:bidi="ar-SA"/>
              </w:rPr>
              <w:t>DOCUMENT REVISION HISTORY</w:t>
            </w:r>
          </w:p>
        </w:tc>
      </w:tr>
      <w:tr w:rsidR="00014BAA" w:rsidRPr="00AC233B" w14:paraId="4490F6F1" w14:textId="77777777" w:rsidTr="00014BAA">
        <w:trPr>
          <w:trHeight w:val="645"/>
        </w:trPr>
        <w:tc>
          <w:tcPr>
            <w:tcW w:w="1001" w:type="dxa"/>
            <w:tcBorders>
              <w:top w:val="nil"/>
              <w:left w:val="single" w:sz="8" w:space="0" w:color="auto"/>
              <w:bottom w:val="single" w:sz="8" w:space="0" w:color="000000"/>
              <w:right w:val="single" w:sz="8" w:space="0" w:color="000000"/>
            </w:tcBorders>
            <w:shd w:val="clear" w:color="auto" w:fill="auto"/>
            <w:vAlign w:val="center"/>
            <w:hideMark/>
          </w:tcPr>
          <w:p w14:paraId="3FBD63B7" w14:textId="77777777" w:rsidR="00014BAA" w:rsidRPr="00AC233B" w:rsidRDefault="00014BAA" w:rsidP="00014BAA">
            <w:pPr>
              <w:widowControl/>
              <w:autoSpaceDE/>
              <w:autoSpaceDN/>
              <w:jc w:val="center"/>
              <w:rPr>
                <w:rFonts w:ascii="Calibri" w:eastAsia="Times New Roman" w:hAnsi="Calibri" w:cs="Calibri"/>
                <w:b/>
                <w:bCs/>
                <w:sz w:val="24"/>
                <w:szCs w:val="24"/>
                <w:lang w:val="en-IN" w:eastAsia="en-IN" w:bidi="ar-SA"/>
              </w:rPr>
            </w:pPr>
            <w:r w:rsidRPr="00AC233B">
              <w:rPr>
                <w:rFonts w:ascii="Calibri" w:eastAsia="Times New Roman" w:hAnsi="Calibri" w:cs="Calibri"/>
                <w:b/>
                <w:bCs/>
                <w:sz w:val="24"/>
                <w:szCs w:val="24"/>
                <w:lang w:eastAsia="en-IN" w:bidi="ar-SA"/>
              </w:rPr>
              <w:t>Release Version</w:t>
            </w:r>
          </w:p>
        </w:tc>
        <w:tc>
          <w:tcPr>
            <w:tcW w:w="1640" w:type="dxa"/>
            <w:tcBorders>
              <w:top w:val="nil"/>
              <w:left w:val="nil"/>
              <w:bottom w:val="single" w:sz="8" w:space="0" w:color="000000"/>
              <w:right w:val="single" w:sz="8" w:space="0" w:color="000000"/>
            </w:tcBorders>
            <w:shd w:val="clear" w:color="auto" w:fill="auto"/>
            <w:vAlign w:val="center"/>
            <w:hideMark/>
          </w:tcPr>
          <w:p w14:paraId="5FA73B25" w14:textId="77777777" w:rsidR="00014BAA" w:rsidRPr="00AC233B" w:rsidRDefault="00014BAA" w:rsidP="00014BAA">
            <w:pPr>
              <w:widowControl/>
              <w:autoSpaceDE/>
              <w:autoSpaceDN/>
              <w:jc w:val="center"/>
              <w:rPr>
                <w:rFonts w:ascii="Calibri" w:eastAsia="Times New Roman" w:hAnsi="Calibri" w:cs="Calibri"/>
                <w:b/>
                <w:bCs/>
                <w:sz w:val="24"/>
                <w:szCs w:val="24"/>
                <w:lang w:val="en-IN" w:eastAsia="en-IN" w:bidi="ar-SA"/>
              </w:rPr>
            </w:pPr>
            <w:r w:rsidRPr="00AC233B">
              <w:rPr>
                <w:rFonts w:ascii="Calibri" w:eastAsia="Times New Roman" w:hAnsi="Calibri" w:cs="Calibri"/>
                <w:b/>
                <w:bCs/>
                <w:sz w:val="24"/>
                <w:szCs w:val="24"/>
                <w:lang w:eastAsia="en-IN" w:bidi="ar-SA"/>
              </w:rPr>
              <w:t>Modified Date</w:t>
            </w:r>
          </w:p>
        </w:tc>
        <w:tc>
          <w:tcPr>
            <w:tcW w:w="1620" w:type="dxa"/>
            <w:tcBorders>
              <w:top w:val="nil"/>
              <w:left w:val="nil"/>
              <w:bottom w:val="single" w:sz="8" w:space="0" w:color="000000"/>
              <w:right w:val="single" w:sz="8" w:space="0" w:color="000000"/>
            </w:tcBorders>
            <w:shd w:val="clear" w:color="auto" w:fill="auto"/>
            <w:vAlign w:val="center"/>
            <w:hideMark/>
          </w:tcPr>
          <w:p w14:paraId="2D94E836" w14:textId="77777777" w:rsidR="00014BAA" w:rsidRPr="00AC233B" w:rsidRDefault="00014BAA" w:rsidP="00014BAA">
            <w:pPr>
              <w:widowControl/>
              <w:autoSpaceDE/>
              <w:autoSpaceDN/>
              <w:jc w:val="center"/>
              <w:rPr>
                <w:rFonts w:ascii="Calibri" w:eastAsia="Times New Roman" w:hAnsi="Calibri" w:cs="Calibri"/>
                <w:b/>
                <w:bCs/>
                <w:sz w:val="24"/>
                <w:szCs w:val="24"/>
                <w:lang w:val="en-IN" w:eastAsia="en-IN" w:bidi="ar-SA"/>
              </w:rPr>
            </w:pPr>
            <w:r w:rsidRPr="00AC233B">
              <w:rPr>
                <w:rFonts w:ascii="Calibri" w:eastAsia="Times New Roman" w:hAnsi="Calibri" w:cs="Calibri"/>
                <w:b/>
                <w:bCs/>
                <w:sz w:val="24"/>
                <w:szCs w:val="24"/>
                <w:lang w:eastAsia="en-IN" w:bidi="ar-SA"/>
              </w:rPr>
              <w:t>Modified By</w:t>
            </w:r>
          </w:p>
        </w:tc>
        <w:tc>
          <w:tcPr>
            <w:tcW w:w="2340" w:type="dxa"/>
            <w:tcBorders>
              <w:top w:val="nil"/>
              <w:left w:val="nil"/>
              <w:bottom w:val="single" w:sz="8" w:space="0" w:color="000000"/>
              <w:right w:val="single" w:sz="8" w:space="0" w:color="000000"/>
            </w:tcBorders>
            <w:shd w:val="clear" w:color="auto" w:fill="auto"/>
            <w:vAlign w:val="center"/>
            <w:hideMark/>
          </w:tcPr>
          <w:p w14:paraId="449D3D6D" w14:textId="77777777" w:rsidR="00014BAA" w:rsidRPr="00AC233B" w:rsidRDefault="00014BAA" w:rsidP="00014BAA">
            <w:pPr>
              <w:widowControl/>
              <w:autoSpaceDE/>
              <w:autoSpaceDN/>
              <w:jc w:val="center"/>
              <w:rPr>
                <w:rFonts w:ascii="Calibri" w:eastAsia="Times New Roman" w:hAnsi="Calibri" w:cs="Calibri"/>
                <w:b/>
                <w:bCs/>
                <w:sz w:val="24"/>
                <w:szCs w:val="24"/>
                <w:lang w:val="en-IN" w:eastAsia="en-IN" w:bidi="ar-SA"/>
              </w:rPr>
            </w:pPr>
            <w:r w:rsidRPr="00AC233B">
              <w:rPr>
                <w:rFonts w:ascii="Calibri" w:eastAsia="Times New Roman" w:hAnsi="Calibri" w:cs="Calibri"/>
                <w:b/>
                <w:bCs/>
                <w:sz w:val="24"/>
                <w:szCs w:val="24"/>
                <w:lang w:eastAsia="en-IN" w:bidi="ar-SA"/>
              </w:rPr>
              <w:t>Changes</w:t>
            </w:r>
          </w:p>
        </w:tc>
        <w:tc>
          <w:tcPr>
            <w:tcW w:w="2140" w:type="dxa"/>
            <w:tcBorders>
              <w:top w:val="nil"/>
              <w:left w:val="nil"/>
              <w:bottom w:val="single" w:sz="8" w:space="0" w:color="000000"/>
              <w:right w:val="single" w:sz="8" w:space="0" w:color="auto"/>
            </w:tcBorders>
            <w:shd w:val="clear" w:color="auto" w:fill="auto"/>
            <w:vAlign w:val="center"/>
            <w:hideMark/>
          </w:tcPr>
          <w:p w14:paraId="5F4A6852" w14:textId="77777777" w:rsidR="00014BAA" w:rsidRPr="00AC233B" w:rsidRDefault="00014BAA" w:rsidP="00014BAA">
            <w:pPr>
              <w:widowControl/>
              <w:autoSpaceDE/>
              <w:autoSpaceDN/>
              <w:jc w:val="center"/>
              <w:rPr>
                <w:rFonts w:ascii="Calibri" w:eastAsia="Times New Roman" w:hAnsi="Calibri" w:cs="Calibri"/>
                <w:b/>
                <w:bCs/>
                <w:sz w:val="24"/>
                <w:szCs w:val="24"/>
                <w:lang w:val="en-IN" w:eastAsia="en-IN" w:bidi="ar-SA"/>
              </w:rPr>
            </w:pPr>
            <w:r w:rsidRPr="00AC233B">
              <w:rPr>
                <w:rFonts w:ascii="Calibri" w:eastAsia="Times New Roman" w:hAnsi="Calibri" w:cs="Calibri"/>
                <w:b/>
                <w:bCs/>
                <w:sz w:val="24"/>
                <w:szCs w:val="24"/>
                <w:lang w:eastAsia="en-IN" w:bidi="ar-SA"/>
              </w:rPr>
              <w:t>Approval Authority</w:t>
            </w:r>
          </w:p>
        </w:tc>
      </w:tr>
      <w:tr w:rsidR="00014BAA" w:rsidRPr="00AC233B" w14:paraId="6D4F324A" w14:textId="77777777" w:rsidTr="00014BAA">
        <w:trPr>
          <w:trHeight w:val="300"/>
        </w:trPr>
        <w:tc>
          <w:tcPr>
            <w:tcW w:w="1001" w:type="dxa"/>
            <w:vMerge w:val="restart"/>
            <w:tcBorders>
              <w:top w:val="nil"/>
              <w:left w:val="single" w:sz="8" w:space="0" w:color="auto"/>
              <w:bottom w:val="single" w:sz="8" w:space="0" w:color="000000"/>
              <w:right w:val="single" w:sz="8" w:space="0" w:color="000000"/>
            </w:tcBorders>
            <w:shd w:val="clear" w:color="auto" w:fill="auto"/>
            <w:vAlign w:val="center"/>
            <w:hideMark/>
          </w:tcPr>
          <w:p w14:paraId="085E5DA3" w14:textId="77777777" w:rsidR="00014BAA" w:rsidRPr="00AC233B" w:rsidRDefault="00014BAA" w:rsidP="00014BAA">
            <w:pPr>
              <w:widowControl/>
              <w:autoSpaceDE/>
              <w:autoSpaceDN/>
              <w:jc w:val="center"/>
              <w:rPr>
                <w:rFonts w:ascii="Calibri" w:eastAsia="Times New Roman" w:hAnsi="Calibri" w:cs="Calibri"/>
                <w:sz w:val="24"/>
                <w:szCs w:val="24"/>
                <w:lang w:val="en-IN" w:eastAsia="en-IN" w:bidi="ar-SA"/>
              </w:rPr>
            </w:pPr>
            <w:r w:rsidRPr="00AC233B">
              <w:rPr>
                <w:rFonts w:ascii="Calibri" w:eastAsia="Times New Roman" w:hAnsi="Calibri" w:cs="Calibri"/>
                <w:sz w:val="24"/>
                <w:szCs w:val="24"/>
                <w:lang w:eastAsia="en-IN" w:bidi="ar-SA"/>
              </w:rPr>
              <w:t>2</w:t>
            </w:r>
          </w:p>
        </w:tc>
        <w:tc>
          <w:tcPr>
            <w:tcW w:w="16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3AE0C7" w14:textId="77777777" w:rsidR="00014BAA" w:rsidRPr="00AC233B" w:rsidRDefault="00014BAA" w:rsidP="00014BAA">
            <w:pPr>
              <w:widowControl/>
              <w:autoSpaceDE/>
              <w:autoSpaceDN/>
              <w:jc w:val="center"/>
              <w:rPr>
                <w:rFonts w:ascii="Calibri" w:eastAsia="Times New Roman" w:hAnsi="Calibri" w:cs="Calibri"/>
                <w:sz w:val="24"/>
                <w:szCs w:val="24"/>
                <w:lang w:val="en-IN" w:eastAsia="en-IN" w:bidi="ar-SA"/>
              </w:rPr>
            </w:pPr>
            <w:r w:rsidRPr="00AC233B">
              <w:rPr>
                <w:rFonts w:ascii="Calibri" w:eastAsia="Times New Roman" w:hAnsi="Calibri" w:cs="Calibri"/>
                <w:sz w:val="24"/>
                <w:szCs w:val="24"/>
                <w:lang w:eastAsia="en-IN" w:bidi="ar-SA"/>
              </w:rPr>
              <w:t>01-11-2019</w:t>
            </w:r>
          </w:p>
        </w:tc>
        <w:tc>
          <w:tcPr>
            <w:tcW w:w="162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8CDEC5D" w14:textId="77777777" w:rsidR="00014BAA" w:rsidRPr="00AC233B" w:rsidRDefault="00014BAA" w:rsidP="00014BAA">
            <w:pPr>
              <w:widowControl/>
              <w:autoSpaceDE/>
              <w:autoSpaceDN/>
              <w:jc w:val="center"/>
              <w:rPr>
                <w:rFonts w:ascii="Calibri" w:eastAsia="Times New Roman" w:hAnsi="Calibri" w:cs="Calibri"/>
                <w:sz w:val="24"/>
                <w:szCs w:val="24"/>
                <w:lang w:val="en-IN" w:eastAsia="en-IN" w:bidi="ar-SA"/>
              </w:rPr>
            </w:pPr>
            <w:r w:rsidRPr="00AC233B">
              <w:rPr>
                <w:rFonts w:ascii="Calibri" w:eastAsia="Times New Roman" w:hAnsi="Calibri" w:cs="Calibri"/>
                <w:sz w:val="24"/>
                <w:szCs w:val="24"/>
                <w:lang w:eastAsia="en-IN" w:bidi="ar-SA"/>
              </w:rPr>
              <w:t>HR Operations</w:t>
            </w:r>
          </w:p>
        </w:tc>
        <w:tc>
          <w:tcPr>
            <w:tcW w:w="23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EF17CDC" w14:textId="77777777" w:rsidR="00014BAA" w:rsidRPr="00AC233B" w:rsidRDefault="00014BAA" w:rsidP="00014BAA">
            <w:pPr>
              <w:widowControl/>
              <w:autoSpaceDE/>
              <w:autoSpaceDN/>
              <w:rPr>
                <w:rFonts w:ascii="Calibri" w:eastAsia="Times New Roman" w:hAnsi="Calibri" w:cs="Calibri"/>
                <w:sz w:val="24"/>
                <w:szCs w:val="24"/>
                <w:lang w:val="en-IN" w:eastAsia="en-IN" w:bidi="ar-SA"/>
              </w:rPr>
            </w:pPr>
            <w:r w:rsidRPr="00AC233B">
              <w:rPr>
                <w:rFonts w:ascii="Calibri" w:eastAsia="Times New Roman" w:hAnsi="Calibri" w:cs="Calibri"/>
                <w:sz w:val="24"/>
                <w:szCs w:val="24"/>
                <w:lang w:eastAsia="en-IN" w:bidi="ar-SA"/>
              </w:rPr>
              <w:t>Recruitment Policy guidelines</w:t>
            </w:r>
          </w:p>
        </w:tc>
        <w:tc>
          <w:tcPr>
            <w:tcW w:w="2140" w:type="dxa"/>
            <w:vMerge w:val="restart"/>
            <w:tcBorders>
              <w:top w:val="nil"/>
              <w:left w:val="single" w:sz="8" w:space="0" w:color="000000"/>
              <w:bottom w:val="single" w:sz="8" w:space="0" w:color="000000"/>
              <w:right w:val="single" w:sz="8" w:space="0" w:color="auto"/>
            </w:tcBorders>
            <w:shd w:val="clear" w:color="auto" w:fill="auto"/>
            <w:vAlign w:val="center"/>
            <w:hideMark/>
          </w:tcPr>
          <w:p w14:paraId="014FCBEF" w14:textId="77777777" w:rsidR="00014BAA" w:rsidRPr="00AC233B" w:rsidRDefault="00014BAA" w:rsidP="00014BAA">
            <w:pPr>
              <w:widowControl/>
              <w:autoSpaceDE/>
              <w:autoSpaceDN/>
              <w:jc w:val="center"/>
              <w:rPr>
                <w:rFonts w:ascii="Calibri" w:eastAsia="Times New Roman" w:hAnsi="Calibri" w:cs="Calibri"/>
                <w:sz w:val="24"/>
                <w:szCs w:val="24"/>
                <w:lang w:val="en-IN" w:eastAsia="en-IN" w:bidi="ar-SA"/>
              </w:rPr>
            </w:pPr>
            <w:r w:rsidRPr="00AC233B">
              <w:rPr>
                <w:rFonts w:ascii="Calibri" w:eastAsia="Times New Roman" w:hAnsi="Calibri" w:cs="Calibri"/>
                <w:sz w:val="24"/>
                <w:szCs w:val="24"/>
                <w:lang w:eastAsia="en-IN" w:bidi="ar-SA"/>
              </w:rPr>
              <w:t>Head, HR</w:t>
            </w:r>
          </w:p>
        </w:tc>
      </w:tr>
      <w:tr w:rsidR="00014BAA" w:rsidRPr="00AC233B" w14:paraId="723C2E0B" w14:textId="77777777" w:rsidTr="00014BAA">
        <w:trPr>
          <w:trHeight w:val="375"/>
        </w:trPr>
        <w:tc>
          <w:tcPr>
            <w:tcW w:w="1001" w:type="dxa"/>
            <w:vMerge/>
            <w:tcBorders>
              <w:top w:val="nil"/>
              <w:left w:val="single" w:sz="8" w:space="0" w:color="auto"/>
              <w:bottom w:val="single" w:sz="8" w:space="0" w:color="000000"/>
              <w:right w:val="single" w:sz="8" w:space="0" w:color="000000"/>
            </w:tcBorders>
            <w:vAlign w:val="center"/>
            <w:hideMark/>
          </w:tcPr>
          <w:p w14:paraId="12493001" w14:textId="77777777" w:rsidR="00014BAA" w:rsidRPr="00AC233B" w:rsidRDefault="00014BAA" w:rsidP="00014BAA">
            <w:pPr>
              <w:widowControl/>
              <w:autoSpaceDE/>
              <w:autoSpaceDN/>
              <w:rPr>
                <w:rFonts w:ascii="Calibri" w:eastAsia="Times New Roman" w:hAnsi="Calibri" w:cs="Calibri"/>
                <w:sz w:val="24"/>
                <w:szCs w:val="24"/>
                <w:lang w:val="en-IN" w:eastAsia="en-IN" w:bidi="ar-SA"/>
              </w:rPr>
            </w:pPr>
          </w:p>
        </w:tc>
        <w:tc>
          <w:tcPr>
            <w:tcW w:w="1640" w:type="dxa"/>
            <w:vMerge/>
            <w:tcBorders>
              <w:top w:val="nil"/>
              <w:left w:val="single" w:sz="8" w:space="0" w:color="000000"/>
              <w:bottom w:val="single" w:sz="8" w:space="0" w:color="000000"/>
              <w:right w:val="single" w:sz="8" w:space="0" w:color="000000"/>
            </w:tcBorders>
            <w:vAlign w:val="center"/>
            <w:hideMark/>
          </w:tcPr>
          <w:p w14:paraId="1CC363C4" w14:textId="77777777" w:rsidR="00014BAA" w:rsidRPr="00AC233B" w:rsidRDefault="00014BAA" w:rsidP="00014BAA">
            <w:pPr>
              <w:widowControl/>
              <w:autoSpaceDE/>
              <w:autoSpaceDN/>
              <w:rPr>
                <w:rFonts w:ascii="Calibri" w:eastAsia="Times New Roman" w:hAnsi="Calibri" w:cs="Calibri"/>
                <w:sz w:val="24"/>
                <w:szCs w:val="24"/>
                <w:lang w:val="en-IN" w:eastAsia="en-IN" w:bidi="ar-SA"/>
              </w:rPr>
            </w:pPr>
          </w:p>
        </w:tc>
        <w:tc>
          <w:tcPr>
            <w:tcW w:w="1620" w:type="dxa"/>
            <w:vMerge/>
            <w:tcBorders>
              <w:top w:val="nil"/>
              <w:left w:val="single" w:sz="8" w:space="0" w:color="000000"/>
              <w:bottom w:val="single" w:sz="8" w:space="0" w:color="000000"/>
              <w:right w:val="single" w:sz="8" w:space="0" w:color="000000"/>
            </w:tcBorders>
            <w:vAlign w:val="center"/>
            <w:hideMark/>
          </w:tcPr>
          <w:p w14:paraId="0ED72209" w14:textId="77777777" w:rsidR="00014BAA" w:rsidRPr="00AC233B" w:rsidRDefault="00014BAA" w:rsidP="00014BAA">
            <w:pPr>
              <w:widowControl/>
              <w:autoSpaceDE/>
              <w:autoSpaceDN/>
              <w:rPr>
                <w:rFonts w:ascii="Calibri" w:eastAsia="Times New Roman" w:hAnsi="Calibri" w:cs="Calibri"/>
                <w:sz w:val="24"/>
                <w:szCs w:val="24"/>
                <w:lang w:val="en-IN" w:eastAsia="en-IN" w:bidi="ar-SA"/>
              </w:rPr>
            </w:pPr>
          </w:p>
        </w:tc>
        <w:tc>
          <w:tcPr>
            <w:tcW w:w="2340" w:type="dxa"/>
            <w:vMerge/>
            <w:tcBorders>
              <w:top w:val="nil"/>
              <w:left w:val="single" w:sz="8" w:space="0" w:color="000000"/>
              <w:bottom w:val="single" w:sz="8" w:space="0" w:color="000000"/>
              <w:right w:val="single" w:sz="8" w:space="0" w:color="000000"/>
            </w:tcBorders>
            <w:vAlign w:val="center"/>
            <w:hideMark/>
          </w:tcPr>
          <w:p w14:paraId="6E415FD9" w14:textId="77777777" w:rsidR="00014BAA" w:rsidRPr="00AC233B" w:rsidRDefault="00014BAA" w:rsidP="00014BAA">
            <w:pPr>
              <w:widowControl/>
              <w:autoSpaceDE/>
              <w:autoSpaceDN/>
              <w:rPr>
                <w:rFonts w:ascii="Calibri" w:eastAsia="Times New Roman" w:hAnsi="Calibri" w:cs="Calibri"/>
                <w:sz w:val="24"/>
                <w:szCs w:val="24"/>
                <w:lang w:val="en-IN" w:eastAsia="en-IN" w:bidi="ar-SA"/>
              </w:rPr>
            </w:pPr>
          </w:p>
        </w:tc>
        <w:tc>
          <w:tcPr>
            <w:tcW w:w="2140" w:type="dxa"/>
            <w:vMerge/>
            <w:tcBorders>
              <w:top w:val="nil"/>
              <w:left w:val="single" w:sz="8" w:space="0" w:color="000000"/>
              <w:bottom w:val="single" w:sz="8" w:space="0" w:color="000000"/>
              <w:right w:val="single" w:sz="8" w:space="0" w:color="auto"/>
            </w:tcBorders>
            <w:vAlign w:val="center"/>
            <w:hideMark/>
          </w:tcPr>
          <w:p w14:paraId="5D070AF5" w14:textId="77777777" w:rsidR="00014BAA" w:rsidRPr="00AC233B" w:rsidRDefault="00014BAA" w:rsidP="00014BAA">
            <w:pPr>
              <w:widowControl/>
              <w:autoSpaceDE/>
              <w:autoSpaceDN/>
              <w:rPr>
                <w:rFonts w:ascii="Calibri" w:eastAsia="Times New Roman" w:hAnsi="Calibri" w:cs="Calibri"/>
                <w:sz w:val="24"/>
                <w:szCs w:val="24"/>
                <w:lang w:val="en-IN" w:eastAsia="en-IN" w:bidi="ar-SA"/>
              </w:rPr>
            </w:pPr>
          </w:p>
        </w:tc>
      </w:tr>
    </w:tbl>
    <w:p w14:paraId="51E044A3" w14:textId="23B60D43" w:rsidR="00AC233B" w:rsidRDefault="00AC233B">
      <w:pPr>
        <w:pStyle w:val="BodyText"/>
      </w:pPr>
    </w:p>
    <w:p w14:paraId="7CDF242A" w14:textId="103B460A" w:rsidR="000A5485" w:rsidRDefault="000B5926" w:rsidP="000B5926">
      <w:pPr>
        <w:pStyle w:val="ListParagraph"/>
        <w:numPr>
          <w:ilvl w:val="0"/>
          <w:numId w:val="9"/>
        </w:numPr>
        <w:tabs>
          <w:tab w:val="left" w:pos="993"/>
        </w:tabs>
        <w:spacing w:before="254"/>
        <w:rPr>
          <w:rFonts w:asciiTheme="minorHAnsi" w:hAnsiTheme="minorHAnsi" w:cstheme="minorHAnsi"/>
          <w:b/>
          <w:color w:val="0070C0"/>
          <w:sz w:val="28"/>
          <w:szCs w:val="28"/>
        </w:rPr>
      </w:pPr>
      <w:r w:rsidRPr="000B5926">
        <w:rPr>
          <w:rFonts w:asciiTheme="minorHAnsi" w:hAnsiTheme="minorHAnsi" w:cstheme="minorHAnsi"/>
          <w:b/>
          <w:color w:val="0070C0"/>
          <w:sz w:val="28"/>
          <w:szCs w:val="28"/>
        </w:rPr>
        <w:t>OBJECTIVE</w:t>
      </w:r>
    </w:p>
    <w:p w14:paraId="6F4E0740" w14:textId="6C95FCEB" w:rsidR="0029411E" w:rsidRPr="0029411E" w:rsidRDefault="0029411E" w:rsidP="00FF5F31">
      <w:pPr>
        <w:pStyle w:val="BodyText"/>
        <w:spacing w:before="211"/>
        <w:ind w:left="720" w:right="138"/>
        <w:rPr>
          <w:rFonts w:asciiTheme="minorHAnsi" w:hAnsiTheme="minorHAnsi" w:cstheme="minorHAnsi"/>
          <w:bCs/>
          <w:color w:val="000000" w:themeColor="text1"/>
          <w:sz w:val="24"/>
          <w:szCs w:val="24"/>
        </w:rPr>
      </w:pPr>
      <w:r w:rsidRPr="00FF5F31">
        <w:rPr>
          <w:rFonts w:asciiTheme="minorHAnsi" w:hAnsiTheme="minorHAnsi" w:cstheme="minorHAnsi"/>
          <w:color w:val="000000" w:themeColor="text1"/>
          <w:sz w:val="24"/>
          <w:szCs w:val="24"/>
          <w:lang w:bidi="ar-SA"/>
        </w:rPr>
        <w:t>Recruitment is the process which links the employers with the employees.</w:t>
      </w:r>
      <w:r w:rsidR="00FF5F31" w:rsidRPr="00FF5F31">
        <w:rPr>
          <w:rFonts w:asciiTheme="minorHAnsi" w:hAnsiTheme="minorHAnsi" w:cstheme="minorHAnsi"/>
          <w:color w:val="000000" w:themeColor="text1"/>
          <w:sz w:val="24"/>
          <w:szCs w:val="24"/>
          <w:lang w:bidi="ar-SA"/>
        </w:rPr>
        <w:t xml:space="preserve"> </w:t>
      </w:r>
      <w:r w:rsidRPr="00FF5F31">
        <w:rPr>
          <w:rFonts w:asciiTheme="minorHAnsi" w:hAnsiTheme="minorHAnsi" w:cstheme="minorHAnsi"/>
          <w:color w:val="000000" w:themeColor="text1"/>
          <w:sz w:val="24"/>
          <w:szCs w:val="24"/>
          <w:lang w:bidi="ar-SA"/>
        </w:rPr>
        <w:t>The main objective of recruitment process is when</w:t>
      </w:r>
      <w:r w:rsidR="00FF5F31">
        <w:rPr>
          <w:rFonts w:asciiTheme="minorHAnsi" w:hAnsiTheme="minorHAnsi" w:cstheme="minorHAnsi"/>
          <w:color w:val="000000" w:themeColor="text1"/>
          <w:sz w:val="24"/>
          <w:szCs w:val="24"/>
          <w:lang w:bidi="ar-SA"/>
        </w:rPr>
        <w:t xml:space="preserve"> </w:t>
      </w:r>
      <w:r w:rsidRPr="00FF5F31">
        <w:rPr>
          <w:rFonts w:asciiTheme="minorHAnsi" w:hAnsiTheme="minorHAnsi" w:cstheme="minorHAnsi"/>
          <w:color w:val="000000" w:themeColor="text1"/>
          <w:sz w:val="24"/>
          <w:szCs w:val="24"/>
          <w:lang w:bidi="ar-SA"/>
        </w:rPr>
        <w:t>a vacancy comes up; the employer needs to get a most suitable candidate available for the job. The objective of selection</w:t>
      </w:r>
      <w:r w:rsidR="00FF5F31">
        <w:rPr>
          <w:rFonts w:asciiTheme="minorHAnsi" w:hAnsiTheme="minorHAnsi" w:cstheme="minorHAnsi"/>
          <w:color w:val="000000" w:themeColor="text1"/>
          <w:sz w:val="24"/>
          <w:szCs w:val="24"/>
          <w:lang w:bidi="ar-SA"/>
        </w:rPr>
        <w:t xml:space="preserve"> </w:t>
      </w:r>
      <w:r w:rsidRPr="00FF5F31">
        <w:rPr>
          <w:rFonts w:asciiTheme="minorHAnsi" w:hAnsiTheme="minorHAnsi" w:cstheme="minorHAnsi"/>
          <w:color w:val="000000" w:themeColor="text1"/>
          <w:sz w:val="24"/>
          <w:szCs w:val="24"/>
          <w:lang w:bidi="ar-SA"/>
        </w:rPr>
        <w:t>process is to get a best applicant available who meets all the selection criteria.</w:t>
      </w:r>
    </w:p>
    <w:p w14:paraId="1F7913B2" w14:textId="77777777" w:rsidR="0029411E" w:rsidRPr="0029411E" w:rsidRDefault="0029411E" w:rsidP="0029411E">
      <w:pPr>
        <w:tabs>
          <w:tab w:val="left" w:pos="993"/>
        </w:tabs>
        <w:spacing w:before="254"/>
        <w:ind w:left="720"/>
        <w:rPr>
          <w:rFonts w:asciiTheme="minorHAnsi" w:hAnsiTheme="minorHAnsi" w:cstheme="minorHAnsi"/>
          <w:bCs/>
          <w:color w:val="000000" w:themeColor="text1"/>
          <w:sz w:val="24"/>
          <w:szCs w:val="24"/>
        </w:rPr>
      </w:pPr>
      <w:r w:rsidRPr="0029411E">
        <w:rPr>
          <w:rFonts w:asciiTheme="minorHAnsi" w:hAnsiTheme="minorHAnsi" w:cstheme="minorHAnsi"/>
          <w:bCs/>
          <w:color w:val="000000" w:themeColor="text1"/>
          <w:sz w:val="24"/>
          <w:szCs w:val="24"/>
        </w:rPr>
        <w:t>The purposes of recruitment are as follows:</w:t>
      </w:r>
    </w:p>
    <w:p w14:paraId="16C2813C" w14:textId="01592A84" w:rsidR="0029411E"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 xml:space="preserve">Attract and empower an </w:t>
      </w:r>
      <w:r w:rsidR="00FF5F31" w:rsidRPr="00FF5F31">
        <w:rPr>
          <w:rFonts w:asciiTheme="minorHAnsi" w:hAnsiTheme="minorHAnsi" w:cstheme="minorHAnsi"/>
          <w:color w:val="000000" w:themeColor="text1"/>
          <w:sz w:val="24"/>
          <w:szCs w:val="24"/>
          <w:lang w:bidi="ar-SA"/>
        </w:rPr>
        <w:t>ever-increasing</w:t>
      </w:r>
      <w:r w:rsidRPr="00FF5F31">
        <w:rPr>
          <w:rFonts w:asciiTheme="minorHAnsi" w:hAnsiTheme="minorHAnsi" w:cstheme="minorHAnsi"/>
          <w:color w:val="000000" w:themeColor="text1"/>
          <w:sz w:val="24"/>
          <w:szCs w:val="24"/>
          <w:lang w:bidi="ar-SA"/>
        </w:rPr>
        <w:t xml:space="preserve"> number of applicants to apply in the organization.</w:t>
      </w:r>
    </w:p>
    <w:p w14:paraId="3EE4A3B4" w14:textId="77777777" w:rsidR="0029411E"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Build positive impression of the recruitment process.</w:t>
      </w:r>
    </w:p>
    <w:p w14:paraId="4AF27239" w14:textId="77777777" w:rsid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Create a talent pool of candidates to enable the selection of best candidates for the</w:t>
      </w:r>
      <w:r w:rsidR="00FF5F31">
        <w:rPr>
          <w:rFonts w:asciiTheme="minorHAnsi" w:hAnsiTheme="minorHAnsi" w:cstheme="minorHAnsi"/>
          <w:color w:val="000000" w:themeColor="text1"/>
          <w:sz w:val="24"/>
          <w:szCs w:val="24"/>
          <w:lang w:bidi="ar-SA"/>
        </w:rPr>
        <w:t xml:space="preserve"> </w:t>
      </w:r>
    </w:p>
    <w:p w14:paraId="6469171E" w14:textId="0DFBA37F" w:rsidR="0029411E" w:rsidRPr="00FF5F31" w:rsidRDefault="00FF5F31" w:rsidP="00FF5F31">
      <w:pPr>
        <w:tabs>
          <w:tab w:val="left" w:pos="940"/>
        </w:tabs>
        <w:spacing w:before="1" w:line="237" w:lineRule="auto"/>
        <w:ind w:left="720" w:right="225"/>
        <w:rPr>
          <w:rFonts w:asciiTheme="minorHAnsi" w:hAnsiTheme="minorHAnsi" w:cstheme="minorHAnsi"/>
          <w:color w:val="000000" w:themeColor="text1"/>
          <w:sz w:val="24"/>
          <w:szCs w:val="24"/>
          <w:lang w:bidi="ar-SA"/>
        </w:rPr>
      </w:pPr>
      <w:r>
        <w:rPr>
          <w:rFonts w:asciiTheme="minorHAnsi" w:hAnsiTheme="minorHAnsi" w:cstheme="minorHAnsi"/>
          <w:color w:val="000000" w:themeColor="text1"/>
          <w:sz w:val="24"/>
          <w:szCs w:val="24"/>
          <w:lang w:bidi="ar-SA"/>
        </w:rPr>
        <w:t xml:space="preserve">    </w:t>
      </w:r>
      <w:r w:rsidR="0029411E" w:rsidRPr="00FF5F31">
        <w:rPr>
          <w:rFonts w:asciiTheme="minorHAnsi" w:hAnsiTheme="minorHAnsi" w:cstheme="minorHAnsi"/>
          <w:color w:val="000000" w:themeColor="text1"/>
          <w:sz w:val="24"/>
          <w:szCs w:val="24"/>
          <w:lang w:bidi="ar-SA"/>
        </w:rPr>
        <w:t>organization.</w:t>
      </w:r>
    </w:p>
    <w:p w14:paraId="2EA8B4DD" w14:textId="77777777" w:rsidR="0029411E"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To attract and engage people it needs to achieve its overall organizational objectives</w:t>
      </w:r>
    </w:p>
    <w:p w14:paraId="192F4965" w14:textId="77777777" w:rsidR="0029411E"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Increase the pool of job candidates at minimum cost.</w:t>
      </w:r>
    </w:p>
    <w:p w14:paraId="08A5363D" w14:textId="77777777" w:rsid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 xml:space="preserve">Recruit right people who will fit in to organizations culture and contribute to the </w:t>
      </w:r>
    </w:p>
    <w:p w14:paraId="461F69A1" w14:textId="718BF4B5" w:rsidR="0029411E" w:rsidRPr="00FF5F31" w:rsidRDefault="00FF5F31" w:rsidP="00FF5F31">
      <w:pPr>
        <w:tabs>
          <w:tab w:val="left" w:pos="940"/>
        </w:tabs>
        <w:spacing w:before="1" w:line="237" w:lineRule="auto"/>
        <w:ind w:left="720" w:right="225"/>
        <w:rPr>
          <w:rFonts w:asciiTheme="minorHAnsi" w:hAnsiTheme="minorHAnsi" w:cstheme="minorHAnsi"/>
          <w:color w:val="000000" w:themeColor="text1"/>
          <w:sz w:val="24"/>
          <w:szCs w:val="24"/>
          <w:lang w:bidi="ar-SA"/>
        </w:rPr>
      </w:pPr>
      <w:r>
        <w:rPr>
          <w:rFonts w:asciiTheme="minorHAnsi" w:hAnsiTheme="minorHAnsi" w:cstheme="minorHAnsi"/>
          <w:color w:val="000000" w:themeColor="text1"/>
          <w:sz w:val="24"/>
          <w:szCs w:val="24"/>
          <w:lang w:bidi="ar-SA"/>
        </w:rPr>
        <w:t xml:space="preserve">    </w:t>
      </w:r>
      <w:r w:rsidR="0029411E" w:rsidRPr="00FF5F31">
        <w:rPr>
          <w:rFonts w:asciiTheme="minorHAnsi" w:hAnsiTheme="minorHAnsi" w:cstheme="minorHAnsi"/>
          <w:color w:val="000000" w:themeColor="text1"/>
          <w:sz w:val="24"/>
          <w:szCs w:val="24"/>
          <w:lang w:bidi="ar-SA"/>
        </w:rPr>
        <w:t>organizations goals.</w:t>
      </w:r>
    </w:p>
    <w:p w14:paraId="0A997333" w14:textId="77777777" w:rsid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Determine Current and future requirements of the organization in conjunction with its</w:t>
      </w:r>
      <w:r w:rsidR="00FF5F31">
        <w:rPr>
          <w:rFonts w:asciiTheme="minorHAnsi" w:hAnsiTheme="minorHAnsi" w:cstheme="minorHAnsi"/>
          <w:color w:val="000000" w:themeColor="text1"/>
          <w:sz w:val="24"/>
          <w:szCs w:val="24"/>
          <w:lang w:bidi="ar-SA"/>
        </w:rPr>
        <w:t xml:space="preserve"> </w:t>
      </w:r>
    </w:p>
    <w:p w14:paraId="3E241955" w14:textId="344C5418" w:rsidR="0029411E" w:rsidRPr="00FF5F31" w:rsidRDefault="00FF5F31" w:rsidP="00FF5F31">
      <w:pPr>
        <w:tabs>
          <w:tab w:val="left" w:pos="940"/>
        </w:tabs>
        <w:spacing w:before="1" w:line="237" w:lineRule="auto"/>
        <w:ind w:left="720" w:right="225"/>
        <w:rPr>
          <w:rFonts w:asciiTheme="minorHAnsi" w:hAnsiTheme="minorHAnsi" w:cstheme="minorHAnsi"/>
          <w:color w:val="000000" w:themeColor="text1"/>
          <w:sz w:val="24"/>
          <w:szCs w:val="24"/>
          <w:lang w:bidi="ar-SA"/>
        </w:rPr>
      </w:pPr>
      <w:r>
        <w:rPr>
          <w:rFonts w:asciiTheme="minorHAnsi" w:hAnsiTheme="minorHAnsi" w:cstheme="minorHAnsi"/>
          <w:color w:val="000000" w:themeColor="text1"/>
          <w:sz w:val="24"/>
          <w:szCs w:val="24"/>
          <w:lang w:bidi="ar-SA"/>
        </w:rPr>
        <w:t xml:space="preserve">    </w:t>
      </w:r>
      <w:r w:rsidR="0029411E" w:rsidRPr="00FF5F31">
        <w:rPr>
          <w:rFonts w:asciiTheme="minorHAnsi" w:hAnsiTheme="minorHAnsi" w:cstheme="minorHAnsi"/>
          <w:color w:val="000000" w:themeColor="text1"/>
          <w:sz w:val="24"/>
          <w:szCs w:val="24"/>
          <w:lang w:bidi="ar-SA"/>
        </w:rPr>
        <w:t>personnel planning and job analysis activities.</w:t>
      </w:r>
    </w:p>
    <w:p w14:paraId="52D20525" w14:textId="77777777" w:rsid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color w:val="000000" w:themeColor="text1"/>
          <w:sz w:val="24"/>
          <w:szCs w:val="24"/>
          <w:lang w:bidi="ar-SA"/>
        </w:rPr>
      </w:pPr>
      <w:r w:rsidRPr="00FF5F31">
        <w:rPr>
          <w:rFonts w:asciiTheme="minorHAnsi" w:hAnsiTheme="minorHAnsi" w:cstheme="minorHAnsi"/>
          <w:color w:val="000000" w:themeColor="text1"/>
          <w:sz w:val="24"/>
          <w:szCs w:val="24"/>
          <w:lang w:bidi="ar-SA"/>
        </w:rPr>
        <w:t xml:space="preserve">It </w:t>
      </w:r>
      <w:r w:rsidR="00FF5F31">
        <w:rPr>
          <w:rFonts w:asciiTheme="minorHAnsi" w:hAnsiTheme="minorHAnsi" w:cstheme="minorHAnsi"/>
          <w:color w:val="000000" w:themeColor="text1"/>
          <w:sz w:val="24"/>
          <w:szCs w:val="24"/>
          <w:lang w:bidi="ar-SA"/>
        </w:rPr>
        <w:t>h</w:t>
      </w:r>
      <w:r w:rsidRPr="00FF5F31">
        <w:rPr>
          <w:rFonts w:asciiTheme="minorHAnsi" w:hAnsiTheme="minorHAnsi" w:cstheme="minorHAnsi"/>
          <w:color w:val="000000" w:themeColor="text1"/>
          <w:sz w:val="24"/>
          <w:szCs w:val="24"/>
          <w:lang w:bidi="ar-SA"/>
        </w:rPr>
        <w:t>elp</w:t>
      </w:r>
      <w:r w:rsidR="00FF5F31">
        <w:rPr>
          <w:rFonts w:asciiTheme="minorHAnsi" w:hAnsiTheme="minorHAnsi" w:cstheme="minorHAnsi"/>
          <w:color w:val="000000" w:themeColor="text1"/>
          <w:sz w:val="24"/>
          <w:szCs w:val="24"/>
          <w:lang w:bidi="ar-SA"/>
        </w:rPr>
        <w:t>s</w:t>
      </w:r>
      <w:r w:rsidRPr="00FF5F31">
        <w:rPr>
          <w:rFonts w:asciiTheme="minorHAnsi" w:hAnsiTheme="minorHAnsi" w:cstheme="minorHAnsi"/>
          <w:color w:val="000000" w:themeColor="text1"/>
          <w:sz w:val="24"/>
          <w:szCs w:val="24"/>
          <w:lang w:bidi="ar-SA"/>
        </w:rPr>
        <w:t xml:space="preserve"> </w:t>
      </w:r>
      <w:r w:rsidR="00FF5F31">
        <w:rPr>
          <w:rFonts w:asciiTheme="minorHAnsi" w:hAnsiTheme="minorHAnsi" w:cstheme="minorHAnsi"/>
          <w:color w:val="000000" w:themeColor="text1"/>
          <w:sz w:val="24"/>
          <w:szCs w:val="24"/>
          <w:lang w:bidi="ar-SA"/>
        </w:rPr>
        <w:t xml:space="preserve">to </w:t>
      </w:r>
      <w:r w:rsidRPr="00FF5F31">
        <w:rPr>
          <w:rFonts w:asciiTheme="minorHAnsi" w:hAnsiTheme="minorHAnsi" w:cstheme="minorHAnsi"/>
          <w:color w:val="000000" w:themeColor="text1"/>
          <w:sz w:val="24"/>
          <w:szCs w:val="24"/>
          <w:lang w:bidi="ar-SA"/>
        </w:rPr>
        <w:t xml:space="preserve">upward the achievement rate of choice process by diminishing number of </w:t>
      </w:r>
    </w:p>
    <w:p w14:paraId="09ECB58A" w14:textId="5792B625" w:rsidR="0029411E" w:rsidRPr="00FF5F31" w:rsidRDefault="00FF5F31" w:rsidP="00FF5F31">
      <w:pPr>
        <w:tabs>
          <w:tab w:val="left" w:pos="940"/>
        </w:tabs>
        <w:spacing w:before="1" w:line="237" w:lineRule="auto"/>
        <w:ind w:left="720" w:right="225"/>
        <w:rPr>
          <w:rFonts w:asciiTheme="minorHAnsi" w:hAnsiTheme="minorHAnsi" w:cstheme="minorHAnsi"/>
          <w:color w:val="000000" w:themeColor="text1"/>
          <w:sz w:val="24"/>
          <w:szCs w:val="24"/>
          <w:lang w:bidi="ar-SA"/>
        </w:rPr>
      </w:pPr>
      <w:r>
        <w:rPr>
          <w:rFonts w:asciiTheme="minorHAnsi" w:hAnsiTheme="minorHAnsi" w:cstheme="minorHAnsi"/>
          <w:color w:val="000000" w:themeColor="text1"/>
          <w:sz w:val="24"/>
          <w:szCs w:val="24"/>
          <w:lang w:bidi="ar-SA"/>
        </w:rPr>
        <w:t xml:space="preserve">    </w:t>
      </w:r>
      <w:r w:rsidR="0029411E" w:rsidRPr="00FF5F31">
        <w:rPr>
          <w:rFonts w:asciiTheme="minorHAnsi" w:hAnsiTheme="minorHAnsi" w:cstheme="minorHAnsi"/>
          <w:color w:val="000000" w:themeColor="text1"/>
          <w:sz w:val="24"/>
          <w:szCs w:val="24"/>
          <w:lang w:bidi="ar-SA"/>
        </w:rPr>
        <w:t>unmistakably under-qualified or overqualified work candidates.</w:t>
      </w:r>
    </w:p>
    <w:p w14:paraId="11490DA8" w14:textId="77777777" w:rsidR="00FF5F31"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 xml:space="preserve">It </w:t>
      </w:r>
      <w:r w:rsidR="00FF5F31" w:rsidRPr="00FF5F31">
        <w:rPr>
          <w:rFonts w:asciiTheme="minorHAnsi" w:hAnsiTheme="minorHAnsi" w:cstheme="minorHAnsi"/>
          <w:sz w:val="24"/>
          <w:szCs w:val="24"/>
          <w:lang w:bidi="ar-SA"/>
        </w:rPr>
        <w:t>h</w:t>
      </w:r>
      <w:r w:rsidRPr="00FF5F31">
        <w:rPr>
          <w:rFonts w:asciiTheme="minorHAnsi" w:hAnsiTheme="minorHAnsi" w:cstheme="minorHAnsi"/>
          <w:sz w:val="24"/>
          <w:szCs w:val="24"/>
          <w:lang w:bidi="ar-SA"/>
        </w:rPr>
        <w:t>elp</w:t>
      </w:r>
      <w:r w:rsidR="00FF5F31" w:rsidRPr="00FF5F31">
        <w:rPr>
          <w:rFonts w:asciiTheme="minorHAnsi" w:hAnsiTheme="minorHAnsi" w:cstheme="minorHAnsi"/>
          <w:sz w:val="24"/>
          <w:szCs w:val="24"/>
          <w:lang w:bidi="ar-SA"/>
        </w:rPr>
        <w:t>s</w:t>
      </w:r>
      <w:r w:rsidRPr="00FF5F31">
        <w:rPr>
          <w:rFonts w:asciiTheme="minorHAnsi" w:hAnsiTheme="minorHAnsi" w:cstheme="minorHAnsi"/>
          <w:sz w:val="24"/>
          <w:szCs w:val="24"/>
          <w:lang w:bidi="ar-SA"/>
        </w:rPr>
        <w:t xml:space="preserve"> decrease in the likelihood that activity candidates once enlisted and chose will leave </w:t>
      </w:r>
    </w:p>
    <w:p w14:paraId="58FD1293" w14:textId="5C454344" w:rsidR="0029411E" w:rsidRPr="00FF5F31" w:rsidRDefault="00FF5F31" w:rsidP="00FF5F31">
      <w:pPr>
        <w:tabs>
          <w:tab w:val="left" w:pos="940"/>
        </w:tabs>
        <w:spacing w:before="1" w:line="237" w:lineRule="auto"/>
        <w:ind w:left="720"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 xml:space="preserve">    </w:t>
      </w:r>
      <w:r w:rsidR="0029411E" w:rsidRPr="00FF5F31">
        <w:rPr>
          <w:rFonts w:asciiTheme="minorHAnsi" w:hAnsiTheme="minorHAnsi" w:cstheme="minorHAnsi"/>
          <w:sz w:val="24"/>
          <w:szCs w:val="24"/>
          <w:lang w:bidi="ar-SA"/>
        </w:rPr>
        <w:t>the organization after a brief time frame.</w:t>
      </w:r>
    </w:p>
    <w:p w14:paraId="6AA3203F" w14:textId="77777777" w:rsidR="00FF5F31"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Meet the organizations lawful and social commitments with respect to the sy</w:t>
      </w:r>
      <w:r w:rsidR="00FF5F31" w:rsidRPr="00FF5F31">
        <w:rPr>
          <w:rFonts w:asciiTheme="minorHAnsi" w:hAnsiTheme="minorHAnsi" w:cstheme="minorHAnsi"/>
          <w:sz w:val="24"/>
          <w:szCs w:val="24"/>
          <w:lang w:bidi="ar-SA"/>
        </w:rPr>
        <w:t>n</w:t>
      </w:r>
      <w:r w:rsidRPr="00FF5F31">
        <w:rPr>
          <w:rFonts w:asciiTheme="minorHAnsi" w:hAnsiTheme="minorHAnsi" w:cstheme="minorHAnsi"/>
          <w:sz w:val="24"/>
          <w:szCs w:val="24"/>
          <w:lang w:bidi="ar-SA"/>
        </w:rPr>
        <w:t xml:space="preserve">thesis of its </w:t>
      </w:r>
    </w:p>
    <w:p w14:paraId="7FBE6804" w14:textId="1C03BAD7" w:rsidR="0029411E" w:rsidRPr="00FF5F31" w:rsidRDefault="00FF5F31" w:rsidP="00FF5F31">
      <w:pPr>
        <w:tabs>
          <w:tab w:val="left" w:pos="940"/>
        </w:tabs>
        <w:spacing w:before="1" w:line="237" w:lineRule="auto"/>
        <w:ind w:left="720"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 xml:space="preserve">    </w:t>
      </w:r>
      <w:r w:rsidR="0029411E" w:rsidRPr="00FF5F31">
        <w:rPr>
          <w:rFonts w:asciiTheme="minorHAnsi" w:hAnsiTheme="minorHAnsi" w:cstheme="minorHAnsi"/>
          <w:sz w:val="24"/>
          <w:szCs w:val="24"/>
          <w:lang w:bidi="ar-SA"/>
        </w:rPr>
        <w:t>workforce.</w:t>
      </w:r>
    </w:p>
    <w:p w14:paraId="46A960C2" w14:textId="77777777" w:rsidR="0029411E"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Begin identifying and preparing potential job applicants who will be appropriate candidates.</w:t>
      </w:r>
    </w:p>
    <w:p w14:paraId="2C83F88F" w14:textId="77777777" w:rsidR="00FF5F31"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 xml:space="preserve">Increment organization and individual effectiveness of different selecting systems </w:t>
      </w:r>
    </w:p>
    <w:p w14:paraId="6AF1BD54" w14:textId="32FB5A32" w:rsidR="0029411E" w:rsidRPr="00FF5F31" w:rsidRDefault="00FF5F31" w:rsidP="00FF5F31">
      <w:pPr>
        <w:tabs>
          <w:tab w:val="left" w:pos="940"/>
        </w:tabs>
        <w:spacing w:before="1" w:line="237" w:lineRule="auto"/>
        <w:ind w:left="720"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 xml:space="preserve">    </w:t>
      </w:r>
      <w:r w:rsidR="0029411E" w:rsidRPr="00FF5F31">
        <w:rPr>
          <w:rFonts w:asciiTheme="minorHAnsi" w:hAnsiTheme="minorHAnsi" w:cstheme="minorHAnsi"/>
          <w:sz w:val="24"/>
          <w:szCs w:val="24"/>
          <w:lang w:bidi="ar-SA"/>
        </w:rPr>
        <w:t>temporarily and long haul.</w:t>
      </w:r>
    </w:p>
    <w:p w14:paraId="33780F1E" w14:textId="77777777" w:rsidR="00FF5F31" w:rsidRPr="00FF5F31" w:rsidRDefault="0029411E" w:rsidP="00FF5F31">
      <w:pPr>
        <w:pStyle w:val="ListParagraph"/>
        <w:numPr>
          <w:ilvl w:val="0"/>
          <w:numId w:val="11"/>
        </w:numPr>
        <w:tabs>
          <w:tab w:val="left" w:pos="940"/>
        </w:tabs>
        <w:spacing w:before="1" w:line="237" w:lineRule="auto"/>
        <w:ind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 xml:space="preserve">Evaluate the effectiveness of various recruiting technique and sources for all types of job </w:t>
      </w:r>
    </w:p>
    <w:p w14:paraId="15BDE195" w14:textId="6603560F" w:rsidR="00FF5F31" w:rsidRPr="00FF5F31" w:rsidRDefault="00FF5F31" w:rsidP="00FF5F31">
      <w:pPr>
        <w:tabs>
          <w:tab w:val="left" w:pos="940"/>
        </w:tabs>
        <w:spacing w:before="1" w:line="237" w:lineRule="auto"/>
        <w:ind w:left="720" w:right="225"/>
        <w:rPr>
          <w:rFonts w:asciiTheme="minorHAnsi" w:hAnsiTheme="minorHAnsi" w:cstheme="minorHAnsi"/>
          <w:sz w:val="24"/>
          <w:szCs w:val="24"/>
          <w:lang w:bidi="ar-SA"/>
        </w:rPr>
      </w:pPr>
      <w:r w:rsidRPr="00FF5F31">
        <w:rPr>
          <w:rFonts w:asciiTheme="minorHAnsi" w:hAnsiTheme="minorHAnsi" w:cstheme="minorHAnsi"/>
          <w:sz w:val="24"/>
          <w:szCs w:val="24"/>
          <w:lang w:bidi="ar-SA"/>
        </w:rPr>
        <w:t xml:space="preserve">    </w:t>
      </w:r>
      <w:r w:rsidR="0029411E" w:rsidRPr="00FF5F31">
        <w:rPr>
          <w:rFonts w:asciiTheme="minorHAnsi" w:hAnsiTheme="minorHAnsi" w:cstheme="minorHAnsi"/>
          <w:sz w:val="24"/>
          <w:szCs w:val="24"/>
          <w:lang w:bidi="ar-SA"/>
        </w:rPr>
        <w:t>applicants.</w:t>
      </w:r>
    </w:p>
    <w:p w14:paraId="177B5B31" w14:textId="200FB8D7" w:rsidR="000A5485" w:rsidRDefault="00FF5F31" w:rsidP="00FF5F31">
      <w:pPr>
        <w:pStyle w:val="ListParagraph"/>
        <w:tabs>
          <w:tab w:val="left" w:pos="993"/>
        </w:tabs>
        <w:spacing w:before="254"/>
        <w:ind w:left="720" w:firstLine="0"/>
        <w:rPr>
          <w:sz w:val="40"/>
        </w:rPr>
      </w:pPr>
      <w:r w:rsidRPr="00FF5F31">
        <w:rPr>
          <w:rFonts w:asciiTheme="minorHAnsi" w:hAnsiTheme="minorHAnsi" w:cstheme="minorHAnsi"/>
          <w:b/>
          <w:color w:val="0070C0"/>
          <w:sz w:val="28"/>
          <w:szCs w:val="28"/>
        </w:rPr>
        <w:t xml:space="preserve">1.1 </w:t>
      </w:r>
      <w:r w:rsidR="0029411E" w:rsidRPr="00FF5F31">
        <w:rPr>
          <w:rFonts w:asciiTheme="minorHAnsi" w:hAnsiTheme="minorHAnsi" w:cstheme="minorHAnsi"/>
          <w:b/>
          <w:color w:val="0070C0"/>
          <w:sz w:val="28"/>
          <w:szCs w:val="28"/>
        </w:rPr>
        <w:t>BACKGROUND</w:t>
      </w:r>
    </w:p>
    <w:p w14:paraId="0307EE58" w14:textId="696C913B" w:rsidR="00FF5F31" w:rsidRDefault="005703E5" w:rsidP="00FF5F31">
      <w:pPr>
        <w:pStyle w:val="BodyText"/>
        <w:spacing w:before="206" w:line="230" w:lineRule="auto"/>
        <w:ind w:left="720" w:right="189"/>
        <w:jc w:val="both"/>
        <w:rPr>
          <w:rFonts w:ascii="Calibri" w:hAnsi="Calibri" w:cs="Calibri"/>
          <w:sz w:val="24"/>
          <w:szCs w:val="24"/>
        </w:rPr>
      </w:pPr>
      <w:bookmarkStart w:id="7" w:name="_TOC_250009"/>
      <w:bookmarkEnd w:id="7"/>
      <w:r w:rsidRPr="00FF5F31">
        <w:rPr>
          <w:rFonts w:ascii="Calibri" w:hAnsi="Calibri" w:cs="Calibri"/>
          <w:sz w:val="24"/>
          <w:szCs w:val="24"/>
        </w:rPr>
        <w:t xml:space="preserve">The Recruitment and selection </w:t>
      </w:r>
      <w:proofErr w:type="gramStart"/>
      <w:r w:rsidRPr="00FF5F31">
        <w:rPr>
          <w:rFonts w:ascii="Calibri" w:hAnsi="Calibri" w:cs="Calibri"/>
          <w:sz w:val="24"/>
          <w:szCs w:val="24"/>
        </w:rPr>
        <w:t>is</w:t>
      </w:r>
      <w:proofErr w:type="gramEnd"/>
      <w:r w:rsidRPr="00FF5F31">
        <w:rPr>
          <w:rFonts w:ascii="Calibri" w:hAnsi="Calibri" w:cs="Calibri"/>
          <w:sz w:val="24"/>
          <w:szCs w:val="24"/>
        </w:rPr>
        <w:t xml:space="preserve"> the major function of the human resource department and recruitment process is the first step towards creation of the competitive strength and the strategic advantage for the organizations. Recruitment process involves a systematic procedure from sourcing the potential candidates to</w:t>
      </w:r>
      <w:r w:rsidR="00FF5F31">
        <w:rPr>
          <w:rFonts w:ascii="Calibri" w:hAnsi="Calibri" w:cs="Calibri"/>
          <w:sz w:val="24"/>
          <w:szCs w:val="24"/>
        </w:rPr>
        <w:t xml:space="preserve"> </w:t>
      </w:r>
      <w:r w:rsidR="00FF5F31" w:rsidRPr="00FF5F31">
        <w:rPr>
          <w:rFonts w:ascii="Calibri" w:hAnsi="Calibri" w:cs="Calibri"/>
          <w:sz w:val="24"/>
          <w:szCs w:val="24"/>
        </w:rPr>
        <w:t>on boarding</w:t>
      </w:r>
      <w:r w:rsidRPr="00FF5F31">
        <w:rPr>
          <w:rFonts w:ascii="Calibri" w:hAnsi="Calibri" w:cs="Calibri"/>
          <w:sz w:val="24"/>
          <w:szCs w:val="24"/>
        </w:rPr>
        <w:t xml:space="preserve"> them to fulfill hiring needs to meet Business goals.</w:t>
      </w:r>
      <w:bookmarkStart w:id="8" w:name="_TOC_250008"/>
      <w:bookmarkEnd w:id="8"/>
    </w:p>
    <w:p w14:paraId="050C6A57" w14:textId="48584048" w:rsidR="00FF5F31" w:rsidRDefault="00FF5F31" w:rsidP="00FF5F31">
      <w:pPr>
        <w:pStyle w:val="BodyText"/>
        <w:spacing w:before="206" w:line="230" w:lineRule="auto"/>
        <w:ind w:left="720" w:right="189"/>
        <w:jc w:val="both"/>
        <w:rPr>
          <w:rFonts w:ascii="Calibri" w:hAnsi="Calibri" w:cs="Calibri"/>
          <w:sz w:val="24"/>
          <w:szCs w:val="24"/>
        </w:rPr>
      </w:pPr>
    </w:p>
    <w:p w14:paraId="7CA6D83A" w14:textId="77777777" w:rsidR="00FF5F31" w:rsidRDefault="00FF5F31" w:rsidP="00FF5F31">
      <w:pPr>
        <w:pStyle w:val="BodyText"/>
        <w:spacing w:before="206" w:line="230" w:lineRule="auto"/>
        <w:ind w:left="720" w:right="189"/>
        <w:jc w:val="both"/>
        <w:rPr>
          <w:rFonts w:ascii="Calibri" w:hAnsi="Calibri" w:cs="Calibri"/>
          <w:sz w:val="24"/>
          <w:szCs w:val="24"/>
        </w:rPr>
      </w:pPr>
    </w:p>
    <w:p w14:paraId="36042426" w14:textId="29BB9405" w:rsidR="000A5485" w:rsidRPr="00FF5F31" w:rsidRDefault="00FF5F31" w:rsidP="00FF5F31">
      <w:pPr>
        <w:pStyle w:val="BodyText"/>
        <w:spacing w:before="206" w:line="230" w:lineRule="auto"/>
        <w:ind w:left="720" w:right="189"/>
        <w:jc w:val="both"/>
        <w:rPr>
          <w:rFonts w:asciiTheme="minorHAnsi" w:hAnsiTheme="minorHAnsi" w:cstheme="minorHAnsi"/>
          <w:b/>
          <w:color w:val="0070C0"/>
          <w:sz w:val="28"/>
          <w:szCs w:val="28"/>
        </w:rPr>
      </w:pPr>
      <w:r>
        <w:rPr>
          <w:rFonts w:asciiTheme="minorHAnsi" w:hAnsiTheme="minorHAnsi" w:cstheme="minorHAnsi"/>
          <w:b/>
          <w:color w:val="0070C0"/>
          <w:sz w:val="28"/>
          <w:szCs w:val="28"/>
        </w:rPr>
        <w:lastRenderedPageBreak/>
        <w:t xml:space="preserve">1.2 </w:t>
      </w:r>
      <w:r w:rsidR="005703E5" w:rsidRPr="00FF5F31">
        <w:rPr>
          <w:rFonts w:asciiTheme="minorHAnsi" w:hAnsiTheme="minorHAnsi" w:cstheme="minorHAnsi"/>
          <w:b/>
          <w:color w:val="0070C0"/>
          <w:sz w:val="28"/>
          <w:szCs w:val="28"/>
        </w:rPr>
        <w:t>P</w:t>
      </w:r>
      <w:r>
        <w:rPr>
          <w:rFonts w:asciiTheme="minorHAnsi" w:hAnsiTheme="minorHAnsi" w:cstheme="minorHAnsi"/>
          <w:b/>
          <w:color w:val="0070C0"/>
          <w:sz w:val="28"/>
          <w:szCs w:val="28"/>
        </w:rPr>
        <w:t>URPOSE</w:t>
      </w:r>
    </w:p>
    <w:p w14:paraId="47721A84" w14:textId="327D7633" w:rsidR="000A5485" w:rsidRPr="00FF5F31" w:rsidRDefault="005703E5" w:rsidP="00FF5F31">
      <w:pPr>
        <w:pStyle w:val="BodyText"/>
        <w:spacing w:before="206" w:line="230" w:lineRule="auto"/>
        <w:ind w:left="720" w:right="189"/>
        <w:jc w:val="both"/>
        <w:rPr>
          <w:rFonts w:asciiTheme="minorHAnsi" w:hAnsiTheme="minorHAnsi" w:cstheme="minorHAnsi"/>
          <w:sz w:val="24"/>
          <w:szCs w:val="24"/>
        </w:rPr>
      </w:pPr>
      <w:r w:rsidRPr="00FF5F31">
        <w:rPr>
          <w:rFonts w:ascii="Calibri" w:hAnsi="Calibri" w:cs="Calibri"/>
          <w:sz w:val="24"/>
          <w:szCs w:val="24"/>
        </w:rPr>
        <w:t xml:space="preserve">The process defines the recruitment steps performed at </w:t>
      </w:r>
      <w:r w:rsidR="00FF5F31">
        <w:rPr>
          <w:rFonts w:ascii="Calibri" w:hAnsi="Calibri" w:cs="Calibri"/>
          <w:sz w:val="24"/>
          <w:szCs w:val="24"/>
        </w:rPr>
        <w:t>Supremology</w:t>
      </w:r>
      <w:r w:rsidRPr="00FF5F31">
        <w:rPr>
          <w:rFonts w:ascii="Calibri" w:hAnsi="Calibri" w:cs="Calibri"/>
          <w:sz w:val="24"/>
          <w:szCs w:val="24"/>
        </w:rPr>
        <w:t xml:space="preserve"> India, in order to have a successful and efficient recruitment of competent employees.</w:t>
      </w:r>
      <w:r w:rsidR="00FF5F31">
        <w:rPr>
          <w:rFonts w:ascii="Calibri" w:hAnsi="Calibri" w:cs="Calibri"/>
          <w:sz w:val="24"/>
          <w:szCs w:val="24"/>
        </w:rPr>
        <w:t xml:space="preserve"> Supremology</w:t>
      </w:r>
      <w:r w:rsidRPr="00FF5F31">
        <w:rPr>
          <w:rFonts w:ascii="Calibri" w:hAnsi="Calibri" w:cs="Calibri"/>
          <w:sz w:val="24"/>
          <w:szCs w:val="24"/>
        </w:rPr>
        <w:t xml:space="preserve"> Recruiting Policy, outlining how </w:t>
      </w:r>
      <w:r w:rsidR="00FF5F31">
        <w:rPr>
          <w:rFonts w:ascii="Calibri" w:hAnsi="Calibri" w:cs="Calibri"/>
          <w:sz w:val="24"/>
          <w:szCs w:val="24"/>
        </w:rPr>
        <w:t>Supremology</w:t>
      </w:r>
      <w:r w:rsidRPr="00FF5F31">
        <w:rPr>
          <w:rFonts w:ascii="Calibri" w:hAnsi="Calibri" w:cs="Calibri"/>
          <w:sz w:val="24"/>
          <w:szCs w:val="24"/>
        </w:rPr>
        <w:t xml:space="preserve"> should conduct its recruitments, is the first step towards creation </w:t>
      </w:r>
      <w:r w:rsidR="00FF5F31" w:rsidRPr="00FF5F31">
        <w:rPr>
          <w:rFonts w:ascii="Calibri" w:hAnsi="Calibri" w:cs="Calibri"/>
          <w:sz w:val="24"/>
          <w:szCs w:val="24"/>
        </w:rPr>
        <w:t xml:space="preserve">of </w:t>
      </w:r>
      <w:r w:rsidR="00FF5F31">
        <w:rPr>
          <w:rFonts w:ascii="Calibri" w:hAnsi="Calibri" w:cs="Calibri"/>
          <w:sz w:val="24"/>
          <w:szCs w:val="24"/>
        </w:rPr>
        <w:t xml:space="preserve">  the</w:t>
      </w:r>
      <w:r w:rsidRPr="00FF5F31">
        <w:rPr>
          <w:rFonts w:ascii="Calibri" w:hAnsi="Calibri" w:cs="Calibri"/>
          <w:sz w:val="24"/>
          <w:szCs w:val="24"/>
        </w:rPr>
        <w:t xml:space="preserve"> competitive strength and the strategic advantage for the company.</w:t>
      </w:r>
    </w:p>
    <w:p w14:paraId="7F7012D1" w14:textId="29C00BC7" w:rsidR="000A5485" w:rsidRPr="00FF5F31" w:rsidRDefault="00FF5F31" w:rsidP="00FF5F31">
      <w:pPr>
        <w:pStyle w:val="BodyText"/>
        <w:spacing w:before="206" w:line="230" w:lineRule="auto"/>
        <w:ind w:left="720" w:right="189"/>
        <w:jc w:val="both"/>
        <w:rPr>
          <w:rFonts w:asciiTheme="minorHAnsi" w:hAnsiTheme="minorHAnsi" w:cstheme="minorHAnsi"/>
          <w:b/>
          <w:color w:val="0070C0"/>
          <w:sz w:val="28"/>
          <w:szCs w:val="28"/>
        </w:rPr>
      </w:pPr>
      <w:bookmarkStart w:id="9" w:name="_TOC_250007"/>
      <w:bookmarkEnd w:id="9"/>
      <w:r>
        <w:rPr>
          <w:rFonts w:asciiTheme="minorHAnsi" w:hAnsiTheme="minorHAnsi" w:cstheme="minorHAnsi"/>
          <w:b/>
          <w:color w:val="0070C0"/>
          <w:sz w:val="28"/>
          <w:szCs w:val="28"/>
        </w:rPr>
        <w:t>1.3 SCOPE</w:t>
      </w:r>
    </w:p>
    <w:p w14:paraId="098EC61A" w14:textId="7739AAFF" w:rsidR="000A5485" w:rsidRPr="00FF5F31" w:rsidRDefault="005703E5" w:rsidP="00FF5F31">
      <w:pPr>
        <w:pStyle w:val="BodyText"/>
        <w:spacing w:before="206" w:line="230" w:lineRule="auto"/>
        <w:ind w:left="720" w:right="189"/>
        <w:jc w:val="both"/>
        <w:rPr>
          <w:rFonts w:asciiTheme="minorHAnsi" w:hAnsiTheme="minorHAnsi" w:cstheme="minorHAnsi"/>
          <w:sz w:val="24"/>
          <w:szCs w:val="24"/>
        </w:rPr>
      </w:pPr>
      <w:r w:rsidRPr="00FF5F31">
        <w:rPr>
          <w:rFonts w:ascii="Calibri" w:hAnsi="Calibri" w:cs="Calibri"/>
          <w:sz w:val="24"/>
          <w:szCs w:val="24"/>
        </w:rPr>
        <w:t>This process encompasses the following activities</w:t>
      </w:r>
    </w:p>
    <w:p w14:paraId="455295C2" w14:textId="094AC88D" w:rsidR="000A5485" w:rsidRPr="00FF5F31" w:rsidRDefault="005703E5" w:rsidP="00FF5F31">
      <w:pPr>
        <w:pStyle w:val="ListParagraph"/>
        <w:numPr>
          <w:ilvl w:val="0"/>
          <w:numId w:val="12"/>
        </w:numPr>
        <w:tabs>
          <w:tab w:val="left" w:pos="1549"/>
        </w:tabs>
        <w:spacing w:line="222" w:lineRule="exact"/>
        <w:rPr>
          <w:rFonts w:asciiTheme="minorHAnsi" w:hAnsiTheme="minorHAnsi" w:cstheme="minorHAnsi"/>
          <w:sz w:val="24"/>
          <w:szCs w:val="24"/>
        </w:rPr>
      </w:pPr>
      <w:r w:rsidRPr="00FF5F31">
        <w:rPr>
          <w:rFonts w:asciiTheme="minorHAnsi" w:hAnsiTheme="minorHAnsi" w:cstheme="minorHAnsi"/>
          <w:sz w:val="24"/>
          <w:szCs w:val="24"/>
        </w:rPr>
        <w:t xml:space="preserve">Recruitment Hiring from Consultant Level, Internship, Level </w:t>
      </w:r>
      <w:r w:rsidRPr="00FF5F31">
        <w:rPr>
          <w:rFonts w:asciiTheme="minorHAnsi" w:hAnsiTheme="minorHAnsi" w:cstheme="minorHAnsi"/>
          <w:spacing w:val="2"/>
          <w:sz w:val="24"/>
          <w:szCs w:val="24"/>
        </w:rPr>
        <w:t xml:space="preserve">1- </w:t>
      </w:r>
      <w:r w:rsidRPr="00FF5F31">
        <w:rPr>
          <w:rFonts w:asciiTheme="minorHAnsi" w:hAnsiTheme="minorHAnsi" w:cstheme="minorHAnsi"/>
          <w:sz w:val="24"/>
          <w:szCs w:val="24"/>
        </w:rPr>
        <w:t>Level</w:t>
      </w:r>
      <w:r w:rsidRPr="00FF5F31">
        <w:rPr>
          <w:rFonts w:asciiTheme="minorHAnsi" w:hAnsiTheme="minorHAnsi" w:cstheme="minorHAnsi"/>
          <w:spacing w:val="-8"/>
          <w:sz w:val="24"/>
          <w:szCs w:val="24"/>
        </w:rPr>
        <w:t xml:space="preserve"> </w:t>
      </w:r>
      <w:r w:rsidRPr="00FF5F31">
        <w:rPr>
          <w:rFonts w:asciiTheme="minorHAnsi" w:hAnsiTheme="minorHAnsi" w:cstheme="minorHAnsi"/>
          <w:sz w:val="24"/>
          <w:szCs w:val="24"/>
        </w:rPr>
        <w:t>8</w:t>
      </w:r>
    </w:p>
    <w:p w14:paraId="41C69E86" w14:textId="76D5FF7F" w:rsidR="000A5485" w:rsidRPr="00FF5F31" w:rsidRDefault="005703E5" w:rsidP="0063326E">
      <w:pPr>
        <w:pStyle w:val="ListParagraph"/>
        <w:numPr>
          <w:ilvl w:val="0"/>
          <w:numId w:val="12"/>
        </w:numPr>
        <w:tabs>
          <w:tab w:val="left" w:pos="1549"/>
        </w:tabs>
        <w:spacing w:before="5" w:line="225" w:lineRule="exact"/>
        <w:rPr>
          <w:sz w:val="19"/>
        </w:rPr>
      </w:pPr>
      <w:r w:rsidRPr="00FF5F31">
        <w:rPr>
          <w:rFonts w:asciiTheme="minorHAnsi" w:hAnsiTheme="minorHAnsi" w:cstheme="minorHAnsi"/>
          <w:sz w:val="24"/>
          <w:szCs w:val="24"/>
        </w:rPr>
        <w:t>Evaluation, Selection, Offers &amp;</w:t>
      </w:r>
      <w:r w:rsidRPr="00FF5F31">
        <w:rPr>
          <w:rFonts w:asciiTheme="minorHAnsi" w:hAnsiTheme="minorHAnsi" w:cstheme="minorHAnsi"/>
          <w:spacing w:val="-1"/>
          <w:sz w:val="24"/>
          <w:szCs w:val="24"/>
        </w:rPr>
        <w:t xml:space="preserve"> </w:t>
      </w:r>
      <w:r w:rsidRPr="00FF5F31">
        <w:rPr>
          <w:rFonts w:asciiTheme="minorHAnsi" w:hAnsiTheme="minorHAnsi" w:cstheme="minorHAnsi"/>
          <w:sz w:val="24"/>
          <w:szCs w:val="24"/>
        </w:rPr>
        <w:t>Joinees</w:t>
      </w:r>
    </w:p>
    <w:p w14:paraId="7BBC465B" w14:textId="225C0DAC" w:rsidR="000A5485" w:rsidRPr="00FF5F31" w:rsidRDefault="00FF5F31" w:rsidP="00FF5F31">
      <w:pPr>
        <w:pStyle w:val="BodyText"/>
        <w:spacing w:before="206" w:line="230" w:lineRule="auto"/>
        <w:ind w:left="720" w:right="189"/>
        <w:jc w:val="both"/>
        <w:rPr>
          <w:rFonts w:asciiTheme="minorHAnsi" w:hAnsiTheme="minorHAnsi" w:cstheme="minorHAnsi"/>
          <w:b/>
          <w:color w:val="0070C0"/>
          <w:sz w:val="28"/>
          <w:szCs w:val="28"/>
        </w:rPr>
      </w:pPr>
      <w:bookmarkStart w:id="10" w:name="_TOC_250006"/>
      <w:bookmarkEnd w:id="10"/>
      <w:r>
        <w:rPr>
          <w:rFonts w:asciiTheme="minorHAnsi" w:hAnsiTheme="minorHAnsi" w:cstheme="minorHAnsi"/>
          <w:b/>
          <w:color w:val="0070C0"/>
          <w:sz w:val="28"/>
          <w:szCs w:val="28"/>
        </w:rPr>
        <w:t>1.4 EXEMPTIONS</w:t>
      </w:r>
    </w:p>
    <w:p w14:paraId="4557ED0A" w14:textId="124E14CB" w:rsidR="000A5485" w:rsidRDefault="00FF5F31" w:rsidP="00A03F0C">
      <w:pPr>
        <w:pStyle w:val="BodyText"/>
        <w:spacing w:before="206" w:line="230" w:lineRule="auto"/>
        <w:ind w:left="720" w:right="189"/>
        <w:jc w:val="both"/>
        <w:rPr>
          <w:sz w:val="30"/>
        </w:rPr>
      </w:pPr>
      <w:r w:rsidRPr="00FF5F31">
        <w:rPr>
          <w:rFonts w:ascii="Calibri" w:hAnsi="Calibri" w:cs="Calibri"/>
          <w:sz w:val="24"/>
          <w:szCs w:val="24"/>
        </w:rPr>
        <w:t>Supremology</w:t>
      </w:r>
      <w:r w:rsidR="005703E5" w:rsidRPr="00FF5F31">
        <w:rPr>
          <w:rFonts w:ascii="Calibri" w:hAnsi="Calibri" w:cs="Calibri"/>
          <w:sz w:val="24"/>
          <w:szCs w:val="24"/>
        </w:rPr>
        <w:t xml:space="preserve"> values academic achievements as it maintains high quality standards in the academic background and consequently on the knowledge of the potential candidates. It should however not be a barrier to getting a foot in the door. If a candidate has less than a 4-years’ university degree (except for Technicians and Advanced Technicians), then the potential should be assessed during the hiring process. An exception can also be made for specific fields (e.g. Mobile, Java Scrum, .Net, other technical skills, some Support Functions jobs etc.) if a candidate has strong certifications or experience.</w:t>
      </w:r>
    </w:p>
    <w:p w14:paraId="592D73BF" w14:textId="03B24B96" w:rsidR="000A5485" w:rsidRPr="00A03F0C" w:rsidRDefault="00A03F0C" w:rsidP="00A03F0C">
      <w:pPr>
        <w:pStyle w:val="BodyText"/>
        <w:spacing w:before="206" w:line="230" w:lineRule="auto"/>
        <w:ind w:left="720" w:right="189"/>
        <w:jc w:val="both"/>
        <w:rPr>
          <w:rFonts w:asciiTheme="minorHAnsi" w:hAnsiTheme="minorHAnsi" w:cstheme="minorHAnsi"/>
          <w:bCs/>
          <w:color w:val="0070C0"/>
          <w:sz w:val="24"/>
          <w:szCs w:val="24"/>
        </w:rPr>
      </w:pPr>
      <w:bookmarkStart w:id="11" w:name="_TOC_250005"/>
      <w:r>
        <w:rPr>
          <w:rFonts w:asciiTheme="minorHAnsi" w:hAnsiTheme="minorHAnsi" w:cstheme="minorHAnsi"/>
          <w:b/>
          <w:color w:val="0070C0"/>
          <w:sz w:val="28"/>
          <w:szCs w:val="28"/>
        </w:rPr>
        <w:t xml:space="preserve">1.5 RE-HIRE CLAUSE </w:t>
      </w:r>
      <w:bookmarkEnd w:id="11"/>
    </w:p>
    <w:p w14:paraId="3FBE46E5" w14:textId="77777777" w:rsidR="000A5485" w:rsidRPr="00A03F0C" w:rsidRDefault="005703E5" w:rsidP="00A03F0C">
      <w:pPr>
        <w:pStyle w:val="BodyText"/>
        <w:spacing w:before="206" w:line="230" w:lineRule="auto"/>
        <w:ind w:left="720" w:right="189"/>
        <w:jc w:val="both"/>
        <w:rPr>
          <w:rFonts w:ascii="Calibri" w:hAnsi="Calibri" w:cs="Calibri"/>
          <w:sz w:val="24"/>
          <w:szCs w:val="24"/>
        </w:rPr>
      </w:pPr>
      <w:r w:rsidRPr="00A03F0C">
        <w:rPr>
          <w:rFonts w:ascii="Calibri" w:hAnsi="Calibri" w:cs="Calibri"/>
          <w:sz w:val="24"/>
          <w:szCs w:val="24"/>
        </w:rPr>
        <w:t>Employee separation on the below mentioned grounds will not be eligible for rehire</w:t>
      </w:r>
    </w:p>
    <w:p w14:paraId="01B2973C" w14:textId="77777777" w:rsidR="000A5485" w:rsidRPr="00A03F0C" w:rsidRDefault="005703E5" w:rsidP="00A03F0C">
      <w:pPr>
        <w:pStyle w:val="ListParagraph"/>
        <w:numPr>
          <w:ilvl w:val="0"/>
          <w:numId w:val="13"/>
        </w:numPr>
        <w:tabs>
          <w:tab w:val="left" w:pos="1908"/>
          <w:tab w:val="left" w:pos="1909"/>
        </w:tabs>
        <w:spacing w:before="114" w:line="239" w:lineRule="exact"/>
        <w:rPr>
          <w:rFonts w:asciiTheme="minorHAnsi" w:hAnsiTheme="minorHAnsi" w:cstheme="minorHAnsi"/>
          <w:sz w:val="24"/>
          <w:szCs w:val="24"/>
        </w:rPr>
      </w:pPr>
      <w:r w:rsidRPr="00A03F0C">
        <w:rPr>
          <w:rFonts w:asciiTheme="minorHAnsi" w:hAnsiTheme="minorHAnsi" w:cstheme="minorHAnsi"/>
          <w:sz w:val="24"/>
          <w:szCs w:val="24"/>
        </w:rPr>
        <w:t>Violation of Code of</w:t>
      </w:r>
      <w:r w:rsidRPr="00A03F0C">
        <w:rPr>
          <w:rFonts w:asciiTheme="minorHAnsi" w:hAnsiTheme="minorHAnsi" w:cstheme="minorHAnsi"/>
          <w:spacing w:val="-1"/>
          <w:sz w:val="24"/>
          <w:szCs w:val="24"/>
        </w:rPr>
        <w:t xml:space="preserve"> </w:t>
      </w:r>
      <w:r w:rsidRPr="00A03F0C">
        <w:rPr>
          <w:rFonts w:asciiTheme="minorHAnsi" w:hAnsiTheme="minorHAnsi" w:cstheme="minorHAnsi"/>
          <w:sz w:val="24"/>
          <w:szCs w:val="24"/>
        </w:rPr>
        <w:t>Conduct</w:t>
      </w:r>
    </w:p>
    <w:p w14:paraId="3B609CAF" w14:textId="77777777" w:rsidR="000A5485" w:rsidRPr="00A03F0C" w:rsidRDefault="005703E5" w:rsidP="00A03F0C">
      <w:pPr>
        <w:pStyle w:val="ListParagraph"/>
        <w:numPr>
          <w:ilvl w:val="0"/>
          <w:numId w:val="13"/>
        </w:numPr>
        <w:tabs>
          <w:tab w:val="left" w:pos="1908"/>
          <w:tab w:val="left" w:pos="1909"/>
        </w:tabs>
        <w:spacing w:line="234" w:lineRule="exact"/>
        <w:rPr>
          <w:rFonts w:asciiTheme="minorHAnsi" w:hAnsiTheme="minorHAnsi" w:cstheme="minorHAnsi"/>
          <w:sz w:val="24"/>
          <w:szCs w:val="24"/>
        </w:rPr>
      </w:pPr>
      <w:r w:rsidRPr="00A03F0C">
        <w:rPr>
          <w:rFonts w:asciiTheme="minorHAnsi" w:hAnsiTheme="minorHAnsi" w:cstheme="minorHAnsi"/>
          <w:sz w:val="24"/>
          <w:szCs w:val="24"/>
        </w:rPr>
        <w:t>Absconding</w:t>
      </w:r>
    </w:p>
    <w:p w14:paraId="0467AEC9" w14:textId="77777777" w:rsidR="000A5485" w:rsidRPr="00A03F0C" w:rsidRDefault="005703E5" w:rsidP="00A03F0C">
      <w:pPr>
        <w:pStyle w:val="ListParagraph"/>
        <w:numPr>
          <w:ilvl w:val="0"/>
          <w:numId w:val="13"/>
        </w:numPr>
        <w:tabs>
          <w:tab w:val="left" w:pos="1908"/>
          <w:tab w:val="left" w:pos="1909"/>
        </w:tabs>
        <w:spacing w:line="235" w:lineRule="exact"/>
        <w:rPr>
          <w:rFonts w:asciiTheme="minorHAnsi" w:hAnsiTheme="minorHAnsi" w:cstheme="minorHAnsi"/>
          <w:sz w:val="24"/>
          <w:szCs w:val="24"/>
        </w:rPr>
      </w:pPr>
      <w:r w:rsidRPr="00A03F0C">
        <w:rPr>
          <w:rFonts w:asciiTheme="minorHAnsi" w:hAnsiTheme="minorHAnsi" w:cstheme="minorHAnsi"/>
          <w:sz w:val="24"/>
          <w:szCs w:val="24"/>
        </w:rPr>
        <w:t>POSH</w:t>
      </w:r>
    </w:p>
    <w:p w14:paraId="18A90AE5" w14:textId="77777777" w:rsidR="000A5485" w:rsidRPr="00A03F0C" w:rsidRDefault="005703E5" w:rsidP="00A03F0C">
      <w:pPr>
        <w:pStyle w:val="ListParagraph"/>
        <w:numPr>
          <w:ilvl w:val="0"/>
          <w:numId w:val="13"/>
        </w:numPr>
        <w:tabs>
          <w:tab w:val="left" w:pos="1908"/>
          <w:tab w:val="left" w:pos="1909"/>
        </w:tabs>
        <w:spacing w:line="235" w:lineRule="exact"/>
        <w:rPr>
          <w:rFonts w:asciiTheme="minorHAnsi" w:hAnsiTheme="minorHAnsi" w:cstheme="minorHAnsi"/>
          <w:sz w:val="24"/>
          <w:szCs w:val="24"/>
        </w:rPr>
      </w:pPr>
      <w:r w:rsidRPr="00A03F0C">
        <w:rPr>
          <w:rFonts w:asciiTheme="minorHAnsi" w:hAnsiTheme="minorHAnsi" w:cstheme="minorHAnsi"/>
          <w:sz w:val="24"/>
          <w:szCs w:val="24"/>
        </w:rPr>
        <w:t>Performance</w:t>
      </w:r>
      <w:r w:rsidRPr="00A03F0C">
        <w:rPr>
          <w:rFonts w:asciiTheme="minorHAnsi" w:hAnsiTheme="minorHAnsi" w:cstheme="minorHAnsi"/>
          <w:spacing w:val="-2"/>
          <w:sz w:val="24"/>
          <w:szCs w:val="24"/>
        </w:rPr>
        <w:t xml:space="preserve"> </w:t>
      </w:r>
      <w:r w:rsidRPr="00A03F0C">
        <w:rPr>
          <w:rFonts w:asciiTheme="minorHAnsi" w:hAnsiTheme="minorHAnsi" w:cstheme="minorHAnsi"/>
          <w:sz w:val="24"/>
          <w:szCs w:val="24"/>
        </w:rPr>
        <w:t>Issue</w:t>
      </w:r>
    </w:p>
    <w:p w14:paraId="2813BDAC" w14:textId="77777777" w:rsidR="000A5485" w:rsidRPr="00A03F0C" w:rsidRDefault="005703E5" w:rsidP="00A03F0C">
      <w:pPr>
        <w:pStyle w:val="ListParagraph"/>
        <w:numPr>
          <w:ilvl w:val="0"/>
          <w:numId w:val="13"/>
        </w:numPr>
        <w:tabs>
          <w:tab w:val="left" w:pos="1908"/>
          <w:tab w:val="left" w:pos="1909"/>
        </w:tabs>
        <w:spacing w:line="240" w:lineRule="exact"/>
        <w:rPr>
          <w:rFonts w:asciiTheme="minorHAnsi" w:hAnsiTheme="minorHAnsi" w:cstheme="minorHAnsi"/>
          <w:sz w:val="24"/>
          <w:szCs w:val="24"/>
        </w:rPr>
      </w:pPr>
      <w:r w:rsidRPr="00A03F0C">
        <w:rPr>
          <w:rFonts w:asciiTheme="minorHAnsi" w:hAnsiTheme="minorHAnsi" w:cstheme="minorHAnsi"/>
          <w:sz w:val="24"/>
          <w:szCs w:val="24"/>
        </w:rPr>
        <w:t>Workplace</w:t>
      </w:r>
      <w:r w:rsidRPr="00A03F0C">
        <w:rPr>
          <w:rFonts w:asciiTheme="minorHAnsi" w:hAnsiTheme="minorHAnsi" w:cstheme="minorHAnsi"/>
          <w:spacing w:val="-5"/>
          <w:sz w:val="24"/>
          <w:szCs w:val="24"/>
        </w:rPr>
        <w:t xml:space="preserve"> </w:t>
      </w:r>
      <w:r w:rsidRPr="00A03F0C">
        <w:rPr>
          <w:rFonts w:asciiTheme="minorHAnsi" w:hAnsiTheme="minorHAnsi" w:cstheme="minorHAnsi"/>
          <w:sz w:val="24"/>
          <w:szCs w:val="24"/>
        </w:rPr>
        <w:t>misbehavior</w:t>
      </w:r>
    </w:p>
    <w:p w14:paraId="01E2AE5E" w14:textId="69CFB908" w:rsidR="000A5485" w:rsidRDefault="005703E5" w:rsidP="00A03F0C">
      <w:pPr>
        <w:pStyle w:val="BodyText"/>
        <w:spacing w:before="206" w:line="230" w:lineRule="auto"/>
        <w:ind w:left="720" w:right="189"/>
        <w:jc w:val="both"/>
        <w:rPr>
          <w:sz w:val="23"/>
        </w:rPr>
      </w:pPr>
      <w:r w:rsidRPr="00A03F0C">
        <w:rPr>
          <w:rFonts w:ascii="Calibri" w:hAnsi="Calibri" w:cs="Calibri"/>
          <w:sz w:val="24"/>
          <w:szCs w:val="24"/>
        </w:rPr>
        <w:t>Employee who have voluntarily separated from the company can be rehired after a cooling period of 6 months from their exit date with prior approvals from Eng</w:t>
      </w:r>
      <w:r w:rsidR="00A03F0C">
        <w:rPr>
          <w:rFonts w:ascii="Calibri" w:hAnsi="Calibri" w:cs="Calibri"/>
          <w:sz w:val="24"/>
          <w:szCs w:val="24"/>
        </w:rPr>
        <w:t>ineering</w:t>
      </w:r>
      <w:r w:rsidRPr="00A03F0C">
        <w:rPr>
          <w:rFonts w:ascii="Calibri" w:hAnsi="Calibri" w:cs="Calibri"/>
          <w:sz w:val="24"/>
          <w:szCs w:val="24"/>
        </w:rPr>
        <w:t xml:space="preserve"> &amp; HR Head</w:t>
      </w:r>
      <w:r w:rsidR="00A03F0C">
        <w:rPr>
          <w:rFonts w:ascii="Calibri" w:hAnsi="Calibri" w:cs="Calibri"/>
          <w:sz w:val="24"/>
          <w:szCs w:val="24"/>
        </w:rPr>
        <w:t>.</w:t>
      </w:r>
    </w:p>
    <w:p w14:paraId="7047FDD3" w14:textId="27F94B96" w:rsidR="000A5485" w:rsidRPr="00A03F0C" w:rsidRDefault="005703E5" w:rsidP="00A03F0C">
      <w:pPr>
        <w:pStyle w:val="ListParagraph"/>
        <w:numPr>
          <w:ilvl w:val="0"/>
          <w:numId w:val="9"/>
        </w:numPr>
        <w:tabs>
          <w:tab w:val="left" w:pos="993"/>
        </w:tabs>
        <w:spacing w:before="254"/>
        <w:rPr>
          <w:rFonts w:asciiTheme="minorHAnsi" w:hAnsiTheme="minorHAnsi" w:cstheme="minorHAnsi"/>
          <w:b/>
          <w:color w:val="0070C0"/>
          <w:sz w:val="28"/>
          <w:szCs w:val="28"/>
        </w:rPr>
      </w:pPr>
      <w:r w:rsidRPr="00A03F0C">
        <w:rPr>
          <w:rFonts w:asciiTheme="minorHAnsi" w:hAnsiTheme="minorHAnsi" w:cstheme="minorHAnsi"/>
          <w:b/>
          <w:color w:val="0070C0"/>
          <w:sz w:val="28"/>
          <w:szCs w:val="28"/>
        </w:rPr>
        <w:t>FUNCTIONAL OBJECTIVES</w:t>
      </w:r>
    </w:p>
    <w:p w14:paraId="4F81D3B0" w14:textId="77777777" w:rsidR="00A03F0C" w:rsidRDefault="005703E5" w:rsidP="00A03F0C">
      <w:pPr>
        <w:pStyle w:val="BodyText"/>
        <w:spacing w:before="261"/>
        <w:ind w:left="720"/>
        <w:jc w:val="both"/>
        <w:rPr>
          <w:rFonts w:ascii="Calibri" w:hAnsi="Calibri" w:cs="Calibri"/>
          <w:sz w:val="24"/>
          <w:szCs w:val="24"/>
        </w:rPr>
      </w:pPr>
      <w:r w:rsidRPr="00A03F0C">
        <w:rPr>
          <w:rFonts w:ascii="Calibri" w:hAnsi="Calibri" w:cs="Calibri"/>
          <w:sz w:val="24"/>
          <w:szCs w:val="24"/>
        </w:rPr>
        <w:t>Objectives of the Recruitment Process:</w:t>
      </w:r>
    </w:p>
    <w:p w14:paraId="27DB8B34" w14:textId="073D2359" w:rsidR="000A5485" w:rsidRPr="00A03F0C" w:rsidRDefault="005703E5" w:rsidP="00A03F0C">
      <w:pPr>
        <w:pStyle w:val="BodyText"/>
        <w:spacing w:before="261"/>
        <w:ind w:left="720"/>
        <w:jc w:val="both"/>
        <w:rPr>
          <w:rFonts w:ascii="Calibri" w:hAnsi="Calibri" w:cs="Calibri"/>
          <w:sz w:val="24"/>
          <w:szCs w:val="24"/>
        </w:rPr>
      </w:pPr>
      <w:r w:rsidRPr="00A03F0C">
        <w:rPr>
          <w:rFonts w:ascii="Calibri" w:hAnsi="Calibri" w:cs="Calibri"/>
          <w:sz w:val="24"/>
          <w:szCs w:val="24"/>
        </w:rPr>
        <w:t>Cost effectiveness by focusing on recruitment from various sources</w:t>
      </w:r>
    </w:p>
    <w:p w14:paraId="2C780D07" w14:textId="77777777" w:rsidR="000A5485" w:rsidRPr="00A03F0C" w:rsidRDefault="005703E5" w:rsidP="00A03F0C">
      <w:pPr>
        <w:pStyle w:val="ListParagraph"/>
        <w:numPr>
          <w:ilvl w:val="0"/>
          <w:numId w:val="13"/>
        </w:numPr>
        <w:tabs>
          <w:tab w:val="left" w:pos="1908"/>
          <w:tab w:val="left" w:pos="1909"/>
        </w:tabs>
        <w:spacing w:before="114" w:line="239" w:lineRule="exact"/>
        <w:rPr>
          <w:rFonts w:asciiTheme="minorHAnsi" w:hAnsiTheme="minorHAnsi" w:cstheme="minorHAnsi"/>
          <w:sz w:val="24"/>
          <w:szCs w:val="24"/>
        </w:rPr>
      </w:pPr>
      <w:r w:rsidRPr="00A03F0C">
        <w:rPr>
          <w:rFonts w:asciiTheme="minorHAnsi" w:hAnsiTheme="minorHAnsi" w:cstheme="minorHAnsi"/>
          <w:sz w:val="24"/>
          <w:szCs w:val="24"/>
        </w:rPr>
        <w:t>Employee Referral- 25</w:t>
      </w:r>
      <w:proofErr w:type="gramStart"/>
      <w:r w:rsidRPr="00A03F0C">
        <w:rPr>
          <w:rFonts w:asciiTheme="minorHAnsi" w:hAnsiTheme="minorHAnsi" w:cstheme="minorHAnsi"/>
          <w:sz w:val="24"/>
          <w:szCs w:val="24"/>
        </w:rPr>
        <w:t>% ;</w:t>
      </w:r>
      <w:proofErr w:type="gramEnd"/>
      <w:r w:rsidRPr="00A03F0C">
        <w:rPr>
          <w:rFonts w:asciiTheme="minorHAnsi" w:hAnsiTheme="minorHAnsi" w:cstheme="minorHAnsi"/>
          <w:sz w:val="24"/>
          <w:szCs w:val="24"/>
        </w:rPr>
        <w:t xml:space="preserve"> Agency-15% ; Others-60%</w:t>
      </w:r>
    </w:p>
    <w:p w14:paraId="149895CB" w14:textId="77777777" w:rsidR="000A5485" w:rsidRPr="00A03F0C" w:rsidRDefault="005703E5" w:rsidP="00A03F0C">
      <w:pPr>
        <w:pStyle w:val="ListParagraph"/>
        <w:numPr>
          <w:ilvl w:val="0"/>
          <w:numId w:val="13"/>
        </w:numPr>
        <w:tabs>
          <w:tab w:val="left" w:pos="1908"/>
          <w:tab w:val="left" w:pos="1909"/>
        </w:tabs>
        <w:spacing w:before="114" w:line="239" w:lineRule="exact"/>
        <w:rPr>
          <w:rFonts w:asciiTheme="minorHAnsi" w:hAnsiTheme="minorHAnsi" w:cstheme="minorHAnsi"/>
          <w:sz w:val="24"/>
          <w:szCs w:val="24"/>
        </w:rPr>
      </w:pPr>
      <w:r w:rsidRPr="00A03F0C">
        <w:rPr>
          <w:rFonts w:asciiTheme="minorHAnsi" w:hAnsiTheme="minorHAnsi" w:cstheme="minorHAnsi"/>
          <w:sz w:val="24"/>
          <w:szCs w:val="24"/>
        </w:rPr>
        <w:t>Position Fulfillment - 30 - 120 Days</w:t>
      </w:r>
    </w:p>
    <w:p w14:paraId="3CB754D4" w14:textId="1FED662E" w:rsidR="000A5485" w:rsidRPr="00A03F0C" w:rsidRDefault="00A03F0C" w:rsidP="00A03F0C">
      <w:pPr>
        <w:pStyle w:val="ListParagraph"/>
        <w:tabs>
          <w:tab w:val="left" w:pos="993"/>
        </w:tabs>
        <w:spacing w:before="254"/>
        <w:ind w:left="720" w:firstLine="0"/>
        <w:rPr>
          <w:rFonts w:asciiTheme="minorHAnsi" w:hAnsiTheme="minorHAnsi" w:cstheme="minorHAnsi"/>
          <w:b/>
          <w:color w:val="0070C0"/>
          <w:sz w:val="28"/>
          <w:szCs w:val="28"/>
        </w:rPr>
      </w:pPr>
      <w:bookmarkStart w:id="12" w:name="_TOC_250004"/>
      <w:r>
        <w:rPr>
          <w:rFonts w:asciiTheme="minorHAnsi" w:hAnsiTheme="minorHAnsi" w:cstheme="minorHAnsi"/>
          <w:b/>
          <w:color w:val="0070C0"/>
          <w:sz w:val="28"/>
          <w:szCs w:val="28"/>
        </w:rPr>
        <w:t xml:space="preserve">2.1 </w:t>
      </w:r>
      <w:bookmarkEnd w:id="12"/>
      <w:r>
        <w:rPr>
          <w:rFonts w:asciiTheme="minorHAnsi" w:hAnsiTheme="minorHAnsi" w:cstheme="minorHAnsi"/>
          <w:b/>
          <w:color w:val="0070C0"/>
          <w:sz w:val="28"/>
          <w:szCs w:val="28"/>
        </w:rPr>
        <w:t>RECRUITMENT PROCESS</w:t>
      </w:r>
    </w:p>
    <w:p w14:paraId="603E18D0" w14:textId="7D9EA67C" w:rsidR="000A5485" w:rsidRPr="00A03F0C" w:rsidRDefault="004E1834">
      <w:pPr>
        <w:pStyle w:val="Heading2"/>
        <w:numPr>
          <w:ilvl w:val="0"/>
          <w:numId w:val="1"/>
        </w:numPr>
        <w:tabs>
          <w:tab w:val="left" w:pos="649"/>
        </w:tabs>
        <w:spacing w:before="143"/>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RESOURCE REQUEST</w:t>
      </w:r>
    </w:p>
    <w:p w14:paraId="494ACE8F" w14:textId="15975DBE" w:rsidR="000A5485" w:rsidRPr="00A03F0C" w:rsidRDefault="005703E5" w:rsidP="00A03F0C">
      <w:pPr>
        <w:pStyle w:val="BodyText"/>
        <w:spacing w:before="206" w:line="230" w:lineRule="auto"/>
        <w:ind w:left="720" w:right="189"/>
        <w:jc w:val="both"/>
        <w:rPr>
          <w:rFonts w:ascii="Calibri" w:hAnsi="Calibri" w:cs="Calibri"/>
          <w:sz w:val="24"/>
          <w:szCs w:val="24"/>
        </w:rPr>
      </w:pPr>
      <w:r w:rsidRPr="00A03F0C">
        <w:rPr>
          <w:rFonts w:ascii="Calibri" w:hAnsi="Calibri" w:cs="Calibri"/>
          <w:sz w:val="24"/>
          <w:szCs w:val="24"/>
        </w:rPr>
        <w:t xml:space="preserve">Based on the business needs and the project requirements in the </w:t>
      </w:r>
      <w:r w:rsidR="00A03F0C" w:rsidRPr="00A03F0C">
        <w:rPr>
          <w:rFonts w:ascii="Calibri" w:hAnsi="Calibri" w:cs="Calibri"/>
          <w:sz w:val="24"/>
          <w:szCs w:val="24"/>
        </w:rPr>
        <w:t>department</w:t>
      </w:r>
      <w:r w:rsidRPr="00A03F0C">
        <w:rPr>
          <w:rFonts w:ascii="Calibri" w:hAnsi="Calibri" w:cs="Calibri"/>
          <w:sz w:val="24"/>
          <w:szCs w:val="24"/>
        </w:rPr>
        <w:t>, Resource Request Form is filled by the concerned hiring manager.</w:t>
      </w:r>
    </w:p>
    <w:p w14:paraId="55E32C79" w14:textId="0C7D2244" w:rsidR="000A5485" w:rsidRPr="00A03F0C" w:rsidRDefault="005703E5" w:rsidP="00A03F0C">
      <w:pPr>
        <w:pStyle w:val="BodyText"/>
        <w:spacing w:before="206" w:line="230" w:lineRule="auto"/>
        <w:ind w:left="720" w:right="189"/>
        <w:jc w:val="both"/>
        <w:rPr>
          <w:rFonts w:ascii="Calibri" w:hAnsi="Calibri" w:cs="Calibri"/>
          <w:sz w:val="24"/>
          <w:szCs w:val="24"/>
        </w:rPr>
      </w:pPr>
      <w:r w:rsidRPr="00A03F0C">
        <w:rPr>
          <w:rFonts w:ascii="Calibri" w:hAnsi="Calibri" w:cs="Calibri"/>
          <w:sz w:val="24"/>
          <w:szCs w:val="24"/>
        </w:rPr>
        <w:t xml:space="preserve">A Resource Request form includes a brief description of </w:t>
      </w:r>
      <w:r w:rsidR="00FF5F31" w:rsidRPr="00A03F0C">
        <w:rPr>
          <w:rFonts w:ascii="Calibri" w:hAnsi="Calibri" w:cs="Calibri"/>
          <w:sz w:val="24"/>
          <w:szCs w:val="24"/>
        </w:rPr>
        <w:t>Supremology</w:t>
      </w:r>
      <w:r w:rsidRPr="00A03F0C">
        <w:rPr>
          <w:rFonts w:ascii="Calibri" w:hAnsi="Calibri" w:cs="Calibri"/>
          <w:sz w:val="24"/>
          <w:szCs w:val="24"/>
        </w:rPr>
        <w:t>, a short summary of the role’s purpose, a list of responsibilities, a list of requirements, contract type, start date, location.</w:t>
      </w:r>
    </w:p>
    <w:p w14:paraId="072E06B6" w14:textId="77777777" w:rsidR="000A5485" w:rsidRPr="00A03F0C" w:rsidRDefault="005703E5" w:rsidP="00A03F0C">
      <w:pPr>
        <w:pStyle w:val="BodyText"/>
        <w:spacing w:before="206" w:line="230" w:lineRule="auto"/>
        <w:ind w:left="720" w:right="189"/>
        <w:jc w:val="both"/>
        <w:rPr>
          <w:rFonts w:ascii="Calibri" w:hAnsi="Calibri" w:cs="Calibri"/>
          <w:sz w:val="24"/>
          <w:szCs w:val="24"/>
        </w:rPr>
      </w:pPr>
      <w:r w:rsidRPr="00A03F0C">
        <w:rPr>
          <w:rFonts w:ascii="Calibri" w:hAnsi="Calibri" w:cs="Calibri"/>
          <w:sz w:val="24"/>
          <w:szCs w:val="24"/>
        </w:rPr>
        <w:t xml:space="preserve">The Recruitment Manager delegates the request to the concerned RECRUITER. The RECRUITER </w:t>
      </w:r>
      <w:r w:rsidRPr="00A03F0C">
        <w:rPr>
          <w:rFonts w:ascii="Calibri" w:hAnsi="Calibri" w:cs="Calibri"/>
          <w:sz w:val="24"/>
          <w:szCs w:val="24"/>
        </w:rPr>
        <w:lastRenderedPageBreak/>
        <w:t>shall enter the details into Recruitment tracker to monitor further progress.</w:t>
      </w:r>
    </w:p>
    <w:p w14:paraId="0BC4250D" w14:textId="77777777" w:rsidR="000A5485" w:rsidRPr="00A03F0C" w:rsidRDefault="005703E5" w:rsidP="00A03F0C">
      <w:pPr>
        <w:pStyle w:val="BodyText"/>
        <w:spacing w:before="206" w:line="230" w:lineRule="auto"/>
        <w:ind w:left="720" w:right="189"/>
        <w:jc w:val="both"/>
        <w:rPr>
          <w:rFonts w:ascii="Calibri" w:hAnsi="Calibri" w:cs="Calibri"/>
          <w:sz w:val="24"/>
          <w:szCs w:val="24"/>
        </w:rPr>
      </w:pPr>
      <w:r w:rsidRPr="00A03F0C">
        <w:rPr>
          <w:rFonts w:ascii="Calibri" w:hAnsi="Calibri" w:cs="Calibri"/>
          <w:sz w:val="24"/>
          <w:szCs w:val="24"/>
        </w:rPr>
        <w:t xml:space="preserve">In case due to project needs or business needs the approved </w:t>
      </w:r>
      <w:proofErr w:type="gramStart"/>
      <w:r w:rsidRPr="00A03F0C">
        <w:rPr>
          <w:rFonts w:ascii="Calibri" w:hAnsi="Calibri" w:cs="Calibri"/>
          <w:sz w:val="24"/>
          <w:szCs w:val="24"/>
        </w:rPr>
        <w:t>resource</w:t>
      </w:r>
      <w:proofErr w:type="gramEnd"/>
      <w:r w:rsidRPr="00A03F0C">
        <w:rPr>
          <w:rFonts w:ascii="Calibri" w:hAnsi="Calibri" w:cs="Calibri"/>
          <w:sz w:val="24"/>
          <w:szCs w:val="24"/>
        </w:rPr>
        <w:t xml:space="preserve"> request has to be cancelled, the Requesting Manager shall send an e-mail to the RECRUITER for the same. If the hiring manager does not act upon (short listing profiles, conducting interviews etc.) on open resource request for more than 4 weeks, then the request shall stand cancelled or the ageing of the requirement will get reset.</w:t>
      </w:r>
    </w:p>
    <w:p w14:paraId="7ECE0849" w14:textId="30165733" w:rsidR="000A5485" w:rsidRPr="004E1834" w:rsidRDefault="004E1834" w:rsidP="004E1834">
      <w:pPr>
        <w:pStyle w:val="Heading2"/>
        <w:numPr>
          <w:ilvl w:val="0"/>
          <w:numId w:val="1"/>
        </w:numPr>
        <w:tabs>
          <w:tab w:val="left" w:pos="649"/>
        </w:tabs>
        <w:spacing w:before="143"/>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 xml:space="preserve">SOURCING AND PRELIMNARY SCREENING </w:t>
      </w:r>
    </w:p>
    <w:p w14:paraId="4120CAEF" w14:textId="77777777" w:rsidR="000A5485" w:rsidRDefault="000A5485">
      <w:pPr>
        <w:pStyle w:val="BodyText"/>
        <w:spacing w:before="10"/>
        <w:rPr>
          <w:sz w:val="23"/>
        </w:rPr>
      </w:pPr>
    </w:p>
    <w:p w14:paraId="22161AC0" w14:textId="77777777" w:rsidR="000A5485" w:rsidRPr="004E1834" w:rsidRDefault="005703E5" w:rsidP="004E1834">
      <w:pPr>
        <w:pStyle w:val="Heading3"/>
        <w:spacing w:before="0"/>
        <w:ind w:left="720"/>
        <w:rPr>
          <w:rFonts w:asciiTheme="minorHAnsi" w:hAnsiTheme="minorHAnsi" w:cstheme="minorHAnsi"/>
          <w:b/>
          <w:bCs/>
          <w:color w:val="0070C0"/>
        </w:rPr>
      </w:pPr>
      <w:r w:rsidRPr="004E1834">
        <w:rPr>
          <w:rFonts w:asciiTheme="minorHAnsi" w:hAnsiTheme="minorHAnsi" w:cstheme="minorHAnsi"/>
          <w:b/>
          <w:bCs/>
          <w:color w:val="0070C0"/>
        </w:rPr>
        <w:t>External Sources</w:t>
      </w:r>
    </w:p>
    <w:p w14:paraId="450D0F1E" w14:textId="0D44DB19"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Recruitment team will launch the activity of sourcing the talent as per the requirements through various sources. Choice of one or multiple sources will be made depending on the skill availability and timeframe available to recruit. The various sources explored are mentioned below</w:t>
      </w:r>
    </w:p>
    <w:p w14:paraId="2109C3CC" w14:textId="6BA3379A"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 xml:space="preserve">Job Portals (Naukri.com, Monster, </w:t>
      </w:r>
      <w:r w:rsidR="004E1834" w:rsidRPr="004E1834">
        <w:rPr>
          <w:rFonts w:asciiTheme="minorHAnsi" w:hAnsiTheme="minorHAnsi" w:cstheme="minorHAnsi"/>
          <w:sz w:val="24"/>
          <w:szCs w:val="24"/>
        </w:rPr>
        <w:t>etc.</w:t>
      </w:r>
      <w:r w:rsidRPr="004E1834">
        <w:rPr>
          <w:rFonts w:asciiTheme="minorHAnsi" w:hAnsiTheme="minorHAnsi" w:cstheme="minorHAnsi"/>
          <w:sz w:val="24"/>
          <w:szCs w:val="24"/>
        </w:rPr>
        <w:t>)</w:t>
      </w:r>
    </w:p>
    <w:p w14:paraId="0EA9310B"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Social Media (LinkedIn, Twitter, Facebook)</w:t>
      </w:r>
    </w:p>
    <w:p w14:paraId="0BCB34DD"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Campus placements</w:t>
      </w:r>
    </w:p>
    <w:p w14:paraId="0DB7A8CD"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Employee Referrals</w:t>
      </w:r>
    </w:p>
    <w:p w14:paraId="59D381E2"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Walk in applicants</w:t>
      </w:r>
    </w:p>
    <w:p w14:paraId="222AAAE6"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Recruitment Agencies (Consultants)</w:t>
      </w:r>
    </w:p>
    <w:p w14:paraId="59EAED54"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Advertisements</w:t>
      </w:r>
    </w:p>
    <w:p w14:paraId="249F9D10"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Direct applications from candidates</w:t>
      </w:r>
    </w:p>
    <w:p w14:paraId="1A5937B8"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Current Resume Database</w:t>
      </w:r>
    </w:p>
    <w:p w14:paraId="6BBB5D91" w14:textId="77777777" w:rsidR="000A5485" w:rsidRPr="004E1834" w:rsidRDefault="005703E5" w:rsidP="004E1834">
      <w:pPr>
        <w:pStyle w:val="ListParagraph"/>
        <w:numPr>
          <w:ilvl w:val="0"/>
          <w:numId w:val="14"/>
        </w:numPr>
        <w:tabs>
          <w:tab w:val="left" w:pos="1909"/>
        </w:tabs>
        <w:spacing w:before="114" w:line="239" w:lineRule="exact"/>
        <w:rPr>
          <w:rFonts w:asciiTheme="minorHAnsi" w:hAnsiTheme="minorHAnsi" w:cstheme="minorHAnsi"/>
          <w:sz w:val="24"/>
          <w:szCs w:val="24"/>
        </w:rPr>
      </w:pPr>
      <w:r w:rsidRPr="004E1834">
        <w:rPr>
          <w:rFonts w:asciiTheme="minorHAnsi" w:hAnsiTheme="minorHAnsi" w:cstheme="minorHAnsi"/>
          <w:sz w:val="24"/>
          <w:szCs w:val="24"/>
        </w:rPr>
        <w:t>Other sources</w:t>
      </w:r>
    </w:p>
    <w:p w14:paraId="0E0167B5" w14:textId="254E4543" w:rsidR="000A5485" w:rsidRDefault="005703E5" w:rsidP="004E1834">
      <w:pPr>
        <w:pStyle w:val="Heading2"/>
        <w:numPr>
          <w:ilvl w:val="0"/>
          <w:numId w:val="1"/>
        </w:numPr>
        <w:tabs>
          <w:tab w:val="left" w:pos="649"/>
        </w:tabs>
        <w:spacing w:before="143"/>
        <w:jc w:val="both"/>
        <w:rPr>
          <w:rFonts w:asciiTheme="minorHAnsi" w:hAnsiTheme="minorHAnsi" w:cstheme="minorHAnsi"/>
          <w:b/>
          <w:bCs/>
          <w:color w:val="0070C0"/>
          <w:sz w:val="24"/>
          <w:szCs w:val="24"/>
        </w:rPr>
      </w:pPr>
      <w:r w:rsidRPr="004E1834">
        <w:rPr>
          <w:rFonts w:asciiTheme="minorHAnsi" w:hAnsiTheme="minorHAnsi" w:cstheme="minorHAnsi"/>
          <w:b/>
          <w:bCs/>
          <w:color w:val="0070C0"/>
          <w:sz w:val="24"/>
          <w:szCs w:val="24"/>
        </w:rPr>
        <w:t>S</w:t>
      </w:r>
      <w:r w:rsidR="004E1834">
        <w:rPr>
          <w:rFonts w:asciiTheme="minorHAnsi" w:hAnsiTheme="minorHAnsi" w:cstheme="minorHAnsi"/>
          <w:b/>
          <w:bCs/>
          <w:color w:val="0070C0"/>
          <w:sz w:val="24"/>
          <w:szCs w:val="24"/>
        </w:rPr>
        <w:t>CREENING</w:t>
      </w:r>
    </w:p>
    <w:p w14:paraId="55CF5035" w14:textId="77777777" w:rsidR="004E1834" w:rsidRDefault="004E1834" w:rsidP="004E1834">
      <w:pPr>
        <w:pStyle w:val="Heading3"/>
        <w:spacing w:before="0"/>
        <w:ind w:left="720"/>
        <w:rPr>
          <w:rFonts w:asciiTheme="minorHAnsi" w:hAnsiTheme="minorHAnsi" w:cstheme="minorHAnsi"/>
          <w:b/>
          <w:bCs/>
          <w:color w:val="0070C0"/>
        </w:rPr>
      </w:pPr>
    </w:p>
    <w:p w14:paraId="66F4511C" w14:textId="17C403B7" w:rsidR="000A5485" w:rsidRPr="004E1834" w:rsidRDefault="005703E5" w:rsidP="004E1834">
      <w:pPr>
        <w:pStyle w:val="Heading3"/>
        <w:spacing w:before="0"/>
        <w:ind w:left="720"/>
        <w:rPr>
          <w:rFonts w:asciiTheme="minorHAnsi" w:hAnsiTheme="minorHAnsi" w:cstheme="minorHAnsi"/>
          <w:b/>
          <w:bCs/>
          <w:color w:val="0070C0"/>
        </w:rPr>
      </w:pPr>
      <w:r w:rsidRPr="004E1834">
        <w:rPr>
          <w:rFonts w:asciiTheme="minorHAnsi" w:hAnsiTheme="minorHAnsi" w:cstheme="minorHAnsi"/>
          <w:b/>
          <w:bCs/>
          <w:color w:val="0070C0"/>
        </w:rPr>
        <w:t>Initial HR Screening</w:t>
      </w:r>
    </w:p>
    <w:p w14:paraId="45D88E84"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Based on the relevance, Recruitment Team will source and then shortlist suitable candidates as per the specifications mentioned in Resource Request Form. The recruiter will share the screened profiles with the hiring manager for further shortlisting. Manager Shortlisting step can be skipped in case of walk in tests / fresher tests.</w:t>
      </w:r>
    </w:p>
    <w:p w14:paraId="1FE034A6"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The shortlisted candidates will be intimated regarding the preliminary test/interview via email.</w:t>
      </w:r>
    </w:p>
    <w:p w14:paraId="0D621FC3" w14:textId="77777777" w:rsidR="000A5485" w:rsidRPr="004E1834" w:rsidRDefault="000A5485">
      <w:pPr>
        <w:pStyle w:val="BodyText"/>
        <w:spacing w:before="2"/>
        <w:rPr>
          <w:rFonts w:asciiTheme="minorHAnsi" w:hAnsiTheme="minorHAnsi" w:cstheme="minorHAnsi"/>
          <w:sz w:val="24"/>
          <w:szCs w:val="24"/>
        </w:rPr>
      </w:pPr>
    </w:p>
    <w:p w14:paraId="086934CA" w14:textId="77777777" w:rsidR="000A5485" w:rsidRPr="004E1834" w:rsidRDefault="005703E5" w:rsidP="004E1834">
      <w:pPr>
        <w:pStyle w:val="Heading3"/>
        <w:spacing w:before="0"/>
        <w:ind w:left="720"/>
        <w:rPr>
          <w:rFonts w:asciiTheme="minorHAnsi" w:hAnsiTheme="minorHAnsi" w:cstheme="minorHAnsi"/>
          <w:b/>
          <w:bCs/>
          <w:color w:val="0070C0"/>
        </w:rPr>
      </w:pPr>
      <w:r w:rsidRPr="004E1834">
        <w:rPr>
          <w:rFonts w:asciiTheme="minorHAnsi" w:hAnsiTheme="minorHAnsi" w:cstheme="minorHAnsi"/>
          <w:b/>
          <w:bCs/>
          <w:color w:val="0070C0"/>
        </w:rPr>
        <w:t>Technical Interview</w:t>
      </w:r>
    </w:p>
    <w:p w14:paraId="471ADEA8"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Technical Screening process can include aptitude tests, technical tests, tool tests and technical Interviews. A choice of screening methodology is made based on the applicant’s skill, technical competencies and experience level.</w:t>
      </w:r>
    </w:p>
    <w:p w14:paraId="6CDCB27D"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The technical interview will be conducted by a panel of interviewers selected by the hiring manager / Delivery Head. This interview aims to test the skills, domain expertise, and technical competence of the candidate &amp; the findings are recorded in the Candidate Evaluation Form.</w:t>
      </w:r>
    </w:p>
    <w:p w14:paraId="16ABFFE3" w14:textId="77777777" w:rsidR="004E1834" w:rsidRDefault="004E1834" w:rsidP="004E1834">
      <w:pPr>
        <w:pStyle w:val="Heading3"/>
        <w:spacing w:before="0"/>
        <w:ind w:left="720"/>
        <w:rPr>
          <w:rFonts w:asciiTheme="minorHAnsi" w:hAnsiTheme="minorHAnsi" w:cstheme="minorHAnsi"/>
          <w:color w:val="0070C0"/>
        </w:rPr>
      </w:pPr>
    </w:p>
    <w:p w14:paraId="69B84EFB" w14:textId="11EB9B28" w:rsidR="000A5485" w:rsidRPr="004E1834" w:rsidRDefault="005703E5" w:rsidP="004E1834">
      <w:pPr>
        <w:pStyle w:val="Heading3"/>
        <w:spacing w:before="0"/>
        <w:ind w:left="720"/>
        <w:rPr>
          <w:rFonts w:asciiTheme="minorHAnsi" w:hAnsiTheme="minorHAnsi" w:cstheme="minorHAnsi"/>
          <w:b/>
          <w:bCs/>
          <w:color w:val="0070C0"/>
        </w:rPr>
      </w:pPr>
      <w:r w:rsidRPr="004E1834">
        <w:rPr>
          <w:rFonts w:asciiTheme="minorHAnsi" w:hAnsiTheme="minorHAnsi" w:cstheme="minorHAnsi"/>
          <w:b/>
          <w:bCs/>
          <w:color w:val="0070C0"/>
        </w:rPr>
        <w:t>Manager Interview</w:t>
      </w:r>
    </w:p>
    <w:p w14:paraId="5EBAF0D6"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After the Technical assessment, the Delivery manager/ Head will conduct the final interview. Based on the performance of the candidate</w:t>
      </w:r>
    </w:p>
    <w:p w14:paraId="44B63309" w14:textId="77777777" w:rsidR="000A5485" w:rsidRPr="004E1834" w:rsidRDefault="005703E5" w:rsidP="004E1834">
      <w:pPr>
        <w:pStyle w:val="Heading3"/>
        <w:spacing w:before="0"/>
        <w:ind w:left="720"/>
        <w:rPr>
          <w:rFonts w:asciiTheme="minorHAnsi" w:hAnsiTheme="minorHAnsi" w:cstheme="minorHAnsi"/>
          <w:b/>
          <w:bCs/>
          <w:color w:val="0070C0"/>
        </w:rPr>
      </w:pPr>
      <w:r w:rsidRPr="004E1834">
        <w:rPr>
          <w:rFonts w:asciiTheme="minorHAnsi" w:hAnsiTheme="minorHAnsi" w:cstheme="minorHAnsi"/>
          <w:b/>
          <w:bCs/>
          <w:color w:val="0070C0"/>
        </w:rPr>
        <w:lastRenderedPageBreak/>
        <w:t>HR interview</w:t>
      </w:r>
    </w:p>
    <w:p w14:paraId="1CD0AC53"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If the candidate is found technically suitable at the first level, the Recruiter shall conduct HR interview. The interview aims to test the communication skills, attitude, cultural fitment, job fit and motivation. Salary fitment shall be checked during the HR assessment.</w:t>
      </w:r>
    </w:p>
    <w:p w14:paraId="0C6FADA5" w14:textId="77777777" w:rsidR="000A5485" w:rsidRPr="004E1834" w:rsidRDefault="005703E5" w:rsidP="004E1834">
      <w:pPr>
        <w:pStyle w:val="Heading2"/>
        <w:numPr>
          <w:ilvl w:val="0"/>
          <w:numId w:val="1"/>
        </w:numPr>
        <w:tabs>
          <w:tab w:val="left" w:pos="649"/>
        </w:tabs>
        <w:spacing w:before="143"/>
        <w:jc w:val="both"/>
        <w:rPr>
          <w:rFonts w:asciiTheme="minorHAnsi" w:hAnsiTheme="minorHAnsi" w:cstheme="minorHAnsi"/>
          <w:b/>
          <w:bCs/>
          <w:color w:val="0070C0"/>
          <w:sz w:val="24"/>
          <w:szCs w:val="24"/>
        </w:rPr>
      </w:pPr>
      <w:r w:rsidRPr="004E1834">
        <w:rPr>
          <w:rFonts w:asciiTheme="minorHAnsi" w:hAnsiTheme="minorHAnsi" w:cstheme="minorHAnsi"/>
          <w:b/>
          <w:bCs/>
          <w:color w:val="0070C0"/>
          <w:sz w:val="24"/>
          <w:szCs w:val="24"/>
        </w:rPr>
        <w:t>Offer Process</w:t>
      </w:r>
    </w:p>
    <w:p w14:paraId="33653CFA"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Once a candidate is selected, Hiring Manager/Business Unit Director will approve the offers.</w:t>
      </w:r>
    </w:p>
    <w:p w14:paraId="4DE118D6" w14:textId="01F2773D"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 xml:space="preserve">RECRUITER will prepare the offer letter and give to the candidate. The recruitment tracker will be updated at each stage of the recruitment process. The offer letter contains </w:t>
      </w:r>
      <w:r w:rsidR="004E1834" w:rsidRPr="004E1834">
        <w:rPr>
          <w:rFonts w:ascii="Calibri" w:hAnsi="Calibri" w:cs="Calibri"/>
          <w:sz w:val="24"/>
          <w:szCs w:val="24"/>
        </w:rPr>
        <w:t>salary, required</w:t>
      </w:r>
      <w:r w:rsidRPr="004E1834">
        <w:rPr>
          <w:rFonts w:ascii="Calibri" w:hAnsi="Calibri" w:cs="Calibri"/>
          <w:sz w:val="24"/>
          <w:szCs w:val="24"/>
        </w:rPr>
        <w:t xml:space="preserve"> date of joining, department he/she will be joining and the below documents that need to be submitted to </w:t>
      </w:r>
      <w:r w:rsidR="00FF5F31" w:rsidRPr="004E1834">
        <w:rPr>
          <w:rFonts w:ascii="Calibri" w:hAnsi="Calibri" w:cs="Calibri"/>
          <w:sz w:val="24"/>
          <w:szCs w:val="24"/>
        </w:rPr>
        <w:t>Supremology</w:t>
      </w:r>
      <w:r w:rsidRPr="004E1834">
        <w:rPr>
          <w:rFonts w:ascii="Calibri" w:hAnsi="Calibri" w:cs="Calibri"/>
          <w:sz w:val="24"/>
          <w:szCs w:val="24"/>
        </w:rPr>
        <w:t xml:space="preserve"> technologies India by the Employee on the actual date of joining. Candidate is given 3-5 working days to accept the offer. If the candidate accepts the offer, he/she will countersign the offer letter copy and return it to the HR/Accepts the offer through email.</w:t>
      </w:r>
    </w:p>
    <w:p w14:paraId="4F82B7A9" w14:textId="77777777"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Candidates will be asked to submit relevant documents like</w:t>
      </w:r>
    </w:p>
    <w:p w14:paraId="64CCBA24" w14:textId="77777777" w:rsidR="000A5485" w:rsidRPr="004E1834" w:rsidRDefault="005703E5" w:rsidP="004E1834">
      <w:pPr>
        <w:pStyle w:val="ListParagraph"/>
        <w:numPr>
          <w:ilvl w:val="0"/>
          <w:numId w:val="15"/>
        </w:numPr>
        <w:tabs>
          <w:tab w:val="left" w:pos="1057"/>
        </w:tabs>
        <w:spacing w:before="120"/>
        <w:rPr>
          <w:rFonts w:asciiTheme="minorHAnsi" w:hAnsiTheme="minorHAnsi" w:cstheme="minorHAnsi"/>
          <w:sz w:val="24"/>
          <w:szCs w:val="24"/>
        </w:rPr>
      </w:pPr>
      <w:r w:rsidRPr="004E1834">
        <w:rPr>
          <w:rFonts w:asciiTheme="minorHAnsi" w:hAnsiTheme="minorHAnsi" w:cstheme="minorHAnsi"/>
          <w:sz w:val="24"/>
          <w:szCs w:val="24"/>
        </w:rPr>
        <w:t>Aadhar Card &amp; PAN card (Identity</w:t>
      </w:r>
      <w:r w:rsidRPr="004E1834">
        <w:rPr>
          <w:rFonts w:asciiTheme="minorHAnsi" w:hAnsiTheme="minorHAnsi" w:cstheme="minorHAnsi"/>
          <w:spacing w:val="-6"/>
          <w:sz w:val="24"/>
          <w:szCs w:val="24"/>
        </w:rPr>
        <w:t xml:space="preserve"> </w:t>
      </w:r>
      <w:r w:rsidRPr="004E1834">
        <w:rPr>
          <w:rFonts w:asciiTheme="minorHAnsi" w:hAnsiTheme="minorHAnsi" w:cstheme="minorHAnsi"/>
          <w:sz w:val="24"/>
          <w:szCs w:val="24"/>
        </w:rPr>
        <w:t>proof)</w:t>
      </w:r>
    </w:p>
    <w:p w14:paraId="1D0DD890" w14:textId="77777777" w:rsidR="000A5485" w:rsidRPr="004E1834" w:rsidRDefault="005703E5" w:rsidP="004E1834">
      <w:pPr>
        <w:pStyle w:val="ListParagraph"/>
        <w:numPr>
          <w:ilvl w:val="0"/>
          <w:numId w:val="15"/>
        </w:numPr>
        <w:tabs>
          <w:tab w:val="left" w:pos="1057"/>
        </w:tabs>
        <w:spacing w:before="120"/>
        <w:rPr>
          <w:rFonts w:asciiTheme="minorHAnsi" w:hAnsiTheme="minorHAnsi" w:cstheme="minorHAnsi"/>
          <w:sz w:val="24"/>
          <w:szCs w:val="24"/>
        </w:rPr>
      </w:pPr>
      <w:r w:rsidRPr="004E1834">
        <w:rPr>
          <w:rFonts w:asciiTheme="minorHAnsi" w:hAnsiTheme="minorHAnsi" w:cstheme="minorHAnsi"/>
          <w:sz w:val="24"/>
          <w:szCs w:val="24"/>
        </w:rPr>
        <w:t>Educational certificates (All degree certificates including the semester marks</w:t>
      </w:r>
      <w:r w:rsidRPr="004E1834">
        <w:rPr>
          <w:rFonts w:asciiTheme="minorHAnsi" w:hAnsiTheme="minorHAnsi" w:cstheme="minorHAnsi"/>
          <w:spacing w:val="-8"/>
          <w:sz w:val="24"/>
          <w:szCs w:val="24"/>
        </w:rPr>
        <w:t xml:space="preserve"> </w:t>
      </w:r>
      <w:r w:rsidRPr="004E1834">
        <w:rPr>
          <w:rFonts w:asciiTheme="minorHAnsi" w:hAnsiTheme="minorHAnsi" w:cstheme="minorHAnsi"/>
          <w:sz w:val="24"/>
          <w:szCs w:val="24"/>
        </w:rPr>
        <w:t>sheet).</w:t>
      </w:r>
    </w:p>
    <w:p w14:paraId="3739CBDA" w14:textId="77777777" w:rsidR="000A5485" w:rsidRPr="004E1834" w:rsidRDefault="005703E5" w:rsidP="004E1834">
      <w:pPr>
        <w:pStyle w:val="ListParagraph"/>
        <w:numPr>
          <w:ilvl w:val="0"/>
          <w:numId w:val="15"/>
        </w:numPr>
        <w:tabs>
          <w:tab w:val="left" w:pos="1057"/>
        </w:tabs>
        <w:spacing w:before="121"/>
        <w:rPr>
          <w:rFonts w:asciiTheme="minorHAnsi" w:hAnsiTheme="minorHAnsi" w:cstheme="minorHAnsi"/>
          <w:sz w:val="24"/>
          <w:szCs w:val="24"/>
        </w:rPr>
      </w:pPr>
      <w:r w:rsidRPr="004E1834">
        <w:rPr>
          <w:rFonts w:asciiTheme="minorHAnsi" w:hAnsiTheme="minorHAnsi" w:cstheme="minorHAnsi"/>
          <w:sz w:val="24"/>
          <w:szCs w:val="24"/>
        </w:rPr>
        <w:t>Passport size</w:t>
      </w:r>
      <w:r w:rsidRPr="004E1834">
        <w:rPr>
          <w:rFonts w:asciiTheme="minorHAnsi" w:hAnsiTheme="minorHAnsi" w:cstheme="minorHAnsi"/>
          <w:spacing w:val="-11"/>
          <w:sz w:val="24"/>
          <w:szCs w:val="24"/>
        </w:rPr>
        <w:t xml:space="preserve"> </w:t>
      </w:r>
      <w:r w:rsidRPr="004E1834">
        <w:rPr>
          <w:rFonts w:asciiTheme="minorHAnsi" w:hAnsiTheme="minorHAnsi" w:cstheme="minorHAnsi"/>
          <w:sz w:val="24"/>
          <w:szCs w:val="24"/>
        </w:rPr>
        <w:t>photograph</w:t>
      </w:r>
    </w:p>
    <w:p w14:paraId="3F4E453C" w14:textId="77777777" w:rsidR="000A5485" w:rsidRPr="004E1834" w:rsidRDefault="005703E5" w:rsidP="004E1834">
      <w:pPr>
        <w:pStyle w:val="ListParagraph"/>
        <w:numPr>
          <w:ilvl w:val="0"/>
          <w:numId w:val="15"/>
        </w:numPr>
        <w:tabs>
          <w:tab w:val="left" w:pos="1057"/>
        </w:tabs>
        <w:spacing w:before="120"/>
        <w:rPr>
          <w:rFonts w:asciiTheme="minorHAnsi" w:hAnsiTheme="minorHAnsi" w:cstheme="minorHAnsi"/>
          <w:sz w:val="24"/>
          <w:szCs w:val="24"/>
        </w:rPr>
      </w:pPr>
      <w:r w:rsidRPr="004E1834">
        <w:rPr>
          <w:rFonts w:asciiTheme="minorHAnsi" w:hAnsiTheme="minorHAnsi" w:cstheme="minorHAnsi"/>
          <w:sz w:val="24"/>
          <w:szCs w:val="24"/>
        </w:rPr>
        <w:t>Last 3 months salary</w:t>
      </w:r>
      <w:r w:rsidRPr="004E1834">
        <w:rPr>
          <w:rFonts w:asciiTheme="minorHAnsi" w:hAnsiTheme="minorHAnsi" w:cstheme="minorHAnsi"/>
          <w:spacing w:val="-10"/>
          <w:sz w:val="24"/>
          <w:szCs w:val="24"/>
        </w:rPr>
        <w:t xml:space="preserve"> </w:t>
      </w:r>
      <w:r w:rsidRPr="004E1834">
        <w:rPr>
          <w:rFonts w:asciiTheme="minorHAnsi" w:hAnsiTheme="minorHAnsi" w:cstheme="minorHAnsi"/>
          <w:sz w:val="24"/>
          <w:szCs w:val="24"/>
        </w:rPr>
        <w:t>slips</w:t>
      </w:r>
    </w:p>
    <w:p w14:paraId="38C2DCDF" w14:textId="48F0FE89" w:rsidR="000A5485" w:rsidRPr="004E1834" w:rsidRDefault="005703E5" w:rsidP="004E1834">
      <w:pPr>
        <w:pStyle w:val="ListParagraph"/>
        <w:numPr>
          <w:ilvl w:val="0"/>
          <w:numId w:val="15"/>
        </w:numPr>
        <w:tabs>
          <w:tab w:val="left" w:pos="1057"/>
        </w:tabs>
        <w:spacing w:before="121"/>
        <w:rPr>
          <w:rFonts w:asciiTheme="minorHAnsi" w:hAnsiTheme="minorHAnsi" w:cstheme="minorHAnsi"/>
          <w:sz w:val="24"/>
          <w:szCs w:val="24"/>
        </w:rPr>
      </w:pPr>
      <w:r w:rsidRPr="004E1834">
        <w:rPr>
          <w:rFonts w:asciiTheme="minorHAnsi" w:hAnsiTheme="minorHAnsi" w:cstheme="minorHAnsi"/>
          <w:sz w:val="24"/>
          <w:szCs w:val="24"/>
        </w:rPr>
        <w:t xml:space="preserve">Reliving / Experience letter (from all the last </w:t>
      </w:r>
      <w:r w:rsidR="004E1834" w:rsidRPr="004E1834">
        <w:rPr>
          <w:rFonts w:asciiTheme="minorHAnsi" w:hAnsiTheme="minorHAnsi" w:cstheme="minorHAnsi"/>
          <w:sz w:val="24"/>
          <w:szCs w:val="24"/>
        </w:rPr>
        <w:t>organizations)</w:t>
      </w:r>
    </w:p>
    <w:p w14:paraId="6C0B9B05" w14:textId="77777777" w:rsidR="000A5485" w:rsidRPr="004E1834" w:rsidRDefault="005703E5" w:rsidP="004E1834">
      <w:pPr>
        <w:pStyle w:val="Heading2"/>
        <w:numPr>
          <w:ilvl w:val="0"/>
          <w:numId w:val="1"/>
        </w:numPr>
        <w:tabs>
          <w:tab w:val="left" w:pos="649"/>
        </w:tabs>
        <w:spacing w:before="143"/>
        <w:jc w:val="both"/>
        <w:rPr>
          <w:rFonts w:asciiTheme="minorHAnsi" w:hAnsiTheme="minorHAnsi" w:cstheme="minorHAnsi"/>
          <w:b/>
          <w:bCs/>
          <w:color w:val="0070C0"/>
          <w:sz w:val="24"/>
          <w:szCs w:val="24"/>
        </w:rPr>
      </w:pPr>
      <w:r w:rsidRPr="004E1834">
        <w:rPr>
          <w:rFonts w:asciiTheme="minorHAnsi" w:hAnsiTheme="minorHAnsi" w:cstheme="minorHAnsi"/>
          <w:b/>
          <w:bCs/>
          <w:color w:val="0070C0"/>
          <w:sz w:val="24"/>
          <w:szCs w:val="24"/>
        </w:rPr>
        <w:t>Background Verification and Pre-Employment Medical Test</w:t>
      </w:r>
    </w:p>
    <w:p w14:paraId="0049BBEB" w14:textId="1060203D" w:rsidR="000A5485" w:rsidRPr="004E1834" w:rsidRDefault="005703E5" w:rsidP="004E1834">
      <w:pPr>
        <w:pStyle w:val="BodyText"/>
        <w:spacing w:before="206" w:line="230" w:lineRule="auto"/>
        <w:ind w:left="720" w:right="189"/>
        <w:jc w:val="both"/>
        <w:rPr>
          <w:sz w:val="23"/>
        </w:rPr>
      </w:pPr>
      <w:r w:rsidRPr="004E1834">
        <w:rPr>
          <w:rFonts w:ascii="Calibri" w:hAnsi="Calibri" w:cs="Calibri"/>
          <w:sz w:val="24"/>
          <w:szCs w:val="24"/>
        </w:rPr>
        <w:t xml:space="preserve">Post the offer acceptances from the candidate, detailed background verification is done through third party vendor </w:t>
      </w:r>
      <w:r w:rsidR="004E1834" w:rsidRPr="004E1834">
        <w:rPr>
          <w:rFonts w:ascii="Calibri" w:hAnsi="Calibri" w:cs="Calibri"/>
          <w:sz w:val="24"/>
          <w:szCs w:val="24"/>
        </w:rPr>
        <w:t>and</w:t>
      </w:r>
      <w:r w:rsidRPr="004E1834">
        <w:rPr>
          <w:rFonts w:ascii="Calibri" w:hAnsi="Calibri" w:cs="Calibri"/>
          <w:sz w:val="24"/>
          <w:szCs w:val="24"/>
        </w:rPr>
        <w:t xml:space="preserve"> ensure their Pre-employment medical test is done.</w:t>
      </w:r>
    </w:p>
    <w:p w14:paraId="27BADF78" w14:textId="77777777" w:rsidR="000A5485" w:rsidRPr="004E1834" w:rsidRDefault="005703E5" w:rsidP="004E1834">
      <w:pPr>
        <w:pStyle w:val="Heading2"/>
        <w:numPr>
          <w:ilvl w:val="0"/>
          <w:numId w:val="1"/>
        </w:numPr>
        <w:spacing w:before="143"/>
        <w:jc w:val="both"/>
        <w:rPr>
          <w:rFonts w:asciiTheme="minorHAnsi" w:hAnsiTheme="minorHAnsi" w:cstheme="minorHAnsi"/>
          <w:b/>
          <w:bCs/>
          <w:color w:val="0070C0"/>
          <w:sz w:val="24"/>
          <w:szCs w:val="24"/>
        </w:rPr>
      </w:pPr>
      <w:r w:rsidRPr="004E1834">
        <w:rPr>
          <w:rFonts w:asciiTheme="minorHAnsi" w:hAnsiTheme="minorHAnsi" w:cstheme="minorHAnsi"/>
          <w:b/>
          <w:bCs/>
          <w:color w:val="0070C0"/>
          <w:sz w:val="24"/>
          <w:szCs w:val="24"/>
        </w:rPr>
        <w:t>Post Offer Engagement</w:t>
      </w:r>
    </w:p>
    <w:p w14:paraId="471BC1CE" w14:textId="7BA30D6E"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Prospective joine</w:t>
      </w:r>
      <w:r w:rsidR="004E1834" w:rsidRPr="004E1834">
        <w:rPr>
          <w:rFonts w:ascii="Calibri" w:hAnsi="Calibri" w:cs="Calibri"/>
          <w:sz w:val="24"/>
          <w:szCs w:val="24"/>
        </w:rPr>
        <w:t>e</w:t>
      </w:r>
      <w:r w:rsidRPr="004E1834">
        <w:rPr>
          <w:rFonts w:ascii="Calibri" w:hAnsi="Calibri" w:cs="Calibri"/>
          <w:sz w:val="24"/>
          <w:szCs w:val="24"/>
        </w:rPr>
        <w:t>s engagement is managed by concerned TA Manager, Recruiter and Hiring Manager. Various strategies followed are mentioned below</w:t>
      </w:r>
    </w:p>
    <w:p w14:paraId="0EE6E171" w14:textId="1E709BF8" w:rsidR="000A5485" w:rsidRPr="004E1834" w:rsidRDefault="005703E5" w:rsidP="004E1834">
      <w:pPr>
        <w:pStyle w:val="ListParagraph"/>
        <w:numPr>
          <w:ilvl w:val="0"/>
          <w:numId w:val="16"/>
        </w:numPr>
        <w:tabs>
          <w:tab w:val="left" w:pos="1057"/>
        </w:tabs>
        <w:spacing w:before="120"/>
        <w:rPr>
          <w:rFonts w:asciiTheme="minorHAnsi" w:hAnsiTheme="minorHAnsi" w:cstheme="minorHAnsi"/>
          <w:sz w:val="24"/>
          <w:szCs w:val="24"/>
        </w:rPr>
      </w:pPr>
      <w:r w:rsidRPr="004E1834">
        <w:rPr>
          <w:rFonts w:asciiTheme="minorHAnsi" w:hAnsiTheme="minorHAnsi" w:cstheme="minorHAnsi"/>
          <w:sz w:val="24"/>
          <w:szCs w:val="24"/>
        </w:rPr>
        <w:t>Weekly follow-up calls by recruiters</w:t>
      </w:r>
    </w:p>
    <w:p w14:paraId="4A636B37" w14:textId="77777777" w:rsidR="000A5485" w:rsidRPr="004E1834" w:rsidRDefault="005703E5" w:rsidP="004E1834">
      <w:pPr>
        <w:pStyle w:val="ListParagraph"/>
        <w:numPr>
          <w:ilvl w:val="0"/>
          <w:numId w:val="16"/>
        </w:numPr>
        <w:tabs>
          <w:tab w:val="left" w:pos="1057"/>
        </w:tabs>
        <w:spacing w:before="120"/>
        <w:rPr>
          <w:rFonts w:asciiTheme="minorHAnsi" w:hAnsiTheme="minorHAnsi" w:cstheme="minorHAnsi"/>
          <w:sz w:val="24"/>
          <w:szCs w:val="24"/>
        </w:rPr>
      </w:pPr>
      <w:r w:rsidRPr="004E1834">
        <w:rPr>
          <w:rFonts w:asciiTheme="minorHAnsi" w:hAnsiTheme="minorHAnsi" w:cstheme="minorHAnsi"/>
          <w:sz w:val="24"/>
          <w:szCs w:val="24"/>
        </w:rPr>
        <w:t>Circulating company’s Newsletters &amp; Corporate communications for the better understanding about the organization</w:t>
      </w:r>
    </w:p>
    <w:p w14:paraId="6314FB8A" w14:textId="77777777" w:rsidR="000A5485" w:rsidRPr="004E1834" w:rsidRDefault="005703E5" w:rsidP="004E1834">
      <w:pPr>
        <w:pStyle w:val="ListParagraph"/>
        <w:numPr>
          <w:ilvl w:val="0"/>
          <w:numId w:val="16"/>
        </w:numPr>
        <w:tabs>
          <w:tab w:val="left" w:pos="1057"/>
        </w:tabs>
        <w:spacing w:before="120"/>
        <w:rPr>
          <w:rFonts w:asciiTheme="minorHAnsi" w:hAnsiTheme="minorHAnsi" w:cstheme="minorHAnsi"/>
          <w:sz w:val="24"/>
          <w:szCs w:val="24"/>
        </w:rPr>
      </w:pPr>
      <w:r w:rsidRPr="004E1834">
        <w:rPr>
          <w:rFonts w:asciiTheme="minorHAnsi" w:hAnsiTheme="minorHAnsi" w:cstheme="minorHAnsi"/>
          <w:sz w:val="24"/>
          <w:szCs w:val="24"/>
        </w:rPr>
        <w:t>Every fortnight or monthly lunch sessions with the TA Manager or Hiring Manager</w:t>
      </w:r>
    </w:p>
    <w:p w14:paraId="3702BFD0" w14:textId="4C806289" w:rsidR="000A5485" w:rsidRPr="004E1834" w:rsidRDefault="005703E5" w:rsidP="004E1834">
      <w:pPr>
        <w:pStyle w:val="ListParagraph"/>
        <w:numPr>
          <w:ilvl w:val="0"/>
          <w:numId w:val="16"/>
        </w:numPr>
        <w:tabs>
          <w:tab w:val="left" w:pos="1057"/>
        </w:tabs>
        <w:spacing w:before="120"/>
        <w:rPr>
          <w:rFonts w:asciiTheme="minorHAnsi" w:hAnsiTheme="minorHAnsi" w:cstheme="minorHAnsi"/>
          <w:sz w:val="24"/>
          <w:szCs w:val="24"/>
        </w:rPr>
      </w:pPr>
      <w:r w:rsidRPr="004E1834">
        <w:rPr>
          <w:rFonts w:asciiTheme="minorHAnsi" w:hAnsiTheme="minorHAnsi" w:cstheme="minorHAnsi"/>
          <w:sz w:val="24"/>
          <w:szCs w:val="24"/>
        </w:rPr>
        <w:t xml:space="preserve">Explaining them about our beneficial policies </w:t>
      </w:r>
      <w:r w:rsidR="004E1834" w:rsidRPr="004E1834">
        <w:rPr>
          <w:rFonts w:asciiTheme="minorHAnsi" w:hAnsiTheme="minorHAnsi" w:cstheme="minorHAnsi"/>
          <w:sz w:val="24"/>
          <w:szCs w:val="24"/>
        </w:rPr>
        <w:t>and</w:t>
      </w:r>
      <w:r w:rsidRPr="004E1834">
        <w:rPr>
          <w:rFonts w:asciiTheme="minorHAnsi" w:hAnsiTheme="minorHAnsi" w:cstheme="minorHAnsi"/>
          <w:sz w:val="24"/>
          <w:szCs w:val="24"/>
        </w:rPr>
        <w:t xml:space="preserve"> the extended referral policy</w:t>
      </w:r>
    </w:p>
    <w:p w14:paraId="7F8570DD" w14:textId="77777777" w:rsidR="000A5485" w:rsidRDefault="000A5485">
      <w:pPr>
        <w:rPr>
          <w:sz w:val="20"/>
        </w:rPr>
        <w:sectPr w:rsidR="000A5485" w:rsidSect="00AC233B">
          <w:pgSz w:w="11910" w:h="16840"/>
          <w:pgMar w:top="840" w:right="820" w:bottom="680" w:left="900" w:header="0" w:footer="494" w:gutter="0"/>
          <w:cols w:space="720"/>
        </w:sectPr>
      </w:pPr>
    </w:p>
    <w:p w14:paraId="79FB18FD" w14:textId="18417A31" w:rsidR="000A5485" w:rsidRPr="004E1834" w:rsidRDefault="004E1834" w:rsidP="004E1834">
      <w:pPr>
        <w:pStyle w:val="ListParagraph"/>
        <w:tabs>
          <w:tab w:val="left" w:pos="993"/>
        </w:tabs>
        <w:spacing w:before="254"/>
        <w:ind w:left="720" w:firstLine="0"/>
        <w:rPr>
          <w:rFonts w:asciiTheme="minorHAnsi" w:hAnsiTheme="minorHAnsi" w:cstheme="minorHAnsi"/>
          <w:b/>
          <w:color w:val="0070C0"/>
          <w:sz w:val="28"/>
          <w:szCs w:val="28"/>
        </w:rPr>
      </w:pPr>
      <w:r>
        <w:rPr>
          <w:rFonts w:asciiTheme="minorHAnsi" w:hAnsiTheme="minorHAnsi" w:cstheme="minorHAnsi"/>
          <w:b/>
          <w:color w:val="0070C0"/>
          <w:sz w:val="28"/>
          <w:szCs w:val="28"/>
        </w:rPr>
        <w:lastRenderedPageBreak/>
        <w:t>2.2 CHANGES TO RESOURCE REQUEST</w:t>
      </w:r>
    </w:p>
    <w:p w14:paraId="30FA9321" w14:textId="3F3EDFFF" w:rsidR="000A5485" w:rsidRPr="004E1834" w:rsidRDefault="005703E5" w:rsidP="004E1834">
      <w:pPr>
        <w:pStyle w:val="BodyText"/>
        <w:spacing w:before="206" w:line="230" w:lineRule="auto"/>
        <w:ind w:left="720" w:right="189"/>
        <w:jc w:val="both"/>
        <w:rPr>
          <w:rFonts w:ascii="Calibri" w:hAnsi="Calibri" w:cs="Calibri"/>
          <w:sz w:val="24"/>
          <w:szCs w:val="24"/>
        </w:rPr>
      </w:pPr>
      <w:r w:rsidRPr="004E1834">
        <w:rPr>
          <w:rFonts w:ascii="Calibri" w:hAnsi="Calibri" w:cs="Calibri"/>
          <w:sz w:val="24"/>
          <w:szCs w:val="24"/>
        </w:rPr>
        <w:t>The changes to Resource Request are envisaged as follows</w:t>
      </w:r>
    </w:p>
    <w:p w14:paraId="17EB1E26" w14:textId="77777777" w:rsidR="000A5485" w:rsidRDefault="000A5485">
      <w:pPr>
        <w:pStyle w:val="BodyText"/>
      </w:pPr>
    </w:p>
    <w:p w14:paraId="31F06462" w14:textId="77777777" w:rsidR="000A5485" w:rsidRDefault="000A5485">
      <w:pPr>
        <w:pStyle w:val="BodyText"/>
        <w:spacing w:before="9"/>
        <w:rPr>
          <w:sz w:val="14"/>
        </w:rPr>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2854"/>
        <w:gridCol w:w="5380"/>
      </w:tblGrid>
      <w:tr w:rsidR="000A5485" w14:paraId="0D459119" w14:textId="77777777" w:rsidTr="004E1834">
        <w:trPr>
          <w:trHeight w:val="470"/>
        </w:trPr>
        <w:tc>
          <w:tcPr>
            <w:tcW w:w="1134" w:type="dxa"/>
          </w:tcPr>
          <w:p w14:paraId="6E47CF80" w14:textId="44195368" w:rsidR="000A5485" w:rsidRPr="004E1834" w:rsidRDefault="004D0F6B" w:rsidP="004D0F6B">
            <w:pPr>
              <w:pStyle w:val="TableParagraph"/>
              <w:spacing w:before="114"/>
              <w:rPr>
                <w:rFonts w:asciiTheme="minorHAnsi" w:hAnsiTheme="minorHAnsi" w:cstheme="minorHAnsi"/>
                <w:b/>
                <w:sz w:val="24"/>
                <w:szCs w:val="24"/>
              </w:rPr>
            </w:pPr>
            <w:r>
              <w:rPr>
                <w:rFonts w:asciiTheme="minorHAnsi" w:hAnsiTheme="minorHAnsi" w:cstheme="minorHAnsi"/>
                <w:b/>
                <w:sz w:val="24"/>
                <w:szCs w:val="24"/>
              </w:rPr>
              <w:t xml:space="preserve">   </w:t>
            </w:r>
            <w:r w:rsidR="005703E5" w:rsidRPr="004E1834">
              <w:rPr>
                <w:rFonts w:asciiTheme="minorHAnsi" w:hAnsiTheme="minorHAnsi" w:cstheme="minorHAnsi"/>
                <w:b/>
                <w:sz w:val="24"/>
                <w:szCs w:val="24"/>
              </w:rPr>
              <w:t>SL No</w:t>
            </w:r>
          </w:p>
        </w:tc>
        <w:tc>
          <w:tcPr>
            <w:tcW w:w="2854" w:type="dxa"/>
          </w:tcPr>
          <w:p w14:paraId="53F061C7" w14:textId="550CB458" w:rsidR="000A5485" w:rsidRPr="004E1834" w:rsidRDefault="004E1834" w:rsidP="004E1834">
            <w:pPr>
              <w:pStyle w:val="TableParagraph"/>
              <w:spacing w:before="114"/>
              <w:ind w:left="0"/>
              <w:rPr>
                <w:rFonts w:asciiTheme="minorHAnsi" w:hAnsiTheme="minorHAnsi" w:cstheme="minorHAnsi"/>
                <w:b/>
                <w:sz w:val="24"/>
                <w:szCs w:val="24"/>
              </w:rPr>
            </w:pPr>
            <w:r>
              <w:rPr>
                <w:rFonts w:asciiTheme="minorHAnsi" w:hAnsiTheme="minorHAnsi" w:cstheme="minorHAnsi"/>
                <w:b/>
                <w:sz w:val="24"/>
                <w:szCs w:val="24"/>
              </w:rPr>
              <w:t xml:space="preserve">        </w:t>
            </w:r>
            <w:r w:rsidR="005703E5" w:rsidRPr="004E1834">
              <w:rPr>
                <w:rFonts w:asciiTheme="minorHAnsi" w:hAnsiTheme="minorHAnsi" w:cstheme="minorHAnsi"/>
                <w:b/>
                <w:sz w:val="24"/>
                <w:szCs w:val="24"/>
              </w:rPr>
              <w:t>Change Envisaged</w:t>
            </w:r>
          </w:p>
        </w:tc>
        <w:tc>
          <w:tcPr>
            <w:tcW w:w="5380" w:type="dxa"/>
          </w:tcPr>
          <w:p w14:paraId="47E3E7EF" w14:textId="77777777" w:rsidR="000A5485" w:rsidRPr="004E1834" w:rsidRDefault="005703E5" w:rsidP="004D0F6B">
            <w:pPr>
              <w:pStyle w:val="TableParagraph"/>
              <w:spacing w:before="114"/>
              <w:ind w:left="2468" w:right="2239"/>
              <w:rPr>
                <w:rFonts w:asciiTheme="minorHAnsi" w:hAnsiTheme="minorHAnsi" w:cstheme="minorHAnsi"/>
                <w:b/>
                <w:sz w:val="24"/>
                <w:szCs w:val="24"/>
              </w:rPr>
            </w:pPr>
            <w:r w:rsidRPr="004E1834">
              <w:rPr>
                <w:rFonts w:asciiTheme="minorHAnsi" w:hAnsiTheme="minorHAnsi" w:cstheme="minorHAnsi"/>
                <w:b/>
                <w:sz w:val="24"/>
                <w:szCs w:val="24"/>
              </w:rPr>
              <w:t>Action</w:t>
            </w:r>
          </w:p>
        </w:tc>
      </w:tr>
      <w:tr w:rsidR="000A5485" w14:paraId="53A53313" w14:textId="77777777" w:rsidTr="004E1834">
        <w:trPr>
          <w:trHeight w:val="1159"/>
        </w:trPr>
        <w:tc>
          <w:tcPr>
            <w:tcW w:w="1134" w:type="dxa"/>
          </w:tcPr>
          <w:p w14:paraId="40DC1452" w14:textId="77777777" w:rsidR="000A5485" w:rsidRPr="004D0F6B" w:rsidRDefault="000A5485">
            <w:pPr>
              <w:pStyle w:val="TableParagraph"/>
              <w:ind w:left="0"/>
              <w:rPr>
                <w:rFonts w:asciiTheme="minorHAnsi" w:hAnsiTheme="minorHAnsi" w:cstheme="minorHAnsi"/>
                <w:sz w:val="24"/>
                <w:szCs w:val="24"/>
              </w:rPr>
            </w:pPr>
          </w:p>
          <w:p w14:paraId="56045605" w14:textId="77777777" w:rsidR="000A5485" w:rsidRPr="004D0F6B" w:rsidRDefault="000A5485">
            <w:pPr>
              <w:pStyle w:val="TableParagraph"/>
              <w:spacing w:before="3"/>
              <w:ind w:left="0"/>
              <w:rPr>
                <w:rFonts w:asciiTheme="minorHAnsi" w:hAnsiTheme="minorHAnsi" w:cstheme="minorHAnsi"/>
                <w:sz w:val="24"/>
                <w:szCs w:val="24"/>
              </w:rPr>
            </w:pPr>
          </w:p>
          <w:p w14:paraId="7F64DB8C" w14:textId="77777777" w:rsidR="000A5485" w:rsidRPr="004D0F6B" w:rsidRDefault="005703E5">
            <w:pPr>
              <w:pStyle w:val="TableParagraph"/>
              <w:ind w:left="297"/>
              <w:rPr>
                <w:rFonts w:asciiTheme="minorHAnsi" w:hAnsiTheme="minorHAnsi" w:cstheme="minorHAnsi"/>
                <w:sz w:val="24"/>
                <w:szCs w:val="24"/>
              </w:rPr>
            </w:pPr>
            <w:r w:rsidRPr="004D0F6B">
              <w:rPr>
                <w:rFonts w:asciiTheme="minorHAnsi" w:hAnsiTheme="minorHAnsi" w:cstheme="minorHAnsi"/>
                <w:w w:val="99"/>
                <w:sz w:val="24"/>
                <w:szCs w:val="24"/>
              </w:rPr>
              <w:t>1</w:t>
            </w:r>
          </w:p>
        </w:tc>
        <w:tc>
          <w:tcPr>
            <w:tcW w:w="2854" w:type="dxa"/>
          </w:tcPr>
          <w:p w14:paraId="5B4792FA" w14:textId="77777777" w:rsidR="000A5485" w:rsidRPr="004D0F6B" w:rsidRDefault="005703E5">
            <w:pPr>
              <w:pStyle w:val="TableParagraph"/>
              <w:spacing w:before="117"/>
              <w:ind w:left="296" w:right="176"/>
              <w:rPr>
                <w:rFonts w:asciiTheme="minorHAnsi" w:hAnsiTheme="minorHAnsi" w:cstheme="minorHAnsi"/>
                <w:sz w:val="24"/>
                <w:szCs w:val="24"/>
              </w:rPr>
            </w:pPr>
            <w:r w:rsidRPr="004D0F6B">
              <w:rPr>
                <w:rFonts w:asciiTheme="minorHAnsi" w:hAnsiTheme="minorHAnsi" w:cstheme="minorHAnsi"/>
                <w:sz w:val="24"/>
                <w:szCs w:val="24"/>
              </w:rPr>
              <w:t>Change in skill, Competence Requirements, Nature of Position (Permanent to Contract OR Contract to Permanent)</w:t>
            </w:r>
          </w:p>
        </w:tc>
        <w:tc>
          <w:tcPr>
            <w:tcW w:w="5380" w:type="dxa"/>
          </w:tcPr>
          <w:p w14:paraId="63DE6A3E" w14:textId="77777777" w:rsidR="000A5485" w:rsidRPr="004D0F6B" w:rsidRDefault="000A5485">
            <w:pPr>
              <w:pStyle w:val="TableParagraph"/>
              <w:ind w:left="0"/>
              <w:rPr>
                <w:rFonts w:asciiTheme="minorHAnsi" w:hAnsiTheme="minorHAnsi" w:cstheme="minorHAnsi"/>
                <w:sz w:val="24"/>
                <w:szCs w:val="24"/>
              </w:rPr>
            </w:pPr>
          </w:p>
          <w:p w14:paraId="669EBC2A" w14:textId="77777777" w:rsidR="000A5485" w:rsidRPr="004D0F6B" w:rsidRDefault="000A5485">
            <w:pPr>
              <w:pStyle w:val="TableParagraph"/>
              <w:spacing w:before="3"/>
              <w:ind w:left="0"/>
              <w:rPr>
                <w:rFonts w:asciiTheme="minorHAnsi" w:hAnsiTheme="minorHAnsi" w:cstheme="minorHAnsi"/>
                <w:sz w:val="24"/>
                <w:szCs w:val="24"/>
              </w:rPr>
            </w:pPr>
          </w:p>
          <w:p w14:paraId="72A589D2" w14:textId="77777777" w:rsidR="000A5485" w:rsidRPr="004D0F6B" w:rsidRDefault="005703E5">
            <w:pPr>
              <w:pStyle w:val="TableParagraph"/>
              <w:ind w:left="296"/>
              <w:rPr>
                <w:rFonts w:asciiTheme="minorHAnsi" w:hAnsiTheme="minorHAnsi" w:cstheme="minorHAnsi"/>
                <w:sz w:val="24"/>
                <w:szCs w:val="24"/>
              </w:rPr>
            </w:pPr>
            <w:r w:rsidRPr="004D0F6B">
              <w:rPr>
                <w:rFonts w:asciiTheme="minorHAnsi" w:hAnsiTheme="minorHAnsi" w:cstheme="minorHAnsi"/>
                <w:sz w:val="24"/>
                <w:szCs w:val="24"/>
              </w:rPr>
              <w:t>New Resource request form to be raised</w:t>
            </w:r>
          </w:p>
        </w:tc>
      </w:tr>
      <w:tr w:rsidR="000A5485" w14:paraId="0B64445A" w14:textId="77777777" w:rsidTr="004E1834">
        <w:trPr>
          <w:trHeight w:val="470"/>
        </w:trPr>
        <w:tc>
          <w:tcPr>
            <w:tcW w:w="1134" w:type="dxa"/>
          </w:tcPr>
          <w:p w14:paraId="03A54E6D" w14:textId="77777777" w:rsidR="000A5485" w:rsidRPr="004D0F6B" w:rsidRDefault="005703E5">
            <w:pPr>
              <w:pStyle w:val="TableParagraph"/>
              <w:spacing w:before="117"/>
              <w:ind w:left="297"/>
              <w:rPr>
                <w:rFonts w:asciiTheme="minorHAnsi" w:hAnsiTheme="minorHAnsi" w:cstheme="minorHAnsi"/>
                <w:sz w:val="24"/>
                <w:szCs w:val="24"/>
              </w:rPr>
            </w:pPr>
            <w:r w:rsidRPr="004D0F6B">
              <w:rPr>
                <w:rFonts w:asciiTheme="minorHAnsi" w:hAnsiTheme="minorHAnsi" w:cstheme="minorHAnsi"/>
                <w:w w:val="99"/>
                <w:sz w:val="24"/>
                <w:szCs w:val="24"/>
              </w:rPr>
              <w:t>2</w:t>
            </w:r>
          </w:p>
        </w:tc>
        <w:tc>
          <w:tcPr>
            <w:tcW w:w="2854" w:type="dxa"/>
          </w:tcPr>
          <w:p w14:paraId="77BE5C00" w14:textId="77777777" w:rsidR="000A5485" w:rsidRPr="004D0F6B" w:rsidRDefault="005703E5">
            <w:pPr>
              <w:pStyle w:val="TableParagraph"/>
              <w:spacing w:before="117"/>
              <w:ind w:left="296"/>
              <w:rPr>
                <w:rFonts w:asciiTheme="minorHAnsi" w:hAnsiTheme="minorHAnsi" w:cstheme="minorHAnsi"/>
                <w:sz w:val="24"/>
                <w:szCs w:val="24"/>
              </w:rPr>
            </w:pPr>
            <w:r w:rsidRPr="004D0F6B">
              <w:rPr>
                <w:rFonts w:asciiTheme="minorHAnsi" w:hAnsiTheme="minorHAnsi" w:cstheme="minorHAnsi"/>
                <w:sz w:val="24"/>
                <w:szCs w:val="24"/>
              </w:rPr>
              <w:t>Increase in number of positions</w:t>
            </w:r>
          </w:p>
        </w:tc>
        <w:tc>
          <w:tcPr>
            <w:tcW w:w="5380" w:type="dxa"/>
          </w:tcPr>
          <w:p w14:paraId="5CDC52E0" w14:textId="77777777" w:rsidR="000A5485" w:rsidRPr="004D0F6B" w:rsidRDefault="005703E5">
            <w:pPr>
              <w:pStyle w:val="TableParagraph"/>
              <w:spacing w:before="117"/>
              <w:ind w:left="296"/>
              <w:rPr>
                <w:rFonts w:asciiTheme="minorHAnsi" w:hAnsiTheme="minorHAnsi" w:cstheme="minorHAnsi"/>
                <w:sz w:val="24"/>
                <w:szCs w:val="24"/>
              </w:rPr>
            </w:pPr>
            <w:r w:rsidRPr="004D0F6B">
              <w:rPr>
                <w:rFonts w:asciiTheme="minorHAnsi" w:hAnsiTheme="minorHAnsi" w:cstheme="minorHAnsi"/>
                <w:sz w:val="24"/>
                <w:szCs w:val="24"/>
              </w:rPr>
              <w:t>New Resource request form to be raised</w:t>
            </w:r>
          </w:p>
        </w:tc>
      </w:tr>
      <w:tr w:rsidR="000A5485" w14:paraId="0762F72E" w14:textId="77777777" w:rsidTr="004E1834">
        <w:trPr>
          <w:trHeight w:val="1161"/>
        </w:trPr>
        <w:tc>
          <w:tcPr>
            <w:tcW w:w="1134" w:type="dxa"/>
          </w:tcPr>
          <w:p w14:paraId="209EF688" w14:textId="77777777" w:rsidR="000A5485" w:rsidRPr="004D0F6B" w:rsidRDefault="000A5485">
            <w:pPr>
              <w:pStyle w:val="TableParagraph"/>
              <w:ind w:left="0"/>
              <w:rPr>
                <w:rFonts w:asciiTheme="minorHAnsi" w:hAnsiTheme="minorHAnsi" w:cstheme="minorHAnsi"/>
                <w:sz w:val="24"/>
                <w:szCs w:val="24"/>
              </w:rPr>
            </w:pPr>
          </w:p>
          <w:p w14:paraId="0D647DFA" w14:textId="77777777" w:rsidR="000A5485" w:rsidRPr="004D0F6B" w:rsidRDefault="000A5485">
            <w:pPr>
              <w:pStyle w:val="TableParagraph"/>
              <w:spacing w:before="2"/>
              <w:ind w:left="0"/>
              <w:rPr>
                <w:rFonts w:asciiTheme="minorHAnsi" w:hAnsiTheme="minorHAnsi" w:cstheme="minorHAnsi"/>
                <w:sz w:val="24"/>
                <w:szCs w:val="24"/>
              </w:rPr>
            </w:pPr>
          </w:p>
          <w:p w14:paraId="634186A2" w14:textId="77777777" w:rsidR="000A5485" w:rsidRPr="004D0F6B" w:rsidRDefault="005703E5">
            <w:pPr>
              <w:pStyle w:val="TableParagraph"/>
              <w:ind w:left="297"/>
              <w:rPr>
                <w:rFonts w:asciiTheme="minorHAnsi" w:hAnsiTheme="minorHAnsi" w:cstheme="minorHAnsi"/>
                <w:sz w:val="24"/>
                <w:szCs w:val="24"/>
              </w:rPr>
            </w:pPr>
            <w:r w:rsidRPr="004D0F6B">
              <w:rPr>
                <w:rFonts w:asciiTheme="minorHAnsi" w:hAnsiTheme="minorHAnsi" w:cstheme="minorHAnsi"/>
                <w:w w:val="99"/>
                <w:sz w:val="24"/>
                <w:szCs w:val="24"/>
              </w:rPr>
              <w:t>3</w:t>
            </w:r>
          </w:p>
        </w:tc>
        <w:tc>
          <w:tcPr>
            <w:tcW w:w="2854" w:type="dxa"/>
          </w:tcPr>
          <w:p w14:paraId="63D6D223" w14:textId="77777777" w:rsidR="000A5485" w:rsidRPr="004D0F6B" w:rsidRDefault="000A5485">
            <w:pPr>
              <w:pStyle w:val="TableParagraph"/>
              <w:ind w:left="0"/>
              <w:rPr>
                <w:rFonts w:asciiTheme="minorHAnsi" w:hAnsiTheme="minorHAnsi" w:cstheme="minorHAnsi"/>
                <w:sz w:val="24"/>
                <w:szCs w:val="24"/>
              </w:rPr>
            </w:pPr>
          </w:p>
          <w:p w14:paraId="43486806" w14:textId="77777777" w:rsidR="000A5485" w:rsidRPr="004D0F6B" w:rsidRDefault="000A5485">
            <w:pPr>
              <w:pStyle w:val="TableParagraph"/>
              <w:spacing w:before="2"/>
              <w:ind w:left="0"/>
              <w:rPr>
                <w:rFonts w:asciiTheme="minorHAnsi" w:hAnsiTheme="minorHAnsi" w:cstheme="minorHAnsi"/>
                <w:sz w:val="24"/>
                <w:szCs w:val="24"/>
              </w:rPr>
            </w:pPr>
          </w:p>
          <w:p w14:paraId="4BCB89D1" w14:textId="77777777" w:rsidR="000A5485" w:rsidRPr="004D0F6B" w:rsidRDefault="005703E5">
            <w:pPr>
              <w:pStyle w:val="TableParagraph"/>
              <w:ind w:left="296"/>
              <w:rPr>
                <w:rFonts w:asciiTheme="minorHAnsi" w:hAnsiTheme="minorHAnsi" w:cstheme="minorHAnsi"/>
                <w:sz w:val="24"/>
                <w:szCs w:val="24"/>
              </w:rPr>
            </w:pPr>
            <w:r w:rsidRPr="004D0F6B">
              <w:rPr>
                <w:rFonts w:asciiTheme="minorHAnsi" w:hAnsiTheme="minorHAnsi" w:cstheme="minorHAnsi"/>
                <w:sz w:val="24"/>
                <w:szCs w:val="24"/>
              </w:rPr>
              <w:t>Decrease in number of positions</w:t>
            </w:r>
          </w:p>
        </w:tc>
        <w:tc>
          <w:tcPr>
            <w:tcW w:w="5380" w:type="dxa"/>
          </w:tcPr>
          <w:p w14:paraId="5A72F662" w14:textId="77777777" w:rsidR="000A5485" w:rsidRPr="004D0F6B" w:rsidRDefault="005703E5">
            <w:pPr>
              <w:pStyle w:val="TableParagraph"/>
              <w:spacing w:before="117"/>
              <w:ind w:left="296" w:right="124"/>
              <w:rPr>
                <w:rFonts w:asciiTheme="minorHAnsi" w:hAnsiTheme="minorHAnsi" w:cstheme="minorHAnsi"/>
                <w:sz w:val="24"/>
                <w:szCs w:val="24"/>
              </w:rPr>
            </w:pPr>
            <w:r w:rsidRPr="004D0F6B">
              <w:rPr>
                <w:rFonts w:asciiTheme="minorHAnsi" w:hAnsiTheme="minorHAnsi" w:cstheme="minorHAnsi"/>
                <w:sz w:val="24"/>
                <w:szCs w:val="24"/>
              </w:rPr>
              <w:t>Mail notification received from the Requesting manager is attached to the Resource request or the Hiring Request form is updated with an acknowledgment by the Requesting manager</w:t>
            </w:r>
          </w:p>
        </w:tc>
      </w:tr>
      <w:tr w:rsidR="000A5485" w14:paraId="54BF3BF1" w14:textId="77777777" w:rsidTr="004E1834">
        <w:trPr>
          <w:trHeight w:val="1495"/>
        </w:trPr>
        <w:tc>
          <w:tcPr>
            <w:tcW w:w="1134" w:type="dxa"/>
          </w:tcPr>
          <w:p w14:paraId="7AB15090" w14:textId="77777777" w:rsidR="000A5485" w:rsidRPr="004D0F6B" w:rsidRDefault="000A5485">
            <w:pPr>
              <w:pStyle w:val="TableParagraph"/>
              <w:ind w:left="0"/>
              <w:rPr>
                <w:rFonts w:asciiTheme="minorHAnsi" w:hAnsiTheme="minorHAnsi" w:cstheme="minorHAnsi"/>
                <w:sz w:val="24"/>
                <w:szCs w:val="24"/>
              </w:rPr>
            </w:pPr>
          </w:p>
          <w:p w14:paraId="7F6C8EA2" w14:textId="77777777" w:rsidR="000A5485" w:rsidRPr="004D0F6B" w:rsidRDefault="000A5485">
            <w:pPr>
              <w:pStyle w:val="TableParagraph"/>
              <w:spacing w:before="7"/>
              <w:ind w:left="0"/>
              <w:rPr>
                <w:rFonts w:asciiTheme="minorHAnsi" w:hAnsiTheme="minorHAnsi" w:cstheme="minorHAnsi"/>
                <w:sz w:val="24"/>
                <w:szCs w:val="24"/>
              </w:rPr>
            </w:pPr>
          </w:p>
          <w:p w14:paraId="02A8D378" w14:textId="77777777" w:rsidR="000A5485" w:rsidRPr="004D0F6B" w:rsidRDefault="005703E5">
            <w:pPr>
              <w:pStyle w:val="TableParagraph"/>
              <w:ind w:left="297"/>
              <w:rPr>
                <w:rFonts w:asciiTheme="minorHAnsi" w:hAnsiTheme="minorHAnsi" w:cstheme="minorHAnsi"/>
                <w:sz w:val="24"/>
                <w:szCs w:val="24"/>
              </w:rPr>
            </w:pPr>
            <w:r w:rsidRPr="004D0F6B">
              <w:rPr>
                <w:rFonts w:asciiTheme="minorHAnsi" w:hAnsiTheme="minorHAnsi" w:cstheme="minorHAnsi"/>
                <w:w w:val="99"/>
                <w:sz w:val="24"/>
                <w:szCs w:val="24"/>
              </w:rPr>
              <w:t>4</w:t>
            </w:r>
          </w:p>
        </w:tc>
        <w:tc>
          <w:tcPr>
            <w:tcW w:w="2854" w:type="dxa"/>
          </w:tcPr>
          <w:p w14:paraId="21C54463" w14:textId="77777777" w:rsidR="000A5485" w:rsidRPr="004D0F6B" w:rsidRDefault="000A5485">
            <w:pPr>
              <w:pStyle w:val="TableParagraph"/>
              <w:ind w:left="0"/>
              <w:rPr>
                <w:rFonts w:asciiTheme="minorHAnsi" w:hAnsiTheme="minorHAnsi" w:cstheme="minorHAnsi"/>
                <w:sz w:val="24"/>
                <w:szCs w:val="24"/>
              </w:rPr>
            </w:pPr>
          </w:p>
          <w:p w14:paraId="27DD60BC" w14:textId="77777777" w:rsidR="000A5485" w:rsidRPr="004D0F6B" w:rsidRDefault="000A5485">
            <w:pPr>
              <w:pStyle w:val="TableParagraph"/>
              <w:spacing w:before="7"/>
              <w:ind w:left="0"/>
              <w:rPr>
                <w:rFonts w:asciiTheme="minorHAnsi" w:hAnsiTheme="minorHAnsi" w:cstheme="minorHAnsi"/>
                <w:sz w:val="24"/>
                <w:szCs w:val="24"/>
              </w:rPr>
            </w:pPr>
          </w:p>
          <w:p w14:paraId="72D4E3CF" w14:textId="77777777" w:rsidR="000A5485" w:rsidRPr="004D0F6B" w:rsidRDefault="005703E5">
            <w:pPr>
              <w:pStyle w:val="TableParagraph"/>
              <w:ind w:left="296" w:right="453"/>
              <w:rPr>
                <w:rFonts w:asciiTheme="minorHAnsi" w:hAnsiTheme="minorHAnsi" w:cstheme="minorHAnsi"/>
                <w:sz w:val="24"/>
                <w:szCs w:val="24"/>
              </w:rPr>
            </w:pPr>
            <w:r w:rsidRPr="004D0F6B">
              <w:rPr>
                <w:rFonts w:asciiTheme="minorHAnsi" w:hAnsiTheme="minorHAnsi" w:cstheme="minorHAnsi"/>
                <w:sz w:val="24"/>
                <w:szCs w:val="24"/>
              </w:rPr>
              <w:t>The Hiring need is put on hold after approval.</w:t>
            </w:r>
          </w:p>
        </w:tc>
        <w:tc>
          <w:tcPr>
            <w:tcW w:w="5380" w:type="dxa"/>
          </w:tcPr>
          <w:p w14:paraId="6C348265" w14:textId="77777777" w:rsidR="000A5485" w:rsidRPr="004D0F6B" w:rsidRDefault="000A5485">
            <w:pPr>
              <w:pStyle w:val="TableParagraph"/>
              <w:spacing w:before="6"/>
              <w:ind w:left="0"/>
              <w:rPr>
                <w:rFonts w:asciiTheme="minorHAnsi" w:hAnsiTheme="minorHAnsi" w:cstheme="minorHAnsi"/>
                <w:sz w:val="24"/>
                <w:szCs w:val="24"/>
              </w:rPr>
            </w:pPr>
          </w:p>
          <w:p w14:paraId="357B42D2" w14:textId="77777777" w:rsidR="000A5485" w:rsidRPr="004D0F6B" w:rsidRDefault="005703E5">
            <w:pPr>
              <w:pStyle w:val="TableParagraph"/>
              <w:ind w:left="296" w:right="35"/>
              <w:rPr>
                <w:rFonts w:asciiTheme="minorHAnsi" w:hAnsiTheme="minorHAnsi" w:cstheme="minorHAnsi"/>
                <w:sz w:val="24"/>
                <w:szCs w:val="24"/>
              </w:rPr>
            </w:pPr>
            <w:r w:rsidRPr="004D0F6B">
              <w:rPr>
                <w:rFonts w:asciiTheme="minorHAnsi" w:hAnsiTheme="minorHAnsi" w:cstheme="minorHAnsi"/>
                <w:sz w:val="24"/>
                <w:szCs w:val="24"/>
              </w:rPr>
              <w:t>Mail notification (requesting to hold the requirement) should be attached with the Resource Request. A request can be put on hold for a maximum of 2 weeks beyond which the resource request will stand cancelled.</w:t>
            </w:r>
          </w:p>
        </w:tc>
      </w:tr>
    </w:tbl>
    <w:p w14:paraId="476B7B98" w14:textId="77777777" w:rsidR="000A5485" w:rsidRDefault="000A5485">
      <w:pPr>
        <w:pStyle w:val="BodyText"/>
        <w:rPr>
          <w:sz w:val="22"/>
        </w:rPr>
      </w:pPr>
    </w:p>
    <w:p w14:paraId="7432D472" w14:textId="028A287C" w:rsidR="000A5485" w:rsidRPr="004D0F6B" w:rsidRDefault="004D0F6B" w:rsidP="004D0F6B">
      <w:pPr>
        <w:pStyle w:val="ListParagraph"/>
        <w:tabs>
          <w:tab w:val="left" w:pos="993"/>
        </w:tabs>
        <w:spacing w:before="254"/>
        <w:ind w:left="720" w:firstLine="0"/>
        <w:rPr>
          <w:rFonts w:asciiTheme="minorHAnsi" w:hAnsiTheme="minorHAnsi" w:cstheme="minorHAnsi"/>
          <w:b/>
          <w:color w:val="0070C0"/>
          <w:sz w:val="28"/>
          <w:szCs w:val="28"/>
        </w:rPr>
      </w:pPr>
      <w:bookmarkStart w:id="13" w:name="_TOC_250002"/>
      <w:bookmarkEnd w:id="13"/>
      <w:r>
        <w:rPr>
          <w:rFonts w:asciiTheme="minorHAnsi" w:hAnsiTheme="minorHAnsi" w:cstheme="minorHAnsi"/>
          <w:b/>
          <w:color w:val="0070C0"/>
          <w:sz w:val="28"/>
          <w:szCs w:val="28"/>
        </w:rPr>
        <w:t xml:space="preserve">2.3 </w:t>
      </w:r>
      <w:r w:rsidR="005703E5" w:rsidRPr="004D0F6B">
        <w:rPr>
          <w:rFonts w:asciiTheme="minorHAnsi" w:hAnsiTheme="minorHAnsi" w:cstheme="minorHAnsi"/>
          <w:b/>
          <w:color w:val="0070C0"/>
          <w:sz w:val="28"/>
          <w:szCs w:val="28"/>
        </w:rPr>
        <w:t>A</w:t>
      </w:r>
      <w:r>
        <w:rPr>
          <w:rFonts w:asciiTheme="minorHAnsi" w:hAnsiTheme="minorHAnsi" w:cstheme="minorHAnsi"/>
          <w:b/>
          <w:color w:val="0070C0"/>
          <w:sz w:val="28"/>
          <w:szCs w:val="28"/>
        </w:rPr>
        <w:t>PPOINTMENT</w:t>
      </w:r>
    </w:p>
    <w:p w14:paraId="57834361" w14:textId="0AFC2DEA" w:rsidR="000A5485" w:rsidRPr="004D0F6B" w:rsidRDefault="005703E5" w:rsidP="004D0F6B">
      <w:pPr>
        <w:pStyle w:val="BodyText"/>
        <w:spacing w:before="206" w:line="230" w:lineRule="auto"/>
        <w:ind w:left="720" w:right="189"/>
        <w:jc w:val="both"/>
        <w:rPr>
          <w:rFonts w:ascii="Calibri" w:hAnsi="Calibri" w:cs="Calibri"/>
          <w:sz w:val="24"/>
          <w:szCs w:val="24"/>
        </w:rPr>
      </w:pPr>
      <w:r w:rsidRPr="004D0F6B">
        <w:rPr>
          <w:rFonts w:ascii="Calibri" w:hAnsi="Calibri" w:cs="Calibri"/>
          <w:sz w:val="24"/>
          <w:szCs w:val="24"/>
        </w:rPr>
        <w:t xml:space="preserve">On the date of joining the candidate will submit all the necessary documents to the HR SPOC. The appointment letter mentions the employment terms and conditions, compensation &amp; benefit details. The acknowledgement copy of these documents is submitted back to the HR representative. This forms a record in the individual’s dossier. HR initiates the joining formalities and introduces the new joinee to </w:t>
      </w:r>
      <w:r w:rsidR="00FF5F31" w:rsidRPr="004D0F6B">
        <w:rPr>
          <w:rFonts w:ascii="Calibri" w:hAnsi="Calibri" w:cs="Calibri"/>
          <w:sz w:val="24"/>
          <w:szCs w:val="24"/>
        </w:rPr>
        <w:t>SUPREMOLOGY</w:t>
      </w:r>
      <w:r w:rsidRPr="004D0F6B">
        <w:rPr>
          <w:rFonts w:ascii="Calibri" w:hAnsi="Calibri" w:cs="Calibri"/>
          <w:sz w:val="24"/>
          <w:szCs w:val="24"/>
        </w:rPr>
        <w:t xml:space="preserve"> India through mail.</w:t>
      </w:r>
    </w:p>
    <w:p w14:paraId="470DE92E" w14:textId="6A282F28" w:rsidR="004D0F6B" w:rsidRDefault="004D0F6B" w:rsidP="004D0F6B">
      <w:pPr>
        <w:pStyle w:val="ListParagraph"/>
        <w:tabs>
          <w:tab w:val="left" w:pos="993"/>
        </w:tabs>
        <w:spacing w:before="254"/>
        <w:ind w:left="720" w:firstLine="0"/>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2.4 </w:t>
      </w:r>
      <w:r w:rsidR="005703E5" w:rsidRPr="004D0F6B">
        <w:rPr>
          <w:rFonts w:asciiTheme="minorHAnsi" w:hAnsiTheme="minorHAnsi" w:cstheme="minorHAnsi"/>
          <w:b/>
          <w:color w:val="0070C0"/>
          <w:sz w:val="28"/>
          <w:szCs w:val="28"/>
        </w:rPr>
        <w:t>D</w:t>
      </w:r>
      <w:r>
        <w:rPr>
          <w:rFonts w:asciiTheme="minorHAnsi" w:hAnsiTheme="minorHAnsi" w:cstheme="minorHAnsi"/>
          <w:b/>
          <w:color w:val="0070C0"/>
          <w:sz w:val="28"/>
          <w:szCs w:val="28"/>
        </w:rPr>
        <w:t>OCUMENT REFERENCE</w:t>
      </w:r>
    </w:p>
    <w:p w14:paraId="09E12848" w14:textId="504F168D" w:rsidR="000A5485" w:rsidRPr="004D0F6B" w:rsidRDefault="005703E5" w:rsidP="004D0F6B">
      <w:pPr>
        <w:pStyle w:val="BodyText"/>
        <w:spacing w:before="206" w:line="230" w:lineRule="auto"/>
        <w:ind w:left="720" w:right="189"/>
        <w:jc w:val="both"/>
        <w:rPr>
          <w:rFonts w:ascii="Calibri" w:hAnsi="Calibri" w:cs="Calibri"/>
          <w:sz w:val="24"/>
          <w:szCs w:val="24"/>
        </w:rPr>
      </w:pPr>
      <w:r w:rsidRPr="004D0F6B">
        <w:rPr>
          <w:rFonts w:ascii="Calibri" w:hAnsi="Calibri" w:cs="Calibri"/>
          <w:sz w:val="24"/>
          <w:szCs w:val="24"/>
        </w:rPr>
        <w:t>Please refer to Intranet</w:t>
      </w:r>
    </w:p>
    <w:p w14:paraId="1DD2F84C" w14:textId="178F9680" w:rsidR="000A5485" w:rsidRPr="004D0F6B" w:rsidRDefault="005703E5" w:rsidP="004D0F6B">
      <w:pPr>
        <w:pStyle w:val="ListParagraph"/>
        <w:numPr>
          <w:ilvl w:val="0"/>
          <w:numId w:val="17"/>
        </w:numPr>
        <w:tabs>
          <w:tab w:val="left" w:pos="1057"/>
        </w:tabs>
        <w:spacing w:before="120"/>
        <w:rPr>
          <w:rFonts w:asciiTheme="minorHAnsi" w:hAnsiTheme="minorHAnsi" w:cstheme="minorHAnsi"/>
          <w:sz w:val="24"/>
          <w:szCs w:val="24"/>
        </w:rPr>
      </w:pPr>
      <w:r w:rsidRPr="004D0F6B">
        <w:rPr>
          <w:rFonts w:asciiTheme="minorHAnsi" w:hAnsiTheme="minorHAnsi" w:cstheme="minorHAnsi"/>
          <w:sz w:val="24"/>
          <w:szCs w:val="24"/>
        </w:rPr>
        <w:t>Resource Request Form</w:t>
      </w:r>
    </w:p>
    <w:p w14:paraId="418C408B" w14:textId="1F6DCB8D" w:rsidR="000A5485" w:rsidRPr="004D0F6B" w:rsidRDefault="005703E5" w:rsidP="004D0F6B">
      <w:pPr>
        <w:pStyle w:val="ListParagraph"/>
        <w:numPr>
          <w:ilvl w:val="0"/>
          <w:numId w:val="17"/>
        </w:numPr>
        <w:tabs>
          <w:tab w:val="left" w:pos="1057"/>
        </w:tabs>
        <w:spacing w:before="120"/>
        <w:rPr>
          <w:rFonts w:asciiTheme="minorHAnsi" w:hAnsiTheme="minorHAnsi" w:cstheme="minorHAnsi"/>
          <w:sz w:val="24"/>
          <w:szCs w:val="24"/>
        </w:rPr>
      </w:pPr>
      <w:r w:rsidRPr="004D0F6B">
        <w:rPr>
          <w:rFonts w:asciiTheme="minorHAnsi" w:hAnsiTheme="minorHAnsi" w:cstheme="minorHAnsi"/>
          <w:sz w:val="24"/>
          <w:szCs w:val="24"/>
        </w:rPr>
        <w:t>Assessment Form</w:t>
      </w:r>
    </w:p>
    <w:p w14:paraId="3C94F288" w14:textId="5226A53B" w:rsidR="000A5485" w:rsidRPr="004D0F6B" w:rsidRDefault="005703E5" w:rsidP="004D0F6B">
      <w:pPr>
        <w:pStyle w:val="ListParagraph"/>
        <w:numPr>
          <w:ilvl w:val="0"/>
          <w:numId w:val="17"/>
        </w:numPr>
        <w:tabs>
          <w:tab w:val="left" w:pos="1057"/>
        </w:tabs>
        <w:spacing w:before="120"/>
        <w:rPr>
          <w:rFonts w:asciiTheme="minorHAnsi" w:hAnsiTheme="minorHAnsi" w:cstheme="minorHAnsi"/>
          <w:sz w:val="24"/>
          <w:szCs w:val="24"/>
        </w:rPr>
      </w:pPr>
      <w:r w:rsidRPr="004D0F6B">
        <w:rPr>
          <w:rFonts w:asciiTheme="minorHAnsi" w:hAnsiTheme="minorHAnsi" w:cstheme="minorHAnsi"/>
          <w:sz w:val="24"/>
          <w:szCs w:val="24"/>
        </w:rPr>
        <w:t>Background Verification Form</w:t>
      </w:r>
    </w:p>
    <w:p w14:paraId="392923AC" w14:textId="7380A252" w:rsidR="000A5485" w:rsidRPr="004D0F6B" w:rsidRDefault="005703E5" w:rsidP="004D0F6B">
      <w:pPr>
        <w:pStyle w:val="ListParagraph"/>
        <w:numPr>
          <w:ilvl w:val="0"/>
          <w:numId w:val="17"/>
        </w:numPr>
        <w:tabs>
          <w:tab w:val="left" w:pos="1057"/>
        </w:tabs>
        <w:spacing w:before="120"/>
        <w:rPr>
          <w:rFonts w:asciiTheme="minorHAnsi" w:hAnsiTheme="minorHAnsi" w:cstheme="minorHAnsi"/>
          <w:sz w:val="24"/>
          <w:szCs w:val="24"/>
        </w:rPr>
      </w:pPr>
      <w:r w:rsidRPr="004D0F6B">
        <w:rPr>
          <w:rFonts w:asciiTheme="minorHAnsi" w:hAnsiTheme="minorHAnsi" w:cstheme="minorHAnsi"/>
          <w:sz w:val="24"/>
          <w:szCs w:val="24"/>
        </w:rPr>
        <w:t>Offer Letter</w:t>
      </w:r>
    </w:p>
    <w:p w14:paraId="7A4A5645" w14:textId="7FCE8D9C" w:rsidR="000A5485" w:rsidRPr="004D0F6B" w:rsidRDefault="005703E5" w:rsidP="004D0F6B">
      <w:pPr>
        <w:pStyle w:val="ListParagraph"/>
        <w:numPr>
          <w:ilvl w:val="0"/>
          <w:numId w:val="17"/>
        </w:numPr>
        <w:tabs>
          <w:tab w:val="left" w:pos="1057"/>
        </w:tabs>
        <w:spacing w:before="120"/>
        <w:rPr>
          <w:rFonts w:asciiTheme="minorHAnsi" w:hAnsiTheme="minorHAnsi" w:cstheme="minorHAnsi"/>
          <w:sz w:val="24"/>
          <w:szCs w:val="24"/>
        </w:rPr>
      </w:pPr>
      <w:r w:rsidRPr="004D0F6B">
        <w:rPr>
          <w:rFonts w:asciiTheme="minorHAnsi" w:hAnsiTheme="minorHAnsi" w:cstheme="minorHAnsi"/>
          <w:sz w:val="24"/>
          <w:szCs w:val="24"/>
        </w:rPr>
        <w:t>Expense Claim Form (Interview and Recruitment)</w:t>
      </w:r>
    </w:p>
    <w:p w14:paraId="10DC9EA3" w14:textId="321B88A4" w:rsidR="000A5485" w:rsidRPr="004D0F6B" w:rsidRDefault="005703E5" w:rsidP="004D0F6B">
      <w:pPr>
        <w:pStyle w:val="ListParagraph"/>
        <w:numPr>
          <w:ilvl w:val="0"/>
          <w:numId w:val="17"/>
        </w:numPr>
        <w:tabs>
          <w:tab w:val="left" w:pos="1057"/>
        </w:tabs>
        <w:spacing w:before="120"/>
        <w:rPr>
          <w:rFonts w:asciiTheme="minorHAnsi" w:hAnsiTheme="minorHAnsi" w:cstheme="minorHAnsi"/>
          <w:sz w:val="24"/>
          <w:szCs w:val="24"/>
        </w:rPr>
      </w:pPr>
      <w:r w:rsidRPr="004D0F6B">
        <w:rPr>
          <w:rFonts w:asciiTheme="minorHAnsi" w:hAnsiTheme="minorHAnsi" w:cstheme="minorHAnsi"/>
          <w:sz w:val="24"/>
          <w:szCs w:val="24"/>
        </w:rPr>
        <w:t>Recruitment Tracker</w:t>
      </w:r>
    </w:p>
    <w:p w14:paraId="7ABE9992" w14:textId="77777777" w:rsidR="000A5485" w:rsidRDefault="000A5485">
      <w:pPr>
        <w:rPr>
          <w:sz w:val="20"/>
        </w:rPr>
        <w:sectPr w:rsidR="000A5485" w:rsidSect="00AC233B">
          <w:pgSz w:w="11910" w:h="16840"/>
          <w:pgMar w:top="840" w:right="820" w:bottom="680" w:left="900" w:header="0" w:footer="494" w:gutter="0"/>
          <w:cols w:space="720"/>
        </w:sectPr>
      </w:pPr>
    </w:p>
    <w:p w14:paraId="217F8997" w14:textId="4B62EEAD" w:rsidR="000A5485" w:rsidRPr="004D0F6B" w:rsidRDefault="004D0F6B" w:rsidP="004D0F6B">
      <w:pPr>
        <w:pStyle w:val="ListParagraph"/>
        <w:tabs>
          <w:tab w:val="left" w:pos="993"/>
        </w:tabs>
        <w:spacing w:before="254"/>
        <w:ind w:left="720" w:firstLine="0"/>
        <w:rPr>
          <w:rFonts w:asciiTheme="minorHAnsi" w:hAnsiTheme="minorHAnsi" w:cstheme="minorHAnsi"/>
          <w:b/>
          <w:color w:val="0070C0"/>
          <w:sz w:val="28"/>
          <w:szCs w:val="28"/>
        </w:rPr>
      </w:pPr>
      <w:bookmarkStart w:id="14" w:name="_TOC_250001"/>
      <w:r>
        <w:rPr>
          <w:rFonts w:asciiTheme="minorHAnsi" w:hAnsiTheme="minorHAnsi" w:cstheme="minorHAnsi"/>
          <w:b/>
          <w:color w:val="0070C0"/>
          <w:sz w:val="28"/>
          <w:szCs w:val="28"/>
        </w:rPr>
        <w:lastRenderedPageBreak/>
        <w:t xml:space="preserve">2.5 </w:t>
      </w:r>
      <w:r w:rsidR="005703E5" w:rsidRPr="004D0F6B">
        <w:rPr>
          <w:rFonts w:asciiTheme="minorHAnsi" w:hAnsiTheme="minorHAnsi" w:cstheme="minorHAnsi"/>
          <w:b/>
          <w:color w:val="0070C0"/>
          <w:sz w:val="28"/>
          <w:szCs w:val="28"/>
        </w:rPr>
        <w:t>F</w:t>
      </w:r>
      <w:bookmarkEnd w:id="14"/>
      <w:r>
        <w:rPr>
          <w:rFonts w:asciiTheme="minorHAnsi" w:hAnsiTheme="minorHAnsi" w:cstheme="minorHAnsi"/>
          <w:b/>
          <w:color w:val="0070C0"/>
          <w:sz w:val="28"/>
          <w:szCs w:val="28"/>
        </w:rPr>
        <w:t>LOW CHART</w:t>
      </w:r>
    </w:p>
    <w:p w14:paraId="34CE2565" w14:textId="77777777" w:rsidR="000A5485" w:rsidRDefault="000A5485">
      <w:pPr>
        <w:pStyle w:val="BodyText"/>
      </w:pPr>
    </w:p>
    <w:p w14:paraId="637D6EBA" w14:textId="77777777" w:rsidR="000A5485" w:rsidRDefault="005703E5">
      <w:pPr>
        <w:pStyle w:val="BodyText"/>
        <w:spacing w:before="8"/>
        <w:rPr>
          <w:sz w:val="10"/>
        </w:rPr>
      </w:pPr>
      <w:r>
        <w:rPr>
          <w:noProof/>
        </w:rPr>
        <w:drawing>
          <wp:anchor distT="0" distB="0" distL="0" distR="0" simplePos="0" relativeHeight="268434431" behindDoc="1" locked="0" layoutInCell="1" allowOverlap="1" wp14:anchorId="2B979CBD" wp14:editId="7264CC35">
            <wp:simplePos x="0" y="0"/>
            <wp:positionH relativeFrom="page">
              <wp:posOffset>901123</wp:posOffset>
            </wp:positionH>
            <wp:positionV relativeFrom="paragraph">
              <wp:posOffset>103061</wp:posOffset>
            </wp:positionV>
            <wp:extent cx="5667391" cy="4192809"/>
            <wp:effectExtent l="0" t="0" r="0" b="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9" cstate="print"/>
                    <a:stretch>
                      <a:fillRect/>
                    </a:stretch>
                  </pic:blipFill>
                  <pic:spPr>
                    <a:xfrm>
                      <a:off x="0" y="0"/>
                      <a:ext cx="5667391" cy="4192809"/>
                    </a:xfrm>
                    <a:prstGeom prst="rect">
                      <a:avLst/>
                    </a:prstGeom>
                  </pic:spPr>
                </pic:pic>
              </a:graphicData>
            </a:graphic>
          </wp:anchor>
        </w:drawing>
      </w:r>
    </w:p>
    <w:p w14:paraId="5E0DCA02" w14:textId="77777777" w:rsidR="000A5485" w:rsidRDefault="000A5485">
      <w:pPr>
        <w:pStyle w:val="BodyText"/>
        <w:rPr>
          <w:sz w:val="36"/>
        </w:rPr>
      </w:pPr>
    </w:p>
    <w:p w14:paraId="520B92E8" w14:textId="569487F0" w:rsidR="000A5485" w:rsidRPr="004D0F6B" w:rsidRDefault="004D0F6B" w:rsidP="004D0F6B">
      <w:pPr>
        <w:pStyle w:val="ListParagraph"/>
        <w:numPr>
          <w:ilvl w:val="0"/>
          <w:numId w:val="9"/>
        </w:numPr>
        <w:tabs>
          <w:tab w:val="left" w:pos="993"/>
        </w:tabs>
        <w:spacing w:before="254"/>
        <w:rPr>
          <w:rFonts w:asciiTheme="minorHAnsi" w:hAnsiTheme="minorHAnsi" w:cstheme="minorHAnsi"/>
          <w:b/>
          <w:color w:val="0070C0"/>
          <w:sz w:val="28"/>
          <w:szCs w:val="28"/>
        </w:rPr>
      </w:pPr>
      <w:bookmarkStart w:id="15" w:name="_TOC_250000"/>
      <w:bookmarkEnd w:id="15"/>
      <w:r w:rsidRPr="004D0F6B">
        <w:rPr>
          <w:rFonts w:asciiTheme="minorHAnsi" w:hAnsiTheme="minorHAnsi" w:cstheme="minorHAnsi"/>
          <w:b/>
          <w:color w:val="0070C0"/>
          <w:sz w:val="28"/>
          <w:szCs w:val="28"/>
        </w:rPr>
        <w:t>DISCLAIMER</w:t>
      </w:r>
    </w:p>
    <w:p w14:paraId="210FA281" w14:textId="312A7C3E" w:rsidR="000A5485" w:rsidRPr="00AE5080" w:rsidRDefault="005703E5" w:rsidP="00AE5080">
      <w:pPr>
        <w:pStyle w:val="BodyText"/>
        <w:spacing w:before="206" w:line="230" w:lineRule="auto"/>
        <w:ind w:left="720" w:right="189"/>
        <w:jc w:val="both"/>
        <w:rPr>
          <w:rFonts w:ascii="Calibri" w:hAnsi="Calibri" w:cs="Calibri"/>
          <w:sz w:val="24"/>
          <w:szCs w:val="24"/>
        </w:rPr>
      </w:pPr>
      <w:r w:rsidRPr="00AE5080">
        <w:rPr>
          <w:rFonts w:ascii="Calibri" w:hAnsi="Calibri" w:cs="Calibri"/>
          <w:sz w:val="24"/>
          <w:szCs w:val="24"/>
        </w:rPr>
        <w:t xml:space="preserve">This policy and its contents are confidential and intended solely for the use by employees of </w:t>
      </w:r>
      <w:r w:rsidR="00FF5F31" w:rsidRPr="00AE5080">
        <w:rPr>
          <w:rFonts w:ascii="Calibri" w:hAnsi="Calibri" w:cs="Calibri"/>
          <w:sz w:val="24"/>
          <w:szCs w:val="24"/>
        </w:rPr>
        <w:t>Supremology</w:t>
      </w:r>
      <w:r w:rsidRPr="00AE5080">
        <w:rPr>
          <w:rFonts w:ascii="Calibri" w:hAnsi="Calibri" w:cs="Calibri"/>
          <w:sz w:val="24"/>
          <w:szCs w:val="24"/>
        </w:rPr>
        <w:t xml:space="preserve"> </w:t>
      </w:r>
      <w:r w:rsidR="00AE5080">
        <w:rPr>
          <w:rFonts w:ascii="Calibri" w:hAnsi="Calibri" w:cs="Calibri"/>
          <w:sz w:val="24"/>
          <w:szCs w:val="24"/>
        </w:rPr>
        <w:t>Software Services</w:t>
      </w:r>
      <w:r w:rsidRPr="00AE5080">
        <w:rPr>
          <w:rFonts w:ascii="Calibri" w:hAnsi="Calibri" w:cs="Calibri"/>
          <w:sz w:val="24"/>
          <w:szCs w:val="24"/>
        </w:rPr>
        <w:t xml:space="preserve"> Pvt. Ltd. Transmitting, Disclosing, Copying, distributing these content</w:t>
      </w:r>
      <w:r w:rsidR="00AE5080">
        <w:rPr>
          <w:rFonts w:ascii="Calibri" w:hAnsi="Calibri" w:cs="Calibri"/>
          <w:sz w:val="24"/>
          <w:szCs w:val="24"/>
        </w:rPr>
        <w:t>s</w:t>
      </w:r>
      <w:r w:rsidRPr="00AE5080">
        <w:rPr>
          <w:rFonts w:ascii="Calibri" w:hAnsi="Calibri" w:cs="Calibri"/>
          <w:sz w:val="24"/>
          <w:szCs w:val="24"/>
        </w:rPr>
        <w:t xml:space="preserve"> to other than the intended recipient / users </w:t>
      </w:r>
      <w:r w:rsidR="00AE5080">
        <w:rPr>
          <w:rFonts w:ascii="Calibri" w:hAnsi="Calibri" w:cs="Calibri"/>
          <w:sz w:val="24"/>
          <w:szCs w:val="24"/>
        </w:rPr>
        <w:t>are</w:t>
      </w:r>
      <w:r w:rsidRPr="00AE5080">
        <w:rPr>
          <w:rFonts w:ascii="Calibri" w:hAnsi="Calibri" w:cs="Calibr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0A5485" w:rsidRPr="00AE5080" w:rsidSect="00AC233B">
      <w:pgSz w:w="11910" w:h="16840"/>
      <w:pgMar w:top="840" w:right="820" w:bottom="680" w:left="900" w:header="0" w:footer="4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4E304" w14:textId="77777777" w:rsidR="008E3809" w:rsidRDefault="008E3809">
      <w:r>
        <w:separator/>
      </w:r>
    </w:p>
  </w:endnote>
  <w:endnote w:type="continuationSeparator" w:id="0">
    <w:p w14:paraId="482E916F" w14:textId="77777777" w:rsidR="008E3809" w:rsidRDefault="008E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835DB" w14:textId="77777777" w:rsidR="002A3863" w:rsidRDefault="002A3863" w:rsidP="002A3863">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030"/>
    </w:tblGrid>
    <w:tr w:rsidR="002A3863" w14:paraId="0B543A2A" w14:textId="77777777" w:rsidTr="00014BAA">
      <w:trPr>
        <w:trHeight w:hRule="exact" w:val="115"/>
        <w:jc w:val="center"/>
      </w:trPr>
      <w:tc>
        <w:tcPr>
          <w:tcW w:w="4686" w:type="dxa"/>
          <w:shd w:val="clear" w:color="auto" w:fill="5B9BD5"/>
          <w:tcMar>
            <w:top w:w="0" w:type="dxa"/>
            <w:bottom w:w="0" w:type="dxa"/>
          </w:tcMar>
        </w:tcPr>
        <w:p w14:paraId="74C6D7DD" w14:textId="77777777" w:rsidR="002A3863" w:rsidRDefault="002A3863" w:rsidP="002A3863">
          <w:pPr>
            <w:pStyle w:val="Header"/>
            <w:rPr>
              <w:caps/>
              <w:sz w:val="18"/>
            </w:rPr>
          </w:pPr>
        </w:p>
      </w:tc>
    </w:tr>
  </w:tbl>
  <w:p w14:paraId="394820EB" w14:textId="77777777" w:rsidR="002A3863" w:rsidRPr="008B3BD3" w:rsidRDefault="002A3863" w:rsidP="002A386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2B89108E" w14:textId="02C2F864" w:rsidR="000A5485" w:rsidRDefault="000A5485">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5233E" w14:textId="77777777" w:rsidR="008E3809" w:rsidRDefault="008E3809">
      <w:r>
        <w:separator/>
      </w:r>
    </w:p>
  </w:footnote>
  <w:footnote w:type="continuationSeparator" w:id="0">
    <w:p w14:paraId="506257C1" w14:textId="77777777" w:rsidR="008E3809" w:rsidRDefault="008E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B740" w14:textId="77777777" w:rsidR="002A3863" w:rsidRDefault="002A3863" w:rsidP="002A3863">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31E5B818" wp14:editId="54D430C6">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7C673281" w14:textId="77777777" w:rsidR="002A3863" w:rsidRDefault="002A3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5EF"/>
    <w:multiLevelType w:val="hybridMultilevel"/>
    <w:tmpl w:val="7AC0AF8C"/>
    <w:lvl w:ilvl="0" w:tplc="ED26706E">
      <w:numFmt w:val="bullet"/>
      <w:lvlText w:val="•"/>
      <w:lvlJc w:val="left"/>
      <w:pPr>
        <w:ind w:left="1080" w:hanging="360"/>
      </w:pPr>
      <w:rPr>
        <w:rFonts w:hint="default"/>
        <w:w w:val="99"/>
        <w:lang w:val="en-US" w:eastAsia="en-US" w:bidi="en-US"/>
      </w:rPr>
    </w:lvl>
    <w:lvl w:ilvl="1" w:tplc="5720DF36">
      <w:numFmt w:val="bullet"/>
      <w:lvlText w:val="•"/>
      <w:lvlJc w:val="left"/>
      <w:pPr>
        <w:ind w:left="1900" w:hanging="360"/>
      </w:pPr>
      <w:rPr>
        <w:rFonts w:hint="default"/>
        <w:lang w:val="en-US" w:eastAsia="en-US" w:bidi="en-US"/>
      </w:rPr>
    </w:lvl>
    <w:lvl w:ilvl="2" w:tplc="B378928C">
      <w:numFmt w:val="bullet"/>
      <w:lvlText w:val="•"/>
      <w:lvlJc w:val="left"/>
      <w:pPr>
        <w:ind w:left="2729" w:hanging="360"/>
      </w:pPr>
      <w:rPr>
        <w:rFonts w:hint="default"/>
        <w:lang w:val="en-US" w:eastAsia="en-US" w:bidi="en-US"/>
      </w:rPr>
    </w:lvl>
    <w:lvl w:ilvl="3" w:tplc="6BC62808">
      <w:numFmt w:val="bullet"/>
      <w:lvlText w:val="•"/>
      <w:lvlJc w:val="left"/>
      <w:pPr>
        <w:ind w:left="3557" w:hanging="360"/>
      </w:pPr>
      <w:rPr>
        <w:rFonts w:hint="default"/>
        <w:lang w:val="en-US" w:eastAsia="en-US" w:bidi="en-US"/>
      </w:rPr>
    </w:lvl>
    <w:lvl w:ilvl="4" w:tplc="0FDA85E8">
      <w:numFmt w:val="bullet"/>
      <w:lvlText w:val="•"/>
      <w:lvlJc w:val="left"/>
      <w:pPr>
        <w:ind w:left="4386" w:hanging="360"/>
      </w:pPr>
      <w:rPr>
        <w:rFonts w:hint="default"/>
        <w:lang w:val="en-US" w:eastAsia="en-US" w:bidi="en-US"/>
      </w:rPr>
    </w:lvl>
    <w:lvl w:ilvl="5" w:tplc="A3023260">
      <w:numFmt w:val="bullet"/>
      <w:lvlText w:val="•"/>
      <w:lvlJc w:val="left"/>
      <w:pPr>
        <w:ind w:left="5215" w:hanging="360"/>
      </w:pPr>
      <w:rPr>
        <w:rFonts w:hint="default"/>
        <w:lang w:val="en-US" w:eastAsia="en-US" w:bidi="en-US"/>
      </w:rPr>
    </w:lvl>
    <w:lvl w:ilvl="6" w:tplc="FD78AF76">
      <w:numFmt w:val="bullet"/>
      <w:lvlText w:val="•"/>
      <w:lvlJc w:val="left"/>
      <w:pPr>
        <w:ind w:left="6043" w:hanging="360"/>
      </w:pPr>
      <w:rPr>
        <w:rFonts w:hint="default"/>
        <w:lang w:val="en-US" w:eastAsia="en-US" w:bidi="en-US"/>
      </w:rPr>
    </w:lvl>
    <w:lvl w:ilvl="7" w:tplc="CD724DA4">
      <w:numFmt w:val="bullet"/>
      <w:lvlText w:val="•"/>
      <w:lvlJc w:val="left"/>
      <w:pPr>
        <w:ind w:left="6872" w:hanging="360"/>
      </w:pPr>
      <w:rPr>
        <w:rFonts w:hint="default"/>
        <w:lang w:val="en-US" w:eastAsia="en-US" w:bidi="en-US"/>
      </w:rPr>
    </w:lvl>
    <w:lvl w:ilvl="8" w:tplc="E2628DFE">
      <w:numFmt w:val="bullet"/>
      <w:lvlText w:val="•"/>
      <w:lvlJc w:val="left"/>
      <w:pPr>
        <w:ind w:left="7701" w:hanging="360"/>
      </w:pPr>
      <w:rPr>
        <w:rFonts w:hint="default"/>
        <w:lang w:val="en-US" w:eastAsia="en-US" w:bidi="en-US"/>
      </w:rPr>
    </w:lvl>
  </w:abstractNum>
  <w:abstractNum w:abstractNumId="1" w15:restartNumberingAfterBreak="0">
    <w:nsid w:val="147C18A5"/>
    <w:multiLevelType w:val="multilevel"/>
    <w:tmpl w:val="634E3FA6"/>
    <w:lvl w:ilvl="0">
      <w:start w:val="2"/>
      <w:numFmt w:val="decimal"/>
      <w:lvlText w:val="%1"/>
      <w:lvlJc w:val="left"/>
      <w:pPr>
        <w:ind w:left="641" w:hanging="533"/>
      </w:pPr>
      <w:rPr>
        <w:rFonts w:hint="default"/>
        <w:lang w:val="en-US" w:eastAsia="en-US" w:bidi="en-US"/>
      </w:rPr>
    </w:lvl>
    <w:lvl w:ilvl="1">
      <w:start w:val="1"/>
      <w:numFmt w:val="decimal"/>
      <w:lvlText w:val="%1.%2"/>
      <w:lvlJc w:val="left"/>
      <w:pPr>
        <w:ind w:left="641" w:hanging="533"/>
      </w:pPr>
      <w:rPr>
        <w:rFonts w:ascii="Arial" w:eastAsia="Arial" w:hAnsi="Arial" w:cs="Arial" w:hint="default"/>
        <w:color w:val="2E93B4"/>
        <w:w w:val="99"/>
        <w:sz w:val="32"/>
        <w:szCs w:val="32"/>
        <w:lang w:val="en-US" w:eastAsia="en-US" w:bidi="en-US"/>
      </w:rPr>
    </w:lvl>
    <w:lvl w:ilvl="2">
      <w:start w:val="1"/>
      <w:numFmt w:val="decimal"/>
      <w:lvlText w:val="%3."/>
      <w:lvlJc w:val="left"/>
      <w:pPr>
        <w:ind w:left="828" w:hanging="180"/>
      </w:pPr>
      <w:rPr>
        <w:rFonts w:ascii="Arial" w:eastAsia="Arial" w:hAnsi="Arial" w:cs="Arial" w:hint="default"/>
        <w:color w:val="585858"/>
        <w:spacing w:val="-1"/>
        <w:w w:val="99"/>
        <w:sz w:val="18"/>
        <w:szCs w:val="18"/>
        <w:lang w:val="en-US" w:eastAsia="en-US" w:bidi="en-US"/>
      </w:rPr>
    </w:lvl>
    <w:lvl w:ilvl="3">
      <w:numFmt w:val="bullet"/>
      <w:lvlText w:val="•"/>
      <w:lvlJc w:val="left"/>
      <w:pPr>
        <w:ind w:left="2901" w:hanging="180"/>
      </w:pPr>
      <w:rPr>
        <w:rFonts w:hint="default"/>
        <w:lang w:val="en-US" w:eastAsia="en-US" w:bidi="en-US"/>
      </w:rPr>
    </w:lvl>
    <w:lvl w:ilvl="4">
      <w:numFmt w:val="bullet"/>
      <w:lvlText w:val="•"/>
      <w:lvlJc w:val="left"/>
      <w:pPr>
        <w:ind w:left="3942" w:hanging="180"/>
      </w:pPr>
      <w:rPr>
        <w:rFonts w:hint="default"/>
        <w:lang w:val="en-US" w:eastAsia="en-US" w:bidi="en-US"/>
      </w:rPr>
    </w:lvl>
    <w:lvl w:ilvl="5">
      <w:numFmt w:val="bullet"/>
      <w:lvlText w:val="•"/>
      <w:lvlJc w:val="left"/>
      <w:pPr>
        <w:ind w:left="4982" w:hanging="180"/>
      </w:pPr>
      <w:rPr>
        <w:rFonts w:hint="default"/>
        <w:lang w:val="en-US" w:eastAsia="en-US" w:bidi="en-US"/>
      </w:rPr>
    </w:lvl>
    <w:lvl w:ilvl="6">
      <w:numFmt w:val="bullet"/>
      <w:lvlText w:val="•"/>
      <w:lvlJc w:val="left"/>
      <w:pPr>
        <w:ind w:left="6023" w:hanging="180"/>
      </w:pPr>
      <w:rPr>
        <w:rFonts w:hint="default"/>
        <w:lang w:val="en-US" w:eastAsia="en-US" w:bidi="en-US"/>
      </w:rPr>
    </w:lvl>
    <w:lvl w:ilvl="7">
      <w:numFmt w:val="bullet"/>
      <w:lvlText w:val="•"/>
      <w:lvlJc w:val="left"/>
      <w:pPr>
        <w:ind w:left="7064" w:hanging="180"/>
      </w:pPr>
      <w:rPr>
        <w:rFonts w:hint="default"/>
        <w:lang w:val="en-US" w:eastAsia="en-US" w:bidi="en-US"/>
      </w:rPr>
    </w:lvl>
    <w:lvl w:ilvl="8">
      <w:numFmt w:val="bullet"/>
      <w:lvlText w:val="•"/>
      <w:lvlJc w:val="left"/>
      <w:pPr>
        <w:ind w:left="8104" w:hanging="180"/>
      </w:pPr>
      <w:rPr>
        <w:rFonts w:hint="default"/>
        <w:lang w:val="en-US" w:eastAsia="en-US" w:bidi="en-US"/>
      </w:rPr>
    </w:lvl>
  </w:abstractNum>
  <w:abstractNum w:abstractNumId="2" w15:restartNumberingAfterBreak="0">
    <w:nsid w:val="14FC3490"/>
    <w:multiLevelType w:val="hybridMultilevel"/>
    <w:tmpl w:val="0B367B6A"/>
    <w:lvl w:ilvl="0" w:tplc="D096A38E">
      <w:start w:val="1"/>
      <w:numFmt w:val="decimal"/>
      <w:lvlText w:val="%1."/>
      <w:lvlJc w:val="left"/>
      <w:pPr>
        <w:ind w:left="1129" w:hanging="360"/>
      </w:pPr>
      <w:rPr>
        <w:rFonts w:hint="default"/>
      </w:rPr>
    </w:lvl>
    <w:lvl w:ilvl="1" w:tplc="40090019" w:tentative="1">
      <w:start w:val="1"/>
      <w:numFmt w:val="lowerLetter"/>
      <w:lvlText w:val="%2."/>
      <w:lvlJc w:val="left"/>
      <w:pPr>
        <w:ind w:left="1849" w:hanging="360"/>
      </w:pPr>
    </w:lvl>
    <w:lvl w:ilvl="2" w:tplc="4009001B" w:tentative="1">
      <w:start w:val="1"/>
      <w:numFmt w:val="lowerRoman"/>
      <w:lvlText w:val="%3."/>
      <w:lvlJc w:val="right"/>
      <w:pPr>
        <w:ind w:left="2569" w:hanging="180"/>
      </w:pPr>
    </w:lvl>
    <w:lvl w:ilvl="3" w:tplc="4009000F" w:tentative="1">
      <w:start w:val="1"/>
      <w:numFmt w:val="decimal"/>
      <w:lvlText w:val="%4."/>
      <w:lvlJc w:val="left"/>
      <w:pPr>
        <w:ind w:left="3289" w:hanging="360"/>
      </w:pPr>
    </w:lvl>
    <w:lvl w:ilvl="4" w:tplc="40090019" w:tentative="1">
      <w:start w:val="1"/>
      <w:numFmt w:val="lowerLetter"/>
      <w:lvlText w:val="%5."/>
      <w:lvlJc w:val="left"/>
      <w:pPr>
        <w:ind w:left="4009" w:hanging="360"/>
      </w:pPr>
    </w:lvl>
    <w:lvl w:ilvl="5" w:tplc="4009001B" w:tentative="1">
      <w:start w:val="1"/>
      <w:numFmt w:val="lowerRoman"/>
      <w:lvlText w:val="%6."/>
      <w:lvlJc w:val="right"/>
      <w:pPr>
        <w:ind w:left="4729" w:hanging="180"/>
      </w:pPr>
    </w:lvl>
    <w:lvl w:ilvl="6" w:tplc="4009000F" w:tentative="1">
      <w:start w:val="1"/>
      <w:numFmt w:val="decimal"/>
      <w:lvlText w:val="%7."/>
      <w:lvlJc w:val="left"/>
      <w:pPr>
        <w:ind w:left="5449" w:hanging="360"/>
      </w:pPr>
    </w:lvl>
    <w:lvl w:ilvl="7" w:tplc="40090019" w:tentative="1">
      <w:start w:val="1"/>
      <w:numFmt w:val="lowerLetter"/>
      <w:lvlText w:val="%8."/>
      <w:lvlJc w:val="left"/>
      <w:pPr>
        <w:ind w:left="6169" w:hanging="360"/>
      </w:pPr>
    </w:lvl>
    <w:lvl w:ilvl="8" w:tplc="4009001B" w:tentative="1">
      <w:start w:val="1"/>
      <w:numFmt w:val="lowerRoman"/>
      <w:lvlText w:val="%9."/>
      <w:lvlJc w:val="right"/>
      <w:pPr>
        <w:ind w:left="6889" w:hanging="180"/>
      </w:pPr>
    </w:lvl>
  </w:abstractNum>
  <w:abstractNum w:abstractNumId="3" w15:restartNumberingAfterBreak="0">
    <w:nsid w:val="16BC6F46"/>
    <w:multiLevelType w:val="hybridMultilevel"/>
    <w:tmpl w:val="DDC21E58"/>
    <w:lvl w:ilvl="0" w:tplc="741494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AC5285"/>
    <w:multiLevelType w:val="hybridMultilevel"/>
    <w:tmpl w:val="DAB02B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92C3319"/>
    <w:multiLevelType w:val="hybridMultilevel"/>
    <w:tmpl w:val="F9AAA50C"/>
    <w:lvl w:ilvl="0" w:tplc="4009000B">
      <w:start w:val="1"/>
      <w:numFmt w:val="bullet"/>
      <w:lvlText w:val=""/>
      <w:lvlJc w:val="left"/>
      <w:pPr>
        <w:ind w:left="1080" w:hanging="360"/>
      </w:pPr>
      <w:rPr>
        <w:rFonts w:ascii="Wingdings" w:hAnsi="Wingdings" w:hint="default"/>
        <w:w w:val="99"/>
        <w:lang w:val="en-US" w:eastAsia="en-US" w:bidi="en-US"/>
      </w:rPr>
    </w:lvl>
    <w:lvl w:ilvl="1" w:tplc="5720DF36">
      <w:numFmt w:val="bullet"/>
      <w:lvlText w:val="•"/>
      <w:lvlJc w:val="left"/>
      <w:pPr>
        <w:ind w:left="1900" w:hanging="360"/>
      </w:pPr>
      <w:rPr>
        <w:rFonts w:hint="default"/>
        <w:lang w:val="en-US" w:eastAsia="en-US" w:bidi="en-US"/>
      </w:rPr>
    </w:lvl>
    <w:lvl w:ilvl="2" w:tplc="B378928C">
      <w:numFmt w:val="bullet"/>
      <w:lvlText w:val="•"/>
      <w:lvlJc w:val="left"/>
      <w:pPr>
        <w:ind w:left="2729" w:hanging="360"/>
      </w:pPr>
      <w:rPr>
        <w:rFonts w:hint="default"/>
        <w:lang w:val="en-US" w:eastAsia="en-US" w:bidi="en-US"/>
      </w:rPr>
    </w:lvl>
    <w:lvl w:ilvl="3" w:tplc="6BC62808">
      <w:numFmt w:val="bullet"/>
      <w:lvlText w:val="•"/>
      <w:lvlJc w:val="left"/>
      <w:pPr>
        <w:ind w:left="3557" w:hanging="360"/>
      </w:pPr>
      <w:rPr>
        <w:rFonts w:hint="default"/>
        <w:lang w:val="en-US" w:eastAsia="en-US" w:bidi="en-US"/>
      </w:rPr>
    </w:lvl>
    <w:lvl w:ilvl="4" w:tplc="0FDA85E8">
      <w:numFmt w:val="bullet"/>
      <w:lvlText w:val="•"/>
      <w:lvlJc w:val="left"/>
      <w:pPr>
        <w:ind w:left="4386" w:hanging="360"/>
      </w:pPr>
      <w:rPr>
        <w:rFonts w:hint="default"/>
        <w:lang w:val="en-US" w:eastAsia="en-US" w:bidi="en-US"/>
      </w:rPr>
    </w:lvl>
    <w:lvl w:ilvl="5" w:tplc="A3023260">
      <w:numFmt w:val="bullet"/>
      <w:lvlText w:val="•"/>
      <w:lvlJc w:val="left"/>
      <w:pPr>
        <w:ind w:left="5215" w:hanging="360"/>
      </w:pPr>
      <w:rPr>
        <w:rFonts w:hint="default"/>
        <w:lang w:val="en-US" w:eastAsia="en-US" w:bidi="en-US"/>
      </w:rPr>
    </w:lvl>
    <w:lvl w:ilvl="6" w:tplc="FD78AF76">
      <w:numFmt w:val="bullet"/>
      <w:lvlText w:val="•"/>
      <w:lvlJc w:val="left"/>
      <w:pPr>
        <w:ind w:left="6043" w:hanging="360"/>
      </w:pPr>
      <w:rPr>
        <w:rFonts w:hint="default"/>
        <w:lang w:val="en-US" w:eastAsia="en-US" w:bidi="en-US"/>
      </w:rPr>
    </w:lvl>
    <w:lvl w:ilvl="7" w:tplc="CD724DA4">
      <w:numFmt w:val="bullet"/>
      <w:lvlText w:val="•"/>
      <w:lvlJc w:val="left"/>
      <w:pPr>
        <w:ind w:left="6872" w:hanging="360"/>
      </w:pPr>
      <w:rPr>
        <w:rFonts w:hint="default"/>
        <w:lang w:val="en-US" w:eastAsia="en-US" w:bidi="en-US"/>
      </w:rPr>
    </w:lvl>
    <w:lvl w:ilvl="8" w:tplc="E2628DFE">
      <w:numFmt w:val="bullet"/>
      <w:lvlText w:val="•"/>
      <w:lvlJc w:val="left"/>
      <w:pPr>
        <w:ind w:left="7701" w:hanging="360"/>
      </w:pPr>
      <w:rPr>
        <w:rFonts w:hint="default"/>
        <w:lang w:val="en-US" w:eastAsia="en-US" w:bidi="en-US"/>
      </w:rPr>
    </w:lvl>
  </w:abstractNum>
  <w:abstractNum w:abstractNumId="6" w15:restartNumberingAfterBreak="0">
    <w:nsid w:val="38C7662A"/>
    <w:multiLevelType w:val="multilevel"/>
    <w:tmpl w:val="71A2CA9E"/>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B3B7438"/>
    <w:multiLevelType w:val="multilevel"/>
    <w:tmpl w:val="52921A4A"/>
    <w:lvl w:ilvl="0">
      <w:start w:val="1"/>
      <w:numFmt w:val="decimal"/>
      <w:lvlText w:val="%1."/>
      <w:lvlJc w:val="left"/>
      <w:pPr>
        <w:ind w:left="463" w:hanging="355"/>
      </w:pPr>
      <w:rPr>
        <w:rFonts w:ascii="Arial" w:eastAsia="Arial" w:hAnsi="Arial" w:cs="Arial" w:hint="default"/>
        <w:color w:val="2E93B4"/>
        <w:w w:val="99"/>
        <w:sz w:val="32"/>
        <w:szCs w:val="32"/>
        <w:lang w:val="en-US" w:eastAsia="en-US" w:bidi="en-US"/>
      </w:rPr>
    </w:lvl>
    <w:lvl w:ilvl="1">
      <w:start w:val="1"/>
      <w:numFmt w:val="decimal"/>
      <w:lvlText w:val="%1.%2"/>
      <w:lvlJc w:val="left"/>
      <w:pPr>
        <w:ind w:left="1162" w:hanging="334"/>
      </w:pPr>
      <w:rPr>
        <w:rFonts w:ascii="Arial" w:eastAsia="Arial" w:hAnsi="Arial" w:cs="Arial" w:hint="default"/>
        <w:color w:val="575757"/>
        <w:spacing w:val="-1"/>
        <w:w w:val="99"/>
        <w:sz w:val="20"/>
        <w:szCs w:val="20"/>
        <w:lang w:val="en-US" w:eastAsia="en-US" w:bidi="en-US"/>
      </w:rPr>
    </w:lvl>
    <w:lvl w:ilvl="2">
      <w:numFmt w:val="bullet"/>
      <w:lvlText w:val="•"/>
      <w:lvlJc w:val="left"/>
      <w:pPr>
        <w:ind w:left="2162" w:hanging="334"/>
      </w:pPr>
      <w:rPr>
        <w:rFonts w:hint="default"/>
        <w:lang w:val="en-US" w:eastAsia="en-US" w:bidi="en-US"/>
      </w:rPr>
    </w:lvl>
    <w:lvl w:ilvl="3">
      <w:numFmt w:val="bullet"/>
      <w:lvlText w:val="•"/>
      <w:lvlJc w:val="left"/>
      <w:pPr>
        <w:ind w:left="3165" w:hanging="334"/>
      </w:pPr>
      <w:rPr>
        <w:rFonts w:hint="default"/>
        <w:lang w:val="en-US" w:eastAsia="en-US" w:bidi="en-US"/>
      </w:rPr>
    </w:lvl>
    <w:lvl w:ilvl="4">
      <w:numFmt w:val="bullet"/>
      <w:lvlText w:val="•"/>
      <w:lvlJc w:val="left"/>
      <w:pPr>
        <w:ind w:left="4168" w:hanging="334"/>
      </w:pPr>
      <w:rPr>
        <w:rFonts w:hint="default"/>
        <w:lang w:val="en-US" w:eastAsia="en-US" w:bidi="en-US"/>
      </w:rPr>
    </w:lvl>
    <w:lvl w:ilvl="5">
      <w:numFmt w:val="bullet"/>
      <w:lvlText w:val="•"/>
      <w:lvlJc w:val="left"/>
      <w:pPr>
        <w:ind w:left="5171" w:hanging="334"/>
      </w:pPr>
      <w:rPr>
        <w:rFonts w:hint="default"/>
        <w:lang w:val="en-US" w:eastAsia="en-US" w:bidi="en-US"/>
      </w:rPr>
    </w:lvl>
    <w:lvl w:ilvl="6">
      <w:numFmt w:val="bullet"/>
      <w:lvlText w:val="•"/>
      <w:lvlJc w:val="left"/>
      <w:pPr>
        <w:ind w:left="6174" w:hanging="334"/>
      </w:pPr>
      <w:rPr>
        <w:rFonts w:hint="default"/>
        <w:lang w:val="en-US" w:eastAsia="en-US" w:bidi="en-US"/>
      </w:rPr>
    </w:lvl>
    <w:lvl w:ilvl="7">
      <w:numFmt w:val="bullet"/>
      <w:lvlText w:val="•"/>
      <w:lvlJc w:val="left"/>
      <w:pPr>
        <w:ind w:left="7177" w:hanging="334"/>
      </w:pPr>
      <w:rPr>
        <w:rFonts w:hint="default"/>
        <w:lang w:val="en-US" w:eastAsia="en-US" w:bidi="en-US"/>
      </w:rPr>
    </w:lvl>
    <w:lvl w:ilvl="8">
      <w:numFmt w:val="bullet"/>
      <w:lvlText w:val="•"/>
      <w:lvlJc w:val="left"/>
      <w:pPr>
        <w:ind w:left="8180" w:hanging="334"/>
      </w:pPr>
      <w:rPr>
        <w:rFonts w:hint="default"/>
        <w:lang w:val="en-US" w:eastAsia="en-US" w:bidi="en-US"/>
      </w:rPr>
    </w:lvl>
  </w:abstractNum>
  <w:abstractNum w:abstractNumId="8" w15:restartNumberingAfterBreak="0">
    <w:nsid w:val="3F3806DA"/>
    <w:multiLevelType w:val="hybridMultilevel"/>
    <w:tmpl w:val="4420099E"/>
    <w:lvl w:ilvl="0" w:tplc="39CA68F6">
      <w:start w:val="1"/>
      <w:numFmt w:val="decimal"/>
      <w:lvlText w:val="%1."/>
      <w:lvlJc w:val="left"/>
      <w:pPr>
        <w:ind w:left="499" w:hanging="360"/>
      </w:pPr>
      <w:rPr>
        <w:rFonts w:asciiTheme="minorHAnsi" w:eastAsia="Arial" w:hAnsiTheme="minorHAnsi" w:cstheme="minorHAnsi" w:hint="default"/>
        <w:b/>
        <w:bCs/>
        <w:color w:val="0070C0"/>
        <w:spacing w:val="-1"/>
        <w:w w:val="99"/>
        <w:sz w:val="32"/>
        <w:szCs w:val="32"/>
        <w:lang w:val="en-US" w:eastAsia="en-US" w:bidi="en-US"/>
      </w:rPr>
    </w:lvl>
    <w:lvl w:ilvl="1" w:tplc="9F82E5A2">
      <w:start w:val="1"/>
      <w:numFmt w:val="upperLetter"/>
      <w:lvlText w:val="%2."/>
      <w:lvlJc w:val="left"/>
      <w:pPr>
        <w:ind w:left="1939" w:hanging="360"/>
      </w:pPr>
      <w:rPr>
        <w:rFonts w:ascii="Arial" w:eastAsia="Arial" w:hAnsi="Arial" w:cs="Arial" w:hint="default"/>
        <w:b/>
        <w:bCs/>
        <w:color w:val="464A69"/>
        <w:spacing w:val="-5"/>
        <w:w w:val="99"/>
        <w:sz w:val="20"/>
        <w:szCs w:val="20"/>
        <w:lang w:val="en-US" w:eastAsia="en-US" w:bidi="en-US"/>
      </w:rPr>
    </w:lvl>
    <w:lvl w:ilvl="2" w:tplc="2542C04E">
      <w:numFmt w:val="bullet"/>
      <w:lvlText w:val="•"/>
      <w:lvlJc w:val="left"/>
      <w:pPr>
        <w:ind w:left="2927" w:hanging="360"/>
      </w:pPr>
      <w:rPr>
        <w:rFonts w:hint="default"/>
        <w:lang w:val="en-US" w:eastAsia="en-US" w:bidi="en-US"/>
      </w:rPr>
    </w:lvl>
    <w:lvl w:ilvl="3" w:tplc="2C0410BE">
      <w:numFmt w:val="bullet"/>
      <w:lvlText w:val="•"/>
      <w:lvlJc w:val="left"/>
      <w:pPr>
        <w:ind w:left="3914" w:hanging="360"/>
      </w:pPr>
      <w:rPr>
        <w:rFonts w:hint="default"/>
        <w:lang w:val="en-US" w:eastAsia="en-US" w:bidi="en-US"/>
      </w:rPr>
    </w:lvl>
    <w:lvl w:ilvl="4" w:tplc="87D46634">
      <w:numFmt w:val="bullet"/>
      <w:lvlText w:val="•"/>
      <w:lvlJc w:val="left"/>
      <w:pPr>
        <w:ind w:left="4902" w:hanging="360"/>
      </w:pPr>
      <w:rPr>
        <w:rFonts w:hint="default"/>
        <w:lang w:val="en-US" w:eastAsia="en-US" w:bidi="en-US"/>
      </w:rPr>
    </w:lvl>
    <w:lvl w:ilvl="5" w:tplc="3A88D8D6">
      <w:numFmt w:val="bullet"/>
      <w:lvlText w:val="•"/>
      <w:lvlJc w:val="left"/>
      <w:pPr>
        <w:ind w:left="5889" w:hanging="360"/>
      </w:pPr>
      <w:rPr>
        <w:rFonts w:hint="default"/>
        <w:lang w:val="en-US" w:eastAsia="en-US" w:bidi="en-US"/>
      </w:rPr>
    </w:lvl>
    <w:lvl w:ilvl="6" w:tplc="1C007238">
      <w:numFmt w:val="bullet"/>
      <w:lvlText w:val="•"/>
      <w:lvlJc w:val="left"/>
      <w:pPr>
        <w:ind w:left="6876" w:hanging="360"/>
      </w:pPr>
      <w:rPr>
        <w:rFonts w:hint="default"/>
        <w:lang w:val="en-US" w:eastAsia="en-US" w:bidi="en-US"/>
      </w:rPr>
    </w:lvl>
    <w:lvl w:ilvl="7" w:tplc="40A0BF4A">
      <w:numFmt w:val="bullet"/>
      <w:lvlText w:val="•"/>
      <w:lvlJc w:val="left"/>
      <w:pPr>
        <w:ind w:left="7864" w:hanging="360"/>
      </w:pPr>
      <w:rPr>
        <w:rFonts w:hint="default"/>
        <w:lang w:val="en-US" w:eastAsia="en-US" w:bidi="en-US"/>
      </w:rPr>
    </w:lvl>
    <w:lvl w:ilvl="8" w:tplc="2C0E97D6">
      <w:numFmt w:val="bullet"/>
      <w:lvlText w:val="•"/>
      <w:lvlJc w:val="left"/>
      <w:pPr>
        <w:ind w:left="8851" w:hanging="360"/>
      </w:pPr>
      <w:rPr>
        <w:rFonts w:hint="default"/>
        <w:lang w:val="en-US" w:eastAsia="en-US" w:bidi="en-US"/>
      </w:rPr>
    </w:lvl>
  </w:abstractNum>
  <w:abstractNum w:abstractNumId="9" w15:restartNumberingAfterBreak="0">
    <w:nsid w:val="43236271"/>
    <w:multiLevelType w:val="hybridMultilevel"/>
    <w:tmpl w:val="805A9BDE"/>
    <w:lvl w:ilvl="0" w:tplc="00B6A982">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0" w15:restartNumberingAfterBreak="0">
    <w:nsid w:val="44180C1A"/>
    <w:multiLevelType w:val="hybridMultilevel"/>
    <w:tmpl w:val="F4C258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3568BF"/>
    <w:multiLevelType w:val="hybridMultilevel"/>
    <w:tmpl w:val="57A246EE"/>
    <w:lvl w:ilvl="0" w:tplc="9F64693E">
      <w:start w:val="1"/>
      <w:numFmt w:val="decimal"/>
      <w:lvlText w:val="%1."/>
      <w:lvlJc w:val="left"/>
      <w:pPr>
        <w:ind w:left="1080" w:hanging="360"/>
      </w:pPr>
      <w:rPr>
        <w:rFonts w:hint="default"/>
        <w:color w:val="auto"/>
        <w:spacing w:val="-1"/>
        <w:w w:val="99"/>
        <w:sz w:val="24"/>
        <w:szCs w:val="24"/>
        <w:lang w:val="en-US" w:eastAsia="en-US" w:bidi="en-US"/>
      </w:rPr>
    </w:lvl>
    <w:lvl w:ilvl="1" w:tplc="A4E43932">
      <w:start w:val="1"/>
      <w:numFmt w:val="decimal"/>
      <w:lvlText w:val="%2."/>
      <w:lvlJc w:val="left"/>
      <w:pPr>
        <w:ind w:left="2340" w:hanging="360"/>
      </w:pPr>
      <w:rPr>
        <w:rFonts w:asciiTheme="minorHAnsi" w:eastAsia="Arial" w:hAnsiTheme="minorHAnsi" w:cstheme="minorHAnsi" w:hint="default"/>
        <w:color w:val="auto"/>
        <w:spacing w:val="-1"/>
        <w:w w:val="99"/>
        <w:sz w:val="24"/>
        <w:szCs w:val="24"/>
        <w:lang w:val="en-US" w:eastAsia="en-US" w:bidi="en-US"/>
      </w:rPr>
    </w:lvl>
    <w:lvl w:ilvl="2" w:tplc="963E6784">
      <w:numFmt w:val="bullet"/>
      <w:lvlText w:val="•"/>
      <w:lvlJc w:val="left"/>
      <w:pPr>
        <w:ind w:left="2332" w:hanging="360"/>
      </w:pPr>
      <w:rPr>
        <w:rFonts w:hint="default"/>
        <w:lang w:val="en-US" w:eastAsia="en-US" w:bidi="en-US"/>
      </w:rPr>
    </w:lvl>
    <w:lvl w:ilvl="3" w:tplc="AA9C9624">
      <w:numFmt w:val="bullet"/>
      <w:lvlText w:val="•"/>
      <w:lvlJc w:val="left"/>
      <w:pPr>
        <w:ind w:left="3367" w:hanging="360"/>
      </w:pPr>
      <w:rPr>
        <w:rFonts w:hint="default"/>
        <w:lang w:val="en-US" w:eastAsia="en-US" w:bidi="en-US"/>
      </w:rPr>
    </w:lvl>
    <w:lvl w:ilvl="4" w:tplc="850229AC">
      <w:numFmt w:val="bullet"/>
      <w:lvlText w:val="•"/>
      <w:lvlJc w:val="left"/>
      <w:pPr>
        <w:ind w:left="4403" w:hanging="360"/>
      </w:pPr>
      <w:rPr>
        <w:rFonts w:hint="default"/>
        <w:lang w:val="en-US" w:eastAsia="en-US" w:bidi="en-US"/>
      </w:rPr>
    </w:lvl>
    <w:lvl w:ilvl="5" w:tplc="F454D69E">
      <w:numFmt w:val="bullet"/>
      <w:lvlText w:val="•"/>
      <w:lvlJc w:val="left"/>
      <w:pPr>
        <w:ind w:left="5439" w:hanging="360"/>
      </w:pPr>
      <w:rPr>
        <w:rFonts w:hint="default"/>
        <w:lang w:val="en-US" w:eastAsia="en-US" w:bidi="en-US"/>
      </w:rPr>
    </w:lvl>
    <w:lvl w:ilvl="6" w:tplc="FA24C55C">
      <w:numFmt w:val="bullet"/>
      <w:lvlText w:val="•"/>
      <w:lvlJc w:val="left"/>
      <w:pPr>
        <w:ind w:left="6475" w:hanging="360"/>
      </w:pPr>
      <w:rPr>
        <w:rFonts w:hint="default"/>
        <w:lang w:val="en-US" w:eastAsia="en-US" w:bidi="en-US"/>
      </w:rPr>
    </w:lvl>
    <w:lvl w:ilvl="7" w:tplc="0292E36E">
      <w:numFmt w:val="bullet"/>
      <w:lvlText w:val="•"/>
      <w:lvlJc w:val="left"/>
      <w:pPr>
        <w:ind w:left="7511" w:hanging="360"/>
      </w:pPr>
      <w:rPr>
        <w:rFonts w:hint="default"/>
        <w:lang w:val="en-US" w:eastAsia="en-US" w:bidi="en-US"/>
      </w:rPr>
    </w:lvl>
    <w:lvl w:ilvl="8" w:tplc="7F1E114E">
      <w:numFmt w:val="bullet"/>
      <w:lvlText w:val="•"/>
      <w:lvlJc w:val="left"/>
      <w:pPr>
        <w:ind w:left="8546" w:hanging="360"/>
      </w:pPr>
      <w:rPr>
        <w:rFonts w:hint="default"/>
        <w:lang w:val="en-US" w:eastAsia="en-US" w:bidi="en-US"/>
      </w:rPr>
    </w:lvl>
  </w:abstractNum>
  <w:abstractNum w:abstractNumId="12" w15:restartNumberingAfterBreak="0">
    <w:nsid w:val="52C476FC"/>
    <w:multiLevelType w:val="hybridMultilevel"/>
    <w:tmpl w:val="DCF65EC6"/>
    <w:lvl w:ilvl="0" w:tplc="ED26706E">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8D757E6"/>
    <w:multiLevelType w:val="multilevel"/>
    <w:tmpl w:val="024A5054"/>
    <w:lvl w:ilvl="0">
      <w:start w:val="1"/>
      <w:numFmt w:val="decimal"/>
      <w:lvlText w:val="%1"/>
      <w:lvlJc w:val="left"/>
      <w:pPr>
        <w:ind w:left="641" w:hanging="533"/>
      </w:pPr>
      <w:rPr>
        <w:rFonts w:hint="default"/>
        <w:lang w:val="en-US" w:eastAsia="en-US" w:bidi="en-US"/>
      </w:rPr>
    </w:lvl>
    <w:lvl w:ilvl="1">
      <w:start w:val="1"/>
      <w:numFmt w:val="decimal"/>
      <w:lvlText w:val="%1.%2"/>
      <w:lvlJc w:val="left"/>
      <w:pPr>
        <w:ind w:left="641" w:hanging="533"/>
      </w:pPr>
      <w:rPr>
        <w:rFonts w:ascii="Arial" w:eastAsia="Arial" w:hAnsi="Arial" w:cs="Arial" w:hint="default"/>
        <w:color w:val="2E93B4"/>
        <w:w w:val="99"/>
        <w:sz w:val="32"/>
        <w:szCs w:val="32"/>
        <w:lang w:val="en-US" w:eastAsia="en-US" w:bidi="en-US"/>
      </w:rPr>
    </w:lvl>
    <w:lvl w:ilvl="2">
      <w:start w:val="1"/>
      <w:numFmt w:val="decimal"/>
      <w:lvlText w:val="%3."/>
      <w:lvlJc w:val="left"/>
      <w:pPr>
        <w:ind w:left="949" w:hanging="240"/>
      </w:pPr>
      <w:rPr>
        <w:rFonts w:asciiTheme="minorHAnsi" w:eastAsia="Arial" w:hAnsiTheme="minorHAnsi" w:cstheme="minorHAnsi" w:hint="default"/>
        <w:b w:val="0"/>
        <w:bCs w:val="0"/>
        <w:color w:val="auto"/>
        <w:spacing w:val="-1"/>
        <w:w w:val="99"/>
        <w:sz w:val="24"/>
        <w:szCs w:val="24"/>
        <w:lang w:val="en-US" w:eastAsia="en-US" w:bidi="en-US"/>
      </w:rPr>
    </w:lvl>
    <w:lvl w:ilvl="3">
      <w:numFmt w:val="bullet"/>
      <w:lvlText w:val="•"/>
      <w:lvlJc w:val="left"/>
      <w:pPr>
        <w:ind w:left="3461" w:hanging="240"/>
      </w:pPr>
      <w:rPr>
        <w:rFonts w:hint="default"/>
        <w:lang w:val="en-US" w:eastAsia="en-US" w:bidi="en-US"/>
      </w:rPr>
    </w:lvl>
    <w:lvl w:ilvl="4">
      <w:numFmt w:val="bullet"/>
      <w:lvlText w:val="•"/>
      <w:lvlJc w:val="left"/>
      <w:pPr>
        <w:ind w:left="4422" w:hanging="240"/>
      </w:pPr>
      <w:rPr>
        <w:rFonts w:hint="default"/>
        <w:lang w:val="en-US" w:eastAsia="en-US" w:bidi="en-US"/>
      </w:rPr>
    </w:lvl>
    <w:lvl w:ilvl="5">
      <w:numFmt w:val="bullet"/>
      <w:lvlText w:val="•"/>
      <w:lvlJc w:val="left"/>
      <w:pPr>
        <w:ind w:left="5382" w:hanging="240"/>
      </w:pPr>
      <w:rPr>
        <w:rFonts w:hint="default"/>
        <w:lang w:val="en-US" w:eastAsia="en-US" w:bidi="en-US"/>
      </w:rPr>
    </w:lvl>
    <w:lvl w:ilvl="6">
      <w:numFmt w:val="bullet"/>
      <w:lvlText w:val="•"/>
      <w:lvlJc w:val="left"/>
      <w:pPr>
        <w:ind w:left="6343" w:hanging="240"/>
      </w:pPr>
      <w:rPr>
        <w:rFonts w:hint="default"/>
        <w:lang w:val="en-US" w:eastAsia="en-US" w:bidi="en-US"/>
      </w:rPr>
    </w:lvl>
    <w:lvl w:ilvl="7">
      <w:numFmt w:val="bullet"/>
      <w:lvlText w:val="•"/>
      <w:lvlJc w:val="left"/>
      <w:pPr>
        <w:ind w:left="7304" w:hanging="240"/>
      </w:pPr>
      <w:rPr>
        <w:rFonts w:hint="default"/>
        <w:lang w:val="en-US" w:eastAsia="en-US" w:bidi="en-US"/>
      </w:rPr>
    </w:lvl>
    <w:lvl w:ilvl="8">
      <w:numFmt w:val="bullet"/>
      <w:lvlText w:val="•"/>
      <w:lvlJc w:val="left"/>
      <w:pPr>
        <w:ind w:left="8264" w:hanging="240"/>
      </w:pPr>
      <w:rPr>
        <w:rFonts w:hint="default"/>
        <w:lang w:val="en-US" w:eastAsia="en-US" w:bidi="en-US"/>
      </w:rPr>
    </w:lvl>
  </w:abstractNum>
  <w:abstractNum w:abstractNumId="14" w15:restartNumberingAfterBreak="0">
    <w:nsid w:val="6B1F5F78"/>
    <w:multiLevelType w:val="hybridMultilevel"/>
    <w:tmpl w:val="8A5A304E"/>
    <w:lvl w:ilvl="0" w:tplc="7130B7CC">
      <w:start w:val="1"/>
      <w:numFmt w:val="lowerLetter"/>
      <w:lvlText w:val="%1."/>
      <w:lvlJc w:val="left"/>
      <w:pPr>
        <w:ind w:left="1080" w:hanging="360"/>
      </w:pPr>
      <w:rPr>
        <w:rFonts w:ascii="Arial" w:eastAsia="Arial" w:hAnsi="Arial" w:cs="Arial" w:hint="default"/>
        <w:color w:val="0070C0"/>
        <w:spacing w:val="-1"/>
        <w:w w:val="99"/>
        <w:sz w:val="26"/>
        <w:szCs w:val="26"/>
        <w:lang w:val="en-US" w:eastAsia="en-US" w:bidi="en-US"/>
      </w:rPr>
    </w:lvl>
    <w:lvl w:ilvl="1" w:tplc="A4E43932">
      <w:start w:val="1"/>
      <w:numFmt w:val="decimal"/>
      <w:lvlText w:val="%2."/>
      <w:lvlJc w:val="left"/>
      <w:pPr>
        <w:ind w:left="2340" w:hanging="360"/>
      </w:pPr>
      <w:rPr>
        <w:rFonts w:asciiTheme="minorHAnsi" w:eastAsia="Arial" w:hAnsiTheme="minorHAnsi" w:cstheme="minorHAnsi" w:hint="default"/>
        <w:color w:val="auto"/>
        <w:spacing w:val="-1"/>
        <w:w w:val="99"/>
        <w:sz w:val="24"/>
        <w:szCs w:val="24"/>
        <w:lang w:val="en-US" w:eastAsia="en-US" w:bidi="en-US"/>
      </w:rPr>
    </w:lvl>
    <w:lvl w:ilvl="2" w:tplc="963E6784">
      <w:numFmt w:val="bullet"/>
      <w:lvlText w:val="•"/>
      <w:lvlJc w:val="left"/>
      <w:pPr>
        <w:ind w:left="2332" w:hanging="360"/>
      </w:pPr>
      <w:rPr>
        <w:rFonts w:hint="default"/>
        <w:lang w:val="en-US" w:eastAsia="en-US" w:bidi="en-US"/>
      </w:rPr>
    </w:lvl>
    <w:lvl w:ilvl="3" w:tplc="AA9C9624">
      <w:numFmt w:val="bullet"/>
      <w:lvlText w:val="•"/>
      <w:lvlJc w:val="left"/>
      <w:pPr>
        <w:ind w:left="3367" w:hanging="360"/>
      </w:pPr>
      <w:rPr>
        <w:rFonts w:hint="default"/>
        <w:lang w:val="en-US" w:eastAsia="en-US" w:bidi="en-US"/>
      </w:rPr>
    </w:lvl>
    <w:lvl w:ilvl="4" w:tplc="850229AC">
      <w:numFmt w:val="bullet"/>
      <w:lvlText w:val="•"/>
      <w:lvlJc w:val="left"/>
      <w:pPr>
        <w:ind w:left="4403" w:hanging="360"/>
      </w:pPr>
      <w:rPr>
        <w:rFonts w:hint="default"/>
        <w:lang w:val="en-US" w:eastAsia="en-US" w:bidi="en-US"/>
      </w:rPr>
    </w:lvl>
    <w:lvl w:ilvl="5" w:tplc="F454D69E">
      <w:numFmt w:val="bullet"/>
      <w:lvlText w:val="•"/>
      <w:lvlJc w:val="left"/>
      <w:pPr>
        <w:ind w:left="5439" w:hanging="360"/>
      </w:pPr>
      <w:rPr>
        <w:rFonts w:hint="default"/>
        <w:lang w:val="en-US" w:eastAsia="en-US" w:bidi="en-US"/>
      </w:rPr>
    </w:lvl>
    <w:lvl w:ilvl="6" w:tplc="FA24C55C">
      <w:numFmt w:val="bullet"/>
      <w:lvlText w:val="•"/>
      <w:lvlJc w:val="left"/>
      <w:pPr>
        <w:ind w:left="6475" w:hanging="360"/>
      </w:pPr>
      <w:rPr>
        <w:rFonts w:hint="default"/>
        <w:lang w:val="en-US" w:eastAsia="en-US" w:bidi="en-US"/>
      </w:rPr>
    </w:lvl>
    <w:lvl w:ilvl="7" w:tplc="0292E36E">
      <w:numFmt w:val="bullet"/>
      <w:lvlText w:val="•"/>
      <w:lvlJc w:val="left"/>
      <w:pPr>
        <w:ind w:left="7511" w:hanging="360"/>
      </w:pPr>
      <w:rPr>
        <w:rFonts w:hint="default"/>
        <w:lang w:val="en-US" w:eastAsia="en-US" w:bidi="en-US"/>
      </w:rPr>
    </w:lvl>
    <w:lvl w:ilvl="8" w:tplc="7F1E114E">
      <w:numFmt w:val="bullet"/>
      <w:lvlText w:val="•"/>
      <w:lvlJc w:val="left"/>
      <w:pPr>
        <w:ind w:left="8546" w:hanging="360"/>
      </w:pPr>
      <w:rPr>
        <w:rFonts w:hint="default"/>
        <w:lang w:val="en-US" w:eastAsia="en-US" w:bidi="en-US"/>
      </w:rPr>
    </w:lvl>
  </w:abstractNum>
  <w:abstractNum w:abstractNumId="15" w15:restartNumberingAfterBreak="0">
    <w:nsid w:val="70DF58B5"/>
    <w:multiLevelType w:val="multilevel"/>
    <w:tmpl w:val="A6663EA6"/>
    <w:lvl w:ilvl="0">
      <w:start w:val="1"/>
      <w:numFmt w:val="decimal"/>
      <w:lvlText w:val="%1"/>
      <w:lvlJc w:val="left"/>
      <w:pPr>
        <w:ind w:left="360" w:hanging="360"/>
      </w:pPr>
      <w:rPr>
        <w:rFonts w:hint="default"/>
        <w:color w:val="0070C0"/>
      </w:rPr>
    </w:lvl>
    <w:lvl w:ilvl="1">
      <w:start w:val="1"/>
      <w:numFmt w:val="decimal"/>
      <w:lvlText w:val="%1.%2"/>
      <w:lvlJc w:val="left"/>
      <w:pPr>
        <w:ind w:left="1778" w:hanging="360"/>
      </w:pPr>
      <w:rPr>
        <w:rFonts w:hint="default"/>
        <w:color w:val="0070C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772F178C"/>
    <w:multiLevelType w:val="hybridMultilevel"/>
    <w:tmpl w:val="37EE0A4E"/>
    <w:lvl w:ilvl="0" w:tplc="B99AF242">
      <w:numFmt w:val="bullet"/>
      <w:lvlText w:val=""/>
      <w:lvlJc w:val="left"/>
      <w:pPr>
        <w:ind w:left="1908" w:hanging="360"/>
      </w:pPr>
      <w:rPr>
        <w:rFonts w:hint="default"/>
        <w:w w:val="99"/>
        <w:lang w:val="en-US" w:eastAsia="en-US" w:bidi="en-US"/>
      </w:rPr>
    </w:lvl>
    <w:lvl w:ilvl="1" w:tplc="5720DF36">
      <w:numFmt w:val="bullet"/>
      <w:lvlText w:val="•"/>
      <w:lvlJc w:val="left"/>
      <w:pPr>
        <w:ind w:left="2728" w:hanging="360"/>
      </w:pPr>
      <w:rPr>
        <w:rFonts w:hint="default"/>
        <w:lang w:val="en-US" w:eastAsia="en-US" w:bidi="en-US"/>
      </w:rPr>
    </w:lvl>
    <w:lvl w:ilvl="2" w:tplc="B378928C">
      <w:numFmt w:val="bullet"/>
      <w:lvlText w:val="•"/>
      <w:lvlJc w:val="left"/>
      <w:pPr>
        <w:ind w:left="3557" w:hanging="360"/>
      </w:pPr>
      <w:rPr>
        <w:rFonts w:hint="default"/>
        <w:lang w:val="en-US" w:eastAsia="en-US" w:bidi="en-US"/>
      </w:rPr>
    </w:lvl>
    <w:lvl w:ilvl="3" w:tplc="6BC62808">
      <w:numFmt w:val="bullet"/>
      <w:lvlText w:val="•"/>
      <w:lvlJc w:val="left"/>
      <w:pPr>
        <w:ind w:left="4385" w:hanging="360"/>
      </w:pPr>
      <w:rPr>
        <w:rFonts w:hint="default"/>
        <w:lang w:val="en-US" w:eastAsia="en-US" w:bidi="en-US"/>
      </w:rPr>
    </w:lvl>
    <w:lvl w:ilvl="4" w:tplc="0FDA85E8">
      <w:numFmt w:val="bullet"/>
      <w:lvlText w:val="•"/>
      <w:lvlJc w:val="left"/>
      <w:pPr>
        <w:ind w:left="5214" w:hanging="360"/>
      </w:pPr>
      <w:rPr>
        <w:rFonts w:hint="default"/>
        <w:lang w:val="en-US" w:eastAsia="en-US" w:bidi="en-US"/>
      </w:rPr>
    </w:lvl>
    <w:lvl w:ilvl="5" w:tplc="A3023260">
      <w:numFmt w:val="bullet"/>
      <w:lvlText w:val="•"/>
      <w:lvlJc w:val="left"/>
      <w:pPr>
        <w:ind w:left="6043" w:hanging="360"/>
      </w:pPr>
      <w:rPr>
        <w:rFonts w:hint="default"/>
        <w:lang w:val="en-US" w:eastAsia="en-US" w:bidi="en-US"/>
      </w:rPr>
    </w:lvl>
    <w:lvl w:ilvl="6" w:tplc="FD78AF76">
      <w:numFmt w:val="bullet"/>
      <w:lvlText w:val="•"/>
      <w:lvlJc w:val="left"/>
      <w:pPr>
        <w:ind w:left="6871" w:hanging="360"/>
      </w:pPr>
      <w:rPr>
        <w:rFonts w:hint="default"/>
        <w:lang w:val="en-US" w:eastAsia="en-US" w:bidi="en-US"/>
      </w:rPr>
    </w:lvl>
    <w:lvl w:ilvl="7" w:tplc="CD724DA4">
      <w:numFmt w:val="bullet"/>
      <w:lvlText w:val="•"/>
      <w:lvlJc w:val="left"/>
      <w:pPr>
        <w:ind w:left="7700" w:hanging="360"/>
      </w:pPr>
      <w:rPr>
        <w:rFonts w:hint="default"/>
        <w:lang w:val="en-US" w:eastAsia="en-US" w:bidi="en-US"/>
      </w:rPr>
    </w:lvl>
    <w:lvl w:ilvl="8" w:tplc="E2628DFE">
      <w:numFmt w:val="bullet"/>
      <w:lvlText w:val="•"/>
      <w:lvlJc w:val="left"/>
      <w:pPr>
        <w:ind w:left="8529" w:hanging="360"/>
      </w:pPr>
      <w:rPr>
        <w:rFonts w:hint="default"/>
        <w:lang w:val="en-US" w:eastAsia="en-US" w:bidi="en-US"/>
      </w:rPr>
    </w:lvl>
  </w:abstractNum>
  <w:num w:numId="1">
    <w:abstractNumId w:val="14"/>
  </w:num>
  <w:num w:numId="2">
    <w:abstractNumId w:val="1"/>
  </w:num>
  <w:num w:numId="3">
    <w:abstractNumId w:val="16"/>
  </w:num>
  <w:num w:numId="4">
    <w:abstractNumId w:val="13"/>
  </w:num>
  <w:num w:numId="5">
    <w:abstractNumId w:val="7"/>
  </w:num>
  <w:num w:numId="6">
    <w:abstractNumId w:val="8"/>
  </w:num>
  <w:num w:numId="7">
    <w:abstractNumId w:val="9"/>
  </w:num>
  <w:num w:numId="8">
    <w:abstractNumId w:val="15"/>
  </w:num>
  <w:num w:numId="9">
    <w:abstractNumId w:val="3"/>
  </w:num>
  <w:num w:numId="10">
    <w:abstractNumId w:val="6"/>
  </w:num>
  <w:num w:numId="11">
    <w:abstractNumId w:val="12"/>
  </w:num>
  <w:num w:numId="12">
    <w:abstractNumId w:val="2"/>
  </w:num>
  <w:num w:numId="13">
    <w:abstractNumId w:val="0"/>
  </w:num>
  <w:num w:numId="14">
    <w:abstractNumId w:val="5"/>
  </w:num>
  <w:num w:numId="15">
    <w:abstractNumId w:val="11"/>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5"/>
    <w:rsid w:val="00014BAA"/>
    <w:rsid w:val="000A5485"/>
    <w:rsid w:val="000B5926"/>
    <w:rsid w:val="0029411E"/>
    <w:rsid w:val="002A3863"/>
    <w:rsid w:val="003F1AE7"/>
    <w:rsid w:val="004D0F6B"/>
    <w:rsid w:val="004E1834"/>
    <w:rsid w:val="004F34A1"/>
    <w:rsid w:val="005703E5"/>
    <w:rsid w:val="007D0B26"/>
    <w:rsid w:val="008E3809"/>
    <w:rsid w:val="008E6AFE"/>
    <w:rsid w:val="00A03F0C"/>
    <w:rsid w:val="00AC233B"/>
    <w:rsid w:val="00AE5080"/>
    <w:rsid w:val="00FF5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A69CA"/>
  <w15:docId w15:val="{3CD48785-2A34-4661-83D6-35E06637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640" w:hanging="533"/>
      <w:outlineLvl w:val="0"/>
    </w:pPr>
    <w:rPr>
      <w:sz w:val="32"/>
      <w:szCs w:val="32"/>
    </w:rPr>
  </w:style>
  <w:style w:type="paragraph" w:styleId="Heading2">
    <w:name w:val="heading 2"/>
    <w:basedOn w:val="Normal"/>
    <w:uiPriority w:val="9"/>
    <w:unhideWhenUsed/>
    <w:qFormat/>
    <w:pPr>
      <w:ind w:left="648" w:hanging="360"/>
      <w:outlineLvl w:val="1"/>
    </w:pPr>
    <w:rPr>
      <w:sz w:val="26"/>
      <w:szCs w:val="26"/>
    </w:rPr>
  </w:style>
  <w:style w:type="paragraph" w:styleId="Heading3">
    <w:name w:val="heading 3"/>
    <w:basedOn w:val="Normal"/>
    <w:uiPriority w:val="9"/>
    <w:unhideWhenUsed/>
    <w:qFormat/>
    <w:pPr>
      <w:spacing w:before="120"/>
      <w:ind w:left="82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463" w:hanging="355"/>
    </w:pPr>
    <w:rPr>
      <w:sz w:val="32"/>
      <w:szCs w:val="32"/>
    </w:rPr>
  </w:style>
  <w:style w:type="paragraph" w:styleId="TOC2">
    <w:name w:val="toc 2"/>
    <w:basedOn w:val="Normal"/>
    <w:uiPriority w:val="1"/>
    <w:qFormat/>
    <w:pPr>
      <w:spacing w:before="231"/>
      <w:ind w:left="1159" w:hanging="33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908"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A3863"/>
    <w:pPr>
      <w:tabs>
        <w:tab w:val="center" w:pos="4513"/>
        <w:tab w:val="right" w:pos="9026"/>
      </w:tabs>
    </w:pPr>
  </w:style>
  <w:style w:type="character" w:customStyle="1" w:styleId="HeaderChar">
    <w:name w:val="Header Char"/>
    <w:basedOn w:val="DefaultParagraphFont"/>
    <w:link w:val="Header"/>
    <w:uiPriority w:val="99"/>
    <w:rsid w:val="002A3863"/>
    <w:rPr>
      <w:rFonts w:ascii="Arial" w:eastAsia="Arial" w:hAnsi="Arial" w:cs="Arial"/>
      <w:lang w:bidi="en-US"/>
    </w:rPr>
  </w:style>
  <w:style w:type="paragraph" w:styleId="Footer">
    <w:name w:val="footer"/>
    <w:basedOn w:val="Normal"/>
    <w:link w:val="FooterChar"/>
    <w:uiPriority w:val="99"/>
    <w:unhideWhenUsed/>
    <w:rsid w:val="002A3863"/>
    <w:pPr>
      <w:tabs>
        <w:tab w:val="center" w:pos="4513"/>
        <w:tab w:val="right" w:pos="9026"/>
      </w:tabs>
    </w:pPr>
  </w:style>
  <w:style w:type="character" w:customStyle="1" w:styleId="FooterChar">
    <w:name w:val="Footer Char"/>
    <w:basedOn w:val="DefaultParagraphFont"/>
    <w:link w:val="Footer"/>
    <w:uiPriority w:val="99"/>
    <w:rsid w:val="002A386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78900">
      <w:bodyDiv w:val="1"/>
      <w:marLeft w:val="0"/>
      <w:marRight w:val="0"/>
      <w:marTop w:val="0"/>
      <w:marBottom w:val="0"/>
      <w:divBdr>
        <w:top w:val="none" w:sz="0" w:space="0" w:color="auto"/>
        <w:left w:val="none" w:sz="0" w:space="0" w:color="auto"/>
        <w:bottom w:val="none" w:sz="0" w:space="0" w:color="auto"/>
        <w:right w:val="none" w:sz="0" w:space="0" w:color="auto"/>
      </w:divBdr>
    </w:div>
    <w:div w:id="884024715">
      <w:bodyDiv w:val="1"/>
      <w:marLeft w:val="0"/>
      <w:marRight w:val="0"/>
      <w:marTop w:val="0"/>
      <w:marBottom w:val="0"/>
      <w:divBdr>
        <w:top w:val="none" w:sz="0" w:space="0" w:color="auto"/>
        <w:left w:val="none" w:sz="0" w:space="0" w:color="auto"/>
        <w:bottom w:val="none" w:sz="0" w:space="0" w:color="auto"/>
        <w:right w:val="none" w:sz="0" w:space="0" w:color="auto"/>
      </w:divBdr>
    </w:div>
    <w:div w:id="2037802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Thomas Vandeveer</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Vandeveer</dc:title>
  <dc:subject/>
  <dc:creator>pnk228356</dc:creator>
  <cp:keywords/>
  <dc:description/>
  <cp:lastModifiedBy>Sandhya Rani</cp:lastModifiedBy>
  <cp:revision>3</cp:revision>
  <dcterms:created xsi:type="dcterms:W3CDTF">2019-11-28T08:48:00Z</dcterms:created>
  <dcterms:modified xsi:type="dcterms:W3CDTF">2019-11-28T10:52:00Z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2010</vt:lpwstr>
  </property>
  <property fmtid="{D5CDD505-2E9C-101B-9397-08002B2CF9AE}" pid="4" name="LastSaved">
    <vt:filetime>2019-11-28T00:00:00Z</vt:filetime>
  </property>
</Properties>
</file>