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29668" w14:textId="77777777" w:rsidR="009919F6" w:rsidRDefault="009919F6">
      <w:pPr>
        <w:pStyle w:val="BodyText"/>
        <w:rPr>
          <w:rFonts w:ascii="Times New Roman"/>
        </w:rPr>
      </w:pPr>
    </w:p>
    <w:p w14:paraId="12E120E0" w14:textId="77777777" w:rsidR="009919F6" w:rsidRDefault="009919F6">
      <w:pPr>
        <w:pStyle w:val="BodyText"/>
        <w:rPr>
          <w:rFonts w:ascii="Times New Roman"/>
        </w:rPr>
      </w:pPr>
    </w:p>
    <w:p w14:paraId="61B6E60C" w14:textId="77777777" w:rsidR="009919F6" w:rsidRDefault="009919F6">
      <w:pPr>
        <w:pStyle w:val="BodyText"/>
        <w:rPr>
          <w:rFonts w:ascii="Times New Roman"/>
        </w:rPr>
      </w:pPr>
    </w:p>
    <w:p w14:paraId="40A44ECC" w14:textId="77777777" w:rsidR="009919F6" w:rsidRDefault="009919F6">
      <w:pPr>
        <w:pStyle w:val="BodyText"/>
        <w:rPr>
          <w:rFonts w:ascii="Times New Roman"/>
        </w:rPr>
      </w:pPr>
    </w:p>
    <w:p w14:paraId="7A6FCC49" w14:textId="77777777" w:rsidR="009919F6" w:rsidRDefault="009919F6">
      <w:pPr>
        <w:pStyle w:val="BodyText"/>
        <w:rPr>
          <w:rFonts w:ascii="Times New Roman"/>
        </w:rPr>
      </w:pPr>
    </w:p>
    <w:p w14:paraId="2DFD071B" w14:textId="77777777" w:rsidR="009919F6" w:rsidRDefault="009919F6">
      <w:pPr>
        <w:pStyle w:val="BodyText"/>
        <w:rPr>
          <w:rFonts w:ascii="Times New Roman"/>
        </w:rPr>
      </w:pPr>
    </w:p>
    <w:p w14:paraId="5F065094" w14:textId="77777777" w:rsidR="009919F6" w:rsidRDefault="009919F6">
      <w:pPr>
        <w:pStyle w:val="BodyText"/>
        <w:rPr>
          <w:rFonts w:ascii="Times New Roman"/>
        </w:rPr>
      </w:pPr>
    </w:p>
    <w:p w14:paraId="104E1955" w14:textId="77777777" w:rsidR="009919F6" w:rsidRDefault="009919F6">
      <w:pPr>
        <w:pStyle w:val="BodyText"/>
        <w:rPr>
          <w:rFonts w:ascii="Times New Roman"/>
        </w:rPr>
      </w:pPr>
    </w:p>
    <w:p w14:paraId="1F2E8402" w14:textId="77777777" w:rsidR="009919F6" w:rsidRDefault="009919F6">
      <w:pPr>
        <w:pStyle w:val="BodyText"/>
        <w:rPr>
          <w:rFonts w:ascii="Times New Roman"/>
        </w:rPr>
      </w:pPr>
    </w:p>
    <w:p w14:paraId="568B080F" w14:textId="77777777" w:rsidR="009919F6" w:rsidRDefault="009919F6">
      <w:pPr>
        <w:pStyle w:val="BodyText"/>
        <w:rPr>
          <w:rFonts w:ascii="Times New Roman"/>
        </w:rPr>
      </w:pPr>
    </w:p>
    <w:p w14:paraId="2EC0FE4B" w14:textId="77777777" w:rsidR="009919F6" w:rsidRDefault="009919F6">
      <w:pPr>
        <w:pStyle w:val="BodyText"/>
        <w:rPr>
          <w:rFonts w:ascii="Times New Roman"/>
        </w:rPr>
      </w:pPr>
    </w:p>
    <w:p w14:paraId="3CE84ABA" w14:textId="77777777" w:rsidR="009919F6" w:rsidRDefault="009919F6">
      <w:pPr>
        <w:pStyle w:val="BodyText"/>
        <w:rPr>
          <w:rFonts w:ascii="Times New Roman"/>
        </w:rPr>
      </w:pPr>
    </w:p>
    <w:p w14:paraId="3687A65A" w14:textId="77777777" w:rsidR="009919F6" w:rsidRDefault="009919F6">
      <w:pPr>
        <w:pStyle w:val="BodyText"/>
        <w:rPr>
          <w:rFonts w:ascii="Times New Roman"/>
        </w:rPr>
      </w:pPr>
    </w:p>
    <w:p w14:paraId="0D0589F0" w14:textId="77777777" w:rsidR="009919F6" w:rsidRDefault="009919F6">
      <w:pPr>
        <w:pStyle w:val="BodyText"/>
        <w:rPr>
          <w:rFonts w:ascii="Times New Roman"/>
        </w:rPr>
      </w:pPr>
    </w:p>
    <w:p w14:paraId="28897B5B" w14:textId="77777777" w:rsidR="009919F6" w:rsidRDefault="009919F6">
      <w:pPr>
        <w:pStyle w:val="BodyText"/>
        <w:rPr>
          <w:rFonts w:ascii="Times New Roman"/>
        </w:rPr>
      </w:pPr>
    </w:p>
    <w:p w14:paraId="3D4E0A41" w14:textId="77777777" w:rsidR="009919F6" w:rsidRDefault="009919F6">
      <w:pPr>
        <w:pStyle w:val="BodyText"/>
        <w:rPr>
          <w:rFonts w:ascii="Times New Roman"/>
        </w:rPr>
      </w:pPr>
    </w:p>
    <w:p w14:paraId="75EC424A" w14:textId="77777777" w:rsidR="009919F6" w:rsidRPr="005C35F0" w:rsidRDefault="009919F6">
      <w:pPr>
        <w:pStyle w:val="BodyText"/>
        <w:rPr>
          <w:rFonts w:asciiTheme="minorHAnsi" w:hAnsiTheme="minorHAnsi" w:cstheme="minorHAnsi"/>
          <w:sz w:val="52"/>
          <w:szCs w:val="52"/>
        </w:rPr>
      </w:pPr>
    </w:p>
    <w:p w14:paraId="03B8198E" w14:textId="77777777" w:rsidR="009919F6" w:rsidRPr="005C35F0" w:rsidRDefault="009919F6">
      <w:pPr>
        <w:pStyle w:val="BodyText"/>
        <w:rPr>
          <w:rFonts w:asciiTheme="minorHAnsi" w:hAnsiTheme="minorHAnsi" w:cstheme="minorHAnsi"/>
          <w:sz w:val="52"/>
          <w:szCs w:val="52"/>
        </w:rPr>
      </w:pPr>
    </w:p>
    <w:p w14:paraId="48B91C0D" w14:textId="77777777" w:rsidR="009919F6" w:rsidRPr="005C35F0" w:rsidRDefault="009919F6">
      <w:pPr>
        <w:pStyle w:val="BodyText"/>
        <w:rPr>
          <w:rFonts w:asciiTheme="minorHAnsi" w:hAnsiTheme="minorHAnsi" w:cstheme="minorHAnsi"/>
          <w:sz w:val="52"/>
          <w:szCs w:val="52"/>
        </w:rPr>
      </w:pPr>
    </w:p>
    <w:p w14:paraId="0075F2CC" w14:textId="77777777" w:rsidR="009919F6" w:rsidRPr="005C35F0" w:rsidRDefault="009919F6" w:rsidP="005C35F0">
      <w:pPr>
        <w:pStyle w:val="BodyText"/>
        <w:spacing w:before="3"/>
        <w:jc w:val="center"/>
        <w:rPr>
          <w:rFonts w:asciiTheme="minorHAnsi" w:hAnsiTheme="minorHAnsi" w:cstheme="minorHAnsi"/>
          <w:color w:val="0070C0"/>
          <w:sz w:val="52"/>
          <w:szCs w:val="52"/>
        </w:rPr>
      </w:pPr>
    </w:p>
    <w:p w14:paraId="47F027F1" w14:textId="77777777" w:rsidR="009919F6" w:rsidRPr="005C35F0" w:rsidRDefault="00657394" w:rsidP="005C35F0">
      <w:pPr>
        <w:spacing w:before="83"/>
        <w:ind w:left="842"/>
        <w:jc w:val="center"/>
        <w:rPr>
          <w:rFonts w:asciiTheme="minorHAnsi" w:hAnsiTheme="minorHAnsi" w:cstheme="minorHAnsi"/>
          <w:b/>
          <w:color w:val="0070C0"/>
          <w:sz w:val="52"/>
          <w:szCs w:val="52"/>
        </w:rPr>
      </w:pPr>
      <w:r w:rsidRPr="005C35F0">
        <w:rPr>
          <w:rFonts w:asciiTheme="minorHAnsi" w:hAnsiTheme="minorHAnsi" w:cstheme="minorHAnsi"/>
          <w:b/>
          <w:color w:val="0070C0"/>
          <w:sz w:val="52"/>
          <w:szCs w:val="52"/>
        </w:rPr>
        <w:t>REWARD AND RECOGNITION POLICY</w:t>
      </w:r>
    </w:p>
    <w:p w14:paraId="63392C5B" w14:textId="77777777" w:rsidR="009919F6" w:rsidRDefault="009919F6">
      <w:pPr>
        <w:rPr>
          <w:sz w:val="50"/>
        </w:rPr>
        <w:sectPr w:rsidR="009919F6">
          <w:headerReference w:type="default" r:id="rId7"/>
          <w:footerReference w:type="default" r:id="rId8"/>
          <w:type w:val="continuous"/>
          <w:pgSz w:w="11910" w:h="16840"/>
          <w:pgMar w:top="1660" w:right="540" w:bottom="820" w:left="540" w:header="673" w:footer="627" w:gutter="0"/>
          <w:pgNumType w:start="1"/>
          <w:cols w:space="720"/>
        </w:sectPr>
      </w:pPr>
    </w:p>
    <w:p w14:paraId="23678244" w14:textId="77777777" w:rsidR="009919F6" w:rsidRDefault="009919F6">
      <w:pPr>
        <w:pStyle w:val="BodyText"/>
        <w:rPr>
          <w:b/>
        </w:rPr>
      </w:pPr>
    </w:p>
    <w:p w14:paraId="54FD310F" w14:textId="77777777" w:rsidR="009919F6" w:rsidRDefault="009919F6">
      <w:pPr>
        <w:pStyle w:val="BodyText"/>
        <w:rPr>
          <w:b/>
        </w:rPr>
      </w:pPr>
    </w:p>
    <w:p w14:paraId="7078A8F0" w14:textId="17165012" w:rsidR="009919F6" w:rsidRDefault="00657394" w:rsidP="005C35F0">
      <w:pPr>
        <w:pStyle w:val="Heading1"/>
        <w:ind w:left="139" w:firstLine="0"/>
        <w:jc w:val="center"/>
        <w:rPr>
          <w:rFonts w:asciiTheme="minorHAnsi" w:hAnsiTheme="minorHAnsi" w:cstheme="minorHAnsi"/>
          <w:color w:val="0070C0"/>
          <w:sz w:val="36"/>
          <w:szCs w:val="36"/>
        </w:rPr>
      </w:pPr>
      <w:r w:rsidRPr="005C35F0">
        <w:rPr>
          <w:rFonts w:asciiTheme="minorHAnsi" w:hAnsiTheme="minorHAnsi" w:cstheme="minorHAnsi"/>
          <w:color w:val="0070C0"/>
          <w:sz w:val="36"/>
          <w:szCs w:val="36"/>
        </w:rPr>
        <w:t>TABLE OF CONTENTS</w:t>
      </w:r>
    </w:p>
    <w:p w14:paraId="4E0A8899" w14:textId="0527290E" w:rsidR="00B72094" w:rsidRDefault="00B72094" w:rsidP="005C35F0">
      <w:pPr>
        <w:pStyle w:val="Heading1"/>
        <w:ind w:left="139" w:firstLine="0"/>
        <w:jc w:val="center"/>
        <w:rPr>
          <w:rFonts w:asciiTheme="minorHAnsi" w:hAnsiTheme="minorHAnsi" w:cstheme="minorHAnsi"/>
          <w:color w:val="0070C0"/>
          <w:sz w:val="36"/>
          <w:szCs w:val="36"/>
        </w:rPr>
      </w:pPr>
    </w:p>
    <w:p w14:paraId="4A5EBEE6" w14:textId="77777777" w:rsidR="00B72094" w:rsidRPr="003B563A" w:rsidRDefault="00B72094" w:rsidP="005C35F0">
      <w:pPr>
        <w:pStyle w:val="Heading1"/>
        <w:ind w:left="139" w:firstLine="0"/>
        <w:jc w:val="center"/>
        <w:rPr>
          <w:rFonts w:asciiTheme="minorHAnsi" w:hAnsiTheme="minorHAnsi" w:cstheme="minorHAnsi"/>
          <w:color w:val="0070C0"/>
          <w:sz w:val="24"/>
          <w:szCs w:val="24"/>
        </w:rPr>
      </w:pPr>
    </w:p>
    <w:p w14:paraId="5FF5F366" w14:textId="77777777" w:rsidR="009919F6" w:rsidRPr="003B563A" w:rsidRDefault="00657394">
      <w:pPr>
        <w:pStyle w:val="Heading4"/>
        <w:numPr>
          <w:ilvl w:val="0"/>
          <w:numId w:val="4"/>
        </w:numPr>
        <w:tabs>
          <w:tab w:val="left" w:pos="500"/>
        </w:tabs>
        <w:spacing w:before="57"/>
        <w:ind w:hanging="360"/>
        <w:rPr>
          <w:rFonts w:asciiTheme="minorHAnsi" w:hAnsiTheme="minorHAnsi" w:cstheme="minorHAnsi"/>
          <w:sz w:val="28"/>
          <w:szCs w:val="28"/>
        </w:rPr>
      </w:pPr>
      <w:r w:rsidRPr="003B563A">
        <w:rPr>
          <w:rFonts w:asciiTheme="minorHAnsi" w:hAnsiTheme="minorHAnsi" w:cstheme="minorHAnsi"/>
          <w:color w:val="464A69"/>
          <w:sz w:val="28"/>
          <w:szCs w:val="28"/>
        </w:rPr>
        <w:t>OBJECTIVE</w:t>
      </w:r>
    </w:p>
    <w:p w14:paraId="798785C4" w14:textId="77777777" w:rsidR="009919F6" w:rsidRPr="003B563A" w:rsidRDefault="00657394">
      <w:pPr>
        <w:pStyle w:val="ListParagraph"/>
        <w:numPr>
          <w:ilvl w:val="0"/>
          <w:numId w:val="4"/>
        </w:numPr>
        <w:tabs>
          <w:tab w:val="left" w:pos="500"/>
        </w:tabs>
        <w:spacing w:before="34"/>
        <w:ind w:hanging="360"/>
        <w:rPr>
          <w:rFonts w:asciiTheme="minorHAnsi" w:hAnsiTheme="minorHAnsi" w:cstheme="minorHAnsi"/>
          <w:b/>
          <w:sz w:val="28"/>
          <w:szCs w:val="28"/>
        </w:rPr>
      </w:pPr>
      <w:r w:rsidRPr="003B563A">
        <w:rPr>
          <w:rFonts w:asciiTheme="minorHAnsi" w:hAnsiTheme="minorHAnsi" w:cstheme="minorHAnsi"/>
          <w:b/>
          <w:color w:val="464A69"/>
          <w:sz w:val="28"/>
          <w:szCs w:val="28"/>
        </w:rPr>
        <w:t>SCOPE</w:t>
      </w:r>
    </w:p>
    <w:p w14:paraId="5F2397C1" w14:textId="77777777" w:rsidR="009919F6" w:rsidRPr="003B563A" w:rsidRDefault="00657394">
      <w:pPr>
        <w:pStyle w:val="ListParagraph"/>
        <w:numPr>
          <w:ilvl w:val="0"/>
          <w:numId w:val="4"/>
        </w:numPr>
        <w:tabs>
          <w:tab w:val="left" w:pos="500"/>
        </w:tabs>
        <w:spacing w:before="34"/>
        <w:ind w:hanging="360"/>
        <w:rPr>
          <w:rFonts w:asciiTheme="minorHAnsi" w:hAnsiTheme="minorHAnsi" w:cstheme="minorHAnsi"/>
          <w:b/>
          <w:sz w:val="28"/>
          <w:szCs w:val="28"/>
        </w:rPr>
      </w:pPr>
      <w:r w:rsidRPr="003B563A">
        <w:rPr>
          <w:rFonts w:asciiTheme="minorHAnsi" w:hAnsiTheme="minorHAnsi" w:cstheme="minorHAnsi"/>
          <w:b/>
          <w:color w:val="464A69"/>
          <w:sz w:val="28"/>
          <w:szCs w:val="28"/>
        </w:rPr>
        <w:t>GENERAL</w:t>
      </w:r>
      <w:r w:rsidRPr="003B563A">
        <w:rPr>
          <w:rFonts w:asciiTheme="minorHAnsi" w:hAnsiTheme="minorHAnsi" w:cstheme="minorHAnsi"/>
          <w:b/>
          <w:color w:val="464A69"/>
          <w:spacing w:val="1"/>
          <w:sz w:val="28"/>
          <w:szCs w:val="28"/>
        </w:rPr>
        <w:t xml:space="preserve"> </w:t>
      </w:r>
      <w:r w:rsidRPr="003B563A">
        <w:rPr>
          <w:rFonts w:asciiTheme="minorHAnsi" w:hAnsiTheme="minorHAnsi" w:cstheme="minorHAnsi"/>
          <w:b/>
          <w:color w:val="464A69"/>
          <w:sz w:val="28"/>
          <w:szCs w:val="28"/>
        </w:rPr>
        <w:t>RULES</w:t>
      </w:r>
    </w:p>
    <w:p w14:paraId="7381A226" w14:textId="77777777" w:rsidR="009919F6" w:rsidRPr="003B563A" w:rsidRDefault="00657394">
      <w:pPr>
        <w:pStyle w:val="ListParagraph"/>
        <w:numPr>
          <w:ilvl w:val="0"/>
          <w:numId w:val="4"/>
        </w:numPr>
        <w:tabs>
          <w:tab w:val="left" w:pos="500"/>
        </w:tabs>
        <w:spacing w:before="34"/>
        <w:ind w:hanging="360"/>
        <w:rPr>
          <w:rFonts w:asciiTheme="minorHAnsi" w:hAnsiTheme="minorHAnsi" w:cstheme="minorHAnsi"/>
          <w:b/>
          <w:sz w:val="28"/>
          <w:szCs w:val="28"/>
        </w:rPr>
      </w:pPr>
      <w:r w:rsidRPr="003B563A">
        <w:rPr>
          <w:rFonts w:asciiTheme="minorHAnsi" w:hAnsiTheme="minorHAnsi" w:cstheme="minorHAnsi"/>
          <w:b/>
          <w:color w:val="464A69"/>
          <w:sz w:val="28"/>
          <w:szCs w:val="28"/>
        </w:rPr>
        <w:t>TYPES OF REWARDS AND ASSESSMENT</w:t>
      </w:r>
      <w:r w:rsidRPr="003B563A">
        <w:rPr>
          <w:rFonts w:asciiTheme="minorHAnsi" w:hAnsiTheme="minorHAnsi" w:cstheme="minorHAnsi"/>
          <w:b/>
          <w:color w:val="464A69"/>
          <w:spacing w:val="6"/>
          <w:sz w:val="28"/>
          <w:szCs w:val="28"/>
        </w:rPr>
        <w:t xml:space="preserve"> </w:t>
      </w:r>
      <w:r w:rsidRPr="003B563A">
        <w:rPr>
          <w:rFonts w:asciiTheme="minorHAnsi" w:hAnsiTheme="minorHAnsi" w:cstheme="minorHAnsi"/>
          <w:b/>
          <w:color w:val="464A69"/>
          <w:sz w:val="28"/>
          <w:szCs w:val="28"/>
        </w:rPr>
        <w:t>PARAMETERS</w:t>
      </w:r>
    </w:p>
    <w:p w14:paraId="4F36803E" w14:textId="751FA7A4" w:rsidR="009919F6" w:rsidRPr="00D74A06" w:rsidRDefault="00657394">
      <w:pPr>
        <w:pStyle w:val="ListParagraph"/>
        <w:numPr>
          <w:ilvl w:val="0"/>
          <w:numId w:val="4"/>
        </w:numPr>
        <w:tabs>
          <w:tab w:val="left" w:pos="500"/>
        </w:tabs>
        <w:spacing w:before="34"/>
        <w:ind w:hanging="360"/>
        <w:rPr>
          <w:rFonts w:asciiTheme="minorHAnsi" w:hAnsiTheme="minorHAnsi" w:cstheme="minorHAnsi"/>
          <w:b/>
          <w:sz w:val="28"/>
          <w:szCs w:val="28"/>
        </w:rPr>
      </w:pPr>
      <w:r w:rsidRPr="003B563A">
        <w:rPr>
          <w:rFonts w:asciiTheme="minorHAnsi" w:hAnsiTheme="minorHAnsi" w:cstheme="minorHAnsi"/>
          <w:b/>
          <w:color w:val="464A69"/>
          <w:sz w:val="28"/>
          <w:szCs w:val="28"/>
        </w:rPr>
        <w:t>DISCLAIMER</w:t>
      </w:r>
    </w:p>
    <w:p w14:paraId="5A6F27ED" w14:textId="029FCEB3" w:rsidR="00D74A06" w:rsidRDefault="00C07F6F" w:rsidP="00C07F6F">
      <w:pPr>
        <w:tabs>
          <w:tab w:val="left" w:pos="7995"/>
        </w:tabs>
        <w:spacing w:before="34"/>
        <w:rPr>
          <w:rFonts w:asciiTheme="minorHAnsi" w:hAnsiTheme="minorHAnsi" w:cstheme="minorHAnsi"/>
          <w:b/>
          <w:sz w:val="28"/>
          <w:szCs w:val="28"/>
        </w:rPr>
      </w:pPr>
      <w:r>
        <w:rPr>
          <w:rFonts w:asciiTheme="minorHAnsi" w:hAnsiTheme="minorHAnsi" w:cstheme="minorHAnsi"/>
          <w:b/>
          <w:sz w:val="28"/>
          <w:szCs w:val="28"/>
        </w:rPr>
        <w:tab/>
      </w:r>
    </w:p>
    <w:p w14:paraId="1B2E3551" w14:textId="56C01787" w:rsidR="00D74A06" w:rsidRDefault="00D74A06" w:rsidP="00D74A06">
      <w:pPr>
        <w:tabs>
          <w:tab w:val="left" w:pos="500"/>
        </w:tabs>
        <w:spacing w:before="34"/>
        <w:rPr>
          <w:rFonts w:asciiTheme="minorHAnsi" w:hAnsiTheme="minorHAnsi" w:cstheme="minorHAnsi"/>
          <w:b/>
          <w:sz w:val="28"/>
          <w:szCs w:val="28"/>
        </w:rPr>
      </w:pPr>
    </w:p>
    <w:p w14:paraId="22536B3D" w14:textId="7545CACA" w:rsidR="00D74A06" w:rsidRDefault="00D74A06" w:rsidP="00D74A06">
      <w:pPr>
        <w:tabs>
          <w:tab w:val="left" w:pos="500"/>
        </w:tabs>
        <w:spacing w:before="34"/>
        <w:rPr>
          <w:rFonts w:asciiTheme="minorHAnsi" w:hAnsiTheme="minorHAnsi" w:cstheme="minorHAnsi"/>
          <w:b/>
          <w:sz w:val="28"/>
          <w:szCs w:val="28"/>
        </w:rPr>
      </w:pPr>
    </w:p>
    <w:p w14:paraId="11819A1A" w14:textId="34018E85" w:rsidR="00D74A06" w:rsidRDefault="00D74A06" w:rsidP="00D74A06">
      <w:pPr>
        <w:tabs>
          <w:tab w:val="left" w:pos="500"/>
        </w:tabs>
        <w:spacing w:before="34"/>
        <w:rPr>
          <w:rFonts w:asciiTheme="minorHAnsi" w:hAnsiTheme="minorHAnsi" w:cstheme="minorHAnsi"/>
          <w:b/>
          <w:sz w:val="28"/>
          <w:szCs w:val="28"/>
        </w:rPr>
      </w:pPr>
    </w:p>
    <w:p w14:paraId="3AC54B33" w14:textId="3DE2B6EC" w:rsidR="00D74A06" w:rsidRDefault="00D74A06" w:rsidP="00D74A06">
      <w:pPr>
        <w:tabs>
          <w:tab w:val="left" w:pos="500"/>
        </w:tabs>
        <w:spacing w:before="34"/>
        <w:rPr>
          <w:rFonts w:asciiTheme="minorHAnsi" w:hAnsiTheme="minorHAnsi" w:cstheme="minorHAnsi"/>
          <w:b/>
          <w:sz w:val="28"/>
          <w:szCs w:val="28"/>
        </w:rPr>
      </w:pPr>
    </w:p>
    <w:p w14:paraId="3D905BF1" w14:textId="66240F14" w:rsidR="00D74A06" w:rsidRDefault="00D74A06" w:rsidP="00D74A06">
      <w:pPr>
        <w:tabs>
          <w:tab w:val="left" w:pos="500"/>
        </w:tabs>
        <w:spacing w:before="34"/>
        <w:rPr>
          <w:rFonts w:asciiTheme="minorHAnsi" w:hAnsiTheme="minorHAnsi" w:cstheme="minorHAnsi"/>
          <w:b/>
          <w:sz w:val="28"/>
          <w:szCs w:val="28"/>
        </w:rPr>
      </w:pPr>
    </w:p>
    <w:p w14:paraId="10636D00" w14:textId="515960B5" w:rsidR="00D74A06" w:rsidRDefault="00D74A06" w:rsidP="00D74A06">
      <w:pPr>
        <w:tabs>
          <w:tab w:val="left" w:pos="500"/>
        </w:tabs>
        <w:spacing w:before="34"/>
        <w:rPr>
          <w:rFonts w:asciiTheme="minorHAnsi" w:hAnsiTheme="minorHAnsi" w:cstheme="minorHAnsi"/>
          <w:b/>
          <w:sz w:val="28"/>
          <w:szCs w:val="28"/>
        </w:rPr>
      </w:pPr>
    </w:p>
    <w:p w14:paraId="6CDFD312" w14:textId="61B15924" w:rsidR="00D74A06" w:rsidRDefault="00D74A06" w:rsidP="00D74A06">
      <w:pPr>
        <w:tabs>
          <w:tab w:val="left" w:pos="500"/>
        </w:tabs>
        <w:spacing w:before="34"/>
        <w:rPr>
          <w:rFonts w:asciiTheme="minorHAnsi" w:hAnsiTheme="minorHAnsi" w:cstheme="minorHAnsi"/>
          <w:b/>
          <w:sz w:val="28"/>
          <w:szCs w:val="28"/>
        </w:rPr>
      </w:pPr>
    </w:p>
    <w:p w14:paraId="6BB5A0CD" w14:textId="31E6D9CD" w:rsidR="00D74A06" w:rsidRDefault="00D74A06" w:rsidP="00D74A06">
      <w:pPr>
        <w:tabs>
          <w:tab w:val="left" w:pos="500"/>
        </w:tabs>
        <w:spacing w:before="34"/>
        <w:rPr>
          <w:rFonts w:asciiTheme="minorHAnsi" w:hAnsiTheme="minorHAnsi" w:cstheme="minorHAnsi"/>
          <w:b/>
          <w:sz w:val="28"/>
          <w:szCs w:val="28"/>
        </w:rPr>
      </w:pPr>
    </w:p>
    <w:p w14:paraId="003E54BC" w14:textId="724559CE" w:rsidR="00D74A06" w:rsidRDefault="00D74A06" w:rsidP="00D74A06">
      <w:pPr>
        <w:tabs>
          <w:tab w:val="left" w:pos="500"/>
        </w:tabs>
        <w:spacing w:before="34"/>
        <w:rPr>
          <w:rFonts w:asciiTheme="minorHAnsi" w:hAnsiTheme="minorHAnsi" w:cstheme="minorHAnsi"/>
          <w:b/>
          <w:sz w:val="28"/>
          <w:szCs w:val="28"/>
        </w:rPr>
      </w:pPr>
    </w:p>
    <w:p w14:paraId="699325CD" w14:textId="4D1E1C56" w:rsidR="00D74A06" w:rsidRDefault="00D74A06" w:rsidP="00D74A06">
      <w:pPr>
        <w:tabs>
          <w:tab w:val="left" w:pos="500"/>
        </w:tabs>
        <w:spacing w:before="34"/>
        <w:rPr>
          <w:rFonts w:asciiTheme="minorHAnsi" w:hAnsiTheme="minorHAnsi" w:cstheme="minorHAnsi"/>
          <w:b/>
          <w:sz w:val="28"/>
          <w:szCs w:val="28"/>
        </w:rPr>
      </w:pPr>
    </w:p>
    <w:p w14:paraId="1731FA8B" w14:textId="73655E2A" w:rsidR="00D74A06" w:rsidRDefault="00D74A06" w:rsidP="00D74A06">
      <w:pPr>
        <w:tabs>
          <w:tab w:val="left" w:pos="500"/>
        </w:tabs>
        <w:spacing w:before="34"/>
        <w:rPr>
          <w:rFonts w:asciiTheme="minorHAnsi" w:hAnsiTheme="minorHAnsi" w:cstheme="minorHAnsi"/>
          <w:b/>
          <w:sz w:val="28"/>
          <w:szCs w:val="28"/>
        </w:rPr>
      </w:pPr>
    </w:p>
    <w:p w14:paraId="12DA6FE4" w14:textId="61033067" w:rsidR="00D74A06" w:rsidRDefault="00D74A06" w:rsidP="00D74A06">
      <w:pPr>
        <w:tabs>
          <w:tab w:val="left" w:pos="500"/>
        </w:tabs>
        <w:spacing w:before="34"/>
        <w:rPr>
          <w:rFonts w:asciiTheme="minorHAnsi" w:hAnsiTheme="minorHAnsi" w:cstheme="minorHAnsi"/>
          <w:b/>
          <w:sz w:val="28"/>
          <w:szCs w:val="28"/>
        </w:rPr>
      </w:pPr>
    </w:p>
    <w:p w14:paraId="5264D08F" w14:textId="00A1E26F" w:rsidR="00D74A06" w:rsidRDefault="00D74A06" w:rsidP="00D74A06">
      <w:pPr>
        <w:tabs>
          <w:tab w:val="left" w:pos="500"/>
        </w:tabs>
        <w:spacing w:before="34"/>
        <w:rPr>
          <w:rFonts w:asciiTheme="minorHAnsi" w:hAnsiTheme="minorHAnsi" w:cstheme="minorHAnsi"/>
          <w:b/>
          <w:sz w:val="28"/>
          <w:szCs w:val="28"/>
        </w:rPr>
      </w:pPr>
    </w:p>
    <w:p w14:paraId="5D785FB0" w14:textId="6DFBD8F3" w:rsidR="00D74A06" w:rsidRDefault="00D74A06" w:rsidP="00D74A06">
      <w:pPr>
        <w:tabs>
          <w:tab w:val="left" w:pos="500"/>
        </w:tabs>
        <w:spacing w:before="34"/>
        <w:rPr>
          <w:rFonts w:asciiTheme="minorHAnsi" w:hAnsiTheme="minorHAnsi" w:cstheme="minorHAnsi"/>
          <w:b/>
          <w:sz w:val="28"/>
          <w:szCs w:val="28"/>
        </w:rPr>
      </w:pPr>
    </w:p>
    <w:p w14:paraId="71BECACD" w14:textId="3F77034C" w:rsidR="00D74A06" w:rsidRDefault="00D74A06" w:rsidP="00D74A06">
      <w:pPr>
        <w:tabs>
          <w:tab w:val="left" w:pos="500"/>
        </w:tabs>
        <w:spacing w:before="34"/>
        <w:rPr>
          <w:rFonts w:asciiTheme="minorHAnsi" w:hAnsiTheme="minorHAnsi" w:cstheme="minorHAnsi"/>
          <w:b/>
          <w:sz w:val="28"/>
          <w:szCs w:val="28"/>
        </w:rPr>
      </w:pPr>
    </w:p>
    <w:p w14:paraId="53C658F1" w14:textId="7B4F09B0" w:rsidR="00D74A06" w:rsidRDefault="00D74A06" w:rsidP="00D74A06">
      <w:pPr>
        <w:tabs>
          <w:tab w:val="left" w:pos="500"/>
        </w:tabs>
        <w:spacing w:before="34"/>
        <w:rPr>
          <w:rFonts w:asciiTheme="minorHAnsi" w:hAnsiTheme="minorHAnsi" w:cstheme="minorHAnsi"/>
          <w:b/>
          <w:sz w:val="28"/>
          <w:szCs w:val="28"/>
        </w:rPr>
      </w:pPr>
    </w:p>
    <w:p w14:paraId="2233939C" w14:textId="2FB28617" w:rsidR="00D74A06" w:rsidRDefault="00D74A06" w:rsidP="00D74A06">
      <w:pPr>
        <w:tabs>
          <w:tab w:val="left" w:pos="500"/>
        </w:tabs>
        <w:spacing w:before="34"/>
        <w:rPr>
          <w:rFonts w:asciiTheme="minorHAnsi" w:hAnsiTheme="minorHAnsi" w:cstheme="minorHAnsi"/>
          <w:b/>
          <w:sz w:val="28"/>
          <w:szCs w:val="28"/>
        </w:rPr>
      </w:pPr>
    </w:p>
    <w:p w14:paraId="6ECEDF98" w14:textId="1164AFC0" w:rsidR="00D74A06" w:rsidRDefault="00D74A06" w:rsidP="00D74A06">
      <w:pPr>
        <w:tabs>
          <w:tab w:val="left" w:pos="500"/>
        </w:tabs>
        <w:spacing w:before="34"/>
        <w:rPr>
          <w:rFonts w:asciiTheme="minorHAnsi" w:hAnsiTheme="minorHAnsi" w:cstheme="minorHAnsi"/>
          <w:b/>
          <w:sz w:val="28"/>
          <w:szCs w:val="28"/>
        </w:rPr>
      </w:pPr>
    </w:p>
    <w:p w14:paraId="5EB71105" w14:textId="3014D677" w:rsidR="00D74A06" w:rsidRDefault="00D74A06" w:rsidP="00D74A06">
      <w:pPr>
        <w:tabs>
          <w:tab w:val="left" w:pos="500"/>
        </w:tabs>
        <w:spacing w:before="34"/>
        <w:rPr>
          <w:rFonts w:asciiTheme="minorHAnsi" w:hAnsiTheme="minorHAnsi" w:cstheme="minorHAnsi"/>
          <w:b/>
          <w:sz w:val="28"/>
          <w:szCs w:val="28"/>
        </w:rPr>
      </w:pPr>
    </w:p>
    <w:p w14:paraId="2A74716B" w14:textId="502FD5B6" w:rsidR="00D74A06" w:rsidRDefault="00D74A06" w:rsidP="00D74A06">
      <w:pPr>
        <w:tabs>
          <w:tab w:val="left" w:pos="500"/>
        </w:tabs>
        <w:spacing w:before="34"/>
        <w:rPr>
          <w:rFonts w:asciiTheme="minorHAnsi" w:hAnsiTheme="minorHAnsi" w:cstheme="minorHAnsi"/>
          <w:b/>
          <w:sz w:val="28"/>
          <w:szCs w:val="28"/>
        </w:rPr>
      </w:pPr>
    </w:p>
    <w:p w14:paraId="562677AA" w14:textId="1CC998B7" w:rsidR="00D74A06" w:rsidRDefault="00D74A06" w:rsidP="00D74A06">
      <w:pPr>
        <w:tabs>
          <w:tab w:val="left" w:pos="500"/>
        </w:tabs>
        <w:spacing w:before="34"/>
        <w:rPr>
          <w:rFonts w:asciiTheme="minorHAnsi" w:hAnsiTheme="minorHAnsi" w:cstheme="minorHAnsi"/>
          <w:b/>
          <w:sz w:val="28"/>
          <w:szCs w:val="28"/>
        </w:rPr>
      </w:pPr>
    </w:p>
    <w:p w14:paraId="7CF463CB" w14:textId="46A54F3E" w:rsidR="00D74A06" w:rsidRDefault="00D74A06" w:rsidP="00D74A06">
      <w:pPr>
        <w:tabs>
          <w:tab w:val="left" w:pos="500"/>
        </w:tabs>
        <w:spacing w:before="34"/>
        <w:rPr>
          <w:rFonts w:asciiTheme="minorHAnsi" w:hAnsiTheme="minorHAnsi" w:cstheme="minorHAnsi"/>
          <w:b/>
          <w:sz w:val="28"/>
          <w:szCs w:val="28"/>
        </w:rPr>
      </w:pPr>
    </w:p>
    <w:p w14:paraId="4EDDD7F6" w14:textId="2FB2DB6C" w:rsidR="00D74A06" w:rsidRDefault="00D74A06" w:rsidP="00D74A06">
      <w:pPr>
        <w:tabs>
          <w:tab w:val="left" w:pos="500"/>
        </w:tabs>
        <w:spacing w:before="34"/>
        <w:rPr>
          <w:rFonts w:asciiTheme="minorHAnsi" w:hAnsiTheme="minorHAnsi" w:cstheme="minorHAnsi"/>
          <w:b/>
          <w:sz w:val="28"/>
          <w:szCs w:val="28"/>
        </w:rPr>
      </w:pPr>
    </w:p>
    <w:p w14:paraId="7B989D04" w14:textId="28CC9A0A" w:rsidR="00D74A06" w:rsidRDefault="00D74A06" w:rsidP="00D74A06">
      <w:pPr>
        <w:tabs>
          <w:tab w:val="left" w:pos="500"/>
        </w:tabs>
        <w:spacing w:before="34"/>
        <w:rPr>
          <w:rFonts w:asciiTheme="minorHAnsi" w:hAnsiTheme="minorHAnsi" w:cstheme="minorHAnsi"/>
          <w:b/>
          <w:sz w:val="28"/>
          <w:szCs w:val="28"/>
        </w:rPr>
      </w:pPr>
    </w:p>
    <w:p w14:paraId="4C3E4793" w14:textId="0C4CB95B" w:rsidR="00D74A06" w:rsidRDefault="00D74A06" w:rsidP="00D74A06">
      <w:pPr>
        <w:tabs>
          <w:tab w:val="left" w:pos="500"/>
        </w:tabs>
        <w:spacing w:before="34"/>
        <w:rPr>
          <w:rFonts w:asciiTheme="minorHAnsi" w:hAnsiTheme="minorHAnsi" w:cstheme="minorHAnsi"/>
          <w:b/>
          <w:sz w:val="28"/>
          <w:szCs w:val="28"/>
        </w:rPr>
      </w:pPr>
    </w:p>
    <w:p w14:paraId="766FA18F" w14:textId="3395F26C" w:rsidR="00D74A06" w:rsidRDefault="00D74A06" w:rsidP="00D74A06">
      <w:pPr>
        <w:tabs>
          <w:tab w:val="left" w:pos="500"/>
        </w:tabs>
        <w:spacing w:before="34"/>
        <w:rPr>
          <w:rFonts w:asciiTheme="minorHAnsi" w:hAnsiTheme="minorHAnsi" w:cstheme="minorHAnsi"/>
          <w:b/>
          <w:sz w:val="28"/>
          <w:szCs w:val="28"/>
        </w:rPr>
      </w:pPr>
    </w:p>
    <w:p w14:paraId="4FDE481C" w14:textId="77777777" w:rsidR="009919F6" w:rsidRPr="00AD3EC7" w:rsidRDefault="009919F6">
      <w:pPr>
        <w:rPr>
          <w:rFonts w:asciiTheme="minorHAnsi" w:hAnsiTheme="minorHAnsi" w:cstheme="minorHAnsi"/>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8"/>
        <w:gridCol w:w="1388"/>
        <w:gridCol w:w="1364"/>
        <w:gridCol w:w="3023"/>
        <w:gridCol w:w="2276"/>
      </w:tblGrid>
      <w:tr w:rsidR="00D74A06" w14:paraId="5108FF67" w14:textId="77777777" w:rsidTr="00D74A06">
        <w:trPr>
          <w:trHeight w:val="779"/>
        </w:trPr>
        <w:tc>
          <w:tcPr>
            <w:tcW w:w="9639" w:type="dxa"/>
            <w:gridSpan w:val="5"/>
            <w:shd w:val="clear" w:color="auto" w:fill="00B4B8"/>
          </w:tcPr>
          <w:p w14:paraId="7F5C3847" w14:textId="77777777" w:rsidR="00D74A06" w:rsidRDefault="00D74A06" w:rsidP="007B765F">
            <w:pPr>
              <w:pStyle w:val="TableParagraph"/>
              <w:spacing w:before="4"/>
              <w:ind w:left="0"/>
              <w:rPr>
                <w:b/>
                <w:sz w:val="24"/>
              </w:rPr>
            </w:pPr>
          </w:p>
          <w:p w14:paraId="0FE7F75A" w14:textId="2F9B552F" w:rsidR="00D74A06" w:rsidRPr="003B563A" w:rsidRDefault="00D74A06" w:rsidP="007B765F">
            <w:pPr>
              <w:pStyle w:val="TableParagraph"/>
              <w:spacing w:before="0"/>
              <w:ind w:left="3714" w:right="3710"/>
              <w:jc w:val="center"/>
              <w:rPr>
                <w:rFonts w:asciiTheme="minorHAnsi" w:hAnsiTheme="minorHAnsi" w:cstheme="minorHAnsi"/>
                <w:b/>
                <w:sz w:val="24"/>
                <w:szCs w:val="24"/>
              </w:rPr>
            </w:pPr>
            <w:r>
              <w:rPr>
                <w:rFonts w:asciiTheme="minorHAnsi" w:hAnsiTheme="minorHAnsi" w:cstheme="minorHAnsi"/>
                <w:b/>
                <w:sz w:val="24"/>
                <w:szCs w:val="24"/>
              </w:rPr>
              <w:t xml:space="preserve">Document </w:t>
            </w:r>
          </w:p>
        </w:tc>
      </w:tr>
      <w:tr w:rsidR="00D74A06" w14:paraId="6284693E" w14:textId="77777777" w:rsidTr="00D74A06">
        <w:trPr>
          <w:trHeight w:val="489"/>
        </w:trPr>
        <w:tc>
          <w:tcPr>
            <w:tcW w:w="1588" w:type="dxa"/>
          </w:tcPr>
          <w:p w14:paraId="613AE5BD" w14:textId="77777777" w:rsidR="00D74A06" w:rsidRPr="00D74A06" w:rsidRDefault="00D74A06" w:rsidP="007B765F">
            <w:pPr>
              <w:pStyle w:val="TableParagraph"/>
              <w:spacing w:before="136"/>
              <w:rPr>
                <w:rFonts w:asciiTheme="minorHAnsi" w:hAnsiTheme="minorHAnsi" w:cstheme="minorHAnsi"/>
                <w:b/>
                <w:sz w:val="24"/>
                <w:szCs w:val="24"/>
              </w:rPr>
            </w:pPr>
            <w:r w:rsidRPr="00D74A06">
              <w:rPr>
                <w:rFonts w:asciiTheme="minorHAnsi" w:hAnsiTheme="minorHAnsi" w:cstheme="minorHAnsi"/>
                <w:b/>
                <w:sz w:val="24"/>
                <w:szCs w:val="24"/>
              </w:rPr>
              <w:t>Release Version</w:t>
            </w:r>
          </w:p>
        </w:tc>
        <w:tc>
          <w:tcPr>
            <w:tcW w:w="1388" w:type="dxa"/>
          </w:tcPr>
          <w:p w14:paraId="2B8C5CE7" w14:textId="77777777" w:rsidR="00D74A06" w:rsidRPr="00D74A06" w:rsidRDefault="00D74A06" w:rsidP="007B765F">
            <w:pPr>
              <w:pStyle w:val="TableParagraph"/>
              <w:spacing w:before="136"/>
              <w:rPr>
                <w:rFonts w:asciiTheme="minorHAnsi" w:hAnsiTheme="minorHAnsi" w:cstheme="minorHAnsi"/>
                <w:b/>
                <w:sz w:val="24"/>
                <w:szCs w:val="24"/>
              </w:rPr>
            </w:pPr>
            <w:r w:rsidRPr="00D74A06">
              <w:rPr>
                <w:rFonts w:asciiTheme="minorHAnsi" w:hAnsiTheme="minorHAnsi" w:cstheme="minorHAnsi"/>
                <w:b/>
                <w:sz w:val="24"/>
                <w:szCs w:val="24"/>
              </w:rPr>
              <w:t>Modified Date</w:t>
            </w:r>
          </w:p>
        </w:tc>
        <w:tc>
          <w:tcPr>
            <w:tcW w:w="1364" w:type="dxa"/>
          </w:tcPr>
          <w:p w14:paraId="42D4CA35" w14:textId="77777777" w:rsidR="00D74A06" w:rsidRPr="00D74A06" w:rsidRDefault="00D74A06" w:rsidP="007B765F">
            <w:pPr>
              <w:pStyle w:val="TableParagraph"/>
              <w:spacing w:before="136"/>
              <w:rPr>
                <w:rFonts w:asciiTheme="minorHAnsi" w:hAnsiTheme="minorHAnsi" w:cstheme="minorHAnsi"/>
                <w:b/>
                <w:sz w:val="24"/>
                <w:szCs w:val="24"/>
              </w:rPr>
            </w:pPr>
            <w:r w:rsidRPr="00D74A06">
              <w:rPr>
                <w:rFonts w:asciiTheme="minorHAnsi" w:hAnsiTheme="minorHAnsi" w:cstheme="minorHAnsi"/>
                <w:b/>
                <w:sz w:val="24"/>
                <w:szCs w:val="24"/>
              </w:rPr>
              <w:t>Modified By</w:t>
            </w:r>
          </w:p>
        </w:tc>
        <w:tc>
          <w:tcPr>
            <w:tcW w:w="3023" w:type="dxa"/>
          </w:tcPr>
          <w:p w14:paraId="785E273F" w14:textId="77777777" w:rsidR="00D74A06" w:rsidRPr="00D74A06" w:rsidRDefault="00D74A06" w:rsidP="007B765F">
            <w:pPr>
              <w:pStyle w:val="TableParagraph"/>
              <w:spacing w:before="136"/>
              <w:ind w:left="6"/>
              <w:rPr>
                <w:rFonts w:asciiTheme="minorHAnsi" w:hAnsiTheme="minorHAnsi" w:cstheme="minorHAnsi"/>
                <w:b/>
                <w:sz w:val="24"/>
                <w:szCs w:val="24"/>
              </w:rPr>
            </w:pPr>
            <w:r w:rsidRPr="00D74A06">
              <w:rPr>
                <w:rFonts w:asciiTheme="minorHAnsi" w:hAnsiTheme="minorHAnsi" w:cstheme="minorHAnsi"/>
                <w:b/>
                <w:sz w:val="24"/>
                <w:szCs w:val="24"/>
              </w:rPr>
              <w:t>Changes</w:t>
            </w:r>
          </w:p>
        </w:tc>
        <w:tc>
          <w:tcPr>
            <w:tcW w:w="2276" w:type="dxa"/>
          </w:tcPr>
          <w:p w14:paraId="4F148D7A" w14:textId="77777777" w:rsidR="00D74A06" w:rsidRPr="00D74A06" w:rsidRDefault="00D74A06" w:rsidP="007B765F">
            <w:pPr>
              <w:pStyle w:val="TableParagraph"/>
              <w:spacing w:before="136"/>
              <w:ind w:left="3"/>
              <w:rPr>
                <w:rFonts w:asciiTheme="minorHAnsi" w:hAnsiTheme="minorHAnsi" w:cstheme="minorHAnsi"/>
                <w:b/>
                <w:sz w:val="24"/>
                <w:szCs w:val="24"/>
              </w:rPr>
            </w:pPr>
            <w:r w:rsidRPr="00D74A06">
              <w:rPr>
                <w:rFonts w:asciiTheme="minorHAnsi" w:hAnsiTheme="minorHAnsi" w:cstheme="minorHAnsi"/>
                <w:b/>
                <w:sz w:val="24"/>
                <w:szCs w:val="24"/>
              </w:rPr>
              <w:t>Approval Authority</w:t>
            </w:r>
          </w:p>
        </w:tc>
      </w:tr>
      <w:tr w:rsidR="00D74A06" w14:paraId="405B5C70" w14:textId="77777777" w:rsidTr="00D74A06">
        <w:trPr>
          <w:trHeight w:val="520"/>
        </w:trPr>
        <w:tc>
          <w:tcPr>
            <w:tcW w:w="1588" w:type="dxa"/>
          </w:tcPr>
          <w:p w14:paraId="0CC66D42" w14:textId="77777777" w:rsidR="00D74A06" w:rsidRPr="00D74A06" w:rsidRDefault="00D74A06" w:rsidP="007B765F">
            <w:pPr>
              <w:pStyle w:val="TableParagraph"/>
              <w:spacing w:before="23"/>
              <w:rPr>
                <w:rFonts w:asciiTheme="minorHAnsi" w:hAnsiTheme="minorHAnsi" w:cstheme="minorHAnsi"/>
                <w:sz w:val="24"/>
                <w:szCs w:val="24"/>
              </w:rPr>
            </w:pPr>
            <w:r w:rsidRPr="00D74A06">
              <w:rPr>
                <w:rFonts w:asciiTheme="minorHAnsi" w:hAnsiTheme="minorHAnsi" w:cstheme="minorHAnsi"/>
                <w:sz w:val="24"/>
                <w:szCs w:val="24"/>
              </w:rPr>
              <w:t>2.0</w:t>
            </w:r>
          </w:p>
        </w:tc>
        <w:tc>
          <w:tcPr>
            <w:tcW w:w="1388" w:type="dxa"/>
          </w:tcPr>
          <w:p w14:paraId="335A2883" w14:textId="77777777" w:rsidR="00D74A06" w:rsidRPr="00D74A06" w:rsidRDefault="00D74A06" w:rsidP="007B765F">
            <w:pPr>
              <w:pStyle w:val="TableParagraph"/>
              <w:spacing w:before="23"/>
              <w:rPr>
                <w:rFonts w:asciiTheme="minorHAnsi" w:hAnsiTheme="minorHAnsi" w:cstheme="minorHAnsi"/>
                <w:sz w:val="24"/>
                <w:szCs w:val="24"/>
              </w:rPr>
            </w:pPr>
            <w:r w:rsidRPr="00D74A06">
              <w:rPr>
                <w:rFonts w:asciiTheme="minorHAnsi" w:hAnsiTheme="minorHAnsi" w:cstheme="minorHAnsi"/>
                <w:sz w:val="24"/>
                <w:szCs w:val="24"/>
              </w:rPr>
              <w:t>01/11/2019</w:t>
            </w:r>
          </w:p>
        </w:tc>
        <w:tc>
          <w:tcPr>
            <w:tcW w:w="1364" w:type="dxa"/>
          </w:tcPr>
          <w:p w14:paraId="24D0F186" w14:textId="77777777" w:rsidR="00D74A06" w:rsidRPr="00D74A06" w:rsidRDefault="00D74A06" w:rsidP="007B765F">
            <w:pPr>
              <w:pStyle w:val="TableParagraph"/>
              <w:spacing w:before="23"/>
              <w:rPr>
                <w:rFonts w:asciiTheme="minorHAnsi" w:hAnsiTheme="minorHAnsi" w:cstheme="minorHAnsi"/>
                <w:sz w:val="24"/>
                <w:szCs w:val="24"/>
              </w:rPr>
            </w:pPr>
            <w:r w:rsidRPr="00D74A06">
              <w:rPr>
                <w:rFonts w:asciiTheme="minorHAnsi" w:hAnsiTheme="minorHAnsi" w:cstheme="minorHAnsi"/>
                <w:sz w:val="24"/>
                <w:szCs w:val="24"/>
              </w:rPr>
              <w:t>HR Operations</w:t>
            </w:r>
          </w:p>
        </w:tc>
        <w:tc>
          <w:tcPr>
            <w:tcW w:w="3023" w:type="dxa"/>
          </w:tcPr>
          <w:p w14:paraId="7ECE638A" w14:textId="77777777" w:rsidR="00D74A06" w:rsidRPr="00D74A06" w:rsidRDefault="00D74A06" w:rsidP="007B765F">
            <w:pPr>
              <w:pStyle w:val="TableParagraph"/>
              <w:spacing w:before="3" w:line="260" w:lineRule="exact"/>
              <w:ind w:left="6" w:right="-4"/>
              <w:rPr>
                <w:rFonts w:asciiTheme="minorHAnsi" w:hAnsiTheme="minorHAnsi" w:cstheme="minorHAnsi"/>
                <w:sz w:val="24"/>
                <w:szCs w:val="24"/>
              </w:rPr>
            </w:pPr>
            <w:r w:rsidRPr="00D74A06">
              <w:rPr>
                <w:rFonts w:asciiTheme="minorHAnsi" w:hAnsiTheme="minorHAnsi" w:cstheme="minorHAnsi"/>
                <w:sz w:val="24"/>
                <w:szCs w:val="24"/>
              </w:rPr>
              <w:t>Reward &amp; Recognition Tool &amp; Process guidelines</w:t>
            </w:r>
          </w:p>
        </w:tc>
        <w:tc>
          <w:tcPr>
            <w:tcW w:w="2276" w:type="dxa"/>
          </w:tcPr>
          <w:p w14:paraId="4ECD985F" w14:textId="77777777" w:rsidR="00D74A06" w:rsidRPr="00D74A06" w:rsidRDefault="00D74A06" w:rsidP="007B765F">
            <w:pPr>
              <w:pStyle w:val="TableParagraph"/>
              <w:spacing w:before="23"/>
              <w:ind w:left="3"/>
              <w:rPr>
                <w:rFonts w:asciiTheme="minorHAnsi" w:hAnsiTheme="minorHAnsi" w:cstheme="minorHAnsi"/>
                <w:sz w:val="24"/>
                <w:szCs w:val="24"/>
              </w:rPr>
            </w:pPr>
            <w:r w:rsidRPr="00D74A06">
              <w:rPr>
                <w:rFonts w:asciiTheme="minorHAnsi" w:hAnsiTheme="minorHAnsi" w:cstheme="minorHAnsi"/>
                <w:sz w:val="24"/>
                <w:szCs w:val="24"/>
              </w:rPr>
              <w:t>Head, HR</w:t>
            </w:r>
          </w:p>
        </w:tc>
      </w:tr>
    </w:tbl>
    <w:p w14:paraId="459509FD" w14:textId="0A61FE69" w:rsidR="009919F6" w:rsidRPr="00D74A06" w:rsidRDefault="00657394" w:rsidP="00D74A06">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D74A06">
        <w:rPr>
          <w:rFonts w:asciiTheme="minorHAnsi" w:hAnsiTheme="minorHAnsi" w:cstheme="minorHAnsi"/>
          <w:b/>
          <w:color w:val="0070C0"/>
          <w:sz w:val="28"/>
          <w:szCs w:val="28"/>
          <w:lang w:bidi="en-US"/>
        </w:rPr>
        <w:t>OBJECTIVE</w:t>
      </w:r>
    </w:p>
    <w:p w14:paraId="01ACFBDE" w14:textId="77777777" w:rsidR="009919F6" w:rsidRPr="00D74A06" w:rsidRDefault="00657394" w:rsidP="00D74A06">
      <w:pPr>
        <w:pStyle w:val="BodyText"/>
        <w:spacing w:before="65"/>
        <w:ind w:left="567"/>
        <w:jc w:val="both"/>
        <w:rPr>
          <w:rFonts w:asciiTheme="minorHAnsi" w:hAnsiTheme="minorHAnsi" w:cstheme="minorHAnsi"/>
          <w:sz w:val="24"/>
          <w:szCs w:val="24"/>
        </w:rPr>
      </w:pPr>
      <w:r w:rsidRPr="00D74A06">
        <w:rPr>
          <w:rFonts w:asciiTheme="minorHAnsi" w:hAnsiTheme="minorHAnsi" w:cstheme="minorHAnsi"/>
          <w:sz w:val="24"/>
          <w:szCs w:val="24"/>
        </w:rPr>
        <w:t>To provide guidelines to recognize specific, unique, value added and critical performance incidents within or beyond expected &amp; predefined performance objectives. Align employee performance and achievements in line with Company’s value and Mission objectives and reward in monetary.</w:t>
      </w:r>
    </w:p>
    <w:p w14:paraId="1617066F" w14:textId="77777777" w:rsidR="009919F6" w:rsidRPr="00D74A06" w:rsidRDefault="00657394" w:rsidP="00D74A06">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D74A06">
        <w:rPr>
          <w:rFonts w:asciiTheme="minorHAnsi" w:hAnsiTheme="minorHAnsi" w:cstheme="minorHAnsi"/>
          <w:b/>
          <w:color w:val="0070C0"/>
          <w:sz w:val="28"/>
          <w:szCs w:val="28"/>
          <w:lang w:bidi="en-US"/>
        </w:rPr>
        <w:t>SCOPE</w:t>
      </w:r>
    </w:p>
    <w:p w14:paraId="0C5E9B7B" w14:textId="6D22DB8B" w:rsidR="009919F6" w:rsidRPr="00D74A06" w:rsidRDefault="00657394" w:rsidP="00D74A06">
      <w:pPr>
        <w:pStyle w:val="BodyText"/>
        <w:spacing w:before="65"/>
        <w:ind w:left="567"/>
        <w:jc w:val="both"/>
        <w:rPr>
          <w:rFonts w:asciiTheme="minorHAnsi" w:hAnsiTheme="minorHAnsi" w:cstheme="minorHAnsi"/>
          <w:sz w:val="24"/>
          <w:szCs w:val="24"/>
        </w:rPr>
      </w:pPr>
      <w:r w:rsidRPr="00D74A06">
        <w:rPr>
          <w:rFonts w:asciiTheme="minorHAnsi" w:hAnsiTheme="minorHAnsi" w:cstheme="minorHAnsi"/>
          <w:sz w:val="24"/>
          <w:szCs w:val="24"/>
        </w:rPr>
        <w:t xml:space="preserve">All Full time and Fixed term employees of </w:t>
      </w:r>
      <w:r w:rsidR="00751126">
        <w:rPr>
          <w:rFonts w:asciiTheme="minorHAnsi" w:hAnsiTheme="minorHAnsi" w:cstheme="minorHAnsi"/>
          <w:sz w:val="24"/>
          <w:szCs w:val="24"/>
        </w:rPr>
        <w:t>Supremology</w:t>
      </w:r>
      <w:r w:rsidRPr="00D74A06">
        <w:rPr>
          <w:rFonts w:asciiTheme="minorHAnsi" w:hAnsiTheme="minorHAnsi" w:cstheme="minorHAnsi"/>
          <w:sz w:val="24"/>
          <w:szCs w:val="24"/>
        </w:rPr>
        <w:t>, India.</w:t>
      </w:r>
    </w:p>
    <w:p w14:paraId="49361748" w14:textId="77777777" w:rsidR="009919F6" w:rsidRPr="00D74A06" w:rsidRDefault="00657394" w:rsidP="00D74A06">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D74A06">
        <w:rPr>
          <w:rFonts w:asciiTheme="minorHAnsi" w:hAnsiTheme="minorHAnsi" w:cstheme="minorHAnsi"/>
          <w:b/>
          <w:color w:val="0070C0"/>
          <w:sz w:val="28"/>
          <w:szCs w:val="28"/>
          <w:lang w:bidi="en-US"/>
        </w:rPr>
        <w:t>GENERAL RULES</w:t>
      </w:r>
    </w:p>
    <w:p w14:paraId="3B27F6AE" w14:textId="77777777" w:rsidR="009919F6" w:rsidRDefault="009919F6">
      <w:pPr>
        <w:pStyle w:val="BodyText"/>
        <w:spacing w:before="1"/>
        <w:rPr>
          <w:b/>
          <w:sz w:val="28"/>
        </w:rPr>
      </w:pPr>
    </w:p>
    <w:p w14:paraId="072F3CAB" w14:textId="6324405B" w:rsidR="009919F6" w:rsidRPr="00096307" w:rsidRDefault="00657394" w:rsidP="00096307">
      <w:pPr>
        <w:pStyle w:val="Heading3"/>
        <w:tabs>
          <w:tab w:val="left" w:pos="500"/>
        </w:tabs>
        <w:ind w:left="927"/>
        <w:jc w:val="both"/>
        <w:rPr>
          <w:rFonts w:asciiTheme="minorHAnsi" w:hAnsiTheme="minorHAnsi" w:cstheme="minorHAnsi"/>
          <w:color w:val="0070C0"/>
          <w:sz w:val="28"/>
          <w:szCs w:val="28"/>
        </w:rPr>
      </w:pPr>
      <w:r w:rsidRPr="00096307">
        <w:rPr>
          <w:rFonts w:asciiTheme="minorHAnsi" w:hAnsiTheme="minorHAnsi" w:cstheme="minorHAnsi"/>
          <w:color w:val="0070C0"/>
          <w:sz w:val="28"/>
          <w:szCs w:val="28"/>
        </w:rPr>
        <w:t>Nomination: (Individuals / Teams /</w:t>
      </w:r>
      <w:r w:rsidRPr="00096307">
        <w:rPr>
          <w:rFonts w:asciiTheme="minorHAnsi" w:hAnsiTheme="minorHAnsi" w:cstheme="minorHAnsi"/>
          <w:color w:val="0070C0"/>
          <w:spacing w:val="-2"/>
          <w:sz w:val="28"/>
          <w:szCs w:val="28"/>
        </w:rPr>
        <w:t xml:space="preserve"> </w:t>
      </w:r>
      <w:r w:rsidRPr="00096307">
        <w:rPr>
          <w:rFonts w:asciiTheme="minorHAnsi" w:hAnsiTheme="minorHAnsi" w:cstheme="minorHAnsi"/>
          <w:color w:val="0070C0"/>
          <w:sz w:val="28"/>
          <w:szCs w:val="28"/>
        </w:rPr>
        <w:t>Groups)</w:t>
      </w:r>
    </w:p>
    <w:p w14:paraId="3A371C3A" w14:textId="77777777" w:rsidR="009919F6" w:rsidRDefault="009919F6" w:rsidP="00096307">
      <w:pPr>
        <w:pStyle w:val="BodyText"/>
        <w:spacing w:before="1"/>
        <w:ind w:left="428"/>
        <w:rPr>
          <w:b/>
        </w:rPr>
      </w:pPr>
    </w:p>
    <w:p w14:paraId="6F42A812" w14:textId="2DF0D618" w:rsidR="009919F6" w:rsidRPr="00096307" w:rsidRDefault="00657394" w:rsidP="00096307">
      <w:pPr>
        <w:pStyle w:val="BodyText"/>
        <w:spacing w:before="1"/>
        <w:ind w:left="567" w:right="134"/>
        <w:jc w:val="both"/>
        <w:rPr>
          <w:rFonts w:asciiTheme="minorHAnsi" w:hAnsiTheme="minorHAnsi" w:cstheme="minorHAnsi"/>
          <w:color w:val="C00000"/>
          <w:sz w:val="24"/>
          <w:szCs w:val="24"/>
        </w:rPr>
      </w:pPr>
      <w:r w:rsidRPr="00096307">
        <w:rPr>
          <w:rFonts w:asciiTheme="minorHAnsi" w:hAnsiTheme="minorHAnsi" w:cstheme="minorHAnsi"/>
          <w:color w:val="000000" w:themeColor="text1"/>
          <w:sz w:val="24"/>
          <w:szCs w:val="24"/>
        </w:rPr>
        <w:t xml:space="preserve">All Delivery Managers / Delivery Heads / Department Heads (along with inputs from immediate Superiors / Reporting Authorities wherever applicable) can nominate employees / teams in </w:t>
      </w:r>
      <w:r w:rsidRPr="00096307">
        <w:rPr>
          <w:rFonts w:asciiTheme="minorHAnsi" w:hAnsiTheme="minorHAnsi" w:cstheme="minorHAnsi"/>
          <w:color w:val="C00000"/>
          <w:sz w:val="24"/>
          <w:szCs w:val="24"/>
        </w:rPr>
        <w:t xml:space="preserve">online portal </w:t>
      </w:r>
      <w:r w:rsidRPr="00096307">
        <w:rPr>
          <w:rFonts w:asciiTheme="minorHAnsi" w:hAnsiTheme="minorHAnsi" w:cstheme="minorHAnsi"/>
          <w:color w:val="000000" w:themeColor="text1"/>
          <w:sz w:val="24"/>
          <w:szCs w:val="24"/>
        </w:rPr>
        <w:t>who have shown reward-worthy performance, behavio</w:t>
      </w:r>
      <w:r w:rsidR="00096307">
        <w:rPr>
          <w:rFonts w:asciiTheme="minorHAnsi" w:hAnsiTheme="minorHAnsi" w:cstheme="minorHAnsi"/>
          <w:color w:val="000000" w:themeColor="text1"/>
          <w:sz w:val="24"/>
          <w:szCs w:val="24"/>
        </w:rPr>
        <w:t>u</w:t>
      </w:r>
      <w:r w:rsidRPr="00096307">
        <w:rPr>
          <w:rFonts w:asciiTheme="minorHAnsi" w:hAnsiTheme="minorHAnsi" w:cstheme="minorHAnsi"/>
          <w:color w:val="000000" w:themeColor="text1"/>
          <w:sz w:val="24"/>
          <w:szCs w:val="24"/>
        </w:rPr>
        <w:t xml:space="preserve">r, skills or competence. </w:t>
      </w:r>
      <w:r w:rsidRPr="00096307">
        <w:rPr>
          <w:rFonts w:asciiTheme="minorHAnsi" w:hAnsiTheme="minorHAnsi" w:cstheme="minorHAnsi"/>
          <w:color w:val="C00000"/>
          <w:sz w:val="24"/>
          <w:szCs w:val="24"/>
        </w:rPr>
        <w:t>Below is the link for R&amp;R nomination.</w:t>
      </w:r>
    </w:p>
    <w:p w14:paraId="6B36B3EC" w14:textId="77777777" w:rsidR="009919F6" w:rsidRPr="00096307" w:rsidRDefault="009919F6" w:rsidP="00096307">
      <w:pPr>
        <w:pStyle w:val="BodyText"/>
        <w:spacing w:before="5"/>
        <w:ind w:left="428"/>
        <w:rPr>
          <w:rFonts w:asciiTheme="minorHAnsi" w:hAnsiTheme="minorHAnsi" w:cstheme="minorHAnsi"/>
          <w:color w:val="C00000"/>
          <w:sz w:val="24"/>
          <w:szCs w:val="24"/>
        </w:rPr>
      </w:pPr>
    </w:p>
    <w:p w14:paraId="2CA14877" w14:textId="38E3D3BD" w:rsidR="009919F6" w:rsidRPr="00096307" w:rsidRDefault="00096307" w:rsidP="00096307">
      <w:pPr>
        <w:pStyle w:val="Heading4"/>
        <w:spacing w:line="278" w:lineRule="auto"/>
        <w:ind w:left="567" w:firstLine="0"/>
        <w:rPr>
          <w:rFonts w:asciiTheme="minorHAnsi" w:hAnsiTheme="minorHAnsi" w:cstheme="minorHAnsi"/>
          <w:sz w:val="24"/>
          <w:szCs w:val="24"/>
        </w:rPr>
      </w:pPr>
      <w:r w:rsidRPr="00096307">
        <w:rPr>
          <w:rFonts w:asciiTheme="minorHAnsi" w:hAnsiTheme="minorHAnsi" w:cstheme="minorHAnsi"/>
          <w:sz w:val="24"/>
          <w:szCs w:val="24"/>
        </w:rPr>
        <w:t>&lt; Link</w:t>
      </w:r>
      <w:r>
        <w:rPr>
          <w:rFonts w:asciiTheme="minorHAnsi" w:hAnsiTheme="minorHAnsi" w:cstheme="minorHAnsi"/>
          <w:sz w:val="24"/>
          <w:szCs w:val="24"/>
        </w:rPr>
        <w:t xml:space="preserve"> needs to be mentioned</w:t>
      </w:r>
      <w:r w:rsidRPr="00096307">
        <w:rPr>
          <w:rFonts w:asciiTheme="minorHAnsi" w:hAnsiTheme="minorHAnsi" w:cstheme="minorHAnsi"/>
          <w:sz w:val="24"/>
          <w:szCs w:val="24"/>
        </w:rPr>
        <w:t xml:space="preserve">&gt; </w:t>
      </w:r>
    </w:p>
    <w:p w14:paraId="569FAEBB" w14:textId="77777777" w:rsidR="009919F6" w:rsidRPr="00096307" w:rsidRDefault="00657394" w:rsidP="00096307">
      <w:pPr>
        <w:pStyle w:val="BodyText"/>
        <w:spacing w:before="93" w:line="249" w:lineRule="auto"/>
        <w:ind w:left="567" w:right="216"/>
        <w:rPr>
          <w:rFonts w:asciiTheme="minorHAnsi" w:hAnsiTheme="minorHAnsi" w:cstheme="minorHAnsi"/>
          <w:sz w:val="24"/>
          <w:szCs w:val="24"/>
        </w:rPr>
      </w:pPr>
      <w:r w:rsidRPr="00096307">
        <w:rPr>
          <w:rFonts w:asciiTheme="minorHAnsi" w:hAnsiTheme="minorHAnsi" w:cstheme="minorHAnsi"/>
          <w:sz w:val="24"/>
          <w:szCs w:val="24"/>
        </w:rPr>
        <w:t>Managers must submit the nominations by 10</w:t>
      </w:r>
      <w:r w:rsidRPr="00096307">
        <w:rPr>
          <w:rFonts w:asciiTheme="minorHAnsi" w:hAnsiTheme="minorHAnsi" w:cstheme="minorHAnsi"/>
          <w:position w:val="6"/>
          <w:sz w:val="24"/>
          <w:szCs w:val="24"/>
        </w:rPr>
        <w:t xml:space="preserve">th </w:t>
      </w:r>
      <w:r w:rsidRPr="00096307">
        <w:rPr>
          <w:rFonts w:asciiTheme="minorHAnsi" w:hAnsiTheme="minorHAnsi" w:cstheme="minorHAnsi"/>
          <w:sz w:val="24"/>
          <w:szCs w:val="24"/>
        </w:rPr>
        <w:t>of every month. Detailed nomination process can be referred in Directv2 rewards. Access provided to managers for nominating the team members.</w:t>
      </w:r>
    </w:p>
    <w:p w14:paraId="46FF1121" w14:textId="77777777" w:rsidR="009919F6" w:rsidRDefault="009919F6" w:rsidP="00096307">
      <w:pPr>
        <w:pStyle w:val="BodyText"/>
        <w:spacing w:before="9"/>
        <w:ind w:left="428"/>
        <w:rPr>
          <w:sz w:val="18"/>
        </w:rPr>
      </w:pPr>
    </w:p>
    <w:p w14:paraId="4240E69F" w14:textId="1857DB7E" w:rsidR="009919F6" w:rsidRPr="00096307" w:rsidRDefault="00657394" w:rsidP="00096307">
      <w:pPr>
        <w:pStyle w:val="Heading3"/>
        <w:tabs>
          <w:tab w:val="left" w:pos="500"/>
        </w:tabs>
        <w:ind w:left="927"/>
        <w:rPr>
          <w:rFonts w:asciiTheme="minorHAnsi" w:hAnsiTheme="minorHAnsi" w:cstheme="minorHAnsi"/>
          <w:sz w:val="24"/>
          <w:szCs w:val="24"/>
        </w:rPr>
      </w:pPr>
      <w:r w:rsidRPr="00096307">
        <w:rPr>
          <w:rFonts w:asciiTheme="minorHAnsi" w:hAnsiTheme="minorHAnsi" w:cstheme="minorHAnsi"/>
          <w:sz w:val="24"/>
          <w:szCs w:val="24"/>
        </w:rPr>
        <w:t>Periodicity</w:t>
      </w:r>
    </w:p>
    <w:p w14:paraId="4EDC2E1D" w14:textId="77777777" w:rsidR="009919F6" w:rsidRPr="00096307" w:rsidRDefault="009919F6" w:rsidP="00096307">
      <w:pPr>
        <w:pStyle w:val="BodyText"/>
        <w:spacing w:before="4"/>
        <w:ind w:left="428"/>
        <w:rPr>
          <w:rFonts w:asciiTheme="minorHAnsi" w:hAnsiTheme="minorHAnsi" w:cstheme="minorHAnsi"/>
          <w:b/>
          <w:sz w:val="24"/>
          <w:szCs w:val="24"/>
        </w:rPr>
      </w:pPr>
    </w:p>
    <w:p w14:paraId="6FE1EBE5" w14:textId="77777777" w:rsidR="009919F6" w:rsidRPr="00096307" w:rsidRDefault="00657394" w:rsidP="00096307">
      <w:pPr>
        <w:pStyle w:val="BodyText"/>
        <w:ind w:left="567" w:right="139"/>
        <w:jc w:val="both"/>
        <w:rPr>
          <w:rFonts w:asciiTheme="minorHAnsi" w:hAnsiTheme="minorHAnsi" w:cstheme="minorHAnsi"/>
          <w:sz w:val="24"/>
          <w:szCs w:val="24"/>
        </w:rPr>
      </w:pPr>
      <w:r w:rsidRPr="00096307">
        <w:rPr>
          <w:rFonts w:asciiTheme="minorHAnsi" w:hAnsiTheme="minorHAnsi" w:cstheme="minorHAnsi"/>
          <w:sz w:val="24"/>
          <w:szCs w:val="24"/>
        </w:rPr>
        <w:t>Assessments and recommendations can be done on Monthly/ Quarterly / Half yearly / Yearly basis and one employee can be nominated multiple times in different quarters. Further spot awards can be recommended during shorter terms on need basis.</w:t>
      </w:r>
    </w:p>
    <w:p w14:paraId="49239678" w14:textId="77777777" w:rsidR="009919F6" w:rsidRDefault="009919F6" w:rsidP="00096307">
      <w:pPr>
        <w:pStyle w:val="BodyText"/>
        <w:spacing w:before="9"/>
        <w:ind w:left="428"/>
        <w:rPr>
          <w:sz w:val="19"/>
        </w:rPr>
      </w:pPr>
    </w:p>
    <w:p w14:paraId="7550512F" w14:textId="173EDC32" w:rsidR="009919F6" w:rsidRPr="00096307" w:rsidRDefault="00657394" w:rsidP="00096307">
      <w:pPr>
        <w:pStyle w:val="Heading3"/>
        <w:tabs>
          <w:tab w:val="left" w:pos="500"/>
        </w:tabs>
        <w:ind w:left="927"/>
        <w:rPr>
          <w:rFonts w:asciiTheme="minorHAnsi" w:hAnsiTheme="minorHAnsi" w:cstheme="minorHAnsi"/>
          <w:sz w:val="24"/>
          <w:szCs w:val="24"/>
        </w:rPr>
      </w:pPr>
      <w:r w:rsidRPr="00096307">
        <w:rPr>
          <w:rFonts w:asciiTheme="minorHAnsi" w:hAnsiTheme="minorHAnsi" w:cstheme="minorHAnsi"/>
          <w:sz w:val="24"/>
          <w:szCs w:val="24"/>
        </w:rPr>
        <w:t>Benchmarking Reward - worthy</w:t>
      </w:r>
      <w:r w:rsidRPr="00096307">
        <w:rPr>
          <w:rFonts w:asciiTheme="minorHAnsi" w:hAnsiTheme="minorHAnsi" w:cstheme="minorHAnsi"/>
          <w:spacing w:val="-12"/>
          <w:sz w:val="24"/>
          <w:szCs w:val="24"/>
        </w:rPr>
        <w:t xml:space="preserve"> </w:t>
      </w:r>
      <w:r w:rsidRPr="00096307">
        <w:rPr>
          <w:rFonts w:asciiTheme="minorHAnsi" w:hAnsiTheme="minorHAnsi" w:cstheme="minorHAnsi"/>
          <w:sz w:val="24"/>
          <w:szCs w:val="24"/>
        </w:rPr>
        <w:t>Performance/Behavio</w:t>
      </w:r>
      <w:r w:rsidR="00096307">
        <w:rPr>
          <w:rFonts w:asciiTheme="minorHAnsi" w:hAnsiTheme="minorHAnsi" w:cstheme="minorHAnsi"/>
          <w:sz w:val="24"/>
          <w:szCs w:val="24"/>
        </w:rPr>
        <w:t>u</w:t>
      </w:r>
      <w:r w:rsidRPr="00096307">
        <w:rPr>
          <w:rFonts w:asciiTheme="minorHAnsi" w:hAnsiTheme="minorHAnsi" w:cstheme="minorHAnsi"/>
          <w:sz w:val="24"/>
          <w:szCs w:val="24"/>
        </w:rPr>
        <w:t>r/Competence</w:t>
      </w:r>
    </w:p>
    <w:p w14:paraId="25475EE1" w14:textId="77777777" w:rsidR="009919F6" w:rsidRDefault="009919F6" w:rsidP="00096307">
      <w:pPr>
        <w:pStyle w:val="BodyText"/>
        <w:spacing w:before="1"/>
        <w:ind w:left="428"/>
        <w:rPr>
          <w:b/>
        </w:rPr>
      </w:pPr>
    </w:p>
    <w:p w14:paraId="3E0F994F" w14:textId="77777777" w:rsidR="009919F6" w:rsidRPr="00096307" w:rsidRDefault="00657394" w:rsidP="00096307">
      <w:pPr>
        <w:pStyle w:val="BodyText"/>
        <w:ind w:left="567" w:right="139"/>
        <w:jc w:val="both"/>
        <w:rPr>
          <w:rFonts w:asciiTheme="minorHAnsi" w:hAnsiTheme="minorHAnsi" w:cstheme="minorHAnsi"/>
          <w:sz w:val="24"/>
          <w:szCs w:val="24"/>
        </w:rPr>
      </w:pPr>
      <w:r w:rsidRPr="00096307">
        <w:rPr>
          <w:rFonts w:asciiTheme="minorHAnsi" w:hAnsiTheme="minorHAnsi" w:cstheme="minorHAnsi"/>
          <w:sz w:val="24"/>
          <w:szCs w:val="24"/>
        </w:rPr>
        <w:t xml:space="preserve">In order to align employee performance to Company’s Values &amp; Mission objectives, the standards can be set against the 5 value &amp; mission objectives. Employee showcasing exceptional examples of </w:t>
      </w:r>
      <w:r w:rsidRPr="00096307">
        <w:rPr>
          <w:rFonts w:asciiTheme="minorHAnsi" w:hAnsiTheme="minorHAnsi" w:cstheme="minorHAnsi"/>
          <w:b/>
          <w:sz w:val="24"/>
          <w:szCs w:val="24"/>
        </w:rPr>
        <w:t xml:space="preserve">“FIRST TIME RIGHT” </w:t>
      </w:r>
      <w:r w:rsidRPr="00096307">
        <w:rPr>
          <w:rFonts w:asciiTheme="minorHAnsi" w:hAnsiTheme="minorHAnsi" w:cstheme="minorHAnsi"/>
          <w:sz w:val="24"/>
          <w:szCs w:val="24"/>
        </w:rPr>
        <w:t>and following up these values can be considered for Rewards &amp; Recognition Program.</w:t>
      </w:r>
    </w:p>
    <w:p w14:paraId="77792EAF" w14:textId="479433FA" w:rsidR="009919F6" w:rsidRDefault="009919F6" w:rsidP="00096307">
      <w:pPr>
        <w:pStyle w:val="BodyText"/>
        <w:spacing w:before="9"/>
        <w:ind w:left="428"/>
        <w:rPr>
          <w:sz w:val="19"/>
        </w:rPr>
      </w:pPr>
    </w:p>
    <w:p w14:paraId="1B9AC800" w14:textId="1BF77B19" w:rsidR="00096307" w:rsidRDefault="00096307" w:rsidP="00096307">
      <w:pPr>
        <w:pStyle w:val="BodyText"/>
        <w:spacing w:before="9"/>
        <w:ind w:left="428"/>
        <w:rPr>
          <w:sz w:val="19"/>
        </w:rPr>
      </w:pPr>
    </w:p>
    <w:p w14:paraId="003A326C" w14:textId="53ACFF86" w:rsidR="00096307" w:rsidRDefault="00096307" w:rsidP="00096307">
      <w:pPr>
        <w:pStyle w:val="BodyText"/>
        <w:spacing w:before="9"/>
        <w:ind w:left="428"/>
        <w:rPr>
          <w:sz w:val="19"/>
        </w:rPr>
      </w:pPr>
    </w:p>
    <w:p w14:paraId="2ED38A8E" w14:textId="04772768" w:rsidR="00096307" w:rsidRDefault="00096307" w:rsidP="00096307">
      <w:pPr>
        <w:pStyle w:val="BodyText"/>
        <w:spacing w:before="9"/>
        <w:ind w:left="428"/>
        <w:rPr>
          <w:sz w:val="19"/>
        </w:rPr>
      </w:pPr>
    </w:p>
    <w:p w14:paraId="6A2F6EA3" w14:textId="77777777" w:rsidR="00096307" w:rsidRDefault="00096307" w:rsidP="00096307">
      <w:pPr>
        <w:pStyle w:val="BodyText"/>
        <w:spacing w:before="9"/>
        <w:ind w:left="428"/>
        <w:rPr>
          <w:sz w:val="19"/>
        </w:rPr>
      </w:pPr>
    </w:p>
    <w:p w14:paraId="7F00D83F" w14:textId="77777777" w:rsidR="009919F6" w:rsidRPr="00096307" w:rsidRDefault="00657394" w:rsidP="00096307">
      <w:pPr>
        <w:pStyle w:val="Heading4"/>
        <w:ind w:left="567" w:firstLine="0"/>
        <w:jc w:val="both"/>
        <w:rPr>
          <w:rFonts w:asciiTheme="minorHAnsi" w:hAnsiTheme="minorHAnsi" w:cstheme="minorHAnsi"/>
          <w:sz w:val="24"/>
          <w:szCs w:val="24"/>
        </w:rPr>
      </w:pPr>
      <w:r w:rsidRPr="00096307">
        <w:rPr>
          <w:rFonts w:asciiTheme="minorHAnsi" w:hAnsiTheme="minorHAnsi" w:cstheme="minorHAnsi"/>
          <w:sz w:val="24"/>
          <w:szCs w:val="24"/>
        </w:rPr>
        <w:lastRenderedPageBreak/>
        <w:t>The five Values are:</w:t>
      </w:r>
    </w:p>
    <w:p w14:paraId="44B4B966" w14:textId="50F9ADFB" w:rsidR="009919F6" w:rsidRPr="00096307" w:rsidRDefault="00096307">
      <w:pPr>
        <w:pStyle w:val="ListParagraph"/>
        <w:numPr>
          <w:ilvl w:val="2"/>
          <w:numId w:val="3"/>
        </w:numPr>
        <w:tabs>
          <w:tab w:val="left" w:pos="591"/>
        </w:tabs>
        <w:ind w:hanging="360"/>
        <w:jc w:val="both"/>
        <w:rPr>
          <w:rFonts w:asciiTheme="minorHAnsi" w:hAnsiTheme="minorHAnsi" w:cstheme="minorHAnsi"/>
          <w:sz w:val="24"/>
          <w:szCs w:val="24"/>
        </w:rPr>
      </w:pPr>
      <w:r w:rsidRPr="00096307">
        <w:rPr>
          <w:rFonts w:asciiTheme="minorHAnsi" w:hAnsiTheme="minorHAnsi" w:cstheme="minorHAnsi"/>
          <w:sz w:val="24"/>
          <w:szCs w:val="24"/>
        </w:rPr>
        <w:t>Team</w:t>
      </w:r>
      <w:r w:rsidRPr="00096307">
        <w:rPr>
          <w:rFonts w:asciiTheme="minorHAnsi" w:hAnsiTheme="minorHAnsi" w:cstheme="minorHAnsi"/>
          <w:spacing w:val="-2"/>
          <w:sz w:val="24"/>
          <w:szCs w:val="24"/>
        </w:rPr>
        <w:t>work</w:t>
      </w:r>
    </w:p>
    <w:p w14:paraId="64394C94" w14:textId="77777777" w:rsidR="009919F6" w:rsidRPr="00096307" w:rsidRDefault="00657394">
      <w:pPr>
        <w:pStyle w:val="ListParagraph"/>
        <w:numPr>
          <w:ilvl w:val="2"/>
          <w:numId w:val="3"/>
        </w:numPr>
        <w:tabs>
          <w:tab w:val="left" w:pos="591"/>
        </w:tabs>
        <w:spacing w:before="1"/>
        <w:ind w:hanging="360"/>
        <w:jc w:val="both"/>
        <w:rPr>
          <w:rFonts w:asciiTheme="minorHAnsi" w:hAnsiTheme="minorHAnsi" w:cstheme="minorHAnsi"/>
          <w:sz w:val="24"/>
          <w:szCs w:val="24"/>
        </w:rPr>
      </w:pPr>
      <w:r w:rsidRPr="00096307">
        <w:rPr>
          <w:rFonts w:asciiTheme="minorHAnsi" w:hAnsiTheme="minorHAnsi" w:cstheme="minorHAnsi"/>
          <w:sz w:val="24"/>
          <w:szCs w:val="24"/>
        </w:rPr>
        <w:t>Excellence</w:t>
      </w:r>
    </w:p>
    <w:p w14:paraId="053BB165" w14:textId="77777777" w:rsidR="009919F6" w:rsidRPr="00096307" w:rsidRDefault="00657394">
      <w:pPr>
        <w:pStyle w:val="ListParagraph"/>
        <w:numPr>
          <w:ilvl w:val="2"/>
          <w:numId w:val="3"/>
        </w:numPr>
        <w:tabs>
          <w:tab w:val="left" w:pos="591"/>
        </w:tabs>
        <w:ind w:hanging="360"/>
        <w:jc w:val="both"/>
        <w:rPr>
          <w:rFonts w:asciiTheme="minorHAnsi" w:hAnsiTheme="minorHAnsi" w:cstheme="minorHAnsi"/>
          <w:sz w:val="24"/>
          <w:szCs w:val="24"/>
        </w:rPr>
      </w:pPr>
      <w:r w:rsidRPr="00096307">
        <w:rPr>
          <w:rFonts w:asciiTheme="minorHAnsi" w:hAnsiTheme="minorHAnsi" w:cstheme="minorHAnsi"/>
          <w:sz w:val="24"/>
          <w:szCs w:val="24"/>
        </w:rPr>
        <w:t>Creativity</w:t>
      </w:r>
    </w:p>
    <w:p w14:paraId="5E112B2F" w14:textId="77777777" w:rsidR="009919F6" w:rsidRPr="00096307" w:rsidRDefault="00657394">
      <w:pPr>
        <w:pStyle w:val="ListParagraph"/>
        <w:numPr>
          <w:ilvl w:val="2"/>
          <w:numId w:val="3"/>
        </w:numPr>
        <w:tabs>
          <w:tab w:val="left" w:pos="591"/>
        </w:tabs>
        <w:spacing w:before="1" w:line="229" w:lineRule="exact"/>
        <w:ind w:hanging="360"/>
        <w:jc w:val="both"/>
        <w:rPr>
          <w:rFonts w:asciiTheme="minorHAnsi" w:hAnsiTheme="minorHAnsi" w:cstheme="minorHAnsi"/>
          <w:sz w:val="24"/>
          <w:szCs w:val="24"/>
        </w:rPr>
      </w:pPr>
      <w:r w:rsidRPr="00096307">
        <w:rPr>
          <w:rFonts w:asciiTheme="minorHAnsi" w:hAnsiTheme="minorHAnsi" w:cstheme="minorHAnsi"/>
          <w:sz w:val="24"/>
          <w:szCs w:val="24"/>
        </w:rPr>
        <w:t>Innovation</w:t>
      </w:r>
    </w:p>
    <w:p w14:paraId="53B28C74" w14:textId="77777777" w:rsidR="009919F6" w:rsidRPr="00096307" w:rsidRDefault="00657394">
      <w:pPr>
        <w:pStyle w:val="ListParagraph"/>
        <w:numPr>
          <w:ilvl w:val="2"/>
          <w:numId w:val="3"/>
        </w:numPr>
        <w:tabs>
          <w:tab w:val="left" w:pos="591"/>
        </w:tabs>
        <w:spacing w:line="229" w:lineRule="exact"/>
        <w:ind w:hanging="360"/>
        <w:jc w:val="both"/>
        <w:rPr>
          <w:rFonts w:asciiTheme="minorHAnsi" w:hAnsiTheme="minorHAnsi" w:cstheme="minorHAnsi"/>
          <w:sz w:val="24"/>
          <w:szCs w:val="24"/>
        </w:rPr>
      </w:pPr>
      <w:r w:rsidRPr="00096307">
        <w:rPr>
          <w:rFonts w:asciiTheme="minorHAnsi" w:hAnsiTheme="minorHAnsi" w:cstheme="minorHAnsi"/>
          <w:sz w:val="24"/>
          <w:szCs w:val="24"/>
        </w:rPr>
        <w:t>Focus on</w:t>
      </w:r>
      <w:r w:rsidRPr="00096307">
        <w:rPr>
          <w:rFonts w:asciiTheme="minorHAnsi" w:hAnsiTheme="minorHAnsi" w:cstheme="minorHAnsi"/>
          <w:spacing w:val="-2"/>
          <w:sz w:val="24"/>
          <w:szCs w:val="24"/>
        </w:rPr>
        <w:t xml:space="preserve"> </w:t>
      </w:r>
      <w:r w:rsidRPr="00096307">
        <w:rPr>
          <w:rFonts w:asciiTheme="minorHAnsi" w:hAnsiTheme="minorHAnsi" w:cstheme="minorHAnsi"/>
          <w:sz w:val="24"/>
          <w:szCs w:val="24"/>
        </w:rPr>
        <w:t>result</w:t>
      </w:r>
    </w:p>
    <w:p w14:paraId="47D741F1" w14:textId="77777777" w:rsidR="009919F6" w:rsidRPr="00096307" w:rsidRDefault="00657394" w:rsidP="00096307">
      <w:pPr>
        <w:pStyle w:val="ListParagraph"/>
        <w:numPr>
          <w:ilvl w:val="0"/>
          <w:numId w:val="5"/>
        </w:numPr>
        <w:tabs>
          <w:tab w:val="left" w:pos="993"/>
        </w:tabs>
        <w:spacing w:before="254"/>
        <w:rPr>
          <w:rFonts w:asciiTheme="minorHAnsi" w:hAnsiTheme="minorHAnsi" w:cstheme="minorHAnsi"/>
          <w:b/>
          <w:color w:val="0070C0"/>
          <w:sz w:val="28"/>
          <w:szCs w:val="28"/>
          <w:lang w:bidi="en-US"/>
        </w:rPr>
      </w:pPr>
      <w:r w:rsidRPr="00096307">
        <w:rPr>
          <w:rFonts w:asciiTheme="minorHAnsi" w:hAnsiTheme="minorHAnsi" w:cstheme="minorHAnsi"/>
          <w:b/>
          <w:color w:val="0070C0"/>
          <w:sz w:val="28"/>
          <w:szCs w:val="28"/>
          <w:lang w:bidi="en-US"/>
        </w:rPr>
        <w:t>TYPES OF REWARDS &amp; ASSESSMENT PARAMETERS</w:t>
      </w:r>
    </w:p>
    <w:p w14:paraId="1551B230" w14:textId="77777777" w:rsidR="009919F6" w:rsidRPr="00C67902" w:rsidRDefault="00657394">
      <w:pPr>
        <w:pStyle w:val="ListParagraph"/>
        <w:numPr>
          <w:ilvl w:val="1"/>
          <w:numId w:val="2"/>
        </w:numPr>
        <w:tabs>
          <w:tab w:val="left" w:pos="860"/>
        </w:tabs>
        <w:spacing w:before="1"/>
        <w:rPr>
          <w:rFonts w:asciiTheme="minorHAnsi" w:hAnsiTheme="minorHAnsi" w:cstheme="minorHAnsi"/>
          <w:sz w:val="24"/>
          <w:szCs w:val="24"/>
        </w:rPr>
      </w:pPr>
      <w:proofErr w:type="spellStart"/>
      <w:r w:rsidRPr="00C67902">
        <w:rPr>
          <w:rFonts w:asciiTheme="minorHAnsi" w:hAnsiTheme="minorHAnsi" w:cstheme="minorHAnsi"/>
          <w:sz w:val="24"/>
          <w:szCs w:val="24"/>
        </w:rPr>
        <w:t>Numero</w:t>
      </w:r>
      <w:proofErr w:type="spellEnd"/>
      <w:r w:rsidRPr="00C67902">
        <w:rPr>
          <w:rFonts w:asciiTheme="minorHAnsi" w:hAnsiTheme="minorHAnsi" w:cstheme="minorHAnsi"/>
          <w:spacing w:val="-1"/>
          <w:sz w:val="24"/>
          <w:szCs w:val="24"/>
        </w:rPr>
        <w:t xml:space="preserve"> </w:t>
      </w:r>
      <w:r w:rsidRPr="00C67902">
        <w:rPr>
          <w:rFonts w:asciiTheme="minorHAnsi" w:hAnsiTheme="minorHAnsi" w:cstheme="minorHAnsi"/>
          <w:sz w:val="24"/>
          <w:szCs w:val="24"/>
        </w:rPr>
        <w:t>Uno</w:t>
      </w:r>
    </w:p>
    <w:p w14:paraId="7A2DA47D" w14:textId="77777777" w:rsidR="009919F6" w:rsidRPr="00C67902" w:rsidRDefault="00657394">
      <w:pPr>
        <w:pStyle w:val="ListParagraph"/>
        <w:numPr>
          <w:ilvl w:val="1"/>
          <w:numId w:val="2"/>
        </w:numPr>
        <w:tabs>
          <w:tab w:val="left" w:pos="860"/>
        </w:tabs>
        <w:spacing w:before="34"/>
        <w:rPr>
          <w:rFonts w:asciiTheme="minorHAnsi" w:hAnsiTheme="minorHAnsi" w:cstheme="minorHAnsi"/>
          <w:sz w:val="24"/>
          <w:szCs w:val="24"/>
        </w:rPr>
      </w:pPr>
      <w:r w:rsidRPr="00C67902">
        <w:rPr>
          <w:rFonts w:asciiTheme="minorHAnsi" w:hAnsiTheme="minorHAnsi" w:cstheme="minorHAnsi"/>
          <w:sz w:val="24"/>
          <w:szCs w:val="24"/>
        </w:rPr>
        <w:t>Spot Award</w:t>
      </w:r>
    </w:p>
    <w:p w14:paraId="440C536F" w14:textId="77777777" w:rsidR="009919F6" w:rsidRPr="00C67902" w:rsidRDefault="00657394">
      <w:pPr>
        <w:pStyle w:val="ListParagraph"/>
        <w:numPr>
          <w:ilvl w:val="1"/>
          <w:numId w:val="2"/>
        </w:numPr>
        <w:tabs>
          <w:tab w:val="left" w:pos="860"/>
        </w:tabs>
        <w:spacing w:before="34"/>
        <w:rPr>
          <w:rFonts w:asciiTheme="minorHAnsi" w:hAnsiTheme="minorHAnsi" w:cstheme="minorHAnsi"/>
          <w:sz w:val="24"/>
          <w:szCs w:val="24"/>
        </w:rPr>
      </w:pPr>
      <w:r w:rsidRPr="00C67902">
        <w:rPr>
          <w:rFonts w:asciiTheme="minorHAnsi" w:hAnsiTheme="minorHAnsi" w:cstheme="minorHAnsi"/>
          <w:sz w:val="24"/>
          <w:szCs w:val="24"/>
        </w:rPr>
        <w:t>Best Project</w:t>
      </w:r>
      <w:r w:rsidRPr="00C67902">
        <w:rPr>
          <w:rFonts w:asciiTheme="minorHAnsi" w:hAnsiTheme="minorHAnsi" w:cstheme="minorHAnsi"/>
          <w:spacing w:val="-11"/>
          <w:sz w:val="24"/>
          <w:szCs w:val="24"/>
        </w:rPr>
        <w:t xml:space="preserve"> </w:t>
      </w:r>
      <w:r w:rsidRPr="00C67902">
        <w:rPr>
          <w:rFonts w:asciiTheme="minorHAnsi" w:hAnsiTheme="minorHAnsi" w:cstheme="minorHAnsi"/>
          <w:sz w:val="24"/>
          <w:szCs w:val="24"/>
        </w:rPr>
        <w:t>Team</w:t>
      </w:r>
    </w:p>
    <w:p w14:paraId="27E9A543" w14:textId="77777777" w:rsidR="009919F6" w:rsidRPr="00C67902" w:rsidRDefault="00657394">
      <w:pPr>
        <w:pStyle w:val="ListParagraph"/>
        <w:numPr>
          <w:ilvl w:val="1"/>
          <w:numId w:val="2"/>
        </w:numPr>
        <w:tabs>
          <w:tab w:val="left" w:pos="860"/>
        </w:tabs>
        <w:spacing w:before="34"/>
        <w:rPr>
          <w:rFonts w:asciiTheme="minorHAnsi" w:hAnsiTheme="minorHAnsi" w:cstheme="minorHAnsi"/>
          <w:sz w:val="24"/>
          <w:szCs w:val="24"/>
        </w:rPr>
      </w:pPr>
      <w:r w:rsidRPr="00C67902">
        <w:rPr>
          <w:rFonts w:asciiTheme="minorHAnsi" w:hAnsiTheme="minorHAnsi" w:cstheme="minorHAnsi"/>
          <w:sz w:val="24"/>
          <w:szCs w:val="24"/>
        </w:rPr>
        <w:t>Behind The</w:t>
      </w:r>
      <w:r w:rsidRPr="00C67902">
        <w:rPr>
          <w:rFonts w:asciiTheme="minorHAnsi" w:hAnsiTheme="minorHAnsi" w:cstheme="minorHAnsi"/>
          <w:spacing w:val="-6"/>
          <w:sz w:val="24"/>
          <w:szCs w:val="24"/>
        </w:rPr>
        <w:t xml:space="preserve"> </w:t>
      </w:r>
      <w:r w:rsidRPr="00C67902">
        <w:rPr>
          <w:rFonts w:asciiTheme="minorHAnsi" w:hAnsiTheme="minorHAnsi" w:cstheme="minorHAnsi"/>
          <w:sz w:val="24"/>
          <w:szCs w:val="24"/>
        </w:rPr>
        <w:t>Scene</w:t>
      </w:r>
    </w:p>
    <w:p w14:paraId="4975D04F" w14:textId="77777777" w:rsidR="009919F6" w:rsidRPr="00C67902" w:rsidRDefault="00657394">
      <w:pPr>
        <w:pStyle w:val="ListParagraph"/>
        <w:numPr>
          <w:ilvl w:val="1"/>
          <w:numId w:val="2"/>
        </w:numPr>
        <w:tabs>
          <w:tab w:val="left" w:pos="860"/>
        </w:tabs>
        <w:spacing w:before="37"/>
        <w:rPr>
          <w:rFonts w:asciiTheme="minorHAnsi" w:hAnsiTheme="minorHAnsi" w:cstheme="minorHAnsi"/>
          <w:sz w:val="24"/>
          <w:szCs w:val="24"/>
        </w:rPr>
      </w:pPr>
      <w:r w:rsidRPr="00C67902">
        <w:rPr>
          <w:rFonts w:asciiTheme="minorHAnsi" w:hAnsiTheme="minorHAnsi" w:cstheme="minorHAnsi"/>
          <w:sz w:val="24"/>
          <w:szCs w:val="24"/>
        </w:rPr>
        <w:t>Employee Referral</w:t>
      </w:r>
      <w:r w:rsidRPr="00C67902">
        <w:rPr>
          <w:rFonts w:asciiTheme="minorHAnsi" w:hAnsiTheme="minorHAnsi" w:cstheme="minorHAnsi"/>
          <w:spacing w:val="-4"/>
          <w:sz w:val="24"/>
          <w:szCs w:val="24"/>
        </w:rPr>
        <w:t xml:space="preserve"> </w:t>
      </w:r>
      <w:r w:rsidRPr="00C67902">
        <w:rPr>
          <w:rFonts w:asciiTheme="minorHAnsi" w:hAnsiTheme="minorHAnsi" w:cstheme="minorHAnsi"/>
          <w:sz w:val="24"/>
          <w:szCs w:val="24"/>
        </w:rPr>
        <w:t>Reward</w:t>
      </w:r>
    </w:p>
    <w:p w14:paraId="47C53FCA" w14:textId="77777777" w:rsidR="009919F6" w:rsidRPr="00C67902" w:rsidRDefault="00657394">
      <w:pPr>
        <w:pStyle w:val="ListParagraph"/>
        <w:numPr>
          <w:ilvl w:val="1"/>
          <w:numId w:val="2"/>
        </w:numPr>
        <w:tabs>
          <w:tab w:val="left" w:pos="860"/>
        </w:tabs>
        <w:spacing w:before="34"/>
        <w:rPr>
          <w:rFonts w:asciiTheme="minorHAnsi" w:hAnsiTheme="minorHAnsi" w:cstheme="minorHAnsi"/>
          <w:sz w:val="24"/>
          <w:szCs w:val="24"/>
        </w:rPr>
      </w:pPr>
      <w:r w:rsidRPr="00C67902">
        <w:rPr>
          <w:rFonts w:asciiTheme="minorHAnsi" w:hAnsiTheme="minorHAnsi" w:cstheme="minorHAnsi"/>
          <w:sz w:val="24"/>
          <w:szCs w:val="24"/>
        </w:rPr>
        <w:t>ABCD (Above and beyond call of</w:t>
      </w:r>
      <w:r w:rsidRPr="00C67902">
        <w:rPr>
          <w:rFonts w:asciiTheme="minorHAnsi" w:hAnsiTheme="minorHAnsi" w:cstheme="minorHAnsi"/>
          <w:spacing w:val="-2"/>
          <w:sz w:val="24"/>
          <w:szCs w:val="24"/>
        </w:rPr>
        <w:t xml:space="preserve"> </w:t>
      </w:r>
      <w:r w:rsidRPr="00C67902">
        <w:rPr>
          <w:rFonts w:asciiTheme="minorHAnsi" w:hAnsiTheme="minorHAnsi" w:cstheme="minorHAnsi"/>
          <w:sz w:val="24"/>
          <w:szCs w:val="24"/>
        </w:rPr>
        <w:t>Duty)</w:t>
      </w:r>
    </w:p>
    <w:p w14:paraId="752D0118" w14:textId="77777777" w:rsidR="009919F6" w:rsidRPr="00C67902" w:rsidRDefault="00657394">
      <w:pPr>
        <w:pStyle w:val="ListParagraph"/>
        <w:numPr>
          <w:ilvl w:val="1"/>
          <w:numId w:val="2"/>
        </w:numPr>
        <w:tabs>
          <w:tab w:val="left" w:pos="860"/>
        </w:tabs>
        <w:spacing w:before="34"/>
        <w:rPr>
          <w:rFonts w:asciiTheme="minorHAnsi" w:hAnsiTheme="minorHAnsi" w:cstheme="minorHAnsi"/>
          <w:sz w:val="24"/>
          <w:szCs w:val="24"/>
        </w:rPr>
      </w:pPr>
      <w:r w:rsidRPr="00C67902">
        <w:rPr>
          <w:rFonts w:asciiTheme="minorHAnsi" w:hAnsiTheme="minorHAnsi" w:cstheme="minorHAnsi"/>
          <w:sz w:val="24"/>
          <w:szCs w:val="24"/>
        </w:rPr>
        <w:t>Best Leadership in Project</w:t>
      </w:r>
    </w:p>
    <w:p w14:paraId="60362C57" w14:textId="77777777" w:rsidR="009919F6" w:rsidRPr="00C67902" w:rsidRDefault="00657394">
      <w:pPr>
        <w:pStyle w:val="Heading2"/>
        <w:numPr>
          <w:ilvl w:val="0"/>
          <w:numId w:val="1"/>
        </w:numPr>
        <w:tabs>
          <w:tab w:val="left" w:pos="500"/>
        </w:tabs>
        <w:spacing w:before="149"/>
        <w:ind w:hanging="360"/>
        <w:rPr>
          <w:rFonts w:asciiTheme="minorHAnsi" w:hAnsiTheme="minorHAnsi" w:cstheme="minorHAnsi"/>
          <w:color w:val="0070C0"/>
          <w:sz w:val="28"/>
          <w:szCs w:val="28"/>
        </w:rPr>
      </w:pPr>
      <w:proofErr w:type="spellStart"/>
      <w:r w:rsidRPr="00C67902">
        <w:rPr>
          <w:rFonts w:asciiTheme="minorHAnsi" w:hAnsiTheme="minorHAnsi" w:cstheme="minorHAnsi"/>
          <w:color w:val="0070C0"/>
          <w:sz w:val="28"/>
          <w:szCs w:val="28"/>
        </w:rPr>
        <w:t>Numero</w:t>
      </w:r>
      <w:proofErr w:type="spellEnd"/>
      <w:r w:rsidRPr="00C67902">
        <w:rPr>
          <w:rFonts w:asciiTheme="minorHAnsi" w:hAnsiTheme="minorHAnsi" w:cstheme="minorHAnsi"/>
          <w:color w:val="0070C0"/>
          <w:sz w:val="28"/>
          <w:szCs w:val="28"/>
        </w:rPr>
        <w:t xml:space="preserve"> Uno</w:t>
      </w:r>
    </w:p>
    <w:p w14:paraId="194FFB8C" w14:textId="77777777" w:rsidR="009919F6" w:rsidRDefault="009919F6">
      <w:pPr>
        <w:pStyle w:val="BodyText"/>
        <w:rPr>
          <w:b/>
          <w:sz w:val="21"/>
        </w:rPr>
      </w:pPr>
    </w:p>
    <w:p w14:paraId="2C71D997" w14:textId="77777777" w:rsidR="009919F6" w:rsidRPr="00C67902" w:rsidRDefault="00657394" w:rsidP="00C67902">
      <w:pPr>
        <w:pStyle w:val="BodyText"/>
        <w:ind w:left="499" w:right="142"/>
        <w:jc w:val="both"/>
        <w:rPr>
          <w:rFonts w:asciiTheme="minorHAnsi" w:hAnsiTheme="minorHAnsi" w:cstheme="minorHAnsi"/>
          <w:sz w:val="24"/>
          <w:szCs w:val="24"/>
        </w:rPr>
      </w:pPr>
      <w:r w:rsidRPr="00C67902">
        <w:rPr>
          <w:rFonts w:asciiTheme="minorHAnsi" w:hAnsiTheme="minorHAnsi" w:cstheme="minorHAnsi"/>
          <w:sz w:val="24"/>
          <w:szCs w:val="24"/>
        </w:rPr>
        <w:t>Best individual performance, which has specific or sustained accomplishments that exceed normal expectations and contribution beyond expected deliverables / Key Responsibility Areas. This is a quarterly reward program, one employee per Delivery center/ Department and will be nominated by the Delivery Heads/ Department Heads. The payout will be done in the month after the quarter ends along with the salary.</w:t>
      </w:r>
    </w:p>
    <w:p w14:paraId="6E2147EF" w14:textId="77777777" w:rsidR="00C67902" w:rsidRDefault="00C67902" w:rsidP="00C67902">
      <w:pPr>
        <w:pStyle w:val="Heading4"/>
        <w:tabs>
          <w:tab w:val="left" w:pos="679"/>
          <w:tab w:val="left" w:pos="680"/>
        </w:tabs>
        <w:ind w:left="859"/>
        <w:rPr>
          <w:rFonts w:asciiTheme="minorHAnsi" w:hAnsiTheme="minorHAnsi" w:cstheme="minorHAnsi"/>
          <w:color w:val="464A69"/>
          <w:sz w:val="24"/>
          <w:szCs w:val="24"/>
        </w:rPr>
      </w:pPr>
    </w:p>
    <w:p w14:paraId="130D24DE" w14:textId="0A440284" w:rsidR="009919F6" w:rsidRPr="00C67902" w:rsidRDefault="00657394" w:rsidP="00C67902">
      <w:pPr>
        <w:pStyle w:val="Heading4"/>
        <w:tabs>
          <w:tab w:val="left" w:pos="679"/>
          <w:tab w:val="left" w:pos="680"/>
        </w:tabs>
        <w:ind w:left="859"/>
        <w:rPr>
          <w:rFonts w:asciiTheme="minorHAnsi" w:hAnsiTheme="minorHAnsi" w:cstheme="minorHAnsi"/>
          <w:sz w:val="24"/>
          <w:szCs w:val="24"/>
        </w:rPr>
      </w:pPr>
      <w:r w:rsidRPr="00C67902">
        <w:rPr>
          <w:rFonts w:asciiTheme="minorHAnsi" w:hAnsiTheme="minorHAnsi" w:cstheme="minorHAnsi"/>
          <w:sz w:val="24"/>
          <w:szCs w:val="24"/>
        </w:rPr>
        <w:t>Reward &amp;</w:t>
      </w:r>
      <w:r w:rsidRPr="00C67902">
        <w:rPr>
          <w:rFonts w:asciiTheme="minorHAnsi" w:hAnsiTheme="minorHAnsi" w:cstheme="minorHAnsi"/>
          <w:spacing w:val="3"/>
          <w:sz w:val="24"/>
          <w:szCs w:val="24"/>
        </w:rPr>
        <w:t xml:space="preserve"> </w:t>
      </w:r>
      <w:r w:rsidRPr="00C67902">
        <w:rPr>
          <w:rFonts w:asciiTheme="minorHAnsi" w:hAnsiTheme="minorHAnsi" w:cstheme="minorHAnsi"/>
          <w:sz w:val="24"/>
          <w:szCs w:val="24"/>
        </w:rPr>
        <w:t>Award</w:t>
      </w:r>
    </w:p>
    <w:p w14:paraId="7A4C1423"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Cash</w:t>
      </w:r>
      <w:r w:rsidRPr="00C67902">
        <w:rPr>
          <w:rFonts w:asciiTheme="minorHAnsi" w:hAnsiTheme="minorHAnsi" w:cstheme="minorHAnsi"/>
          <w:spacing w:val="-2"/>
          <w:sz w:val="24"/>
          <w:szCs w:val="24"/>
        </w:rPr>
        <w:t xml:space="preserve"> </w:t>
      </w:r>
      <w:r w:rsidRPr="00C67902">
        <w:rPr>
          <w:rFonts w:asciiTheme="minorHAnsi" w:hAnsiTheme="minorHAnsi" w:cstheme="minorHAnsi"/>
          <w:sz w:val="24"/>
          <w:szCs w:val="24"/>
        </w:rPr>
        <w:t>Rewards</w:t>
      </w:r>
    </w:p>
    <w:p w14:paraId="53AD8B75" w14:textId="77777777" w:rsidR="009919F6" w:rsidRPr="00C67902" w:rsidRDefault="00657394" w:rsidP="00C67902">
      <w:pPr>
        <w:pStyle w:val="ListParagraph"/>
        <w:numPr>
          <w:ilvl w:val="0"/>
          <w:numId w:val="6"/>
        </w:numPr>
        <w:tabs>
          <w:tab w:val="left" w:pos="1130"/>
          <w:tab w:val="left" w:pos="1131"/>
        </w:tabs>
        <w:spacing w:line="244" w:lineRule="exact"/>
        <w:rPr>
          <w:rFonts w:asciiTheme="minorHAnsi" w:hAnsiTheme="minorHAnsi" w:cstheme="minorHAnsi"/>
          <w:sz w:val="24"/>
          <w:szCs w:val="24"/>
        </w:rPr>
      </w:pPr>
      <w:r w:rsidRPr="00C67902">
        <w:rPr>
          <w:rFonts w:asciiTheme="minorHAnsi" w:hAnsiTheme="minorHAnsi" w:cstheme="minorHAnsi"/>
          <w:sz w:val="24"/>
          <w:szCs w:val="24"/>
        </w:rPr>
        <w:t>Certificate of</w:t>
      </w:r>
      <w:r w:rsidRPr="00C67902">
        <w:rPr>
          <w:rFonts w:asciiTheme="minorHAnsi" w:hAnsiTheme="minorHAnsi" w:cstheme="minorHAnsi"/>
          <w:spacing w:val="1"/>
          <w:sz w:val="24"/>
          <w:szCs w:val="24"/>
        </w:rPr>
        <w:t xml:space="preserve"> </w:t>
      </w:r>
      <w:r w:rsidRPr="00C67902">
        <w:rPr>
          <w:rFonts w:asciiTheme="minorHAnsi" w:hAnsiTheme="minorHAnsi" w:cstheme="minorHAnsi"/>
          <w:sz w:val="24"/>
          <w:szCs w:val="24"/>
        </w:rPr>
        <w:t>Appreciation</w:t>
      </w:r>
    </w:p>
    <w:p w14:paraId="026ADDCC" w14:textId="77777777" w:rsidR="009919F6" w:rsidRPr="00C67902" w:rsidRDefault="00657394" w:rsidP="00C67902">
      <w:pPr>
        <w:pStyle w:val="Heading2"/>
        <w:numPr>
          <w:ilvl w:val="0"/>
          <w:numId w:val="1"/>
        </w:numPr>
        <w:tabs>
          <w:tab w:val="left" w:pos="500"/>
        </w:tabs>
        <w:spacing w:before="149"/>
        <w:ind w:hanging="360"/>
        <w:rPr>
          <w:rFonts w:asciiTheme="minorHAnsi" w:hAnsiTheme="minorHAnsi" w:cstheme="minorHAnsi"/>
          <w:color w:val="0070C0"/>
          <w:sz w:val="28"/>
          <w:szCs w:val="28"/>
        </w:rPr>
      </w:pPr>
      <w:r w:rsidRPr="00C67902">
        <w:rPr>
          <w:rFonts w:asciiTheme="minorHAnsi" w:hAnsiTheme="minorHAnsi" w:cstheme="minorHAnsi"/>
          <w:color w:val="0070C0"/>
          <w:sz w:val="28"/>
          <w:szCs w:val="28"/>
        </w:rPr>
        <w:t>Spot Award</w:t>
      </w:r>
    </w:p>
    <w:p w14:paraId="58CB8332" w14:textId="77777777" w:rsidR="009919F6" w:rsidRDefault="009919F6">
      <w:pPr>
        <w:pStyle w:val="BodyText"/>
        <w:rPr>
          <w:b/>
          <w:sz w:val="21"/>
        </w:rPr>
      </w:pPr>
    </w:p>
    <w:p w14:paraId="1274F5D4" w14:textId="77777777" w:rsidR="009919F6" w:rsidRPr="00C67902" w:rsidRDefault="00657394" w:rsidP="00C67902">
      <w:pPr>
        <w:pStyle w:val="BodyText"/>
        <w:ind w:left="499" w:right="142"/>
        <w:jc w:val="both"/>
        <w:rPr>
          <w:rFonts w:asciiTheme="minorHAnsi" w:hAnsiTheme="minorHAnsi" w:cstheme="minorHAnsi"/>
          <w:sz w:val="24"/>
          <w:szCs w:val="24"/>
        </w:rPr>
      </w:pPr>
      <w:r w:rsidRPr="00C67902">
        <w:rPr>
          <w:rFonts w:asciiTheme="minorHAnsi" w:hAnsiTheme="minorHAnsi" w:cstheme="minorHAnsi"/>
          <w:sz w:val="24"/>
          <w:szCs w:val="24"/>
        </w:rPr>
        <w:t>Based on on-time delivery, consistent quality delivery and customer delight or any other reason under the discretion of Delivery Managers. This reward program is on need or contribution basis, one employee per month and will be nominated by the Delivery Managers. The winner will be announced during the event. The payout will be done in the month along with the salary.</w:t>
      </w:r>
    </w:p>
    <w:p w14:paraId="2C077645" w14:textId="77777777" w:rsidR="009919F6" w:rsidRDefault="009919F6">
      <w:pPr>
        <w:pStyle w:val="BodyText"/>
        <w:spacing w:before="9"/>
        <w:rPr>
          <w:sz w:val="19"/>
        </w:rPr>
      </w:pPr>
    </w:p>
    <w:p w14:paraId="35510E02" w14:textId="55B5DDF7" w:rsidR="009919F6" w:rsidRPr="00C67902" w:rsidRDefault="00657394" w:rsidP="00C67902">
      <w:pPr>
        <w:pStyle w:val="Heading4"/>
        <w:tabs>
          <w:tab w:val="left" w:pos="679"/>
          <w:tab w:val="left" w:pos="680"/>
        </w:tabs>
        <w:ind w:left="859"/>
        <w:rPr>
          <w:rFonts w:asciiTheme="minorHAnsi" w:hAnsiTheme="minorHAnsi" w:cstheme="minorHAnsi"/>
          <w:sz w:val="24"/>
          <w:szCs w:val="24"/>
        </w:rPr>
      </w:pPr>
      <w:r w:rsidRPr="00C67902">
        <w:rPr>
          <w:rFonts w:asciiTheme="minorHAnsi" w:hAnsiTheme="minorHAnsi" w:cstheme="minorHAnsi"/>
          <w:sz w:val="24"/>
          <w:szCs w:val="24"/>
        </w:rPr>
        <w:t>Reward &amp; Award</w:t>
      </w:r>
    </w:p>
    <w:p w14:paraId="01932D82"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Cash Rewards</w:t>
      </w:r>
    </w:p>
    <w:p w14:paraId="06459259"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Certificate of Appreciation</w:t>
      </w:r>
    </w:p>
    <w:p w14:paraId="05F6C52D" w14:textId="77777777" w:rsidR="009919F6" w:rsidRPr="00C67902" w:rsidRDefault="00657394" w:rsidP="00C67902">
      <w:pPr>
        <w:pStyle w:val="Heading2"/>
        <w:numPr>
          <w:ilvl w:val="0"/>
          <w:numId w:val="1"/>
        </w:numPr>
        <w:tabs>
          <w:tab w:val="left" w:pos="500"/>
        </w:tabs>
        <w:spacing w:before="149"/>
        <w:ind w:hanging="360"/>
        <w:rPr>
          <w:rFonts w:asciiTheme="minorHAnsi" w:hAnsiTheme="minorHAnsi" w:cstheme="minorHAnsi"/>
          <w:color w:val="0070C0"/>
          <w:sz w:val="28"/>
          <w:szCs w:val="28"/>
        </w:rPr>
      </w:pPr>
      <w:r w:rsidRPr="00C67902">
        <w:rPr>
          <w:rFonts w:asciiTheme="minorHAnsi" w:hAnsiTheme="minorHAnsi" w:cstheme="minorHAnsi"/>
          <w:color w:val="0070C0"/>
          <w:sz w:val="28"/>
          <w:szCs w:val="28"/>
        </w:rPr>
        <w:t>Best Project Team</w:t>
      </w:r>
    </w:p>
    <w:p w14:paraId="66F70D16" w14:textId="77777777" w:rsidR="009919F6" w:rsidRDefault="009919F6">
      <w:pPr>
        <w:pStyle w:val="BodyText"/>
        <w:rPr>
          <w:b/>
          <w:sz w:val="21"/>
        </w:rPr>
      </w:pPr>
    </w:p>
    <w:p w14:paraId="2EBDF89C" w14:textId="77777777" w:rsidR="009919F6" w:rsidRPr="00C67902" w:rsidRDefault="00657394" w:rsidP="00C67902">
      <w:pPr>
        <w:pStyle w:val="BodyText"/>
        <w:ind w:left="499" w:right="145"/>
        <w:jc w:val="both"/>
        <w:rPr>
          <w:rFonts w:asciiTheme="minorHAnsi" w:hAnsiTheme="minorHAnsi" w:cstheme="minorHAnsi"/>
          <w:sz w:val="24"/>
          <w:szCs w:val="24"/>
        </w:rPr>
      </w:pPr>
      <w:r w:rsidRPr="00C67902">
        <w:rPr>
          <w:rFonts w:asciiTheme="minorHAnsi" w:hAnsiTheme="minorHAnsi" w:cstheme="minorHAnsi"/>
          <w:sz w:val="24"/>
          <w:szCs w:val="24"/>
        </w:rPr>
        <w:t>The team with best project performance, based on customer feedback on issues resolved, comfort level with customer, support provided or any such incidents / behaviors bringing in significant impact on customer’s perception and Company’s image building etc. This is a half yearly reward program, one project team per Delivery center and will be nominated by the Delivery Heads. The payout will be done in the month along with the salary.</w:t>
      </w:r>
    </w:p>
    <w:p w14:paraId="48F73690" w14:textId="77777777" w:rsidR="009919F6" w:rsidRDefault="009919F6">
      <w:pPr>
        <w:pStyle w:val="BodyText"/>
        <w:spacing w:before="9"/>
        <w:rPr>
          <w:sz w:val="19"/>
        </w:rPr>
      </w:pPr>
    </w:p>
    <w:p w14:paraId="4EF50D80" w14:textId="2C661D32" w:rsidR="009919F6" w:rsidRPr="00C67902" w:rsidRDefault="00657394" w:rsidP="00C67902">
      <w:pPr>
        <w:pStyle w:val="Heading4"/>
        <w:tabs>
          <w:tab w:val="left" w:pos="679"/>
          <w:tab w:val="left" w:pos="680"/>
        </w:tabs>
        <w:ind w:left="859"/>
        <w:rPr>
          <w:rFonts w:asciiTheme="minorHAnsi" w:hAnsiTheme="minorHAnsi" w:cstheme="minorHAnsi"/>
          <w:sz w:val="24"/>
          <w:szCs w:val="24"/>
        </w:rPr>
      </w:pPr>
      <w:r w:rsidRPr="00C67902">
        <w:rPr>
          <w:rFonts w:asciiTheme="minorHAnsi" w:hAnsiTheme="minorHAnsi" w:cstheme="minorHAnsi"/>
          <w:sz w:val="24"/>
          <w:szCs w:val="24"/>
        </w:rPr>
        <w:t>Reward &amp; Award</w:t>
      </w:r>
    </w:p>
    <w:p w14:paraId="2A13C383"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Cash Rewards</w:t>
      </w:r>
    </w:p>
    <w:p w14:paraId="53405487"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Certificate of Appreciation</w:t>
      </w:r>
    </w:p>
    <w:p w14:paraId="65F79402" w14:textId="77777777" w:rsidR="009919F6" w:rsidRDefault="009919F6">
      <w:pPr>
        <w:spacing w:line="244" w:lineRule="exact"/>
        <w:rPr>
          <w:sz w:val="20"/>
        </w:rPr>
        <w:sectPr w:rsidR="009919F6">
          <w:pgSz w:w="11910" w:h="16840"/>
          <w:pgMar w:top="1660" w:right="540" w:bottom="820" w:left="540" w:header="673" w:footer="627" w:gutter="0"/>
          <w:cols w:space="720"/>
        </w:sectPr>
      </w:pPr>
    </w:p>
    <w:p w14:paraId="34AE6A63" w14:textId="72F26CBF" w:rsidR="009919F6" w:rsidRPr="00C67902" w:rsidRDefault="00657394" w:rsidP="00C67902">
      <w:pPr>
        <w:pStyle w:val="Heading2"/>
        <w:numPr>
          <w:ilvl w:val="0"/>
          <w:numId w:val="1"/>
        </w:numPr>
        <w:tabs>
          <w:tab w:val="left" w:pos="500"/>
        </w:tabs>
        <w:spacing w:before="149"/>
        <w:ind w:hanging="360"/>
        <w:rPr>
          <w:rFonts w:asciiTheme="minorHAnsi" w:hAnsiTheme="minorHAnsi" w:cstheme="minorHAnsi"/>
          <w:color w:val="0070C0"/>
          <w:sz w:val="28"/>
          <w:szCs w:val="28"/>
        </w:rPr>
      </w:pPr>
      <w:r w:rsidRPr="00C67902">
        <w:rPr>
          <w:rFonts w:asciiTheme="minorHAnsi" w:hAnsiTheme="minorHAnsi" w:cstheme="minorHAnsi"/>
          <w:color w:val="0070C0"/>
          <w:sz w:val="28"/>
          <w:szCs w:val="28"/>
        </w:rPr>
        <w:lastRenderedPageBreak/>
        <w:t>Behind The Scene</w:t>
      </w:r>
    </w:p>
    <w:p w14:paraId="2234339B" w14:textId="77777777" w:rsidR="009919F6" w:rsidRDefault="009919F6">
      <w:pPr>
        <w:pStyle w:val="BodyText"/>
        <w:rPr>
          <w:b/>
          <w:sz w:val="21"/>
        </w:rPr>
      </w:pPr>
    </w:p>
    <w:p w14:paraId="47AC7A67" w14:textId="77777777" w:rsidR="009919F6" w:rsidRPr="00C67902" w:rsidRDefault="00657394" w:rsidP="00C67902">
      <w:pPr>
        <w:pStyle w:val="BodyText"/>
        <w:ind w:left="499" w:right="145"/>
        <w:jc w:val="both"/>
        <w:rPr>
          <w:rFonts w:asciiTheme="minorHAnsi" w:hAnsiTheme="minorHAnsi" w:cstheme="minorHAnsi"/>
          <w:sz w:val="24"/>
          <w:szCs w:val="24"/>
        </w:rPr>
      </w:pPr>
      <w:r w:rsidRPr="00C67902">
        <w:rPr>
          <w:rFonts w:asciiTheme="minorHAnsi" w:hAnsiTheme="minorHAnsi" w:cstheme="minorHAnsi"/>
          <w:sz w:val="24"/>
          <w:szCs w:val="24"/>
        </w:rPr>
        <w:t>Based on the Extra-Ordinary Performance of functional support employees (HR, Finance, IT and Administration functions), who helped in business operations. This is a quarterly reward program, one employee from the support functions and will be nominated by the Heads- Delivery center. The payout will be done along with the salary.</w:t>
      </w:r>
    </w:p>
    <w:p w14:paraId="3EE0AAFE" w14:textId="77777777" w:rsidR="009919F6" w:rsidRPr="00C67902" w:rsidRDefault="009919F6" w:rsidP="00C67902">
      <w:pPr>
        <w:pStyle w:val="Heading4"/>
        <w:tabs>
          <w:tab w:val="left" w:pos="679"/>
          <w:tab w:val="left" w:pos="680"/>
        </w:tabs>
        <w:ind w:left="859"/>
        <w:rPr>
          <w:rFonts w:asciiTheme="minorHAnsi" w:hAnsiTheme="minorHAnsi" w:cstheme="minorHAnsi"/>
          <w:b w:val="0"/>
          <w:bCs w:val="0"/>
          <w:sz w:val="24"/>
          <w:szCs w:val="24"/>
        </w:rPr>
      </w:pPr>
    </w:p>
    <w:p w14:paraId="4C0CA97D" w14:textId="00E28917" w:rsidR="009919F6" w:rsidRPr="00C67902" w:rsidRDefault="00657394" w:rsidP="00C67902">
      <w:pPr>
        <w:pStyle w:val="Heading4"/>
        <w:tabs>
          <w:tab w:val="left" w:pos="679"/>
          <w:tab w:val="left" w:pos="680"/>
        </w:tabs>
        <w:ind w:left="859"/>
        <w:rPr>
          <w:rFonts w:asciiTheme="minorHAnsi" w:hAnsiTheme="minorHAnsi" w:cstheme="minorHAnsi"/>
          <w:sz w:val="24"/>
          <w:szCs w:val="24"/>
        </w:rPr>
      </w:pPr>
      <w:r w:rsidRPr="00C67902">
        <w:rPr>
          <w:rFonts w:asciiTheme="minorHAnsi" w:hAnsiTheme="minorHAnsi" w:cstheme="minorHAnsi"/>
          <w:sz w:val="24"/>
          <w:szCs w:val="24"/>
        </w:rPr>
        <w:t>Reward &amp; Award</w:t>
      </w:r>
    </w:p>
    <w:p w14:paraId="1CCF0ABC"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Cash Rewards</w:t>
      </w:r>
    </w:p>
    <w:p w14:paraId="4DDB9E78"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Certificate of Appreciation</w:t>
      </w:r>
    </w:p>
    <w:p w14:paraId="7D5B4911" w14:textId="77777777" w:rsidR="009919F6" w:rsidRDefault="009919F6">
      <w:pPr>
        <w:pStyle w:val="BodyText"/>
        <w:rPr>
          <w:sz w:val="24"/>
        </w:rPr>
      </w:pPr>
    </w:p>
    <w:p w14:paraId="06377221" w14:textId="77777777" w:rsidR="009919F6" w:rsidRPr="00C67902" w:rsidRDefault="00657394" w:rsidP="00C67902">
      <w:pPr>
        <w:pStyle w:val="Heading2"/>
        <w:numPr>
          <w:ilvl w:val="0"/>
          <w:numId w:val="1"/>
        </w:numPr>
        <w:tabs>
          <w:tab w:val="left" w:pos="500"/>
        </w:tabs>
        <w:spacing w:before="149"/>
        <w:ind w:hanging="360"/>
        <w:rPr>
          <w:rFonts w:asciiTheme="minorHAnsi" w:hAnsiTheme="minorHAnsi" w:cstheme="minorHAnsi"/>
          <w:color w:val="0070C0"/>
          <w:sz w:val="28"/>
          <w:szCs w:val="28"/>
        </w:rPr>
      </w:pPr>
      <w:r w:rsidRPr="00C67902">
        <w:rPr>
          <w:rFonts w:asciiTheme="minorHAnsi" w:hAnsiTheme="minorHAnsi" w:cstheme="minorHAnsi"/>
          <w:color w:val="0070C0"/>
          <w:sz w:val="28"/>
          <w:szCs w:val="28"/>
        </w:rPr>
        <w:t>Employee Referral Reward</w:t>
      </w:r>
    </w:p>
    <w:p w14:paraId="182221AD" w14:textId="77777777" w:rsidR="009919F6" w:rsidRDefault="009919F6">
      <w:pPr>
        <w:pStyle w:val="BodyText"/>
        <w:spacing w:before="9"/>
        <w:rPr>
          <w:b/>
        </w:rPr>
      </w:pPr>
    </w:p>
    <w:p w14:paraId="70729A79" w14:textId="77777777" w:rsidR="009919F6" w:rsidRPr="00C67902" w:rsidRDefault="00657394" w:rsidP="00C67902">
      <w:pPr>
        <w:pStyle w:val="BodyText"/>
        <w:ind w:left="499" w:right="145"/>
        <w:jc w:val="both"/>
        <w:rPr>
          <w:rFonts w:asciiTheme="minorHAnsi" w:hAnsiTheme="minorHAnsi" w:cstheme="minorHAnsi"/>
          <w:sz w:val="24"/>
          <w:szCs w:val="24"/>
        </w:rPr>
      </w:pPr>
      <w:r w:rsidRPr="00C67902">
        <w:rPr>
          <w:rFonts w:asciiTheme="minorHAnsi" w:hAnsiTheme="minorHAnsi" w:cstheme="minorHAnsi"/>
          <w:sz w:val="24"/>
          <w:szCs w:val="24"/>
        </w:rPr>
        <w:t>Employee with maximum successful referrals. This is a yearly reward program; the employee will be nominated by the Human Resources Department. The winner will be announced in the month of January every year.</w:t>
      </w:r>
    </w:p>
    <w:p w14:paraId="779D0FBC" w14:textId="77777777" w:rsidR="009919F6" w:rsidRPr="00C67902" w:rsidRDefault="009919F6" w:rsidP="00C67902">
      <w:pPr>
        <w:pStyle w:val="Heading4"/>
        <w:tabs>
          <w:tab w:val="left" w:pos="679"/>
          <w:tab w:val="left" w:pos="680"/>
        </w:tabs>
        <w:ind w:left="859"/>
        <w:rPr>
          <w:rFonts w:asciiTheme="minorHAnsi" w:hAnsiTheme="minorHAnsi" w:cstheme="minorHAnsi"/>
          <w:sz w:val="24"/>
          <w:szCs w:val="24"/>
        </w:rPr>
      </w:pPr>
    </w:p>
    <w:p w14:paraId="5F71A232" w14:textId="3CD86A4A" w:rsidR="009919F6" w:rsidRPr="00C67902" w:rsidRDefault="00657394" w:rsidP="00C67902">
      <w:pPr>
        <w:pStyle w:val="Heading4"/>
        <w:tabs>
          <w:tab w:val="left" w:pos="679"/>
          <w:tab w:val="left" w:pos="680"/>
        </w:tabs>
        <w:ind w:left="859"/>
        <w:rPr>
          <w:rFonts w:asciiTheme="minorHAnsi" w:hAnsiTheme="minorHAnsi" w:cstheme="minorHAnsi"/>
          <w:sz w:val="24"/>
          <w:szCs w:val="24"/>
        </w:rPr>
      </w:pPr>
      <w:r w:rsidRPr="00C67902">
        <w:rPr>
          <w:rFonts w:asciiTheme="minorHAnsi" w:hAnsiTheme="minorHAnsi" w:cstheme="minorHAnsi"/>
          <w:sz w:val="24"/>
          <w:szCs w:val="24"/>
        </w:rPr>
        <w:t>Reward &amp; Award</w:t>
      </w:r>
    </w:p>
    <w:p w14:paraId="25683E98" w14:textId="6D4D55AF" w:rsidR="009919F6"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Sponsorship for Pleasure Trip (2night stay in a resort with family).</w:t>
      </w:r>
    </w:p>
    <w:p w14:paraId="0C1773C5" w14:textId="77777777" w:rsidR="00C67902" w:rsidRPr="00C67902" w:rsidRDefault="00C67902" w:rsidP="00C67902">
      <w:pPr>
        <w:pStyle w:val="ListParagraph"/>
        <w:tabs>
          <w:tab w:val="left" w:pos="1130"/>
          <w:tab w:val="left" w:pos="1131"/>
        </w:tabs>
        <w:spacing w:before="4" w:line="244" w:lineRule="exact"/>
        <w:ind w:left="859" w:firstLine="0"/>
        <w:rPr>
          <w:rFonts w:asciiTheme="minorHAnsi" w:hAnsiTheme="minorHAnsi" w:cstheme="minorHAnsi"/>
          <w:sz w:val="24"/>
          <w:szCs w:val="24"/>
        </w:rPr>
      </w:pPr>
    </w:p>
    <w:p w14:paraId="652E9FAF" w14:textId="77777777" w:rsidR="009919F6" w:rsidRPr="00C67902" w:rsidRDefault="00657394" w:rsidP="00C67902">
      <w:pPr>
        <w:pStyle w:val="Heading2"/>
        <w:numPr>
          <w:ilvl w:val="0"/>
          <w:numId w:val="1"/>
        </w:numPr>
        <w:tabs>
          <w:tab w:val="left" w:pos="500"/>
        </w:tabs>
        <w:spacing w:before="149"/>
        <w:ind w:hanging="360"/>
        <w:rPr>
          <w:rFonts w:asciiTheme="minorHAnsi" w:hAnsiTheme="minorHAnsi" w:cstheme="minorHAnsi"/>
          <w:color w:val="0070C0"/>
          <w:sz w:val="28"/>
          <w:szCs w:val="28"/>
        </w:rPr>
      </w:pPr>
      <w:r w:rsidRPr="00C67902">
        <w:rPr>
          <w:rFonts w:asciiTheme="minorHAnsi" w:hAnsiTheme="minorHAnsi" w:cstheme="minorHAnsi"/>
          <w:color w:val="0070C0"/>
          <w:sz w:val="28"/>
          <w:szCs w:val="28"/>
        </w:rPr>
        <w:t>ABCD (Above and beyond call of Duty)</w:t>
      </w:r>
    </w:p>
    <w:p w14:paraId="48B0DE81" w14:textId="77777777" w:rsidR="009919F6" w:rsidRDefault="009919F6">
      <w:pPr>
        <w:pStyle w:val="BodyText"/>
        <w:spacing w:before="9"/>
        <w:rPr>
          <w:b/>
        </w:rPr>
      </w:pPr>
    </w:p>
    <w:p w14:paraId="07C3D44C" w14:textId="7A048742" w:rsidR="009919F6" w:rsidRPr="00C67902" w:rsidRDefault="00657394" w:rsidP="00C67902">
      <w:pPr>
        <w:pStyle w:val="BodyText"/>
        <w:ind w:left="499"/>
        <w:jc w:val="both"/>
        <w:rPr>
          <w:rFonts w:asciiTheme="minorHAnsi" w:hAnsiTheme="minorHAnsi" w:cstheme="minorHAnsi"/>
          <w:sz w:val="24"/>
          <w:szCs w:val="24"/>
        </w:rPr>
      </w:pPr>
      <w:r w:rsidRPr="00C67902">
        <w:rPr>
          <w:rFonts w:asciiTheme="minorHAnsi" w:hAnsiTheme="minorHAnsi" w:cstheme="minorHAnsi"/>
          <w:sz w:val="24"/>
          <w:szCs w:val="24"/>
        </w:rPr>
        <w:t>This is a special reward for employee’s who contributed to the growth of the organization beyond expected deliverables</w:t>
      </w:r>
      <w:r w:rsidR="00C67902">
        <w:rPr>
          <w:rFonts w:asciiTheme="minorHAnsi" w:hAnsiTheme="minorHAnsi" w:cstheme="minorHAnsi"/>
          <w:sz w:val="24"/>
          <w:szCs w:val="24"/>
        </w:rPr>
        <w:t xml:space="preserve"> </w:t>
      </w:r>
      <w:r w:rsidRPr="00C67902">
        <w:rPr>
          <w:rFonts w:asciiTheme="minorHAnsi" w:hAnsiTheme="minorHAnsi" w:cstheme="minorHAnsi"/>
          <w:sz w:val="24"/>
          <w:szCs w:val="24"/>
        </w:rPr>
        <w:t>/ Key Responsibility Areas. This is a yearly reward program, one employee per Delivery center/ Department and will be nominated by the Delivery Heads/ Department Heads. The payout will be done in the month of January every year along with the salary.</w:t>
      </w:r>
    </w:p>
    <w:p w14:paraId="7EB41191" w14:textId="77777777" w:rsidR="009919F6" w:rsidRDefault="009919F6">
      <w:pPr>
        <w:pStyle w:val="BodyText"/>
        <w:spacing w:before="8"/>
        <w:rPr>
          <w:sz w:val="19"/>
        </w:rPr>
      </w:pPr>
    </w:p>
    <w:p w14:paraId="5D12DD16" w14:textId="1B489F37" w:rsidR="009919F6" w:rsidRPr="00C67902" w:rsidRDefault="00657394" w:rsidP="00C67902">
      <w:pPr>
        <w:pStyle w:val="Heading4"/>
        <w:tabs>
          <w:tab w:val="left" w:pos="679"/>
          <w:tab w:val="left" w:pos="680"/>
        </w:tabs>
        <w:ind w:left="859"/>
        <w:rPr>
          <w:rFonts w:asciiTheme="minorHAnsi" w:hAnsiTheme="minorHAnsi" w:cstheme="minorHAnsi"/>
          <w:sz w:val="24"/>
          <w:szCs w:val="24"/>
        </w:rPr>
      </w:pPr>
      <w:r w:rsidRPr="00C67902">
        <w:rPr>
          <w:rFonts w:asciiTheme="minorHAnsi" w:hAnsiTheme="minorHAnsi" w:cstheme="minorHAnsi"/>
          <w:sz w:val="24"/>
          <w:szCs w:val="24"/>
        </w:rPr>
        <w:t>Reward &amp; Award</w:t>
      </w:r>
    </w:p>
    <w:p w14:paraId="37B8871C"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Cash Rewards</w:t>
      </w:r>
    </w:p>
    <w:p w14:paraId="3D240926" w14:textId="019A1A6F" w:rsidR="009919F6"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Certificate of Appreciation</w:t>
      </w:r>
    </w:p>
    <w:p w14:paraId="0FF4B286" w14:textId="77777777" w:rsidR="00751126" w:rsidRPr="00C67902" w:rsidRDefault="00751126" w:rsidP="00751126">
      <w:pPr>
        <w:pStyle w:val="ListParagraph"/>
        <w:tabs>
          <w:tab w:val="left" w:pos="1130"/>
          <w:tab w:val="left" w:pos="1131"/>
        </w:tabs>
        <w:spacing w:before="4" w:line="244" w:lineRule="exact"/>
        <w:ind w:left="859" w:firstLine="0"/>
        <w:rPr>
          <w:rFonts w:asciiTheme="minorHAnsi" w:hAnsiTheme="minorHAnsi" w:cstheme="minorHAnsi"/>
          <w:sz w:val="24"/>
          <w:szCs w:val="24"/>
        </w:rPr>
      </w:pPr>
    </w:p>
    <w:p w14:paraId="732F1125" w14:textId="77777777" w:rsidR="009919F6" w:rsidRPr="00C67902" w:rsidRDefault="00657394" w:rsidP="00C67902">
      <w:pPr>
        <w:pStyle w:val="Heading2"/>
        <w:numPr>
          <w:ilvl w:val="0"/>
          <w:numId w:val="1"/>
        </w:numPr>
        <w:tabs>
          <w:tab w:val="left" w:pos="500"/>
        </w:tabs>
        <w:spacing w:before="149"/>
        <w:ind w:hanging="360"/>
        <w:rPr>
          <w:rFonts w:asciiTheme="minorHAnsi" w:hAnsiTheme="minorHAnsi" w:cstheme="minorHAnsi"/>
          <w:color w:val="0070C0"/>
          <w:sz w:val="28"/>
          <w:szCs w:val="28"/>
        </w:rPr>
      </w:pPr>
      <w:r w:rsidRPr="00C67902">
        <w:rPr>
          <w:rFonts w:asciiTheme="minorHAnsi" w:hAnsiTheme="minorHAnsi" w:cstheme="minorHAnsi"/>
          <w:color w:val="0070C0"/>
          <w:sz w:val="28"/>
          <w:szCs w:val="28"/>
        </w:rPr>
        <w:t>Best Leadership in Project</w:t>
      </w:r>
    </w:p>
    <w:p w14:paraId="6FB1A9E1" w14:textId="77777777" w:rsidR="009919F6" w:rsidRDefault="009919F6">
      <w:pPr>
        <w:pStyle w:val="BodyText"/>
        <w:spacing w:before="9"/>
        <w:rPr>
          <w:b/>
        </w:rPr>
      </w:pPr>
    </w:p>
    <w:p w14:paraId="0DCF1D3E" w14:textId="77777777" w:rsidR="009919F6" w:rsidRPr="00C67902" w:rsidRDefault="00657394" w:rsidP="00C67902">
      <w:pPr>
        <w:pStyle w:val="BodyText"/>
        <w:ind w:left="499"/>
        <w:jc w:val="both"/>
        <w:rPr>
          <w:rFonts w:asciiTheme="minorHAnsi" w:hAnsiTheme="minorHAnsi" w:cstheme="minorHAnsi"/>
          <w:sz w:val="24"/>
          <w:szCs w:val="24"/>
        </w:rPr>
      </w:pPr>
      <w:r w:rsidRPr="00C67902">
        <w:rPr>
          <w:rFonts w:asciiTheme="minorHAnsi" w:hAnsiTheme="minorHAnsi" w:cstheme="minorHAnsi"/>
          <w:sz w:val="24"/>
          <w:szCs w:val="24"/>
        </w:rPr>
        <w:t>This reward is for the Team leads for the best project and people management. Have an</w:t>
      </w:r>
    </w:p>
    <w:p w14:paraId="5DA19AC7" w14:textId="611F935C" w:rsidR="009919F6" w:rsidRPr="00C67902" w:rsidRDefault="00751126" w:rsidP="00C67902">
      <w:pPr>
        <w:pStyle w:val="BodyText"/>
        <w:spacing w:before="1"/>
        <w:ind w:left="499" w:right="139"/>
        <w:jc w:val="both"/>
        <w:rPr>
          <w:rFonts w:asciiTheme="minorHAnsi" w:hAnsiTheme="minorHAnsi" w:cstheme="minorHAnsi"/>
          <w:sz w:val="24"/>
          <w:szCs w:val="24"/>
        </w:rPr>
      </w:pPr>
      <w:r w:rsidRPr="00C67902">
        <w:rPr>
          <w:rFonts w:asciiTheme="minorHAnsi" w:hAnsiTheme="minorHAnsi" w:cstheme="minorHAnsi"/>
          <w:sz w:val="24"/>
          <w:szCs w:val="24"/>
        </w:rPr>
        <w:t>E</w:t>
      </w:r>
      <w:r w:rsidR="00657394" w:rsidRPr="00C67902">
        <w:rPr>
          <w:rFonts w:asciiTheme="minorHAnsi" w:hAnsiTheme="minorHAnsi" w:cstheme="minorHAnsi"/>
          <w:sz w:val="24"/>
          <w:szCs w:val="24"/>
        </w:rPr>
        <w:t>xceeds</w:t>
      </w:r>
      <w:r>
        <w:rPr>
          <w:rFonts w:asciiTheme="minorHAnsi" w:hAnsiTheme="minorHAnsi" w:cstheme="minorHAnsi"/>
          <w:sz w:val="24"/>
          <w:szCs w:val="24"/>
        </w:rPr>
        <w:t xml:space="preserve"> expectation</w:t>
      </w:r>
      <w:r w:rsidR="00657394" w:rsidRPr="00C67902">
        <w:rPr>
          <w:rFonts w:asciiTheme="minorHAnsi" w:hAnsiTheme="minorHAnsi" w:cstheme="minorHAnsi"/>
          <w:sz w:val="24"/>
          <w:szCs w:val="24"/>
        </w:rPr>
        <w:t xml:space="preserve"> rating or better on performance evaluation at the time of nomination. Based on mutual or case-to-case basis customer feedback on issues resolved, comfort level with customer, support provided or any such incidents / behaviors bringing in significant impact on customer’s perception and Company’s image building etc. This is a yearly reward program, one employee per Delivery center and will be nominated by the Delivery Heads. The payout will be done in the month of January every year along with the salary.</w:t>
      </w:r>
    </w:p>
    <w:p w14:paraId="1BBBBA88" w14:textId="77777777" w:rsidR="009919F6" w:rsidRPr="00C67902" w:rsidRDefault="009919F6" w:rsidP="00C67902">
      <w:pPr>
        <w:pStyle w:val="Heading4"/>
        <w:tabs>
          <w:tab w:val="left" w:pos="679"/>
          <w:tab w:val="left" w:pos="680"/>
        </w:tabs>
        <w:ind w:left="859"/>
        <w:rPr>
          <w:rFonts w:asciiTheme="minorHAnsi" w:hAnsiTheme="minorHAnsi" w:cstheme="minorHAnsi"/>
          <w:sz w:val="24"/>
          <w:szCs w:val="24"/>
        </w:rPr>
      </w:pPr>
    </w:p>
    <w:p w14:paraId="0BEFBF03" w14:textId="77777777" w:rsidR="009919F6" w:rsidRPr="00C67902" w:rsidRDefault="00657394" w:rsidP="00C67902">
      <w:pPr>
        <w:pStyle w:val="Heading4"/>
        <w:tabs>
          <w:tab w:val="left" w:pos="679"/>
          <w:tab w:val="left" w:pos="680"/>
        </w:tabs>
        <w:ind w:left="859"/>
        <w:rPr>
          <w:rFonts w:asciiTheme="minorHAnsi" w:hAnsiTheme="minorHAnsi" w:cstheme="minorHAnsi"/>
          <w:sz w:val="24"/>
          <w:szCs w:val="24"/>
        </w:rPr>
      </w:pPr>
      <w:r w:rsidRPr="00C67902">
        <w:rPr>
          <w:rFonts w:asciiTheme="minorHAnsi" w:hAnsiTheme="minorHAnsi" w:cstheme="minorHAnsi"/>
          <w:sz w:val="24"/>
          <w:szCs w:val="24"/>
        </w:rPr>
        <w:t>Reward &amp; Award:</w:t>
      </w:r>
    </w:p>
    <w:p w14:paraId="077F9422"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Cash Rewards</w:t>
      </w:r>
    </w:p>
    <w:p w14:paraId="44629F1D" w14:textId="77777777" w:rsidR="009919F6" w:rsidRPr="00C67902" w:rsidRDefault="00657394" w:rsidP="00C67902">
      <w:pPr>
        <w:pStyle w:val="ListParagraph"/>
        <w:numPr>
          <w:ilvl w:val="0"/>
          <w:numId w:val="6"/>
        </w:numPr>
        <w:tabs>
          <w:tab w:val="left" w:pos="1130"/>
          <w:tab w:val="left" w:pos="1131"/>
        </w:tabs>
        <w:spacing w:before="4" w:line="244" w:lineRule="exact"/>
        <w:rPr>
          <w:rFonts w:asciiTheme="minorHAnsi" w:hAnsiTheme="minorHAnsi" w:cstheme="minorHAnsi"/>
          <w:sz w:val="24"/>
          <w:szCs w:val="24"/>
        </w:rPr>
      </w:pPr>
      <w:r w:rsidRPr="00C67902">
        <w:rPr>
          <w:rFonts w:asciiTheme="minorHAnsi" w:hAnsiTheme="minorHAnsi" w:cstheme="minorHAnsi"/>
          <w:sz w:val="24"/>
          <w:szCs w:val="24"/>
        </w:rPr>
        <w:t>Certificate of Appreciation</w:t>
      </w:r>
    </w:p>
    <w:p w14:paraId="167EEF4F" w14:textId="77777777" w:rsidR="009919F6" w:rsidRDefault="009919F6">
      <w:pPr>
        <w:spacing w:line="244" w:lineRule="exact"/>
        <w:rPr>
          <w:sz w:val="20"/>
        </w:rPr>
        <w:sectPr w:rsidR="009919F6">
          <w:pgSz w:w="11910" w:h="16840"/>
          <w:pgMar w:top="1660" w:right="540" w:bottom="820" w:left="540" w:header="673" w:footer="627" w:gutter="0"/>
          <w:cols w:space="720"/>
        </w:sectPr>
      </w:pPr>
    </w:p>
    <w:p w14:paraId="1EAF6006" w14:textId="77777777" w:rsidR="009919F6" w:rsidRDefault="009919F6">
      <w:pPr>
        <w:pStyle w:val="BodyText"/>
      </w:pPr>
    </w:p>
    <w:p w14:paraId="6BE7602C" w14:textId="5C510597" w:rsidR="009919F6" w:rsidRPr="00751126" w:rsidRDefault="00657394" w:rsidP="00C67902">
      <w:pPr>
        <w:pStyle w:val="Heading2"/>
        <w:numPr>
          <w:ilvl w:val="0"/>
          <w:numId w:val="1"/>
        </w:numPr>
        <w:tabs>
          <w:tab w:val="left" w:pos="500"/>
        </w:tabs>
        <w:spacing w:before="149"/>
        <w:ind w:hanging="360"/>
        <w:rPr>
          <w:rFonts w:asciiTheme="minorHAnsi" w:hAnsiTheme="minorHAnsi" w:cstheme="minorHAnsi"/>
          <w:color w:val="0070C0"/>
          <w:sz w:val="28"/>
          <w:szCs w:val="28"/>
        </w:rPr>
      </w:pPr>
      <w:r w:rsidRPr="00C67902">
        <w:rPr>
          <w:rFonts w:asciiTheme="minorHAnsi" w:hAnsiTheme="minorHAnsi" w:cstheme="minorHAnsi"/>
          <w:color w:val="0070C0"/>
          <w:sz w:val="28"/>
          <w:szCs w:val="28"/>
        </w:rPr>
        <w:t>DISCLAIMER</w:t>
      </w:r>
    </w:p>
    <w:p w14:paraId="45FC7826" w14:textId="77777777" w:rsidR="00751126" w:rsidRDefault="00751126" w:rsidP="00C67902">
      <w:pPr>
        <w:pStyle w:val="BodyText"/>
        <w:ind w:left="499"/>
        <w:jc w:val="both"/>
        <w:rPr>
          <w:rFonts w:asciiTheme="minorHAnsi" w:hAnsiTheme="minorHAnsi" w:cstheme="minorHAnsi"/>
          <w:sz w:val="24"/>
          <w:szCs w:val="24"/>
        </w:rPr>
      </w:pPr>
    </w:p>
    <w:p w14:paraId="2661720B" w14:textId="47208789" w:rsidR="009919F6" w:rsidRPr="00C67902" w:rsidRDefault="00657394" w:rsidP="00C67902">
      <w:pPr>
        <w:pStyle w:val="BodyText"/>
        <w:ind w:left="499"/>
        <w:jc w:val="both"/>
        <w:rPr>
          <w:rFonts w:asciiTheme="minorHAnsi" w:hAnsiTheme="minorHAnsi" w:cstheme="minorHAnsi"/>
          <w:sz w:val="24"/>
          <w:szCs w:val="24"/>
        </w:rPr>
      </w:pPr>
      <w:r w:rsidRPr="00C67902">
        <w:rPr>
          <w:rFonts w:asciiTheme="minorHAnsi" w:hAnsiTheme="minorHAnsi" w:cstheme="minorHAnsi"/>
          <w:sz w:val="24"/>
          <w:szCs w:val="24"/>
        </w:rPr>
        <w:t xml:space="preserve">This policy and its contents are confidential and intended solely for the use by employees of Altran Technologies India Pvt. Ltd. Transmitting, Disclosing, Copying, distributing </w:t>
      </w:r>
      <w:r w:rsidR="00751126" w:rsidRPr="00C67902">
        <w:rPr>
          <w:rFonts w:asciiTheme="minorHAnsi" w:hAnsiTheme="minorHAnsi" w:cstheme="minorHAnsi"/>
          <w:sz w:val="24"/>
          <w:szCs w:val="24"/>
        </w:rPr>
        <w:t>these contents</w:t>
      </w:r>
      <w:r w:rsidRPr="00C67902">
        <w:rPr>
          <w:rFonts w:asciiTheme="minorHAnsi" w:hAnsiTheme="minorHAnsi" w:cstheme="minorHAnsi"/>
          <w:sz w:val="24"/>
          <w:szCs w:val="24"/>
        </w:rPr>
        <w:t xml:space="preserve"> to other than the intended recipient / use</w:t>
      </w:r>
      <w:bookmarkStart w:id="6" w:name="_GoBack"/>
      <w:bookmarkEnd w:id="6"/>
      <w:r w:rsidRPr="00C67902">
        <w:rPr>
          <w:rFonts w:asciiTheme="minorHAnsi" w:hAnsiTheme="minorHAnsi" w:cstheme="minorHAnsi"/>
          <w:sz w:val="24"/>
          <w:szCs w:val="24"/>
        </w:rPr>
        <w:t xml:space="preserve">rs </w:t>
      </w:r>
      <w:r w:rsidR="00751126">
        <w:rPr>
          <w:rFonts w:asciiTheme="minorHAnsi" w:hAnsiTheme="minorHAnsi" w:cstheme="minorHAnsi"/>
          <w:sz w:val="24"/>
          <w:szCs w:val="24"/>
        </w:rPr>
        <w:t>are</w:t>
      </w:r>
      <w:r w:rsidRPr="00C67902">
        <w:rPr>
          <w:rFonts w:asciiTheme="minorHAnsi" w:hAnsiTheme="minorHAnsi" w:cstheme="minorHAnsi"/>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sectPr w:rsidR="009919F6" w:rsidRPr="00C67902">
      <w:pgSz w:w="11910" w:h="16840"/>
      <w:pgMar w:top="1660" w:right="540" w:bottom="820" w:left="54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8F8E0" w14:textId="77777777" w:rsidR="00BB24F7" w:rsidRDefault="00BB24F7">
      <w:r>
        <w:separator/>
      </w:r>
    </w:p>
  </w:endnote>
  <w:endnote w:type="continuationSeparator" w:id="0">
    <w:p w14:paraId="694F675F" w14:textId="77777777" w:rsidR="00BB24F7" w:rsidRDefault="00BB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062E" w14:textId="77777777" w:rsidR="005C35F0" w:rsidRDefault="005C35F0" w:rsidP="005C35F0">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060"/>
    </w:tblGrid>
    <w:tr w:rsidR="005C35F0" w14:paraId="0B0AB3F6" w14:textId="77777777" w:rsidTr="007B765F">
      <w:trPr>
        <w:trHeight w:hRule="exact" w:val="115"/>
        <w:jc w:val="center"/>
      </w:trPr>
      <w:tc>
        <w:tcPr>
          <w:tcW w:w="4686" w:type="dxa"/>
          <w:shd w:val="clear" w:color="auto" w:fill="5B9BD5"/>
          <w:tcMar>
            <w:top w:w="0" w:type="dxa"/>
            <w:bottom w:w="0" w:type="dxa"/>
          </w:tcMar>
        </w:tcPr>
        <w:p w14:paraId="2012C48A" w14:textId="77777777" w:rsidR="005C35F0" w:rsidRDefault="005C35F0" w:rsidP="005C35F0">
          <w:pPr>
            <w:pStyle w:val="Header"/>
            <w:rPr>
              <w:caps/>
              <w:sz w:val="18"/>
            </w:rPr>
          </w:pPr>
        </w:p>
      </w:tc>
    </w:tr>
  </w:tbl>
  <w:p w14:paraId="34A68A78" w14:textId="77777777" w:rsidR="005C35F0" w:rsidRPr="008B3BD3" w:rsidRDefault="005C35F0" w:rsidP="005C35F0">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3FC0EF88" w14:textId="67DF2F97" w:rsidR="009919F6" w:rsidRDefault="009919F6">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15ED4" w14:textId="77777777" w:rsidR="00BB24F7" w:rsidRDefault="00BB24F7">
      <w:r>
        <w:separator/>
      </w:r>
    </w:p>
  </w:footnote>
  <w:footnote w:type="continuationSeparator" w:id="0">
    <w:p w14:paraId="506AE4BC" w14:textId="77777777" w:rsidR="00BB24F7" w:rsidRDefault="00BB2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D39E6" w14:textId="77777777" w:rsidR="005C35F0" w:rsidRDefault="005C35F0" w:rsidP="005C35F0">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7F332A95" wp14:editId="68F5840C">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725999AA" w14:textId="576A6DFE" w:rsidR="009919F6" w:rsidRDefault="009919F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FE4"/>
    <w:multiLevelType w:val="hybridMultilevel"/>
    <w:tmpl w:val="12C0D3A6"/>
    <w:lvl w:ilvl="0" w:tplc="14DC9A38">
      <w:start w:val="1"/>
      <w:numFmt w:val="decimal"/>
      <w:lvlText w:val="%1)"/>
      <w:lvlJc w:val="left"/>
      <w:pPr>
        <w:ind w:left="859" w:hanging="361"/>
      </w:pPr>
      <w:rPr>
        <w:rFonts w:asciiTheme="minorHAnsi" w:eastAsia="Arial" w:hAnsiTheme="minorHAnsi" w:cstheme="minorHAnsi" w:hint="default"/>
        <w:b/>
        <w:bCs/>
        <w:color w:val="0070C0"/>
        <w:w w:val="99"/>
        <w:sz w:val="28"/>
        <w:szCs w:val="28"/>
      </w:rPr>
    </w:lvl>
    <w:lvl w:ilvl="1" w:tplc="1E0AB3D8">
      <w:numFmt w:val="bullet"/>
      <w:lvlText w:val=""/>
      <w:lvlJc w:val="left"/>
      <w:pPr>
        <w:ind w:left="1039" w:hanging="361"/>
      </w:pPr>
      <w:rPr>
        <w:rFonts w:ascii="Wingdings" w:eastAsia="Wingdings" w:hAnsi="Wingdings" w:cs="Wingdings" w:hint="default"/>
        <w:color w:val="464A69"/>
        <w:w w:val="99"/>
        <w:sz w:val="20"/>
        <w:szCs w:val="20"/>
      </w:rPr>
    </w:lvl>
    <w:lvl w:ilvl="2" w:tplc="1792B752">
      <w:numFmt w:val="bullet"/>
      <w:lvlText w:val=""/>
      <w:lvlJc w:val="left"/>
      <w:pPr>
        <w:ind w:left="1490" w:hanging="360"/>
      </w:pPr>
      <w:rPr>
        <w:rFonts w:ascii="Symbol" w:eastAsia="Symbol" w:hAnsi="Symbol" w:cs="Symbol" w:hint="default"/>
        <w:color w:val="464A69"/>
        <w:w w:val="99"/>
        <w:sz w:val="20"/>
        <w:szCs w:val="20"/>
      </w:rPr>
    </w:lvl>
    <w:lvl w:ilvl="3" w:tplc="55B6B400">
      <w:numFmt w:val="bullet"/>
      <w:lvlText w:val="•"/>
      <w:lvlJc w:val="left"/>
      <w:pPr>
        <w:ind w:left="1500" w:hanging="360"/>
      </w:pPr>
      <w:rPr>
        <w:rFonts w:hint="default"/>
      </w:rPr>
    </w:lvl>
    <w:lvl w:ilvl="4" w:tplc="DA8AA0E0">
      <w:numFmt w:val="bullet"/>
      <w:lvlText w:val="•"/>
      <w:lvlJc w:val="left"/>
      <w:pPr>
        <w:ind w:left="1680" w:hanging="360"/>
      </w:pPr>
      <w:rPr>
        <w:rFonts w:hint="default"/>
      </w:rPr>
    </w:lvl>
    <w:lvl w:ilvl="5" w:tplc="3C9A5DCC">
      <w:numFmt w:val="bullet"/>
      <w:lvlText w:val="•"/>
      <w:lvlJc w:val="left"/>
      <w:pPr>
        <w:ind w:left="3264" w:hanging="360"/>
      </w:pPr>
      <w:rPr>
        <w:rFonts w:hint="default"/>
      </w:rPr>
    </w:lvl>
    <w:lvl w:ilvl="6" w:tplc="CEDEC868">
      <w:numFmt w:val="bullet"/>
      <w:lvlText w:val="•"/>
      <w:lvlJc w:val="left"/>
      <w:pPr>
        <w:ind w:left="4848" w:hanging="360"/>
      </w:pPr>
      <w:rPr>
        <w:rFonts w:hint="default"/>
      </w:rPr>
    </w:lvl>
    <w:lvl w:ilvl="7" w:tplc="DCAC5E70">
      <w:numFmt w:val="bullet"/>
      <w:lvlText w:val="•"/>
      <w:lvlJc w:val="left"/>
      <w:pPr>
        <w:ind w:left="6433" w:hanging="360"/>
      </w:pPr>
      <w:rPr>
        <w:rFonts w:hint="default"/>
      </w:rPr>
    </w:lvl>
    <w:lvl w:ilvl="8" w:tplc="6CA2F120">
      <w:numFmt w:val="bullet"/>
      <w:lvlText w:val="•"/>
      <w:lvlJc w:val="left"/>
      <w:pPr>
        <w:ind w:left="8017" w:hanging="360"/>
      </w:pPr>
      <w:rPr>
        <w:rFonts w:hint="default"/>
      </w:rPr>
    </w:lvl>
  </w:abstractNum>
  <w:abstractNum w:abstractNumId="1" w15:restartNumberingAfterBreak="0">
    <w:nsid w:val="04985936"/>
    <w:multiLevelType w:val="hybridMultilevel"/>
    <w:tmpl w:val="54300708"/>
    <w:lvl w:ilvl="0" w:tplc="993E4F12">
      <w:start w:val="4"/>
      <w:numFmt w:val="decimal"/>
      <w:lvlText w:val="%1."/>
      <w:lvlJc w:val="left"/>
      <w:pPr>
        <w:ind w:left="499" w:hanging="361"/>
      </w:pPr>
      <w:rPr>
        <w:rFonts w:ascii="Arial" w:eastAsia="Arial" w:hAnsi="Arial" w:cs="Arial" w:hint="default"/>
        <w:b/>
        <w:bCs/>
        <w:color w:val="00B4B8"/>
        <w:spacing w:val="0"/>
        <w:w w:val="99"/>
        <w:sz w:val="30"/>
        <w:szCs w:val="30"/>
      </w:rPr>
    </w:lvl>
    <w:lvl w:ilvl="1" w:tplc="14C0476E">
      <w:start w:val="1"/>
      <w:numFmt w:val="decimal"/>
      <w:lvlText w:val="%2."/>
      <w:lvlJc w:val="left"/>
      <w:pPr>
        <w:ind w:left="859" w:hanging="360"/>
      </w:pPr>
      <w:rPr>
        <w:rFonts w:asciiTheme="minorHAnsi" w:eastAsia="Arial" w:hAnsiTheme="minorHAnsi" w:cstheme="minorHAnsi" w:hint="default"/>
        <w:color w:val="auto"/>
        <w:spacing w:val="-1"/>
        <w:w w:val="103"/>
        <w:sz w:val="24"/>
        <w:szCs w:val="24"/>
      </w:rPr>
    </w:lvl>
    <w:lvl w:ilvl="2" w:tplc="DD7459A6">
      <w:numFmt w:val="bullet"/>
      <w:lvlText w:val="•"/>
      <w:lvlJc w:val="left"/>
      <w:pPr>
        <w:ind w:left="1967" w:hanging="360"/>
      </w:pPr>
      <w:rPr>
        <w:rFonts w:hint="default"/>
      </w:rPr>
    </w:lvl>
    <w:lvl w:ilvl="3" w:tplc="99B05D7A">
      <w:numFmt w:val="bullet"/>
      <w:lvlText w:val="•"/>
      <w:lvlJc w:val="left"/>
      <w:pPr>
        <w:ind w:left="3074" w:hanging="360"/>
      </w:pPr>
      <w:rPr>
        <w:rFonts w:hint="default"/>
      </w:rPr>
    </w:lvl>
    <w:lvl w:ilvl="4" w:tplc="7BBC60D0">
      <w:numFmt w:val="bullet"/>
      <w:lvlText w:val="•"/>
      <w:lvlJc w:val="left"/>
      <w:pPr>
        <w:ind w:left="4182" w:hanging="360"/>
      </w:pPr>
      <w:rPr>
        <w:rFonts w:hint="default"/>
      </w:rPr>
    </w:lvl>
    <w:lvl w:ilvl="5" w:tplc="A64AE64C">
      <w:numFmt w:val="bullet"/>
      <w:lvlText w:val="•"/>
      <w:lvlJc w:val="left"/>
      <w:pPr>
        <w:ind w:left="5289" w:hanging="360"/>
      </w:pPr>
      <w:rPr>
        <w:rFonts w:hint="default"/>
      </w:rPr>
    </w:lvl>
    <w:lvl w:ilvl="6" w:tplc="A25E9066">
      <w:numFmt w:val="bullet"/>
      <w:lvlText w:val="•"/>
      <w:lvlJc w:val="left"/>
      <w:pPr>
        <w:ind w:left="6396" w:hanging="360"/>
      </w:pPr>
      <w:rPr>
        <w:rFonts w:hint="default"/>
      </w:rPr>
    </w:lvl>
    <w:lvl w:ilvl="7" w:tplc="36A0161A">
      <w:numFmt w:val="bullet"/>
      <w:lvlText w:val="•"/>
      <w:lvlJc w:val="left"/>
      <w:pPr>
        <w:ind w:left="7504" w:hanging="360"/>
      </w:pPr>
      <w:rPr>
        <w:rFonts w:hint="default"/>
      </w:rPr>
    </w:lvl>
    <w:lvl w:ilvl="8" w:tplc="2FB8FF02">
      <w:numFmt w:val="bullet"/>
      <w:lvlText w:val="•"/>
      <w:lvlJc w:val="left"/>
      <w:pPr>
        <w:ind w:left="8611" w:hanging="360"/>
      </w:pPr>
      <w:rPr>
        <w:rFonts w:hint="default"/>
      </w:rPr>
    </w:lvl>
  </w:abstractNum>
  <w:abstractNum w:abstractNumId="2" w15:restartNumberingAfterBreak="0">
    <w:nsid w:val="47472627"/>
    <w:multiLevelType w:val="hybridMultilevel"/>
    <w:tmpl w:val="968044A0"/>
    <w:lvl w:ilvl="0" w:tplc="28F6F206">
      <w:start w:val="1"/>
      <w:numFmt w:val="decimal"/>
      <w:lvlText w:val="%1."/>
      <w:lvlJc w:val="left"/>
      <w:pPr>
        <w:ind w:left="859" w:hanging="361"/>
      </w:pPr>
      <w:rPr>
        <w:rFonts w:asciiTheme="minorHAnsi" w:eastAsia="Arial" w:hAnsiTheme="minorHAnsi" w:cstheme="minorHAnsi" w:hint="default"/>
        <w:b/>
        <w:bCs/>
        <w:color w:val="0070C0"/>
        <w:spacing w:val="-1"/>
        <w:w w:val="99"/>
        <w:sz w:val="28"/>
        <w:szCs w:val="28"/>
      </w:rPr>
    </w:lvl>
    <w:lvl w:ilvl="1" w:tplc="A30CA4E6">
      <w:numFmt w:val="bullet"/>
      <w:lvlText w:val="•"/>
      <w:lvlJc w:val="left"/>
      <w:pPr>
        <w:ind w:left="1892" w:hanging="361"/>
      </w:pPr>
      <w:rPr>
        <w:rFonts w:hint="default"/>
      </w:rPr>
    </w:lvl>
    <w:lvl w:ilvl="2" w:tplc="BDA03440">
      <w:numFmt w:val="bullet"/>
      <w:lvlText w:val="•"/>
      <w:lvlJc w:val="left"/>
      <w:pPr>
        <w:ind w:left="2925" w:hanging="361"/>
      </w:pPr>
      <w:rPr>
        <w:rFonts w:hint="default"/>
      </w:rPr>
    </w:lvl>
    <w:lvl w:ilvl="3" w:tplc="CBEE0E4C">
      <w:numFmt w:val="bullet"/>
      <w:lvlText w:val="•"/>
      <w:lvlJc w:val="left"/>
      <w:pPr>
        <w:ind w:left="3957" w:hanging="361"/>
      </w:pPr>
      <w:rPr>
        <w:rFonts w:hint="default"/>
      </w:rPr>
    </w:lvl>
    <w:lvl w:ilvl="4" w:tplc="F5928DCA">
      <w:numFmt w:val="bullet"/>
      <w:lvlText w:val="•"/>
      <w:lvlJc w:val="left"/>
      <w:pPr>
        <w:ind w:left="4990" w:hanging="361"/>
      </w:pPr>
      <w:rPr>
        <w:rFonts w:hint="default"/>
      </w:rPr>
    </w:lvl>
    <w:lvl w:ilvl="5" w:tplc="26E0D108">
      <w:numFmt w:val="bullet"/>
      <w:lvlText w:val="•"/>
      <w:lvlJc w:val="left"/>
      <w:pPr>
        <w:ind w:left="6023" w:hanging="361"/>
      </w:pPr>
      <w:rPr>
        <w:rFonts w:hint="default"/>
      </w:rPr>
    </w:lvl>
    <w:lvl w:ilvl="6" w:tplc="B5E0C74C">
      <w:numFmt w:val="bullet"/>
      <w:lvlText w:val="•"/>
      <w:lvlJc w:val="left"/>
      <w:pPr>
        <w:ind w:left="7055" w:hanging="361"/>
      </w:pPr>
      <w:rPr>
        <w:rFonts w:hint="default"/>
      </w:rPr>
    </w:lvl>
    <w:lvl w:ilvl="7" w:tplc="4574FC56">
      <w:numFmt w:val="bullet"/>
      <w:lvlText w:val="•"/>
      <w:lvlJc w:val="left"/>
      <w:pPr>
        <w:ind w:left="8088" w:hanging="361"/>
      </w:pPr>
      <w:rPr>
        <w:rFonts w:hint="default"/>
      </w:rPr>
    </w:lvl>
    <w:lvl w:ilvl="8" w:tplc="04BE6898">
      <w:numFmt w:val="bullet"/>
      <w:lvlText w:val="•"/>
      <w:lvlJc w:val="left"/>
      <w:pPr>
        <w:ind w:left="9121" w:hanging="361"/>
      </w:pPr>
      <w:rPr>
        <w:rFonts w:hint="default"/>
      </w:rPr>
    </w:lvl>
  </w:abstractNum>
  <w:abstractNum w:abstractNumId="3" w15:restartNumberingAfterBreak="0">
    <w:nsid w:val="47E56D70"/>
    <w:multiLevelType w:val="hybridMultilevel"/>
    <w:tmpl w:val="7F4C279C"/>
    <w:lvl w:ilvl="0" w:tplc="4009000B">
      <w:start w:val="1"/>
      <w:numFmt w:val="bullet"/>
      <w:lvlText w:val=""/>
      <w:lvlJc w:val="left"/>
      <w:pPr>
        <w:ind w:left="859" w:hanging="360"/>
      </w:pPr>
      <w:rPr>
        <w:rFonts w:ascii="Wingdings" w:hAnsi="Wingdings"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4" w15:restartNumberingAfterBreak="0">
    <w:nsid w:val="4F4D79BC"/>
    <w:multiLevelType w:val="hybridMultilevel"/>
    <w:tmpl w:val="197C2A56"/>
    <w:lvl w:ilvl="0" w:tplc="DA9082A2">
      <w:start w:val="1"/>
      <w:numFmt w:val="decimal"/>
      <w:lvlText w:val="%1."/>
      <w:lvlJc w:val="left"/>
      <w:pPr>
        <w:ind w:left="4519" w:hanging="361"/>
      </w:pPr>
      <w:rPr>
        <w:rFonts w:asciiTheme="minorHAnsi" w:eastAsia="Arial" w:hAnsiTheme="minorHAnsi" w:cstheme="minorHAnsi" w:hint="default"/>
        <w:b/>
        <w:bCs/>
        <w:color w:val="0070C0"/>
        <w:spacing w:val="0"/>
        <w:w w:val="99"/>
        <w:sz w:val="28"/>
        <w:szCs w:val="28"/>
      </w:rPr>
    </w:lvl>
    <w:lvl w:ilvl="1" w:tplc="406E487E">
      <w:start w:val="1"/>
      <w:numFmt w:val="upperLetter"/>
      <w:lvlText w:val="%2."/>
      <w:lvlJc w:val="left"/>
      <w:pPr>
        <w:ind w:left="4519" w:hanging="361"/>
      </w:pPr>
      <w:rPr>
        <w:rFonts w:ascii="Arial" w:eastAsia="Arial" w:hAnsi="Arial" w:cs="Arial" w:hint="default"/>
        <w:b/>
        <w:bCs/>
        <w:color w:val="464A69"/>
        <w:spacing w:val="-6"/>
        <w:w w:val="100"/>
        <w:sz w:val="22"/>
        <w:szCs w:val="22"/>
      </w:rPr>
    </w:lvl>
    <w:lvl w:ilvl="2" w:tplc="969EAC84">
      <w:start w:val="1"/>
      <w:numFmt w:val="decimal"/>
      <w:lvlText w:val="%3."/>
      <w:lvlJc w:val="left"/>
      <w:pPr>
        <w:ind w:left="928" w:hanging="361"/>
      </w:pPr>
      <w:rPr>
        <w:rFonts w:asciiTheme="minorHAnsi" w:eastAsia="Arial" w:hAnsiTheme="minorHAnsi" w:cstheme="minorHAnsi" w:hint="default"/>
        <w:color w:val="auto"/>
        <w:spacing w:val="-1"/>
        <w:w w:val="99"/>
        <w:sz w:val="24"/>
        <w:szCs w:val="24"/>
      </w:rPr>
    </w:lvl>
    <w:lvl w:ilvl="3" w:tplc="D64EE75A">
      <w:numFmt w:val="bullet"/>
      <w:lvlText w:val="•"/>
      <w:lvlJc w:val="left"/>
      <w:pPr>
        <w:ind w:left="6892" w:hanging="361"/>
      </w:pPr>
      <w:rPr>
        <w:rFonts w:hint="default"/>
      </w:rPr>
    </w:lvl>
    <w:lvl w:ilvl="4" w:tplc="E5044C3A">
      <w:numFmt w:val="bullet"/>
      <w:lvlText w:val="•"/>
      <w:lvlJc w:val="left"/>
      <w:pPr>
        <w:ind w:left="8028" w:hanging="361"/>
      </w:pPr>
      <w:rPr>
        <w:rFonts w:hint="default"/>
      </w:rPr>
    </w:lvl>
    <w:lvl w:ilvl="5" w:tplc="BBC02C0A">
      <w:numFmt w:val="bullet"/>
      <w:lvlText w:val="•"/>
      <w:lvlJc w:val="left"/>
      <w:pPr>
        <w:ind w:left="9165" w:hanging="361"/>
      </w:pPr>
      <w:rPr>
        <w:rFonts w:hint="default"/>
      </w:rPr>
    </w:lvl>
    <w:lvl w:ilvl="6" w:tplc="D7300438">
      <w:numFmt w:val="bullet"/>
      <w:lvlText w:val="•"/>
      <w:lvlJc w:val="left"/>
      <w:pPr>
        <w:ind w:left="10301" w:hanging="361"/>
      </w:pPr>
      <w:rPr>
        <w:rFonts w:hint="default"/>
      </w:rPr>
    </w:lvl>
    <w:lvl w:ilvl="7" w:tplc="104C7536">
      <w:numFmt w:val="bullet"/>
      <w:lvlText w:val="•"/>
      <w:lvlJc w:val="left"/>
      <w:pPr>
        <w:ind w:left="11437" w:hanging="361"/>
      </w:pPr>
      <w:rPr>
        <w:rFonts w:hint="default"/>
      </w:rPr>
    </w:lvl>
    <w:lvl w:ilvl="8" w:tplc="0B925306">
      <w:numFmt w:val="bullet"/>
      <w:lvlText w:val="•"/>
      <w:lvlJc w:val="left"/>
      <w:pPr>
        <w:ind w:left="12573" w:hanging="361"/>
      </w:pPr>
      <w:rPr>
        <w:rFonts w:hint="default"/>
      </w:rPr>
    </w:lvl>
  </w:abstractNum>
  <w:abstractNum w:abstractNumId="5" w15:restartNumberingAfterBreak="0">
    <w:nsid w:val="6C682C46"/>
    <w:multiLevelType w:val="hybridMultilevel"/>
    <w:tmpl w:val="B7D4DD08"/>
    <w:lvl w:ilvl="0" w:tplc="5568E38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919F6"/>
    <w:rsid w:val="00096307"/>
    <w:rsid w:val="003B563A"/>
    <w:rsid w:val="005C35F0"/>
    <w:rsid w:val="00657394"/>
    <w:rsid w:val="00751126"/>
    <w:rsid w:val="009919F6"/>
    <w:rsid w:val="00AD3EC7"/>
    <w:rsid w:val="00B72094"/>
    <w:rsid w:val="00BB24F7"/>
    <w:rsid w:val="00C07F6F"/>
    <w:rsid w:val="00C2622C"/>
    <w:rsid w:val="00C67902"/>
    <w:rsid w:val="00D74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FD452"/>
  <w15:docId w15:val="{BEEC44C0-35E6-4E5A-B82A-CBA1A933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499" w:hanging="360"/>
      <w:outlineLvl w:val="0"/>
    </w:pPr>
    <w:rPr>
      <w:b/>
      <w:bCs/>
      <w:sz w:val="30"/>
      <w:szCs w:val="30"/>
    </w:rPr>
  </w:style>
  <w:style w:type="paragraph" w:styleId="Heading2">
    <w:name w:val="heading 2"/>
    <w:basedOn w:val="Normal"/>
    <w:uiPriority w:val="9"/>
    <w:unhideWhenUsed/>
    <w:qFormat/>
    <w:pPr>
      <w:ind w:left="499" w:hanging="360"/>
      <w:jc w:val="both"/>
      <w:outlineLvl w:val="1"/>
    </w:pPr>
    <w:rPr>
      <w:b/>
      <w:bCs/>
      <w:sz w:val="24"/>
      <w:szCs w:val="24"/>
    </w:rPr>
  </w:style>
  <w:style w:type="paragraph" w:styleId="Heading3">
    <w:name w:val="heading 3"/>
    <w:basedOn w:val="Normal"/>
    <w:uiPriority w:val="9"/>
    <w:unhideWhenUsed/>
    <w:qFormat/>
    <w:pPr>
      <w:ind w:left="499" w:hanging="360"/>
      <w:outlineLvl w:val="2"/>
    </w:pPr>
    <w:rPr>
      <w:b/>
      <w:bCs/>
    </w:rPr>
  </w:style>
  <w:style w:type="paragraph" w:styleId="Heading4">
    <w:name w:val="heading 4"/>
    <w:basedOn w:val="Normal"/>
    <w:uiPriority w:val="9"/>
    <w:unhideWhenUsed/>
    <w:qFormat/>
    <w:pPr>
      <w:ind w:left="679" w:hanging="36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99" w:hanging="360"/>
    </w:pPr>
  </w:style>
  <w:style w:type="paragraph" w:customStyle="1" w:styleId="TableParagraph">
    <w:name w:val="Table Paragraph"/>
    <w:basedOn w:val="Normal"/>
    <w:uiPriority w:val="1"/>
    <w:qFormat/>
    <w:pPr>
      <w:spacing w:before="21"/>
      <w:ind w:left="4"/>
    </w:pPr>
  </w:style>
  <w:style w:type="paragraph" w:styleId="Header">
    <w:name w:val="header"/>
    <w:basedOn w:val="Normal"/>
    <w:link w:val="HeaderChar"/>
    <w:uiPriority w:val="99"/>
    <w:unhideWhenUsed/>
    <w:rsid w:val="005C35F0"/>
    <w:pPr>
      <w:tabs>
        <w:tab w:val="center" w:pos="4513"/>
        <w:tab w:val="right" w:pos="9026"/>
      </w:tabs>
    </w:pPr>
  </w:style>
  <w:style w:type="character" w:customStyle="1" w:styleId="HeaderChar">
    <w:name w:val="Header Char"/>
    <w:basedOn w:val="DefaultParagraphFont"/>
    <w:link w:val="Header"/>
    <w:uiPriority w:val="99"/>
    <w:rsid w:val="005C35F0"/>
    <w:rPr>
      <w:rFonts w:ascii="Arial" w:eastAsia="Arial" w:hAnsi="Arial" w:cs="Arial"/>
    </w:rPr>
  </w:style>
  <w:style w:type="paragraph" w:styleId="Footer">
    <w:name w:val="footer"/>
    <w:basedOn w:val="Normal"/>
    <w:link w:val="FooterChar"/>
    <w:uiPriority w:val="99"/>
    <w:unhideWhenUsed/>
    <w:rsid w:val="005C35F0"/>
    <w:pPr>
      <w:tabs>
        <w:tab w:val="center" w:pos="4513"/>
        <w:tab w:val="right" w:pos="9026"/>
      </w:tabs>
    </w:pPr>
  </w:style>
  <w:style w:type="character" w:customStyle="1" w:styleId="FooterChar">
    <w:name w:val="Footer Char"/>
    <w:basedOn w:val="DefaultParagraphFont"/>
    <w:link w:val="Footer"/>
    <w:uiPriority w:val="99"/>
    <w:rsid w:val="005C35F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5</cp:revision>
  <dcterms:created xsi:type="dcterms:W3CDTF">2019-12-02T09:34:00Z</dcterms:created>
  <dcterms:modified xsi:type="dcterms:W3CDTF">2019-12-02T12:47:00Z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2019-12-02T00:00:00Z</vt:filetime>
  </property>
</Properties>
</file>